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4ADC97" w14:textId="77777777" w:rsidR="003F0F73" w:rsidRPr="003F0F73" w:rsidRDefault="003F0F73" w:rsidP="000831B7">
      <w:pPr>
        <w:pStyle w:val="ProductList-Body"/>
        <w:shd w:val="clear" w:color="auto" w:fill="00188F"/>
        <w:ind w:right="8640"/>
        <w:rPr>
          <w:rFonts w:ascii="Calibri" w:eastAsia="PMingLiU" w:hAnsi="Calibri"/>
          <w:sz w:val="6"/>
          <w:szCs w:val="6"/>
        </w:rPr>
      </w:pPr>
      <w:bookmarkStart w:id="0" w:name="CoverPage"/>
    </w:p>
    <w:p w14:paraId="03FD7E13" w14:textId="77777777" w:rsidR="000831B7" w:rsidRPr="000D62FA" w:rsidRDefault="000831B7" w:rsidP="000831B7">
      <w:pPr>
        <w:pStyle w:val="ProductList-Body"/>
        <w:shd w:val="clear" w:color="auto" w:fill="00188F"/>
        <w:ind w:right="8640"/>
        <w:rPr>
          <w:rFonts w:asciiTheme="majorHAnsi" w:eastAsia="PMingLiU" w:hAnsiTheme="majorHAnsi"/>
          <w:color w:val="FFFFFF" w:themeColor="background1"/>
          <w:sz w:val="32"/>
          <w:szCs w:val="32"/>
          <w:lang w:eastAsia="en-US"/>
        </w:rPr>
      </w:pPr>
      <w:r>
        <w:rPr>
          <w:rFonts w:ascii="Calibri" w:eastAsia="PMingLiU" w:hAnsi="Calibri"/>
          <w:color w:val="FFFFFF" w:themeColor="background1"/>
          <w:sz w:val="32"/>
          <w:szCs w:val="32"/>
          <w:lang w:eastAsia="en-US"/>
        </w:rPr>
        <w:tab/>
      </w:r>
      <w:r w:rsidRPr="000D62FA">
        <w:rPr>
          <w:rFonts w:asciiTheme="majorHAnsi" w:eastAsia="PMingLiU" w:hAnsiTheme="majorHAnsi"/>
          <w:color w:val="FFFFFF" w:themeColor="background1"/>
          <w:sz w:val="32"/>
          <w:szCs w:val="32"/>
          <w:lang w:eastAsia="en-US"/>
        </w:rPr>
        <w:t>Volume</w:t>
      </w:r>
    </w:p>
    <w:bookmarkEnd w:id="0"/>
    <w:p w14:paraId="2EDA63FD" w14:textId="77777777" w:rsidR="000831B7" w:rsidRPr="000D62FA" w:rsidRDefault="000831B7" w:rsidP="000831B7">
      <w:pPr>
        <w:pStyle w:val="ProductList-Body"/>
        <w:shd w:val="clear" w:color="auto" w:fill="00188F"/>
        <w:spacing w:after="900"/>
        <w:ind w:right="8640"/>
        <w:rPr>
          <w:rFonts w:asciiTheme="majorHAnsi" w:eastAsia="PMingLiU" w:hAnsiTheme="majorHAnsi"/>
          <w:color w:val="FFFFFF" w:themeColor="background1"/>
          <w:sz w:val="32"/>
          <w:szCs w:val="32"/>
          <w:lang w:eastAsia="en-US"/>
        </w:rPr>
      </w:pPr>
      <w:r w:rsidRPr="000D62FA">
        <w:rPr>
          <w:rFonts w:asciiTheme="majorHAnsi" w:eastAsia="PMingLiU" w:hAnsiTheme="majorHAnsi"/>
          <w:color w:val="FFFFFF" w:themeColor="background1"/>
          <w:sz w:val="32"/>
          <w:szCs w:val="32"/>
          <w:lang w:eastAsia="en-US"/>
        </w:rPr>
        <w:tab/>
        <w:t>Licensing</w:t>
      </w:r>
    </w:p>
    <w:p w14:paraId="0B3AA686" w14:textId="77777777" w:rsidR="000831B7" w:rsidRDefault="000831B7" w:rsidP="000831B7">
      <w:pPr>
        <w:pStyle w:val="ProductList-Body"/>
        <w:shd w:val="clear" w:color="auto" w:fill="00188F"/>
        <w:ind w:right="8640"/>
        <w:rPr>
          <w:rFonts w:ascii="Calibri" w:eastAsia="PMingLiU" w:hAnsi="Calibri"/>
        </w:rPr>
      </w:pPr>
    </w:p>
    <w:p w14:paraId="64130C57" w14:textId="77777777" w:rsidR="000831B7" w:rsidRDefault="000831B7" w:rsidP="000831B7">
      <w:pPr>
        <w:pStyle w:val="ProductList-Body"/>
        <w:shd w:val="clear" w:color="auto" w:fill="0072C6"/>
        <w:ind w:right="1800"/>
        <w:rPr>
          <w:rFonts w:ascii="Calibri" w:eastAsia="PMingLiU" w:hAnsi="Calibri"/>
          <w:color w:val="FFFFFF" w:themeColor="background1"/>
          <w:sz w:val="72"/>
          <w:szCs w:val="72"/>
          <w:lang w:eastAsia="en-US"/>
        </w:rPr>
      </w:pPr>
    </w:p>
    <w:p w14:paraId="49CD3F25" w14:textId="77777777" w:rsidR="000831B7" w:rsidRDefault="000831B7" w:rsidP="000831B7">
      <w:pPr>
        <w:pStyle w:val="ProductList-Body"/>
        <w:shd w:val="clear" w:color="auto" w:fill="0072C6"/>
        <w:ind w:right="1800"/>
        <w:rPr>
          <w:rFonts w:ascii="Calibri" w:eastAsia="PMingLiU" w:hAnsi="Calibri"/>
          <w:color w:val="FFFFFF" w:themeColor="background1"/>
          <w:sz w:val="72"/>
          <w:szCs w:val="72"/>
          <w:lang w:eastAsia="en-US"/>
        </w:rPr>
      </w:pPr>
    </w:p>
    <w:p w14:paraId="61FC4A9A" w14:textId="77777777" w:rsidR="000831B7" w:rsidRDefault="000831B7" w:rsidP="000831B7">
      <w:pPr>
        <w:pStyle w:val="ProductList-Body"/>
        <w:shd w:val="clear" w:color="auto" w:fill="0072C6"/>
        <w:tabs>
          <w:tab w:val="clear" w:pos="158"/>
          <w:tab w:val="left" w:pos="360"/>
        </w:tabs>
        <w:ind w:right="1800"/>
        <w:rPr>
          <w:rFonts w:ascii="Calibri" w:eastAsia="PMingLiU" w:hAnsi="Calibri"/>
        </w:rPr>
      </w:pPr>
      <w:r>
        <w:rPr>
          <w:rFonts w:ascii="Calibri" w:eastAsia="PMingLiU" w:hAnsi="Calibri"/>
          <w:color w:val="FFFFFF" w:themeColor="background1"/>
          <w:sz w:val="72"/>
          <w:szCs w:val="72"/>
        </w:rPr>
        <w:tab/>
      </w:r>
      <w:r>
        <w:rPr>
          <w:rFonts w:ascii="Calibri" w:eastAsia="PMingLiU" w:hAnsi="PMingLiU" w:cs="MingLiU" w:hint="eastAsia"/>
          <w:color w:val="FFFFFF" w:themeColor="background1"/>
          <w:sz w:val="72"/>
          <w:szCs w:val="72"/>
        </w:rPr>
        <w:t>產品清單</w:t>
      </w:r>
    </w:p>
    <w:p w14:paraId="26C6DFD2" w14:textId="77777777" w:rsidR="000831B7" w:rsidRDefault="000831B7" w:rsidP="000831B7">
      <w:pPr>
        <w:pStyle w:val="ProductList-Body"/>
        <w:shd w:val="clear" w:color="auto" w:fill="0072C6"/>
        <w:tabs>
          <w:tab w:val="clear" w:pos="158"/>
          <w:tab w:val="left" w:pos="360"/>
        </w:tabs>
        <w:ind w:right="1800"/>
        <w:rPr>
          <w:rFonts w:ascii="Calibri" w:eastAsia="PMingLiU" w:hAnsi="PMingLiU" w:cs="MingLiU"/>
          <w:color w:val="FFFFFF" w:themeColor="background1"/>
          <w:sz w:val="96"/>
          <w:szCs w:val="96"/>
        </w:rPr>
      </w:pPr>
      <w:r>
        <w:rPr>
          <w:rFonts w:ascii="Calibri" w:eastAsia="PMingLiU" w:hAnsi="Calibri"/>
          <w:color w:val="FFFFFF" w:themeColor="background1"/>
          <w:sz w:val="72"/>
          <w:szCs w:val="72"/>
        </w:rPr>
        <w:tab/>
      </w:r>
      <w:r w:rsidRPr="000D62FA">
        <w:rPr>
          <w:rFonts w:asciiTheme="majorHAnsi" w:eastAsia="PMingLiU" w:hAnsiTheme="majorHAnsi"/>
          <w:color w:val="FFFFFF" w:themeColor="background1"/>
          <w:sz w:val="96"/>
          <w:szCs w:val="96"/>
        </w:rPr>
        <w:t>2014</w:t>
      </w:r>
      <w:r>
        <w:rPr>
          <w:rFonts w:ascii="Calibri" w:eastAsia="PMingLiU" w:hAnsi="Calibri"/>
          <w:color w:val="FFFFFF" w:themeColor="background1"/>
          <w:sz w:val="96"/>
          <w:szCs w:val="96"/>
        </w:rPr>
        <w:t xml:space="preserve"> </w:t>
      </w:r>
      <w:r>
        <w:rPr>
          <w:rFonts w:ascii="Calibri" w:eastAsia="PMingLiU" w:hAnsi="PMingLiU" w:cs="MingLiU" w:hint="eastAsia"/>
          <w:color w:val="FFFFFF" w:themeColor="background1"/>
          <w:sz w:val="96"/>
          <w:szCs w:val="96"/>
        </w:rPr>
        <w:t>年</w:t>
      </w:r>
      <w:r>
        <w:rPr>
          <w:rFonts w:ascii="Calibri" w:eastAsia="PMingLiU" w:hAnsi="Calibri"/>
          <w:color w:val="FFFFFF" w:themeColor="background1"/>
          <w:sz w:val="96"/>
          <w:szCs w:val="96"/>
        </w:rPr>
        <w:t xml:space="preserve"> </w:t>
      </w:r>
      <w:r w:rsidRPr="000D62FA">
        <w:rPr>
          <w:rFonts w:asciiTheme="majorHAnsi" w:eastAsia="PMingLiU" w:hAnsiTheme="majorHAnsi"/>
          <w:color w:val="FFFFFF" w:themeColor="background1"/>
          <w:sz w:val="96"/>
          <w:szCs w:val="96"/>
        </w:rPr>
        <w:t>9</w:t>
      </w:r>
      <w:r>
        <w:rPr>
          <w:rFonts w:ascii="Calibri" w:eastAsia="PMingLiU" w:hAnsi="Calibri"/>
          <w:color w:val="FFFFFF" w:themeColor="background1"/>
          <w:sz w:val="96"/>
          <w:szCs w:val="96"/>
        </w:rPr>
        <w:t xml:space="preserve"> </w:t>
      </w:r>
      <w:r>
        <w:rPr>
          <w:rFonts w:ascii="Calibri" w:eastAsia="PMingLiU" w:hAnsi="PMingLiU" w:cs="MingLiU" w:hint="eastAsia"/>
          <w:color w:val="FFFFFF" w:themeColor="background1"/>
          <w:sz w:val="96"/>
          <w:szCs w:val="96"/>
        </w:rPr>
        <w:t>月</w:t>
      </w:r>
      <w:r>
        <w:rPr>
          <w:rFonts w:ascii="Calibri" w:eastAsia="PMingLiU" w:hAnsi="Calibri"/>
          <w:color w:val="FFFFFF" w:themeColor="background1"/>
          <w:sz w:val="96"/>
          <w:szCs w:val="96"/>
        </w:rPr>
        <w:t xml:space="preserve"> </w:t>
      </w:r>
      <w:r w:rsidRPr="000D62FA">
        <w:rPr>
          <w:rFonts w:asciiTheme="majorHAnsi" w:eastAsia="PMingLiU" w:hAnsiTheme="majorHAnsi"/>
          <w:color w:val="FFFFFF" w:themeColor="background1"/>
          <w:sz w:val="96"/>
          <w:szCs w:val="96"/>
        </w:rPr>
        <w:t>1</w:t>
      </w:r>
      <w:r>
        <w:rPr>
          <w:rFonts w:ascii="Calibri" w:eastAsia="PMingLiU" w:hAnsi="Calibri"/>
          <w:color w:val="FFFFFF" w:themeColor="background1"/>
          <w:sz w:val="96"/>
          <w:szCs w:val="96"/>
        </w:rPr>
        <w:t xml:space="preserve"> </w:t>
      </w:r>
      <w:r>
        <w:rPr>
          <w:rFonts w:ascii="Calibri" w:eastAsia="PMingLiU" w:hAnsi="PMingLiU" w:cs="MingLiU" w:hint="eastAsia"/>
          <w:color w:val="FFFFFF" w:themeColor="background1"/>
          <w:sz w:val="96"/>
          <w:szCs w:val="96"/>
        </w:rPr>
        <w:t>日</w:t>
      </w:r>
    </w:p>
    <w:p w14:paraId="36854804" w14:textId="77777777" w:rsidR="000831B7" w:rsidRPr="003F0F73" w:rsidRDefault="000831B7" w:rsidP="000831B7">
      <w:pPr>
        <w:pStyle w:val="ProductList-Body"/>
        <w:shd w:val="clear" w:color="auto" w:fill="0072C6"/>
        <w:tabs>
          <w:tab w:val="clear" w:pos="158"/>
          <w:tab w:val="left" w:pos="360"/>
        </w:tabs>
        <w:ind w:right="1800"/>
        <w:rPr>
          <w:rFonts w:asciiTheme="majorHAnsi" w:eastAsiaTheme="minorHAnsi" w:hAnsiTheme="majorHAnsi"/>
          <w:color w:val="FFFFFF" w:themeColor="background1"/>
          <w:sz w:val="48"/>
          <w:szCs w:val="48"/>
          <w:lang w:eastAsia="en-US"/>
        </w:rPr>
      </w:pPr>
    </w:p>
    <w:p w14:paraId="32289B4B" w14:textId="77777777" w:rsidR="000831B7" w:rsidRDefault="000831B7" w:rsidP="000831B7">
      <w:pPr>
        <w:pStyle w:val="ProductList-Body"/>
        <w:rPr>
          <w:rFonts w:ascii="Calibri" w:eastAsia="PMingLiU" w:hAnsi="Calibri"/>
        </w:rPr>
      </w:pPr>
    </w:p>
    <w:p w14:paraId="5ADA5DEB" w14:textId="77777777" w:rsidR="000831B7" w:rsidRDefault="000831B7" w:rsidP="000831B7">
      <w:pPr>
        <w:spacing w:after="0" w:line="240" w:lineRule="auto"/>
        <w:rPr>
          <w:rFonts w:ascii="Calibri" w:eastAsia="PMingLiU" w:hAnsi="Calibri"/>
          <w:sz w:val="18"/>
        </w:rPr>
        <w:sectPr w:rsidR="000831B7" w:rsidSect="003F0F73">
          <w:headerReference w:type="even" r:id="rId8"/>
          <w:headerReference w:type="default" r:id="rId9"/>
          <w:footerReference w:type="even" r:id="rId10"/>
          <w:footerReference w:type="default" r:id="rId11"/>
          <w:headerReference w:type="first" r:id="rId12"/>
          <w:footerReference w:type="first" r:id="rId13"/>
          <w:pgSz w:w="12240" w:h="15840"/>
          <w:pgMar w:top="547" w:right="720" w:bottom="1440" w:left="720" w:header="720" w:footer="720" w:gutter="0"/>
          <w:cols w:space="720"/>
          <w:titlePg/>
          <w:docGrid w:linePitch="299"/>
        </w:sectPr>
      </w:pPr>
    </w:p>
    <w:p w14:paraId="0651D9C4" w14:textId="77777777" w:rsidR="000831B7" w:rsidRDefault="000831B7" w:rsidP="000831B7">
      <w:pPr>
        <w:pStyle w:val="ProductList-Body"/>
        <w:spacing w:after="240"/>
        <w:outlineLvl w:val="0"/>
        <w:rPr>
          <w:rFonts w:ascii="Calibri" w:eastAsia="PMingLiU" w:hAnsi="Calibri"/>
          <w:b/>
          <w:sz w:val="40"/>
          <w:szCs w:val="40"/>
        </w:rPr>
      </w:pPr>
      <w:bookmarkStart w:id="1" w:name="ToC"/>
      <w:r>
        <w:rPr>
          <w:rFonts w:ascii="Calibri" w:eastAsia="PMingLiU" w:hAnsi="PMingLiU" w:cs="MingLiU" w:hint="eastAsia"/>
          <w:b/>
          <w:sz w:val="40"/>
          <w:szCs w:val="40"/>
        </w:rPr>
        <w:lastRenderedPageBreak/>
        <w:t>目錄</w:t>
      </w:r>
      <w:bookmarkEnd w:id="1"/>
    </w:p>
    <w:p w14:paraId="0D1BDC12" w14:textId="77777777" w:rsidR="000831B7" w:rsidRDefault="000831B7" w:rsidP="000831B7">
      <w:pPr>
        <w:spacing w:after="0" w:line="240" w:lineRule="auto"/>
        <w:rPr>
          <w:rFonts w:ascii="Calibri" w:eastAsia="PMingLiU" w:hAnsi="Calibri"/>
          <w:b/>
          <w:sz w:val="40"/>
          <w:szCs w:val="40"/>
        </w:rPr>
        <w:sectPr w:rsidR="000831B7" w:rsidSect="00665A62">
          <w:footerReference w:type="default" r:id="rId14"/>
          <w:pgSz w:w="12240" w:h="15840"/>
          <w:pgMar w:top="1440" w:right="720" w:bottom="1440" w:left="720" w:header="720" w:footer="720" w:gutter="0"/>
          <w:cols w:space="720"/>
        </w:sectPr>
      </w:pPr>
    </w:p>
    <w:p w14:paraId="00D643EF" w14:textId="77777777" w:rsidR="00E43A47" w:rsidRDefault="000831B7">
      <w:pPr>
        <w:pStyle w:val="TOC1"/>
        <w:tabs>
          <w:tab w:val="right" w:leader="dot" w:pos="5030"/>
        </w:tabs>
        <w:rPr>
          <w:rFonts w:eastAsiaTheme="minorEastAsia"/>
          <w:b w:val="0"/>
          <w:caps w:val="0"/>
          <w:noProof/>
          <w:sz w:val="22"/>
          <w:lang w:val="en-US" w:eastAsia="en-US" w:bidi="ar-SA"/>
        </w:rPr>
      </w:pPr>
      <w:r>
        <w:rPr>
          <w:rFonts w:ascii="Calibri" w:eastAsia="PMingLiU" w:hAnsi="Calibri" w:hint="eastAsia"/>
        </w:rPr>
        <w:lastRenderedPageBreak/>
        <w:fldChar w:fldCharType="begin"/>
      </w:r>
      <w:r>
        <w:rPr>
          <w:rFonts w:ascii="Calibri" w:eastAsia="PMingLiU" w:hAnsi="Calibri" w:hint="eastAsia"/>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Pr>
          <w:rFonts w:ascii="Calibri" w:eastAsia="PMingLiU" w:hAnsi="Calibri" w:hint="eastAsia"/>
        </w:rPr>
        <w:fldChar w:fldCharType="separate"/>
      </w:r>
      <w:hyperlink w:anchor="_Toc395278081" w:history="1">
        <w:r w:rsidR="00E43A47" w:rsidRPr="00346C2F">
          <w:rPr>
            <w:rStyle w:val="Hyperlink"/>
            <w:rFonts w:ascii="Calibri" w:eastAsia="PMingLiU" w:hAnsi="PMingLiU" w:cs="MingLiU" w:hint="eastAsia"/>
            <w:noProof/>
          </w:rPr>
          <w:t>簡介</w:t>
        </w:r>
        <w:r w:rsidR="00E43A47">
          <w:rPr>
            <w:noProof/>
            <w:webHidden/>
          </w:rPr>
          <w:tab/>
        </w:r>
        <w:r w:rsidR="00E43A47">
          <w:rPr>
            <w:noProof/>
            <w:webHidden/>
          </w:rPr>
          <w:fldChar w:fldCharType="begin"/>
        </w:r>
        <w:r w:rsidR="00E43A47">
          <w:rPr>
            <w:noProof/>
            <w:webHidden/>
          </w:rPr>
          <w:instrText xml:space="preserve"> PAGEREF _Toc395278081 \h </w:instrText>
        </w:r>
        <w:r w:rsidR="00E43A47">
          <w:rPr>
            <w:noProof/>
            <w:webHidden/>
          </w:rPr>
        </w:r>
        <w:r w:rsidR="00E43A47">
          <w:rPr>
            <w:noProof/>
            <w:webHidden/>
          </w:rPr>
          <w:fldChar w:fldCharType="separate"/>
        </w:r>
        <w:r w:rsidR="00453F97">
          <w:rPr>
            <w:noProof/>
            <w:webHidden/>
          </w:rPr>
          <w:t>7</w:t>
        </w:r>
        <w:r w:rsidR="00E43A47">
          <w:rPr>
            <w:noProof/>
            <w:webHidden/>
          </w:rPr>
          <w:fldChar w:fldCharType="end"/>
        </w:r>
      </w:hyperlink>
    </w:p>
    <w:p w14:paraId="36F8CD70"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082" w:history="1">
        <w:r w:rsidR="00E43A47" w:rsidRPr="00346C2F">
          <w:rPr>
            <w:rStyle w:val="Hyperlink"/>
            <w:rFonts w:ascii="Calibri" w:eastAsia="PMingLiU" w:hAnsi="PMingLiU" w:cs="MingLiU" w:hint="eastAsia"/>
            <w:noProof/>
          </w:rPr>
          <w:t>關於本文件</w:t>
        </w:r>
        <w:r w:rsidR="00E43A47">
          <w:rPr>
            <w:noProof/>
            <w:webHidden/>
          </w:rPr>
          <w:tab/>
        </w:r>
        <w:r w:rsidR="00E43A47">
          <w:rPr>
            <w:noProof/>
            <w:webHidden/>
          </w:rPr>
          <w:fldChar w:fldCharType="begin"/>
        </w:r>
        <w:r w:rsidR="00E43A47">
          <w:rPr>
            <w:noProof/>
            <w:webHidden/>
          </w:rPr>
          <w:instrText xml:space="preserve"> PAGEREF _Toc395278082 \h </w:instrText>
        </w:r>
        <w:r w:rsidR="00E43A47">
          <w:rPr>
            <w:noProof/>
            <w:webHidden/>
          </w:rPr>
        </w:r>
        <w:r w:rsidR="00E43A47">
          <w:rPr>
            <w:noProof/>
            <w:webHidden/>
          </w:rPr>
          <w:fldChar w:fldCharType="separate"/>
        </w:r>
        <w:r w:rsidR="00453F97">
          <w:rPr>
            <w:noProof/>
            <w:webHidden/>
          </w:rPr>
          <w:t>7</w:t>
        </w:r>
        <w:r w:rsidR="00E43A47">
          <w:rPr>
            <w:noProof/>
            <w:webHidden/>
          </w:rPr>
          <w:fldChar w:fldCharType="end"/>
        </w:r>
      </w:hyperlink>
    </w:p>
    <w:p w14:paraId="01EE2293"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083" w:history="1">
        <w:r w:rsidR="00E43A47" w:rsidRPr="00346C2F">
          <w:rPr>
            <w:rStyle w:val="Hyperlink"/>
            <w:rFonts w:ascii="Calibri" w:eastAsia="PMingLiU" w:hAnsi="PMingLiU" w:cs="MingLiU" w:hint="eastAsia"/>
            <w:noProof/>
          </w:rPr>
          <w:t>如何使用本文件</w:t>
        </w:r>
        <w:r w:rsidR="00E43A47">
          <w:rPr>
            <w:noProof/>
            <w:webHidden/>
          </w:rPr>
          <w:tab/>
        </w:r>
        <w:r w:rsidR="00E43A47">
          <w:rPr>
            <w:noProof/>
            <w:webHidden/>
          </w:rPr>
          <w:fldChar w:fldCharType="begin"/>
        </w:r>
        <w:r w:rsidR="00E43A47">
          <w:rPr>
            <w:noProof/>
            <w:webHidden/>
          </w:rPr>
          <w:instrText xml:space="preserve"> PAGEREF _Toc395278083 \h </w:instrText>
        </w:r>
        <w:r w:rsidR="00E43A47">
          <w:rPr>
            <w:noProof/>
            <w:webHidden/>
          </w:rPr>
        </w:r>
        <w:r w:rsidR="00E43A47">
          <w:rPr>
            <w:noProof/>
            <w:webHidden/>
          </w:rPr>
          <w:fldChar w:fldCharType="separate"/>
        </w:r>
        <w:r w:rsidR="00453F97">
          <w:rPr>
            <w:noProof/>
            <w:webHidden/>
          </w:rPr>
          <w:t>7</w:t>
        </w:r>
        <w:r w:rsidR="00E43A47">
          <w:rPr>
            <w:noProof/>
            <w:webHidden/>
          </w:rPr>
          <w:fldChar w:fldCharType="end"/>
        </w:r>
      </w:hyperlink>
    </w:p>
    <w:p w14:paraId="27B11B06"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084" w:history="1">
        <w:r w:rsidR="00E43A47" w:rsidRPr="00346C2F">
          <w:rPr>
            <w:rStyle w:val="Hyperlink"/>
            <w:rFonts w:ascii="Calibri" w:eastAsia="PMingLiU" w:hAnsi="PMingLiU" w:cs="MingLiU" w:hint="eastAsia"/>
            <w:noProof/>
          </w:rPr>
          <w:t>列表索引鍵</w:t>
        </w:r>
        <w:r w:rsidR="00E43A47">
          <w:rPr>
            <w:noProof/>
            <w:webHidden/>
          </w:rPr>
          <w:tab/>
        </w:r>
        <w:r w:rsidR="00E43A47">
          <w:rPr>
            <w:noProof/>
            <w:webHidden/>
          </w:rPr>
          <w:fldChar w:fldCharType="begin"/>
        </w:r>
        <w:r w:rsidR="00E43A47">
          <w:rPr>
            <w:noProof/>
            <w:webHidden/>
          </w:rPr>
          <w:instrText xml:space="preserve"> PAGEREF _Toc395278084 \h </w:instrText>
        </w:r>
        <w:r w:rsidR="00E43A47">
          <w:rPr>
            <w:noProof/>
            <w:webHidden/>
          </w:rPr>
        </w:r>
        <w:r w:rsidR="00E43A47">
          <w:rPr>
            <w:noProof/>
            <w:webHidden/>
          </w:rPr>
          <w:fldChar w:fldCharType="separate"/>
        </w:r>
        <w:r w:rsidR="00453F97">
          <w:rPr>
            <w:noProof/>
            <w:webHidden/>
          </w:rPr>
          <w:t>8</w:t>
        </w:r>
        <w:r w:rsidR="00E43A47">
          <w:rPr>
            <w:noProof/>
            <w:webHidden/>
          </w:rPr>
          <w:fldChar w:fldCharType="end"/>
        </w:r>
      </w:hyperlink>
    </w:p>
    <w:p w14:paraId="506682CF"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085" w:history="1">
        <w:r w:rsidR="00E43A47" w:rsidRPr="00346C2F">
          <w:rPr>
            <w:rStyle w:val="Hyperlink"/>
            <w:rFonts w:ascii="Calibri" w:eastAsia="PMingLiU" w:hAnsi="PMingLiU" w:cs="MingLiU" w:hint="eastAsia"/>
            <w:noProof/>
          </w:rPr>
          <w:t>先前版本</w:t>
        </w:r>
        <w:r w:rsidR="00E43A47">
          <w:rPr>
            <w:noProof/>
            <w:webHidden/>
          </w:rPr>
          <w:tab/>
        </w:r>
        <w:r w:rsidR="00E43A47">
          <w:rPr>
            <w:noProof/>
            <w:webHidden/>
          </w:rPr>
          <w:fldChar w:fldCharType="begin"/>
        </w:r>
        <w:r w:rsidR="00E43A47">
          <w:rPr>
            <w:noProof/>
            <w:webHidden/>
          </w:rPr>
          <w:instrText xml:space="preserve"> PAGEREF _Toc395278085 \h </w:instrText>
        </w:r>
        <w:r w:rsidR="00E43A47">
          <w:rPr>
            <w:noProof/>
            <w:webHidden/>
          </w:rPr>
        </w:r>
        <w:r w:rsidR="00E43A47">
          <w:rPr>
            <w:noProof/>
            <w:webHidden/>
          </w:rPr>
          <w:fldChar w:fldCharType="separate"/>
        </w:r>
        <w:r w:rsidR="00453F97">
          <w:rPr>
            <w:noProof/>
            <w:webHidden/>
          </w:rPr>
          <w:t>10</w:t>
        </w:r>
        <w:r w:rsidR="00E43A47">
          <w:rPr>
            <w:noProof/>
            <w:webHidden/>
          </w:rPr>
          <w:fldChar w:fldCharType="end"/>
        </w:r>
      </w:hyperlink>
    </w:p>
    <w:p w14:paraId="07B51093"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086" w:history="1">
        <w:r w:rsidR="00E43A47" w:rsidRPr="00346C2F">
          <w:rPr>
            <w:rStyle w:val="Hyperlink"/>
            <w:rFonts w:ascii="Calibri" w:eastAsia="PMingLiU" w:hAnsi="PMingLiU" w:cs="MingLiU" w:hint="eastAsia"/>
            <w:noProof/>
          </w:rPr>
          <w:t>說明以及變更摘要</w:t>
        </w:r>
        <w:r w:rsidR="00E43A47">
          <w:rPr>
            <w:noProof/>
            <w:webHidden/>
          </w:rPr>
          <w:tab/>
        </w:r>
        <w:r w:rsidR="00E43A47">
          <w:rPr>
            <w:noProof/>
            <w:webHidden/>
          </w:rPr>
          <w:fldChar w:fldCharType="begin"/>
        </w:r>
        <w:r w:rsidR="00E43A47">
          <w:rPr>
            <w:noProof/>
            <w:webHidden/>
          </w:rPr>
          <w:instrText xml:space="preserve"> PAGEREF _Toc395278086 \h </w:instrText>
        </w:r>
        <w:r w:rsidR="00E43A47">
          <w:rPr>
            <w:noProof/>
            <w:webHidden/>
          </w:rPr>
        </w:r>
        <w:r w:rsidR="00E43A47">
          <w:rPr>
            <w:noProof/>
            <w:webHidden/>
          </w:rPr>
          <w:fldChar w:fldCharType="separate"/>
        </w:r>
        <w:r w:rsidR="00453F97">
          <w:rPr>
            <w:noProof/>
            <w:webHidden/>
          </w:rPr>
          <w:t>10</w:t>
        </w:r>
        <w:r w:rsidR="00E43A47">
          <w:rPr>
            <w:noProof/>
            <w:webHidden/>
          </w:rPr>
          <w:fldChar w:fldCharType="end"/>
        </w:r>
      </w:hyperlink>
    </w:p>
    <w:p w14:paraId="484994EB" w14:textId="77777777" w:rsidR="00E43A47" w:rsidRDefault="00646D42">
      <w:pPr>
        <w:pStyle w:val="TOC1"/>
        <w:tabs>
          <w:tab w:val="right" w:leader="dot" w:pos="5030"/>
        </w:tabs>
        <w:rPr>
          <w:rFonts w:eastAsiaTheme="minorEastAsia"/>
          <w:b w:val="0"/>
          <w:caps w:val="0"/>
          <w:noProof/>
          <w:sz w:val="22"/>
          <w:lang w:val="en-US" w:eastAsia="en-US" w:bidi="ar-SA"/>
        </w:rPr>
      </w:pPr>
      <w:hyperlink w:anchor="_Toc395278087" w:history="1">
        <w:r w:rsidR="00E43A47" w:rsidRPr="00346C2F">
          <w:rPr>
            <w:rStyle w:val="Hyperlink"/>
            <w:rFonts w:ascii="Calibri" w:eastAsia="PMingLiU" w:hAnsi="PMingLiU" w:cs="MingLiU" w:hint="eastAsia"/>
            <w:noProof/>
          </w:rPr>
          <w:t>軟體</w:t>
        </w:r>
        <w:r w:rsidR="00E43A47">
          <w:rPr>
            <w:noProof/>
            <w:webHidden/>
          </w:rPr>
          <w:tab/>
        </w:r>
        <w:r w:rsidR="00E43A47">
          <w:rPr>
            <w:noProof/>
            <w:webHidden/>
          </w:rPr>
          <w:fldChar w:fldCharType="begin"/>
        </w:r>
        <w:r w:rsidR="00E43A47">
          <w:rPr>
            <w:noProof/>
            <w:webHidden/>
          </w:rPr>
          <w:instrText xml:space="preserve"> PAGEREF _Toc395278087 \h </w:instrText>
        </w:r>
        <w:r w:rsidR="00E43A47">
          <w:rPr>
            <w:noProof/>
            <w:webHidden/>
          </w:rPr>
        </w:r>
        <w:r w:rsidR="00E43A47">
          <w:rPr>
            <w:noProof/>
            <w:webHidden/>
          </w:rPr>
          <w:fldChar w:fldCharType="separate"/>
        </w:r>
        <w:r w:rsidR="00453F97">
          <w:rPr>
            <w:noProof/>
            <w:webHidden/>
          </w:rPr>
          <w:t>11</w:t>
        </w:r>
        <w:r w:rsidR="00E43A47">
          <w:rPr>
            <w:noProof/>
            <w:webHidden/>
          </w:rPr>
          <w:fldChar w:fldCharType="end"/>
        </w:r>
      </w:hyperlink>
    </w:p>
    <w:p w14:paraId="49E2DA15"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088" w:history="1">
        <w:r w:rsidR="00E43A47" w:rsidRPr="00346C2F">
          <w:rPr>
            <w:rStyle w:val="Hyperlink"/>
            <w:rFonts w:eastAsia="PMingLiU"/>
            <w:noProof/>
          </w:rPr>
          <w:t>AutoRoute</w:t>
        </w:r>
        <w:r w:rsidR="00E43A47">
          <w:rPr>
            <w:noProof/>
            <w:webHidden/>
          </w:rPr>
          <w:tab/>
        </w:r>
        <w:r w:rsidR="00E43A47">
          <w:rPr>
            <w:noProof/>
            <w:webHidden/>
          </w:rPr>
          <w:fldChar w:fldCharType="begin"/>
        </w:r>
        <w:r w:rsidR="00E43A47">
          <w:rPr>
            <w:noProof/>
            <w:webHidden/>
          </w:rPr>
          <w:instrText xml:space="preserve"> PAGEREF _Toc395278088 \h </w:instrText>
        </w:r>
        <w:r w:rsidR="00E43A47">
          <w:rPr>
            <w:noProof/>
            <w:webHidden/>
          </w:rPr>
        </w:r>
        <w:r w:rsidR="00E43A47">
          <w:rPr>
            <w:noProof/>
            <w:webHidden/>
          </w:rPr>
          <w:fldChar w:fldCharType="separate"/>
        </w:r>
        <w:r w:rsidR="00453F97">
          <w:rPr>
            <w:noProof/>
            <w:webHidden/>
          </w:rPr>
          <w:t>11</w:t>
        </w:r>
        <w:r w:rsidR="00E43A47">
          <w:rPr>
            <w:noProof/>
            <w:webHidden/>
          </w:rPr>
          <w:fldChar w:fldCharType="end"/>
        </w:r>
      </w:hyperlink>
    </w:p>
    <w:p w14:paraId="1ED521E3" w14:textId="77777777" w:rsidR="00E43A47" w:rsidRDefault="00646D42">
      <w:pPr>
        <w:pStyle w:val="TOC5"/>
        <w:tabs>
          <w:tab w:val="right" w:leader="dot" w:pos="5030"/>
        </w:tabs>
        <w:rPr>
          <w:rFonts w:eastAsiaTheme="minorEastAsia"/>
          <w:noProof/>
          <w:sz w:val="22"/>
          <w:lang w:val="en-US" w:eastAsia="en-US" w:bidi="ar-SA"/>
        </w:rPr>
      </w:pPr>
      <w:hyperlink w:anchor="_Toc395278089" w:history="1">
        <w:r w:rsidR="00E43A47" w:rsidRPr="00346C2F">
          <w:rPr>
            <w:rStyle w:val="Hyperlink"/>
            <w:rFonts w:ascii="Calibri" w:eastAsia="PMingLiU" w:hAnsi="Calibri"/>
            <w:noProof/>
          </w:rPr>
          <w:t>AutoRoute 2013</w:t>
        </w:r>
        <w:r w:rsidR="00E43A47">
          <w:rPr>
            <w:noProof/>
            <w:webHidden/>
          </w:rPr>
          <w:tab/>
        </w:r>
        <w:r w:rsidR="00E43A47">
          <w:rPr>
            <w:noProof/>
            <w:webHidden/>
          </w:rPr>
          <w:fldChar w:fldCharType="begin"/>
        </w:r>
        <w:r w:rsidR="00E43A47">
          <w:rPr>
            <w:noProof/>
            <w:webHidden/>
          </w:rPr>
          <w:instrText xml:space="preserve"> PAGEREF _Toc395278089 \h </w:instrText>
        </w:r>
        <w:r w:rsidR="00E43A47">
          <w:rPr>
            <w:noProof/>
            <w:webHidden/>
          </w:rPr>
        </w:r>
        <w:r w:rsidR="00E43A47">
          <w:rPr>
            <w:noProof/>
            <w:webHidden/>
          </w:rPr>
          <w:fldChar w:fldCharType="separate"/>
        </w:r>
        <w:r w:rsidR="00453F97">
          <w:rPr>
            <w:noProof/>
            <w:webHidden/>
          </w:rPr>
          <w:t>11</w:t>
        </w:r>
        <w:r w:rsidR="00E43A47">
          <w:rPr>
            <w:noProof/>
            <w:webHidden/>
          </w:rPr>
          <w:fldChar w:fldCharType="end"/>
        </w:r>
      </w:hyperlink>
    </w:p>
    <w:p w14:paraId="7181B52A"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090" w:history="1">
        <w:r w:rsidR="00E43A47" w:rsidRPr="00346C2F">
          <w:rPr>
            <w:rStyle w:val="Hyperlink"/>
            <w:rFonts w:eastAsia="PMingLiU"/>
            <w:noProof/>
          </w:rPr>
          <w:t>BizTalk Server</w:t>
        </w:r>
        <w:r w:rsidR="00E43A47">
          <w:rPr>
            <w:noProof/>
            <w:webHidden/>
          </w:rPr>
          <w:tab/>
        </w:r>
        <w:r w:rsidR="00E43A47">
          <w:rPr>
            <w:noProof/>
            <w:webHidden/>
          </w:rPr>
          <w:fldChar w:fldCharType="begin"/>
        </w:r>
        <w:r w:rsidR="00E43A47">
          <w:rPr>
            <w:noProof/>
            <w:webHidden/>
          </w:rPr>
          <w:instrText xml:space="preserve"> PAGEREF _Toc395278090 \h </w:instrText>
        </w:r>
        <w:r w:rsidR="00E43A47">
          <w:rPr>
            <w:noProof/>
            <w:webHidden/>
          </w:rPr>
        </w:r>
        <w:r w:rsidR="00E43A47">
          <w:rPr>
            <w:noProof/>
            <w:webHidden/>
          </w:rPr>
          <w:fldChar w:fldCharType="separate"/>
        </w:r>
        <w:r w:rsidR="00453F97">
          <w:rPr>
            <w:noProof/>
            <w:webHidden/>
          </w:rPr>
          <w:t>11</w:t>
        </w:r>
        <w:r w:rsidR="00E43A47">
          <w:rPr>
            <w:noProof/>
            <w:webHidden/>
          </w:rPr>
          <w:fldChar w:fldCharType="end"/>
        </w:r>
      </w:hyperlink>
    </w:p>
    <w:p w14:paraId="180FF2D6" w14:textId="77777777" w:rsidR="00E43A47" w:rsidRDefault="00646D42">
      <w:pPr>
        <w:pStyle w:val="TOC5"/>
        <w:tabs>
          <w:tab w:val="right" w:leader="dot" w:pos="5030"/>
        </w:tabs>
        <w:rPr>
          <w:rFonts w:eastAsiaTheme="minorEastAsia"/>
          <w:noProof/>
          <w:sz w:val="22"/>
          <w:lang w:val="en-US" w:eastAsia="en-US" w:bidi="ar-SA"/>
        </w:rPr>
      </w:pPr>
      <w:hyperlink w:anchor="_Toc395278091" w:history="1">
        <w:r w:rsidR="00E43A47" w:rsidRPr="00346C2F">
          <w:rPr>
            <w:rStyle w:val="Hyperlink"/>
            <w:rFonts w:ascii="Calibri" w:eastAsia="PMingLiU" w:hAnsi="Calibri"/>
            <w:noProof/>
          </w:rPr>
          <w:t>BizTalk Server 2013 R2 Branch Edition</w:t>
        </w:r>
        <w:r w:rsidR="00E43A47">
          <w:rPr>
            <w:noProof/>
            <w:webHidden/>
          </w:rPr>
          <w:tab/>
        </w:r>
        <w:r w:rsidR="00E43A47">
          <w:rPr>
            <w:noProof/>
            <w:webHidden/>
          </w:rPr>
          <w:fldChar w:fldCharType="begin"/>
        </w:r>
        <w:r w:rsidR="00E43A47">
          <w:rPr>
            <w:noProof/>
            <w:webHidden/>
          </w:rPr>
          <w:instrText xml:space="preserve"> PAGEREF _Toc395278091 \h </w:instrText>
        </w:r>
        <w:r w:rsidR="00E43A47">
          <w:rPr>
            <w:noProof/>
            <w:webHidden/>
          </w:rPr>
        </w:r>
        <w:r w:rsidR="00E43A47">
          <w:rPr>
            <w:noProof/>
            <w:webHidden/>
          </w:rPr>
          <w:fldChar w:fldCharType="separate"/>
        </w:r>
        <w:r w:rsidR="00453F97">
          <w:rPr>
            <w:noProof/>
            <w:webHidden/>
          </w:rPr>
          <w:t>11</w:t>
        </w:r>
        <w:r w:rsidR="00E43A47">
          <w:rPr>
            <w:noProof/>
            <w:webHidden/>
          </w:rPr>
          <w:fldChar w:fldCharType="end"/>
        </w:r>
      </w:hyperlink>
    </w:p>
    <w:p w14:paraId="36E3C8D8" w14:textId="77777777" w:rsidR="00E43A47" w:rsidRDefault="00646D42">
      <w:pPr>
        <w:pStyle w:val="TOC5"/>
        <w:tabs>
          <w:tab w:val="right" w:leader="dot" w:pos="5030"/>
        </w:tabs>
        <w:rPr>
          <w:rFonts w:eastAsiaTheme="minorEastAsia"/>
          <w:noProof/>
          <w:sz w:val="22"/>
          <w:lang w:val="en-US" w:eastAsia="en-US" w:bidi="ar-SA"/>
        </w:rPr>
      </w:pPr>
      <w:hyperlink w:anchor="_Toc395278092" w:history="1">
        <w:r w:rsidR="00E43A47" w:rsidRPr="00346C2F">
          <w:rPr>
            <w:rStyle w:val="Hyperlink"/>
            <w:rFonts w:ascii="Calibri" w:eastAsia="PMingLiU" w:hAnsi="Calibri"/>
            <w:noProof/>
          </w:rPr>
          <w:t>BizTalk Server 2013 R2 Branch IDC</w:t>
        </w:r>
        <w:r w:rsidR="00E43A47">
          <w:rPr>
            <w:noProof/>
            <w:webHidden/>
          </w:rPr>
          <w:tab/>
        </w:r>
        <w:r w:rsidR="00E43A47">
          <w:rPr>
            <w:noProof/>
            <w:webHidden/>
          </w:rPr>
          <w:fldChar w:fldCharType="begin"/>
        </w:r>
        <w:r w:rsidR="00E43A47">
          <w:rPr>
            <w:noProof/>
            <w:webHidden/>
          </w:rPr>
          <w:instrText xml:space="preserve"> PAGEREF _Toc395278092 \h </w:instrText>
        </w:r>
        <w:r w:rsidR="00E43A47">
          <w:rPr>
            <w:noProof/>
            <w:webHidden/>
          </w:rPr>
        </w:r>
        <w:r w:rsidR="00E43A47">
          <w:rPr>
            <w:noProof/>
            <w:webHidden/>
          </w:rPr>
          <w:fldChar w:fldCharType="separate"/>
        </w:r>
        <w:r w:rsidR="00453F97">
          <w:rPr>
            <w:noProof/>
            <w:webHidden/>
          </w:rPr>
          <w:t>11</w:t>
        </w:r>
        <w:r w:rsidR="00E43A47">
          <w:rPr>
            <w:noProof/>
            <w:webHidden/>
          </w:rPr>
          <w:fldChar w:fldCharType="end"/>
        </w:r>
      </w:hyperlink>
    </w:p>
    <w:p w14:paraId="5B9CDCC9" w14:textId="77777777" w:rsidR="00E43A47" w:rsidRDefault="00646D42">
      <w:pPr>
        <w:pStyle w:val="TOC5"/>
        <w:tabs>
          <w:tab w:val="right" w:leader="dot" w:pos="5030"/>
        </w:tabs>
        <w:rPr>
          <w:rFonts w:eastAsiaTheme="minorEastAsia"/>
          <w:noProof/>
          <w:sz w:val="22"/>
          <w:lang w:val="en-US" w:eastAsia="en-US" w:bidi="ar-SA"/>
        </w:rPr>
      </w:pPr>
      <w:hyperlink w:anchor="_Toc395278093" w:history="1">
        <w:r w:rsidR="00E43A47" w:rsidRPr="00346C2F">
          <w:rPr>
            <w:rStyle w:val="Hyperlink"/>
            <w:rFonts w:ascii="Calibri" w:eastAsia="PMingLiU" w:hAnsi="Calibri"/>
            <w:noProof/>
          </w:rPr>
          <w:t>BizTalk Server 2013 R2 Developer</w:t>
        </w:r>
        <w:r w:rsidR="00E43A47">
          <w:rPr>
            <w:noProof/>
            <w:webHidden/>
          </w:rPr>
          <w:tab/>
        </w:r>
        <w:r w:rsidR="00E43A47">
          <w:rPr>
            <w:noProof/>
            <w:webHidden/>
          </w:rPr>
          <w:fldChar w:fldCharType="begin"/>
        </w:r>
        <w:r w:rsidR="00E43A47">
          <w:rPr>
            <w:noProof/>
            <w:webHidden/>
          </w:rPr>
          <w:instrText xml:space="preserve"> PAGEREF _Toc395278093 \h </w:instrText>
        </w:r>
        <w:r w:rsidR="00E43A47">
          <w:rPr>
            <w:noProof/>
            <w:webHidden/>
          </w:rPr>
        </w:r>
        <w:r w:rsidR="00E43A47">
          <w:rPr>
            <w:noProof/>
            <w:webHidden/>
          </w:rPr>
          <w:fldChar w:fldCharType="separate"/>
        </w:r>
        <w:r w:rsidR="00453F97">
          <w:rPr>
            <w:noProof/>
            <w:webHidden/>
          </w:rPr>
          <w:t>11</w:t>
        </w:r>
        <w:r w:rsidR="00E43A47">
          <w:rPr>
            <w:noProof/>
            <w:webHidden/>
          </w:rPr>
          <w:fldChar w:fldCharType="end"/>
        </w:r>
      </w:hyperlink>
    </w:p>
    <w:p w14:paraId="2BCEEE73" w14:textId="77777777" w:rsidR="00E43A47" w:rsidRDefault="00646D42">
      <w:pPr>
        <w:pStyle w:val="TOC5"/>
        <w:tabs>
          <w:tab w:val="right" w:leader="dot" w:pos="5030"/>
        </w:tabs>
        <w:rPr>
          <w:rFonts w:eastAsiaTheme="minorEastAsia"/>
          <w:noProof/>
          <w:sz w:val="22"/>
          <w:lang w:val="en-US" w:eastAsia="en-US" w:bidi="ar-SA"/>
        </w:rPr>
      </w:pPr>
      <w:hyperlink w:anchor="_Toc395278094" w:history="1">
        <w:r w:rsidR="00E43A47" w:rsidRPr="00346C2F">
          <w:rPr>
            <w:rStyle w:val="Hyperlink"/>
            <w:rFonts w:ascii="Calibri" w:eastAsia="PMingLiU" w:hAnsi="Calibri"/>
            <w:noProof/>
          </w:rPr>
          <w:t>BizTalk Server 2013 R2 Enterprise Edition</w:t>
        </w:r>
        <w:r w:rsidR="00E43A47">
          <w:rPr>
            <w:noProof/>
            <w:webHidden/>
          </w:rPr>
          <w:tab/>
        </w:r>
        <w:r w:rsidR="00E43A47">
          <w:rPr>
            <w:noProof/>
            <w:webHidden/>
          </w:rPr>
          <w:fldChar w:fldCharType="begin"/>
        </w:r>
        <w:r w:rsidR="00E43A47">
          <w:rPr>
            <w:noProof/>
            <w:webHidden/>
          </w:rPr>
          <w:instrText xml:space="preserve"> PAGEREF _Toc395278094 \h </w:instrText>
        </w:r>
        <w:r w:rsidR="00E43A47">
          <w:rPr>
            <w:noProof/>
            <w:webHidden/>
          </w:rPr>
        </w:r>
        <w:r w:rsidR="00E43A47">
          <w:rPr>
            <w:noProof/>
            <w:webHidden/>
          </w:rPr>
          <w:fldChar w:fldCharType="separate"/>
        </w:r>
        <w:r w:rsidR="00453F97">
          <w:rPr>
            <w:noProof/>
            <w:webHidden/>
          </w:rPr>
          <w:t>11</w:t>
        </w:r>
        <w:r w:rsidR="00E43A47">
          <w:rPr>
            <w:noProof/>
            <w:webHidden/>
          </w:rPr>
          <w:fldChar w:fldCharType="end"/>
        </w:r>
      </w:hyperlink>
    </w:p>
    <w:p w14:paraId="3C9E8D0A" w14:textId="77777777" w:rsidR="00E43A47" w:rsidRDefault="00646D42">
      <w:pPr>
        <w:pStyle w:val="TOC5"/>
        <w:tabs>
          <w:tab w:val="right" w:leader="dot" w:pos="5030"/>
        </w:tabs>
        <w:rPr>
          <w:rFonts w:eastAsiaTheme="minorEastAsia"/>
          <w:noProof/>
          <w:sz w:val="22"/>
          <w:lang w:val="en-US" w:eastAsia="en-US" w:bidi="ar-SA"/>
        </w:rPr>
      </w:pPr>
      <w:hyperlink w:anchor="_Toc395278095" w:history="1">
        <w:r w:rsidR="00E43A47" w:rsidRPr="00346C2F">
          <w:rPr>
            <w:rStyle w:val="Hyperlink"/>
            <w:rFonts w:ascii="Calibri" w:eastAsia="PMingLiU" w:hAnsi="Calibri"/>
            <w:noProof/>
          </w:rPr>
          <w:t>BizTalk Server 2013 R2 Standard Edition</w:t>
        </w:r>
        <w:r w:rsidR="00E43A47">
          <w:rPr>
            <w:noProof/>
            <w:webHidden/>
          </w:rPr>
          <w:tab/>
        </w:r>
        <w:r w:rsidR="00E43A47">
          <w:rPr>
            <w:noProof/>
            <w:webHidden/>
          </w:rPr>
          <w:fldChar w:fldCharType="begin"/>
        </w:r>
        <w:r w:rsidR="00E43A47">
          <w:rPr>
            <w:noProof/>
            <w:webHidden/>
          </w:rPr>
          <w:instrText xml:space="preserve"> PAGEREF _Toc395278095 \h </w:instrText>
        </w:r>
        <w:r w:rsidR="00E43A47">
          <w:rPr>
            <w:noProof/>
            <w:webHidden/>
          </w:rPr>
        </w:r>
        <w:r w:rsidR="00E43A47">
          <w:rPr>
            <w:noProof/>
            <w:webHidden/>
          </w:rPr>
          <w:fldChar w:fldCharType="separate"/>
        </w:r>
        <w:r w:rsidR="00453F97">
          <w:rPr>
            <w:noProof/>
            <w:webHidden/>
          </w:rPr>
          <w:t>11</w:t>
        </w:r>
        <w:r w:rsidR="00E43A47">
          <w:rPr>
            <w:noProof/>
            <w:webHidden/>
          </w:rPr>
          <w:fldChar w:fldCharType="end"/>
        </w:r>
      </w:hyperlink>
    </w:p>
    <w:p w14:paraId="29959B9D" w14:textId="77777777" w:rsidR="00E43A47" w:rsidRDefault="00646D42">
      <w:pPr>
        <w:pStyle w:val="TOC5"/>
        <w:tabs>
          <w:tab w:val="right" w:leader="dot" w:pos="5030"/>
        </w:tabs>
        <w:rPr>
          <w:rFonts w:eastAsiaTheme="minorEastAsia"/>
          <w:noProof/>
          <w:sz w:val="22"/>
          <w:lang w:val="en-US" w:eastAsia="en-US" w:bidi="ar-SA"/>
        </w:rPr>
      </w:pPr>
      <w:hyperlink w:anchor="_Toc395278096" w:history="1">
        <w:r w:rsidR="00E43A47" w:rsidRPr="00346C2F">
          <w:rPr>
            <w:rStyle w:val="Hyperlink"/>
            <w:rFonts w:ascii="Calibri" w:eastAsia="PMingLiU" w:hAnsi="Calibri"/>
            <w:noProof/>
          </w:rPr>
          <w:t>BizTalk Server 2013 R2 Standard Edition IDC</w:t>
        </w:r>
        <w:r w:rsidR="00E43A47">
          <w:rPr>
            <w:noProof/>
            <w:webHidden/>
          </w:rPr>
          <w:tab/>
        </w:r>
        <w:r w:rsidR="00E43A47">
          <w:rPr>
            <w:noProof/>
            <w:webHidden/>
          </w:rPr>
          <w:fldChar w:fldCharType="begin"/>
        </w:r>
        <w:r w:rsidR="00E43A47">
          <w:rPr>
            <w:noProof/>
            <w:webHidden/>
          </w:rPr>
          <w:instrText xml:space="preserve"> PAGEREF _Toc395278096 \h </w:instrText>
        </w:r>
        <w:r w:rsidR="00E43A47">
          <w:rPr>
            <w:noProof/>
            <w:webHidden/>
          </w:rPr>
        </w:r>
        <w:r w:rsidR="00E43A47">
          <w:rPr>
            <w:noProof/>
            <w:webHidden/>
          </w:rPr>
          <w:fldChar w:fldCharType="separate"/>
        </w:r>
        <w:r w:rsidR="00453F97">
          <w:rPr>
            <w:noProof/>
            <w:webHidden/>
          </w:rPr>
          <w:t>11</w:t>
        </w:r>
        <w:r w:rsidR="00E43A47">
          <w:rPr>
            <w:noProof/>
            <w:webHidden/>
          </w:rPr>
          <w:fldChar w:fldCharType="end"/>
        </w:r>
      </w:hyperlink>
    </w:p>
    <w:p w14:paraId="6B7FADD9"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097" w:history="1">
        <w:r w:rsidR="00E43A47" w:rsidRPr="00346C2F">
          <w:rPr>
            <w:rStyle w:val="Hyperlink"/>
            <w:rFonts w:eastAsia="PMingLiU"/>
            <w:noProof/>
          </w:rPr>
          <w:t>Core Infrastructure Server Suite</w:t>
        </w:r>
        <w:r w:rsidR="00E43A47">
          <w:rPr>
            <w:noProof/>
            <w:webHidden/>
          </w:rPr>
          <w:tab/>
        </w:r>
        <w:r w:rsidR="00E43A47">
          <w:rPr>
            <w:noProof/>
            <w:webHidden/>
          </w:rPr>
          <w:fldChar w:fldCharType="begin"/>
        </w:r>
        <w:r w:rsidR="00E43A47">
          <w:rPr>
            <w:noProof/>
            <w:webHidden/>
          </w:rPr>
          <w:instrText xml:space="preserve"> PAGEREF _Toc395278097 \h </w:instrText>
        </w:r>
        <w:r w:rsidR="00E43A47">
          <w:rPr>
            <w:noProof/>
            <w:webHidden/>
          </w:rPr>
        </w:r>
        <w:r w:rsidR="00E43A47">
          <w:rPr>
            <w:noProof/>
            <w:webHidden/>
          </w:rPr>
          <w:fldChar w:fldCharType="separate"/>
        </w:r>
        <w:r w:rsidR="00453F97">
          <w:rPr>
            <w:noProof/>
            <w:webHidden/>
          </w:rPr>
          <w:t>12</w:t>
        </w:r>
        <w:r w:rsidR="00E43A47">
          <w:rPr>
            <w:noProof/>
            <w:webHidden/>
          </w:rPr>
          <w:fldChar w:fldCharType="end"/>
        </w:r>
      </w:hyperlink>
    </w:p>
    <w:p w14:paraId="1C3D598B" w14:textId="77777777" w:rsidR="00E43A47" w:rsidRDefault="00646D42">
      <w:pPr>
        <w:pStyle w:val="TOC5"/>
        <w:tabs>
          <w:tab w:val="right" w:leader="dot" w:pos="5030"/>
        </w:tabs>
        <w:rPr>
          <w:rFonts w:eastAsiaTheme="minorEastAsia"/>
          <w:noProof/>
          <w:sz w:val="22"/>
          <w:lang w:val="en-US" w:eastAsia="en-US" w:bidi="ar-SA"/>
        </w:rPr>
      </w:pPr>
      <w:hyperlink w:anchor="_Toc395278098" w:history="1">
        <w:r w:rsidR="00E43A47" w:rsidRPr="00346C2F">
          <w:rPr>
            <w:rStyle w:val="Hyperlink"/>
            <w:rFonts w:ascii="Calibri" w:eastAsia="PMingLiU" w:hAnsi="Calibri"/>
            <w:noProof/>
            <w:lang w:val="fr-FR"/>
          </w:rPr>
          <w:t>Core Infrastructure Server Suite Datacenter</w:t>
        </w:r>
        <w:r w:rsidR="00E43A47">
          <w:rPr>
            <w:noProof/>
            <w:webHidden/>
          </w:rPr>
          <w:tab/>
        </w:r>
        <w:r w:rsidR="00E43A47">
          <w:rPr>
            <w:noProof/>
            <w:webHidden/>
          </w:rPr>
          <w:fldChar w:fldCharType="begin"/>
        </w:r>
        <w:r w:rsidR="00E43A47">
          <w:rPr>
            <w:noProof/>
            <w:webHidden/>
          </w:rPr>
          <w:instrText xml:space="preserve"> PAGEREF _Toc395278098 \h </w:instrText>
        </w:r>
        <w:r w:rsidR="00E43A47">
          <w:rPr>
            <w:noProof/>
            <w:webHidden/>
          </w:rPr>
        </w:r>
        <w:r w:rsidR="00E43A47">
          <w:rPr>
            <w:noProof/>
            <w:webHidden/>
          </w:rPr>
          <w:fldChar w:fldCharType="separate"/>
        </w:r>
        <w:r w:rsidR="00453F97">
          <w:rPr>
            <w:noProof/>
            <w:webHidden/>
          </w:rPr>
          <w:t>12</w:t>
        </w:r>
        <w:r w:rsidR="00E43A47">
          <w:rPr>
            <w:noProof/>
            <w:webHidden/>
          </w:rPr>
          <w:fldChar w:fldCharType="end"/>
        </w:r>
      </w:hyperlink>
    </w:p>
    <w:p w14:paraId="78A0D8C6" w14:textId="77777777" w:rsidR="00E43A47" w:rsidRDefault="00646D42">
      <w:pPr>
        <w:pStyle w:val="TOC5"/>
        <w:tabs>
          <w:tab w:val="right" w:leader="dot" w:pos="5030"/>
        </w:tabs>
        <w:rPr>
          <w:rFonts w:eastAsiaTheme="minorEastAsia"/>
          <w:noProof/>
          <w:sz w:val="22"/>
          <w:lang w:val="en-US" w:eastAsia="en-US" w:bidi="ar-SA"/>
        </w:rPr>
      </w:pPr>
      <w:hyperlink w:anchor="_Toc395278099" w:history="1">
        <w:r w:rsidR="00E43A47" w:rsidRPr="00346C2F">
          <w:rPr>
            <w:rStyle w:val="Hyperlink"/>
            <w:rFonts w:ascii="Calibri" w:eastAsia="PMingLiU" w:hAnsi="Calibri"/>
            <w:noProof/>
            <w:lang w:val="fr-FR"/>
          </w:rPr>
          <w:t>Core Infrastructure Server Suite Enterprise</w:t>
        </w:r>
        <w:r w:rsidR="00E43A47">
          <w:rPr>
            <w:noProof/>
            <w:webHidden/>
          </w:rPr>
          <w:tab/>
        </w:r>
        <w:r w:rsidR="00E43A47">
          <w:rPr>
            <w:noProof/>
            <w:webHidden/>
          </w:rPr>
          <w:fldChar w:fldCharType="begin"/>
        </w:r>
        <w:r w:rsidR="00E43A47">
          <w:rPr>
            <w:noProof/>
            <w:webHidden/>
          </w:rPr>
          <w:instrText xml:space="preserve"> PAGEREF _Toc395278099 \h </w:instrText>
        </w:r>
        <w:r w:rsidR="00E43A47">
          <w:rPr>
            <w:noProof/>
            <w:webHidden/>
          </w:rPr>
        </w:r>
        <w:r w:rsidR="00E43A47">
          <w:rPr>
            <w:noProof/>
            <w:webHidden/>
          </w:rPr>
          <w:fldChar w:fldCharType="separate"/>
        </w:r>
        <w:r w:rsidR="00453F97">
          <w:rPr>
            <w:noProof/>
            <w:webHidden/>
          </w:rPr>
          <w:t>12</w:t>
        </w:r>
        <w:r w:rsidR="00E43A47">
          <w:rPr>
            <w:noProof/>
            <w:webHidden/>
          </w:rPr>
          <w:fldChar w:fldCharType="end"/>
        </w:r>
      </w:hyperlink>
    </w:p>
    <w:p w14:paraId="4DA9155F" w14:textId="77777777" w:rsidR="00E43A47" w:rsidRDefault="00646D42">
      <w:pPr>
        <w:pStyle w:val="TOC5"/>
        <w:tabs>
          <w:tab w:val="right" w:leader="dot" w:pos="5030"/>
        </w:tabs>
        <w:rPr>
          <w:rFonts w:eastAsiaTheme="minorEastAsia"/>
          <w:noProof/>
          <w:sz w:val="22"/>
          <w:lang w:val="en-US" w:eastAsia="en-US" w:bidi="ar-SA"/>
        </w:rPr>
      </w:pPr>
      <w:hyperlink w:anchor="_Toc395278100" w:history="1">
        <w:r w:rsidR="00E43A47" w:rsidRPr="00346C2F">
          <w:rPr>
            <w:rStyle w:val="Hyperlink"/>
            <w:rFonts w:ascii="Calibri" w:eastAsia="PMingLiU" w:hAnsi="Calibri"/>
            <w:noProof/>
            <w:lang w:val="fr-FR"/>
          </w:rPr>
          <w:t>Core Infrastructure Server Suite Standard</w:t>
        </w:r>
        <w:r w:rsidR="00E43A47">
          <w:rPr>
            <w:noProof/>
            <w:webHidden/>
          </w:rPr>
          <w:tab/>
        </w:r>
        <w:r w:rsidR="00E43A47">
          <w:rPr>
            <w:noProof/>
            <w:webHidden/>
          </w:rPr>
          <w:fldChar w:fldCharType="begin"/>
        </w:r>
        <w:r w:rsidR="00E43A47">
          <w:rPr>
            <w:noProof/>
            <w:webHidden/>
          </w:rPr>
          <w:instrText xml:space="preserve"> PAGEREF _Toc395278100 \h </w:instrText>
        </w:r>
        <w:r w:rsidR="00E43A47">
          <w:rPr>
            <w:noProof/>
            <w:webHidden/>
          </w:rPr>
        </w:r>
        <w:r w:rsidR="00E43A47">
          <w:rPr>
            <w:noProof/>
            <w:webHidden/>
          </w:rPr>
          <w:fldChar w:fldCharType="separate"/>
        </w:r>
        <w:r w:rsidR="00453F97">
          <w:rPr>
            <w:noProof/>
            <w:webHidden/>
          </w:rPr>
          <w:t>12</w:t>
        </w:r>
        <w:r w:rsidR="00E43A47">
          <w:rPr>
            <w:noProof/>
            <w:webHidden/>
          </w:rPr>
          <w:fldChar w:fldCharType="end"/>
        </w:r>
      </w:hyperlink>
    </w:p>
    <w:p w14:paraId="6AA5B7A6"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101" w:history="1">
        <w:r w:rsidR="00E43A47" w:rsidRPr="00346C2F">
          <w:rPr>
            <w:rStyle w:val="Hyperlink"/>
            <w:rFonts w:eastAsia="PMingLiU"/>
            <w:noProof/>
          </w:rPr>
          <w:t>CAL Suite</w:t>
        </w:r>
        <w:r w:rsidR="00E43A47">
          <w:rPr>
            <w:noProof/>
            <w:webHidden/>
          </w:rPr>
          <w:tab/>
        </w:r>
        <w:r w:rsidR="00E43A47">
          <w:rPr>
            <w:noProof/>
            <w:webHidden/>
          </w:rPr>
          <w:fldChar w:fldCharType="begin"/>
        </w:r>
        <w:r w:rsidR="00E43A47">
          <w:rPr>
            <w:noProof/>
            <w:webHidden/>
          </w:rPr>
          <w:instrText xml:space="preserve"> PAGEREF _Toc395278101 \h </w:instrText>
        </w:r>
        <w:r w:rsidR="00E43A47">
          <w:rPr>
            <w:noProof/>
            <w:webHidden/>
          </w:rPr>
        </w:r>
        <w:r w:rsidR="00E43A47">
          <w:rPr>
            <w:noProof/>
            <w:webHidden/>
          </w:rPr>
          <w:fldChar w:fldCharType="separate"/>
        </w:r>
        <w:r w:rsidR="00453F97">
          <w:rPr>
            <w:noProof/>
            <w:webHidden/>
          </w:rPr>
          <w:t>13</w:t>
        </w:r>
        <w:r w:rsidR="00E43A47">
          <w:rPr>
            <w:noProof/>
            <w:webHidden/>
          </w:rPr>
          <w:fldChar w:fldCharType="end"/>
        </w:r>
      </w:hyperlink>
    </w:p>
    <w:p w14:paraId="728348D9" w14:textId="77777777" w:rsidR="00E43A47" w:rsidRDefault="00646D42">
      <w:pPr>
        <w:pStyle w:val="TOC5"/>
        <w:tabs>
          <w:tab w:val="right" w:leader="dot" w:pos="5030"/>
        </w:tabs>
        <w:rPr>
          <w:rFonts w:eastAsiaTheme="minorEastAsia"/>
          <w:noProof/>
          <w:sz w:val="22"/>
          <w:lang w:val="en-US" w:eastAsia="en-US" w:bidi="ar-SA"/>
        </w:rPr>
      </w:pPr>
      <w:hyperlink w:anchor="_Toc395278102" w:history="1">
        <w:r w:rsidR="00E43A47" w:rsidRPr="00346C2F">
          <w:rPr>
            <w:rStyle w:val="Hyperlink"/>
            <w:rFonts w:ascii="Calibri" w:eastAsia="PMingLiU" w:hAnsi="Calibri"/>
            <w:noProof/>
          </w:rPr>
          <w:t xml:space="preserve">Core CAL </w:t>
        </w:r>
        <w:r w:rsidR="00E43A47" w:rsidRPr="00346C2F">
          <w:rPr>
            <w:rStyle w:val="Hyperlink"/>
            <w:rFonts w:ascii="Calibri" w:eastAsia="PMingLiU" w:hAnsi="PMingLiU" w:cs="MingLiU" w:hint="eastAsia"/>
            <w:noProof/>
          </w:rPr>
          <w:t>套件</w:t>
        </w:r>
        <w:r w:rsidR="00E43A47" w:rsidRPr="00346C2F">
          <w:rPr>
            <w:rStyle w:val="Hyperlink"/>
            <w:rFonts w:ascii="Calibri" w:eastAsia="PMingLiU" w:hAnsi="Calibri"/>
            <w:noProof/>
          </w:rPr>
          <w:t xml:space="preserve">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_Toc395278102 \h </w:instrText>
        </w:r>
        <w:r w:rsidR="00E43A47">
          <w:rPr>
            <w:noProof/>
            <w:webHidden/>
          </w:rPr>
        </w:r>
        <w:r w:rsidR="00E43A47">
          <w:rPr>
            <w:noProof/>
            <w:webHidden/>
          </w:rPr>
          <w:fldChar w:fldCharType="separate"/>
        </w:r>
        <w:r w:rsidR="00453F97">
          <w:rPr>
            <w:noProof/>
            <w:webHidden/>
          </w:rPr>
          <w:t>13</w:t>
        </w:r>
        <w:r w:rsidR="00E43A47">
          <w:rPr>
            <w:noProof/>
            <w:webHidden/>
          </w:rPr>
          <w:fldChar w:fldCharType="end"/>
        </w:r>
      </w:hyperlink>
    </w:p>
    <w:p w14:paraId="318E9C1A" w14:textId="77777777" w:rsidR="00E43A47" w:rsidRDefault="00646D42">
      <w:pPr>
        <w:pStyle w:val="TOC5"/>
        <w:tabs>
          <w:tab w:val="right" w:leader="dot" w:pos="5030"/>
        </w:tabs>
        <w:rPr>
          <w:rFonts w:eastAsiaTheme="minorEastAsia"/>
          <w:noProof/>
          <w:sz w:val="22"/>
          <w:lang w:val="en-US" w:eastAsia="en-US" w:bidi="ar-SA"/>
        </w:rPr>
      </w:pPr>
      <w:hyperlink w:anchor="_Toc395278103" w:history="1">
        <w:r w:rsidR="00E43A47" w:rsidRPr="00346C2F">
          <w:rPr>
            <w:rStyle w:val="Hyperlink"/>
            <w:rFonts w:ascii="Calibri" w:eastAsia="PMingLiU" w:hAnsi="Calibri"/>
            <w:noProof/>
          </w:rPr>
          <w:t>Core CAL Suite Bridge for Office 365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_Toc395278103 \h </w:instrText>
        </w:r>
        <w:r w:rsidR="00E43A47">
          <w:rPr>
            <w:noProof/>
            <w:webHidden/>
          </w:rPr>
        </w:r>
        <w:r w:rsidR="00E43A47">
          <w:rPr>
            <w:noProof/>
            <w:webHidden/>
          </w:rPr>
          <w:fldChar w:fldCharType="separate"/>
        </w:r>
        <w:r w:rsidR="00453F97">
          <w:rPr>
            <w:noProof/>
            <w:webHidden/>
          </w:rPr>
          <w:t>13</w:t>
        </w:r>
        <w:r w:rsidR="00E43A47">
          <w:rPr>
            <w:noProof/>
            <w:webHidden/>
          </w:rPr>
          <w:fldChar w:fldCharType="end"/>
        </w:r>
      </w:hyperlink>
    </w:p>
    <w:p w14:paraId="4707613E" w14:textId="77777777" w:rsidR="00E43A47" w:rsidRDefault="00646D42">
      <w:pPr>
        <w:pStyle w:val="TOC5"/>
        <w:tabs>
          <w:tab w:val="right" w:leader="dot" w:pos="5030"/>
        </w:tabs>
        <w:rPr>
          <w:rFonts w:eastAsiaTheme="minorEastAsia"/>
          <w:noProof/>
          <w:sz w:val="22"/>
          <w:lang w:val="en-US" w:eastAsia="en-US" w:bidi="ar-SA"/>
        </w:rPr>
      </w:pPr>
      <w:hyperlink w:anchor="_Toc395278104" w:history="1">
        <w:r w:rsidR="00E43A47" w:rsidRPr="00346C2F">
          <w:rPr>
            <w:rStyle w:val="Hyperlink"/>
            <w:rFonts w:ascii="Calibri" w:eastAsia="PMingLiU" w:hAnsi="Calibri"/>
            <w:noProof/>
          </w:rPr>
          <w:t xml:space="preserve">Core CAL Suite Bridge for Office 365 </w:t>
        </w:r>
        <w:r w:rsidR="00E43A47" w:rsidRPr="00346C2F">
          <w:rPr>
            <w:rStyle w:val="Hyperlink"/>
            <w:rFonts w:ascii="Calibri" w:eastAsia="PMingLiU" w:hAnsi="PMingLiU" w:cs="MingLiU" w:hint="eastAsia"/>
            <w:noProof/>
          </w:rPr>
          <w:t>及</w:t>
        </w:r>
        <w:r w:rsidR="00E43A47" w:rsidRPr="00346C2F">
          <w:rPr>
            <w:rStyle w:val="Hyperlink"/>
            <w:rFonts w:ascii="Calibri" w:eastAsia="PMingLiU" w:hAnsi="Calibri"/>
            <w:noProof/>
          </w:rPr>
          <w:t xml:space="preserve"> Windows Intune </w:t>
        </w:r>
        <w:r w:rsidR="007746CD">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_Toc395278104 \h </w:instrText>
        </w:r>
        <w:r w:rsidR="00E43A47">
          <w:rPr>
            <w:noProof/>
            <w:webHidden/>
          </w:rPr>
        </w:r>
        <w:r w:rsidR="00E43A47">
          <w:rPr>
            <w:noProof/>
            <w:webHidden/>
          </w:rPr>
          <w:fldChar w:fldCharType="separate"/>
        </w:r>
        <w:r w:rsidR="00453F97">
          <w:rPr>
            <w:noProof/>
            <w:webHidden/>
          </w:rPr>
          <w:t>13</w:t>
        </w:r>
        <w:r w:rsidR="00E43A47">
          <w:rPr>
            <w:noProof/>
            <w:webHidden/>
          </w:rPr>
          <w:fldChar w:fldCharType="end"/>
        </w:r>
      </w:hyperlink>
    </w:p>
    <w:p w14:paraId="012A7286" w14:textId="77777777" w:rsidR="00E43A47" w:rsidRDefault="00646D42">
      <w:pPr>
        <w:pStyle w:val="TOC5"/>
        <w:tabs>
          <w:tab w:val="right" w:leader="dot" w:pos="5030"/>
        </w:tabs>
        <w:rPr>
          <w:rFonts w:eastAsiaTheme="minorEastAsia"/>
          <w:noProof/>
          <w:sz w:val="22"/>
          <w:lang w:val="en-US" w:eastAsia="en-US" w:bidi="ar-SA"/>
        </w:rPr>
      </w:pPr>
      <w:hyperlink w:anchor="_Toc395278105" w:history="1">
        <w:r w:rsidR="00E43A47" w:rsidRPr="00346C2F">
          <w:rPr>
            <w:rStyle w:val="Hyperlink"/>
            <w:rFonts w:ascii="Calibri" w:eastAsia="PMingLiU" w:hAnsi="Calibri"/>
            <w:noProof/>
          </w:rPr>
          <w:t>Core CAL Suite for Windows Intune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_Toc395278105 \h </w:instrText>
        </w:r>
        <w:r w:rsidR="00E43A47">
          <w:rPr>
            <w:noProof/>
            <w:webHidden/>
          </w:rPr>
        </w:r>
        <w:r w:rsidR="00E43A47">
          <w:rPr>
            <w:noProof/>
            <w:webHidden/>
          </w:rPr>
          <w:fldChar w:fldCharType="separate"/>
        </w:r>
        <w:r w:rsidR="00453F97">
          <w:rPr>
            <w:noProof/>
            <w:webHidden/>
          </w:rPr>
          <w:t>13</w:t>
        </w:r>
        <w:r w:rsidR="00E43A47">
          <w:rPr>
            <w:noProof/>
            <w:webHidden/>
          </w:rPr>
          <w:fldChar w:fldCharType="end"/>
        </w:r>
      </w:hyperlink>
    </w:p>
    <w:p w14:paraId="547840D7" w14:textId="77777777" w:rsidR="00E43A47" w:rsidRDefault="00646D42">
      <w:pPr>
        <w:pStyle w:val="TOC5"/>
        <w:tabs>
          <w:tab w:val="right" w:leader="dot" w:pos="5030"/>
        </w:tabs>
        <w:rPr>
          <w:rFonts w:eastAsiaTheme="minorEastAsia"/>
          <w:noProof/>
          <w:sz w:val="22"/>
          <w:lang w:val="en-US" w:eastAsia="en-US" w:bidi="ar-SA"/>
        </w:rPr>
      </w:pPr>
      <w:hyperlink w:anchor="_Toc395278106" w:history="1">
        <w:r w:rsidR="00E43A47" w:rsidRPr="00346C2F">
          <w:rPr>
            <w:rStyle w:val="Hyperlink"/>
            <w:rFonts w:ascii="Calibri" w:eastAsia="PMingLiU" w:hAnsi="Calibri"/>
            <w:noProof/>
          </w:rPr>
          <w:t xml:space="preserve">Enterprise CAL </w:t>
        </w:r>
        <w:r w:rsidR="00E43A47" w:rsidRPr="00346C2F">
          <w:rPr>
            <w:rStyle w:val="Hyperlink"/>
            <w:rFonts w:ascii="Calibri" w:eastAsia="PMingLiU" w:hAnsi="PMingLiU" w:cs="MingLiU" w:hint="eastAsia"/>
            <w:noProof/>
          </w:rPr>
          <w:t>套件</w:t>
        </w:r>
        <w:r w:rsidR="00E43A47" w:rsidRPr="00346C2F">
          <w:rPr>
            <w:rStyle w:val="Hyperlink"/>
            <w:rFonts w:ascii="Calibri" w:eastAsia="PMingLiU" w:hAnsi="Calibri"/>
            <w:noProof/>
          </w:rPr>
          <w:t xml:space="preserve">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_Toc395278106 \h </w:instrText>
        </w:r>
        <w:r w:rsidR="00E43A47">
          <w:rPr>
            <w:noProof/>
            <w:webHidden/>
          </w:rPr>
        </w:r>
        <w:r w:rsidR="00E43A47">
          <w:rPr>
            <w:noProof/>
            <w:webHidden/>
          </w:rPr>
          <w:fldChar w:fldCharType="separate"/>
        </w:r>
        <w:r w:rsidR="00453F97">
          <w:rPr>
            <w:noProof/>
            <w:webHidden/>
          </w:rPr>
          <w:t>13</w:t>
        </w:r>
        <w:r w:rsidR="00E43A47">
          <w:rPr>
            <w:noProof/>
            <w:webHidden/>
          </w:rPr>
          <w:fldChar w:fldCharType="end"/>
        </w:r>
      </w:hyperlink>
    </w:p>
    <w:p w14:paraId="245C60DC" w14:textId="77777777" w:rsidR="00E43A47" w:rsidRDefault="00646D42">
      <w:pPr>
        <w:pStyle w:val="TOC5"/>
        <w:tabs>
          <w:tab w:val="right" w:leader="dot" w:pos="5030"/>
        </w:tabs>
        <w:rPr>
          <w:rFonts w:eastAsiaTheme="minorEastAsia"/>
          <w:noProof/>
          <w:sz w:val="22"/>
          <w:lang w:val="en-US" w:eastAsia="en-US" w:bidi="ar-SA"/>
        </w:rPr>
      </w:pPr>
      <w:hyperlink w:anchor="_Toc395278107" w:history="1">
        <w:r w:rsidR="00E43A47" w:rsidRPr="00346C2F">
          <w:rPr>
            <w:rStyle w:val="Hyperlink"/>
            <w:rFonts w:ascii="Calibri" w:eastAsia="PMingLiU" w:hAnsi="Calibri"/>
            <w:noProof/>
          </w:rPr>
          <w:t>Enterprise CAL Suite Bridge for Office 365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_Toc395278107 \h </w:instrText>
        </w:r>
        <w:r w:rsidR="00E43A47">
          <w:rPr>
            <w:noProof/>
            <w:webHidden/>
          </w:rPr>
        </w:r>
        <w:r w:rsidR="00E43A47">
          <w:rPr>
            <w:noProof/>
            <w:webHidden/>
          </w:rPr>
          <w:fldChar w:fldCharType="separate"/>
        </w:r>
        <w:r w:rsidR="00453F97">
          <w:rPr>
            <w:noProof/>
            <w:webHidden/>
          </w:rPr>
          <w:t>13</w:t>
        </w:r>
        <w:r w:rsidR="00E43A47">
          <w:rPr>
            <w:noProof/>
            <w:webHidden/>
          </w:rPr>
          <w:fldChar w:fldCharType="end"/>
        </w:r>
      </w:hyperlink>
    </w:p>
    <w:p w14:paraId="06FC9451" w14:textId="77777777" w:rsidR="00E43A47" w:rsidRDefault="00646D42">
      <w:pPr>
        <w:pStyle w:val="TOC5"/>
        <w:tabs>
          <w:tab w:val="right" w:leader="dot" w:pos="5030"/>
        </w:tabs>
        <w:rPr>
          <w:rFonts w:eastAsiaTheme="minorEastAsia"/>
          <w:noProof/>
          <w:sz w:val="22"/>
          <w:lang w:val="en-US" w:eastAsia="en-US" w:bidi="ar-SA"/>
        </w:rPr>
      </w:pPr>
      <w:hyperlink w:anchor="_Toc395278108" w:history="1">
        <w:r w:rsidR="00E43A47" w:rsidRPr="00346C2F">
          <w:rPr>
            <w:rStyle w:val="Hyperlink"/>
            <w:rFonts w:ascii="Calibri" w:eastAsia="PMingLiU" w:hAnsi="Calibri"/>
            <w:noProof/>
          </w:rPr>
          <w:t xml:space="preserve">Enterprise CAL Suite Bridge for Office 365 </w:t>
        </w:r>
        <w:r w:rsidR="00E43A47" w:rsidRPr="00346C2F">
          <w:rPr>
            <w:rStyle w:val="Hyperlink"/>
            <w:rFonts w:ascii="Calibri" w:eastAsia="PMingLiU" w:hAnsi="PMingLiU" w:cs="MingLiU" w:hint="eastAsia"/>
            <w:noProof/>
          </w:rPr>
          <w:t>及</w:t>
        </w:r>
        <w:r w:rsidR="00E43A47" w:rsidRPr="00346C2F">
          <w:rPr>
            <w:rStyle w:val="Hyperlink"/>
            <w:rFonts w:ascii="Calibri" w:eastAsia="PMingLiU" w:hAnsi="Calibri"/>
            <w:noProof/>
          </w:rPr>
          <w:t xml:space="preserve"> Windows Intune </w:t>
        </w:r>
        <w:r w:rsidR="007746CD">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_Toc395278108 \h </w:instrText>
        </w:r>
        <w:r w:rsidR="00E43A47">
          <w:rPr>
            <w:noProof/>
            <w:webHidden/>
          </w:rPr>
        </w:r>
        <w:r w:rsidR="00E43A47">
          <w:rPr>
            <w:noProof/>
            <w:webHidden/>
          </w:rPr>
          <w:fldChar w:fldCharType="separate"/>
        </w:r>
        <w:r w:rsidR="00453F97">
          <w:rPr>
            <w:noProof/>
            <w:webHidden/>
          </w:rPr>
          <w:t>13</w:t>
        </w:r>
        <w:r w:rsidR="00E43A47">
          <w:rPr>
            <w:noProof/>
            <w:webHidden/>
          </w:rPr>
          <w:fldChar w:fldCharType="end"/>
        </w:r>
      </w:hyperlink>
    </w:p>
    <w:p w14:paraId="22D2AA57" w14:textId="77777777" w:rsidR="00E43A47" w:rsidRDefault="00646D42">
      <w:pPr>
        <w:pStyle w:val="TOC5"/>
        <w:tabs>
          <w:tab w:val="right" w:leader="dot" w:pos="5030"/>
        </w:tabs>
        <w:rPr>
          <w:rFonts w:eastAsiaTheme="minorEastAsia"/>
          <w:noProof/>
          <w:sz w:val="22"/>
          <w:lang w:val="en-US" w:eastAsia="en-US" w:bidi="ar-SA"/>
        </w:rPr>
      </w:pPr>
      <w:hyperlink w:anchor="_Toc395278109" w:history="1">
        <w:r w:rsidR="00E43A47" w:rsidRPr="00346C2F">
          <w:rPr>
            <w:rStyle w:val="Hyperlink"/>
            <w:rFonts w:ascii="Calibri" w:eastAsia="PMingLiU" w:hAnsi="Calibri"/>
            <w:noProof/>
          </w:rPr>
          <w:t>Enterprise CAL Suite Bridge for Windows Intune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_Toc395278109 \h </w:instrText>
        </w:r>
        <w:r w:rsidR="00E43A47">
          <w:rPr>
            <w:noProof/>
            <w:webHidden/>
          </w:rPr>
        </w:r>
        <w:r w:rsidR="00E43A47">
          <w:rPr>
            <w:noProof/>
            <w:webHidden/>
          </w:rPr>
          <w:fldChar w:fldCharType="separate"/>
        </w:r>
        <w:r w:rsidR="00453F97">
          <w:rPr>
            <w:noProof/>
            <w:webHidden/>
          </w:rPr>
          <w:t>13</w:t>
        </w:r>
        <w:r w:rsidR="00E43A47">
          <w:rPr>
            <w:noProof/>
            <w:webHidden/>
          </w:rPr>
          <w:fldChar w:fldCharType="end"/>
        </w:r>
      </w:hyperlink>
    </w:p>
    <w:p w14:paraId="06DD86F4"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110" w:history="1">
        <w:r w:rsidR="00E43A47" w:rsidRPr="00346C2F">
          <w:rPr>
            <w:rStyle w:val="Hyperlink"/>
            <w:rFonts w:eastAsia="PMingLiU"/>
            <w:noProof/>
          </w:rPr>
          <w:t>Forefront</w:t>
        </w:r>
        <w:r w:rsidR="00E43A47">
          <w:rPr>
            <w:noProof/>
            <w:webHidden/>
          </w:rPr>
          <w:tab/>
        </w:r>
        <w:r w:rsidR="00E43A47">
          <w:rPr>
            <w:noProof/>
            <w:webHidden/>
          </w:rPr>
          <w:fldChar w:fldCharType="begin"/>
        </w:r>
        <w:r w:rsidR="00E43A47">
          <w:rPr>
            <w:noProof/>
            <w:webHidden/>
          </w:rPr>
          <w:instrText xml:space="preserve"> PAGEREF _Toc395278110 \h </w:instrText>
        </w:r>
        <w:r w:rsidR="00E43A47">
          <w:rPr>
            <w:noProof/>
            <w:webHidden/>
          </w:rPr>
        </w:r>
        <w:r w:rsidR="00E43A47">
          <w:rPr>
            <w:noProof/>
            <w:webHidden/>
          </w:rPr>
          <w:fldChar w:fldCharType="separate"/>
        </w:r>
        <w:r w:rsidR="00453F97">
          <w:rPr>
            <w:noProof/>
            <w:webHidden/>
          </w:rPr>
          <w:t>15</w:t>
        </w:r>
        <w:r w:rsidR="00E43A47">
          <w:rPr>
            <w:noProof/>
            <w:webHidden/>
          </w:rPr>
          <w:fldChar w:fldCharType="end"/>
        </w:r>
      </w:hyperlink>
    </w:p>
    <w:p w14:paraId="7B8EECB8" w14:textId="77777777" w:rsidR="00E43A47" w:rsidRDefault="00646D42">
      <w:pPr>
        <w:pStyle w:val="TOC5"/>
        <w:tabs>
          <w:tab w:val="right" w:leader="dot" w:pos="5030"/>
        </w:tabs>
        <w:rPr>
          <w:rFonts w:eastAsiaTheme="minorEastAsia"/>
          <w:noProof/>
          <w:sz w:val="22"/>
          <w:lang w:val="en-US" w:eastAsia="en-US" w:bidi="ar-SA"/>
        </w:rPr>
      </w:pPr>
      <w:hyperlink w:anchor="_Toc395278111" w:history="1">
        <w:r w:rsidR="00E43A47" w:rsidRPr="00346C2F">
          <w:rPr>
            <w:rStyle w:val="Hyperlink"/>
            <w:rFonts w:ascii="Calibri" w:eastAsia="PMingLiU" w:hAnsi="Calibri"/>
            <w:noProof/>
          </w:rPr>
          <w:t>Forefront Identity Manager 2010 R2 CAL (</w:t>
        </w:r>
        <w:r w:rsidR="00E43A47" w:rsidRPr="00346C2F">
          <w:rPr>
            <w:rStyle w:val="Hyperlink"/>
            <w:rFonts w:ascii="Calibri" w:eastAsia="PMingLiU" w:hAnsi="PMingLiU" w:cs="MingLiU" w:hint="eastAsia"/>
            <w:noProof/>
          </w:rPr>
          <w:t>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_Toc395278111 \h </w:instrText>
        </w:r>
        <w:r w:rsidR="00E43A47">
          <w:rPr>
            <w:noProof/>
            <w:webHidden/>
          </w:rPr>
        </w:r>
        <w:r w:rsidR="00E43A47">
          <w:rPr>
            <w:noProof/>
            <w:webHidden/>
          </w:rPr>
          <w:fldChar w:fldCharType="separate"/>
        </w:r>
        <w:r w:rsidR="00453F97">
          <w:rPr>
            <w:noProof/>
            <w:webHidden/>
          </w:rPr>
          <w:t>15</w:t>
        </w:r>
        <w:r w:rsidR="00E43A47">
          <w:rPr>
            <w:noProof/>
            <w:webHidden/>
          </w:rPr>
          <w:fldChar w:fldCharType="end"/>
        </w:r>
      </w:hyperlink>
    </w:p>
    <w:p w14:paraId="351C43E2" w14:textId="77777777" w:rsidR="00E43A47" w:rsidRDefault="00646D42">
      <w:pPr>
        <w:pStyle w:val="TOC5"/>
        <w:tabs>
          <w:tab w:val="right" w:leader="dot" w:pos="5030"/>
        </w:tabs>
        <w:rPr>
          <w:rFonts w:eastAsiaTheme="minorEastAsia"/>
          <w:noProof/>
          <w:sz w:val="22"/>
          <w:lang w:val="en-US" w:eastAsia="en-US" w:bidi="ar-SA"/>
        </w:rPr>
      </w:pPr>
      <w:hyperlink w:anchor="_Toc395278112" w:history="1">
        <w:r w:rsidR="00E43A47" w:rsidRPr="00346C2F">
          <w:rPr>
            <w:rStyle w:val="Hyperlink"/>
            <w:rFonts w:ascii="Calibri" w:eastAsia="PMingLiU" w:hAnsi="Calibri"/>
            <w:noProof/>
          </w:rPr>
          <w:t>Forefront Identity Manager 2010 R2 External Connector</w:t>
        </w:r>
        <w:r w:rsidR="00E43A47">
          <w:rPr>
            <w:noProof/>
            <w:webHidden/>
          </w:rPr>
          <w:tab/>
        </w:r>
        <w:r w:rsidR="00E43A47">
          <w:rPr>
            <w:noProof/>
            <w:webHidden/>
          </w:rPr>
          <w:fldChar w:fldCharType="begin"/>
        </w:r>
        <w:r w:rsidR="00E43A47">
          <w:rPr>
            <w:noProof/>
            <w:webHidden/>
          </w:rPr>
          <w:instrText xml:space="preserve"> PAGEREF _Toc395278112 \h </w:instrText>
        </w:r>
        <w:r w:rsidR="00E43A47">
          <w:rPr>
            <w:noProof/>
            <w:webHidden/>
          </w:rPr>
        </w:r>
        <w:r w:rsidR="00E43A47">
          <w:rPr>
            <w:noProof/>
            <w:webHidden/>
          </w:rPr>
          <w:fldChar w:fldCharType="separate"/>
        </w:r>
        <w:r w:rsidR="00453F97">
          <w:rPr>
            <w:noProof/>
            <w:webHidden/>
          </w:rPr>
          <w:t>15</w:t>
        </w:r>
        <w:r w:rsidR="00E43A47">
          <w:rPr>
            <w:noProof/>
            <w:webHidden/>
          </w:rPr>
          <w:fldChar w:fldCharType="end"/>
        </w:r>
      </w:hyperlink>
    </w:p>
    <w:p w14:paraId="18650474" w14:textId="77777777" w:rsidR="00E43A47" w:rsidRDefault="00646D42">
      <w:pPr>
        <w:pStyle w:val="TOC5"/>
        <w:tabs>
          <w:tab w:val="right" w:leader="dot" w:pos="5030"/>
        </w:tabs>
        <w:rPr>
          <w:rFonts w:eastAsiaTheme="minorEastAsia"/>
          <w:noProof/>
          <w:sz w:val="22"/>
          <w:lang w:val="en-US" w:eastAsia="en-US" w:bidi="ar-SA"/>
        </w:rPr>
      </w:pPr>
      <w:hyperlink w:anchor="_Toc395278113" w:history="1">
        <w:r w:rsidR="00E43A47" w:rsidRPr="00346C2F">
          <w:rPr>
            <w:rStyle w:val="Hyperlink"/>
            <w:rFonts w:ascii="Calibri" w:eastAsia="PMingLiU" w:hAnsi="Calibri"/>
            <w:noProof/>
          </w:rPr>
          <w:t>Forefront Identity Manager 2010 R2 Server</w:t>
        </w:r>
        <w:r w:rsidR="00E43A47">
          <w:rPr>
            <w:noProof/>
            <w:webHidden/>
          </w:rPr>
          <w:tab/>
        </w:r>
        <w:r w:rsidR="00E43A47">
          <w:rPr>
            <w:noProof/>
            <w:webHidden/>
          </w:rPr>
          <w:fldChar w:fldCharType="begin"/>
        </w:r>
        <w:r w:rsidR="00E43A47">
          <w:rPr>
            <w:noProof/>
            <w:webHidden/>
          </w:rPr>
          <w:instrText xml:space="preserve"> PAGEREF _Toc395278113 \h </w:instrText>
        </w:r>
        <w:r w:rsidR="00E43A47">
          <w:rPr>
            <w:noProof/>
            <w:webHidden/>
          </w:rPr>
        </w:r>
        <w:r w:rsidR="00E43A47">
          <w:rPr>
            <w:noProof/>
            <w:webHidden/>
          </w:rPr>
          <w:fldChar w:fldCharType="separate"/>
        </w:r>
        <w:r w:rsidR="00453F97">
          <w:rPr>
            <w:noProof/>
            <w:webHidden/>
          </w:rPr>
          <w:t>15</w:t>
        </w:r>
        <w:r w:rsidR="00E43A47">
          <w:rPr>
            <w:noProof/>
            <w:webHidden/>
          </w:rPr>
          <w:fldChar w:fldCharType="end"/>
        </w:r>
      </w:hyperlink>
    </w:p>
    <w:p w14:paraId="76689753" w14:textId="77777777" w:rsidR="00E43A47" w:rsidRDefault="00646D42">
      <w:pPr>
        <w:pStyle w:val="TOC5"/>
        <w:tabs>
          <w:tab w:val="right" w:leader="dot" w:pos="5030"/>
        </w:tabs>
        <w:rPr>
          <w:rFonts w:eastAsiaTheme="minorEastAsia"/>
          <w:noProof/>
          <w:sz w:val="22"/>
          <w:lang w:val="en-US" w:eastAsia="en-US" w:bidi="ar-SA"/>
        </w:rPr>
      </w:pPr>
      <w:hyperlink w:anchor="_Toc395278114" w:history="1">
        <w:r w:rsidR="00E43A47" w:rsidRPr="00346C2F">
          <w:rPr>
            <w:rStyle w:val="Hyperlink"/>
            <w:rFonts w:ascii="Calibri" w:eastAsia="PMingLiU" w:hAnsi="Calibri"/>
            <w:noProof/>
          </w:rPr>
          <w:t>Forefront Identity Manager 2010 R2 Windows Live Edition</w:t>
        </w:r>
        <w:r w:rsidR="00E43A47">
          <w:rPr>
            <w:noProof/>
            <w:webHidden/>
          </w:rPr>
          <w:tab/>
        </w:r>
        <w:r w:rsidR="00E43A47">
          <w:rPr>
            <w:noProof/>
            <w:webHidden/>
          </w:rPr>
          <w:fldChar w:fldCharType="begin"/>
        </w:r>
        <w:r w:rsidR="00E43A47">
          <w:rPr>
            <w:noProof/>
            <w:webHidden/>
          </w:rPr>
          <w:instrText xml:space="preserve"> PAGEREF _Toc395278114 \h </w:instrText>
        </w:r>
        <w:r w:rsidR="00E43A47">
          <w:rPr>
            <w:noProof/>
            <w:webHidden/>
          </w:rPr>
        </w:r>
        <w:r w:rsidR="00E43A47">
          <w:rPr>
            <w:noProof/>
            <w:webHidden/>
          </w:rPr>
          <w:fldChar w:fldCharType="separate"/>
        </w:r>
        <w:r w:rsidR="00453F97">
          <w:rPr>
            <w:noProof/>
            <w:webHidden/>
          </w:rPr>
          <w:t>15</w:t>
        </w:r>
        <w:r w:rsidR="00E43A47">
          <w:rPr>
            <w:noProof/>
            <w:webHidden/>
          </w:rPr>
          <w:fldChar w:fldCharType="end"/>
        </w:r>
      </w:hyperlink>
    </w:p>
    <w:p w14:paraId="25824C68"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115" w:history="1">
        <w:r w:rsidR="00E43A47" w:rsidRPr="00346C2F">
          <w:rPr>
            <w:rStyle w:val="Hyperlink"/>
            <w:rFonts w:eastAsia="PMingLiU"/>
            <w:noProof/>
          </w:rPr>
          <w:t>MapPoint</w:t>
        </w:r>
        <w:r w:rsidR="00E43A47">
          <w:rPr>
            <w:noProof/>
            <w:webHidden/>
          </w:rPr>
          <w:tab/>
        </w:r>
        <w:r w:rsidR="00E43A47">
          <w:rPr>
            <w:noProof/>
            <w:webHidden/>
          </w:rPr>
          <w:fldChar w:fldCharType="begin"/>
        </w:r>
        <w:r w:rsidR="00E43A47">
          <w:rPr>
            <w:noProof/>
            <w:webHidden/>
          </w:rPr>
          <w:instrText xml:space="preserve"> PAGEREF _Toc395278115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12B9F1FF" w14:textId="77777777" w:rsidR="00E43A47" w:rsidRDefault="00646D42">
      <w:pPr>
        <w:pStyle w:val="TOC5"/>
        <w:tabs>
          <w:tab w:val="right" w:leader="dot" w:pos="5030"/>
        </w:tabs>
        <w:rPr>
          <w:rFonts w:eastAsiaTheme="minorEastAsia"/>
          <w:noProof/>
          <w:sz w:val="22"/>
          <w:lang w:val="en-US" w:eastAsia="en-US" w:bidi="ar-SA"/>
        </w:rPr>
      </w:pPr>
      <w:hyperlink w:anchor="_Toc395278116" w:history="1">
        <w:r w:rsidR="00E43A47" w:rsidRPr="00346C2F">
          <w:rPr>
            <w:rStyle w:val="Hyperlink"/>
            <w:rFonts w:ascii="Calibri" w:eastAsia="PMingLiU" w:hAnsi="Calibri"/>
            <w:noProof/>
          </w:rPr>
          <w:t>MapPoint 2013 for Windows</w:t>
        </w:r>
        <w:r w:rsidR="00E43A47">
          <w:rPr>
            <w:noProof/>
            <w:webHidden/>
          </w:rPr>
          <w:tab/>
        </w:r>
        <w:r w:rsidR="00E43A47">
          <w:rPr>
            <w:noProof/>
            <w:webHidden/>
          </w:rPr>
          <w:fldChar w:fldCharType="begin"/>
        </w:r>
        <w:r w:rsidR="00E43A47">
          <w:rPr>
            <w:noProof/>
            <w:webHidden/>
          </w:rPr>
          <w:instrText xml:space="preserve"> PAGEREF _Toc395278116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028590AB" w14:textId="77777777" w:rsidR="00E43A47" w:rsidRDefault="00646D42">
      <w:pPr>
        <w:pStyle w:val="TOC5"/>
        <w:tabs>
          <w:tab w:val="right" w:leader="dot" w:pos="5030"/>
        </w:tabs>
        <w:rPr>
          <w:rFonts w:eastAsiaTheme="minorEastAsia"/>
          <w:noProof/>
          <w:sz w:val="22"/>
          <w:lang w:val="en-US" w:eastAsia="en-US" w:bidi="ar-SA"/>
        </w:rPr>
      </w:pPr>
      <w:hyperlink w:anchor="_Toc395278117" w:history="1">
        <w:r w:rsidR="00E43A47" w:rsidRPr="00346C2F">
          <w:rPr>
            <w:rStyle w:val="Hyperlink"/>
            <w:rFonts w:ascii="Calibri" w:eastAsia="PMingLiU" w:hAnsi="Calibri"/>
            <w:noProof/>
          </w:rPr>
          <w:t>MapPoint Fleet Edition 2013</w:t>
        </w:r>
        <w:r w:rsidR="00E43A47">
          <w:rPr>
            <w:noProof/>
            <w:webHidden/>
          </w:rPr>
          <w:tab/>
        </w:r>
        <w:r w:rsidR="00E43A47">
          <w:rPr>
            <w:noProof/>
            <w:webHidden/>
          </w:rPr>
          <w:fldChar w:fldCharType="begin"/>
        </w:r>
        <w:r w:rsidR="00E43A47">
          <w:rPr>
            <w:noProof/>
            <w:webHidden/>
          </w:rPr>
          <w:instrText xml:space="preserve"> PAGEREF _Toc395278117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590B991B"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118" w:history="1">
        <w:r w:rsidR="00E43A47" w:rsidRPr="00346C2F">
          <w:rPr>
            <w:rStyle w:val="Hyperlink"/>
            <w:rFonts w:ascii="Calibri" w:eastAsia="PMingLiU" w:hAnsi="Calibri"/>
            <w:bCs/>
            <w:noProof/>
          </w:rPr>
          <w:t>Microsoft Desktop Optimization Pack</w:t>
        </w:r>
        <w:r w:rsidR="00E43A47">
          <w:rPr>
            <w:noProof/>
            <w:webHidden/>
          </w:rPr>
          <w:tab/>
        </w:r>
        <w:r w:rsidR="00E43A47">
          <w:rPr>
            <w:noProof/>
            <w:webHidden/>
          </w:rPr>
          <w:fldChar w:fldCharType="begin"/>
        </w:r>
        <w:r w:rsidR="00E43A47">
          <w:rPr>
            <w:noProof/>
            <w:webHidden/>
          </w:rPr>
          <w:instrText xml:space="preserve"> PAGEREF _Toc395278118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2CFD885D" w14:textId="77777777" w:rsidR="00E43A47" w:rsidRDefault="00646D42">
      <w:pPr>
        <w:pStyle w:val="TOC5"/>
        <w:tabs>
          <w:tab w:val="right" w:leader="dot" w:pos="5030"/>
        </w:tabs>
        <w:rPr>
          <w:rFonts w:eastAsiaTheme="minorEastAsia"/>
          <w:noProof/>
          <w:sz w:val="22"/>
          <w:lang w:val="en-US" w:eastAsia="en-US" w:bidi="ar-SA"/>
        </w:rPr>
      </w:pPr>
      <w:hyperlink w:anchor="_Toc395278119" w:history="1">
        <w:r w:rsidR="00E43A47" w:rsidRPr="00346C2F">
          <w:rPr>
            <w:rStyle w:val="Hyperlink"/>
            <w:rFonts w:ascii="Calibri" w:eastAsia="PMingLiU" w:hAnsi="Calibri"/>
            <w:noProof/>
          </w:rPr>
          <w:t>Microsoft Desktop Optimization Pack for SA</w:t>
        </w:r>
        <w:r w:rsidR="00E43A47">
          <w:rPr>
            <w:noProof/>
            <w:webHidden/>
          </w:rPr>
          <w:tab/>
        </w:r>
        <w:r w:rsidR="00E43A47">
          <w:rPr>
            <w:noProof/>
            <w:webHidden/>
          </w:rPr>
          <w:fldChar w:fldCharType="begin"/>
        </w:r>
        <w:r w:rsidR="00E43A47">
          <w:rPr>
            <w:noProof/>
            <w:webHidden/>
          </w:rPr>
          <w:instrText xml:space="preserve"> PAGEREF _Toc395278119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15652351" w14:textId="77777777" w:rsidR="00E43A47" w:rsidRDefault="00646D42">
      <w:pPr>
        <w:pStyle w:val="TOC2"/>
        <w:tabs>
          <w:tab w:val="right" w:leader="dot" w:pos="5030"/>
        </w:tabs>
        <w:rPr>
          <w:rFonts w:eastAsiaTheme="minorEastAsia"/>
          <w:b w:val="0"/>
          <w:smallCaps w:val="0"/>
          <w:noProof/>
          <w:sz w:val="22"/>
          <w:lang w:val="en-US" w:eastAsia="en-US" w:bidi="ar-SA"/>
        </w:rPr>
      </w:pPr>
      <w:hyperlink w:anchor="_Toc395278120" w:history="1">
        <w:r w:rsidR="00E43A47" w:rsidRPr="00346C2F">
          <w:rPr>
            <w:rStyle w:val="Hyperlink"/>
            <w:rFonts w:ascii="Calibri" w:eastAsia="PMingLiU" w:hAnsi="Calibri"/>
            <w:bCs/>
            <w:noProof/>
          </w:rPr>
          <w:t>Microsoft Dynamics</w:t>
        </w:r>
        <w:r w:rsidR="00E43A47">
          <w:rPr>
            <w:noProof/>
            <w:webHidden/>
          </w:rPr>
          <w:tab/>
        </w:r>
        <w:r w:rsidR="00E43A47">
          <w:rPr>
            <w:noProof/>
            <w:webHidden/>
          </w:rPr>
          <w:fldChar w:fldCharType="begin"/>
        </w:r>
        <w:r w:rsidR="00E43A47">
          <w:rPr>
            <w:noProof/>
            <w:webHidden/>
          </w:rPr>
          <w:instrText xml:space="preserve"> PAGEREF _Toc395278120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6408917F"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121" w:history="1">
        <w:r w:rsidR="00E43A47" w:rsidRPr="00346C2F">
          <w:rPr>
            <w:rStyle w:val="Hyperlink"/>
            <w:rFonts w:ascii="Calibri" w:eastAsia="PMingLiU" w:hAnsi="Calibri"/>
            <w:bCs/>
            <w:noProof/>
          </w:rPr>
          <w:t>Microsoft Dynamics AX</w:t>
        </w:r>
        <w:r w:rsidR="00E43A47">
          <w:rPr>
            <w:noProof/>
            <w:webHidden/>
          </w:rPr>
          <w:tab/>
        </w:r>
        <w:r w:rsidR="00E43A47">
          <w:rPr>
            <w:noProof/>
            <w:webHidden/>
          </w:rPr>
          <w:fldChar w:fldCharType="begin"/>
        </w:r>
        <w:r w:rsidR="00E43A47">
          <w:rPr>
            <w:noProof/>
            <w:webHidden/>
          </w:rPr>
          <w:instrText xml:space="preserve"> PAGEREF _Toc395278121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37C2A262" w14:textId="77777777" w:rsidR="00E43A47" w:rsidRDefault="00646D42">
      <w:pPr>
        <w:pStyle w:val="TOC6"/>
        <w:tabs>
          <w:tab w:val="right" w:leader="dot" w:pos="5030"/>
        </w:tabs>
        <w:rPr>
          <w:rFonts w:eastAsiaTheme="minorEastAsia"/>
          <w:noProof/>
          <w:sz w:val="22"/>
          <w:lang w:val="en-US" w:eastAsia="en-US" w:bidi="ar-SA"/>
        </w:rPr>
      </w:pPr>
      <w:hyperlink w:anchor="_Toc395278122" w:history="1">
        <w:r w:rsidR="00E43A47" w:rsidRPr="00346C2F">
          <w:rPr>
            <w:rStyle w:val="Hyperlink"/>
            <w:rFonts w:ascii="Calibri" w:eastAsia="PMingLiU" w:hAnsi="Calibri"/>
            <w:noProof/>
            <w:lang w:val="pt-BR"/>
          </w:rPr>
          <w:t>Microsoft Dynamics AX 2012 R3 Server</w:t>
        </w:r>
        <w:r w:rsidR="00E43A47">
          <w:rPr>
            <w:noProof/>
            <w:webHidden/>
          </w:rPr>
          <w:tab/>
        </w:r>
        <w:r w:rsidR="00E43A47">
          <w:rPr>
            <w:noProof/>
            <w:webHidden/>
          </w:rPr>
          <w:fldChar w:fldCharType="begin"/>
        </w:r>
        <w:r w:rsidR="00E43A47">
          <w:rPr>
            <w:noProof/>
            <w:webHidden/>
          </w:rPr>
          <w:instrText xml:space="preserve"> PAGEREF _Toc395278122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40DC5CFF" w14:textId="77777777" w:rsidR="00E43A47" w:rsidRDefault="00646D42">
      <w:pPr>
        <w:pStyle w:val="TOC6"/>
        <w:tabs>
          <w:tab w:val="right" w:leader="dot" w:pos="5030"/>
        </w:tabs>
        <w:rPr>
          <w:rFonts w:eastAsiaTheme="minorEastAsia"/>
          <w:noProof/>
          <w:sz w:val="22"/>
          <w:lang w:val="en-US" w:eastAsia="en-US" w:bidi="ar-SA"/>
        </w:rPr>
      </w:pPr>
      <w:hyperlink w:anchor="_Toc395278123" w:history="1">
        <w:r w:rsidR="00E43A47" w:rsidRPr="00346C2F">
          <w:rPr>
            <w:rStyle w:val="Hyperlink"/>
            <w:rFonts w:ascii="Calibri" w:eastAsia="PMingLiU" w:hAnsi="Calibri"/>
            <w:noProof/>
          </w:rPr>
          <w:t>Microsoft Dynamics AX 2012 R3 Store Server</w:t>
        </w:r>
        <w:r w:rsidR="00E43A47">
          <w:rPr>
            <w:noProof/>
            <w:webHidden/>
          </w:rPr>
          <w:tab/>
        </w:r>
        <w:r w:rsidR="00E43A47">
          <w:rPr>
            <w:noProof/>
            <w:webHidden/>
          </w:rPr>
          <w:fldChar w:fldCharType="begin"/>
        </w:r>
        <w:r w:rsidR="00E43A47">
          <w:rPr>
            <w:noProof/>
            <w:webHidden/>
          </w:rPr>
          <w:instrText xml:space="preserve"> PAGEREF _Toc395278123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60E882D8" w14:textId="77777777" w:rsidR="00E43A47" w:rsidRDefault="00646D42">
      <w:pPr>
        <w:pStyle w:val="TOC6"/>
        <w:tabs>
          <w:tab w:val="right" w:leader="dot" w:pos="5030"/>
        </w:tabs>
        <w:rPr>
          <w:rFonts w:eastAsiaTheme="minorEastAsia"/>
          <w:noProof/>
          <w:sz w:val="22"/>
          <w:lang w:val="en-US" w:eastAsia="en-US" w:bidi="ar-SA"/>
        </w:rPr>
      </w:pPr>
      <w:hyperlink w:anchor="_Toc395278124" w:history="1">
        <w:r w:rsidR="00E43A47" w:rsidRPr="00346C2F">
          <w:rPr>
            <w:rStyle w:val="Hyperlink"/>
            <w:rFonts w:ascii="Calibri" w:eastAsia="PMingLiU" w:hAnsi="Calibri"/>
            <w:noProof/>
          </w:rPr>
          <w:t xml:space="preserve">Microsoft Dynamics AX 2012 R3 Standard Commerce </w:t>
        </w:r>
        <w:r w:rsidR="007746CD">
          <w:rPr>
            <w:rStyle w:val="Hyperlink"/>
            <w:rFonts w:ascii="Calibri" w:eastAsia="PMingLiU" w:hAnsi="Calibri"/>
            <w:noProof/>
            <w:lang w:val="en-US"/>
          </w:rPr>
          <w:br/>
        </w:r>
        <w:r w:rsidR="00E43A47" w:rsidRPr="00346C2F">
          <w:rPr>
            <w:rStyle w:val="Hyperlink"/>
            <w:rFonts w:ascii="Calibri" w:eastAsia="PMingLiU" w:hAnsi="Calibri"/>
            <w:noProof/>
          </w:rPr>
          <w:t xml:space="preserve">Server Core (2 </w:t>
        </w:r>
        <w:r w:rsidR="00E43A47" w:rsidRPr="00346C2F">
          <w:rPr>
            <w:rStyle w:val="Hyperlink"/>
            <w:rFonts w:ascii="Calibri" w:eastAsia="PMingLiU" w:hAnsi="PMingLiU" w:cs="MingLiU" w:hint="eastAsia"/>
            <w:noProof/>
          </w:rPr>
          <w:t>組核心使用權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_Toc395278124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52F07B00" w14:textId="77777777" w:rsidR="00E43A47" w:rsidRDefault="00646D42">
      <w:pPr>
        <w:pStyle w:val="TOC6"/>
        <w:tabs>
          <w:tab w:val="right" w:leader="dot" w:pos="5030"/>
        </w:tabs>
        <w:rPr>
          <w:rFonts w:eastAsiaTheme="minorEastAsia"/>
          <w:noProof/>
          <w:sz w:val="22"/>
          <w:lang w:val="en-US" w:eastAsia="en-US" w:bidi="ar-SA"/>
        </w:rPr>
      </w:pPr>
      <w:hyperlink w:anchor="_Toc395278125" w:history="1">
        <w:r w:rsidR="00E43A47" w:rsidRPr="00346C2F">
          <w:rPr>
            <w:rStyle w:val="Hyperlink"/>
            <w:rFonts w:ascii="Calibri" w:eastAsia="PMingLiU" w:hAnsi="Calibri"/>
            <w:noProof/>
          </w:rPr>
          <w:t>Microsoft Dynamics AX 2012 R3 Enterprise CAL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_Toc395278125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6EAB835E" w14:textId="77777777" w:rsidR="00E43A47" w:rsidRDefault="00646D42">
      <w:pPr>
        <w:pStyle w:val="TOC6"/>
        <w:tabs>
          <w:tab w:val="right" w:leader="dot" w:pos="5030"/>
        </w:tabs>
        <w:rPr>
          <w:rFonts w:eastAsiaTheme="minorEastAsia"/>
          <w:noProof/>
          <w:sz w:val="22"/>
          <w:lang w:val="en-US" w:eastAsia="en-US" w:bidi="ar-SA"/>
        </w:rPr>
      </w:pPr>
      <w:hyperlink w:anchor="_Toc395278126" w:history="1">
        <w:r w:rsidR="00E43A47" w:rsidRPr="00346C2F">
          <w:rPr>
            <w:rStyle w:val="Hyperlink"/>
            <w:rFonts w:ascii="Calibri" w:eastAsia="PMingLiU" w:hAnsi="Calibri"/>
            <w:noProof/>
          </w:rPr>
          <w:t xml:space="preserve">Microsoft Dynamics AX 2012 R3 Enterprise </w:t>
        </w:r>
        <w:r w:rsidR="00E43A47" w:rsidRPr="00346C2F">
          <w:rPr>
            <w:rStyle w:val="Hyperlink"/>
            <w:rFonts w:ascii="Calibri" w:eastAsia="PMingLiU" w:hAnsi="PMingLiU" w:cs="MingLiU" w:hint="eastAsia"/>
            <w:noProof/>
          </w:rPr>
          <w:t>累加</w:t>
        </w:r>
        <w:r w:rsidR="00E43A47" w:rsidRPr="00346C2F">
          <w:rPr>
            <w:rStyle w:val="Hyperlink"/>
            <w:rFonts w:ascii="Calibri" w:eastAsia="PMingLiU" w:hAnsi="Calibri"/>
            <w:noProof/>
          </w:rPr>
          <w:t xml:space="preserve"> CAL </w:t>
        </w:r>
        <w:r w:rsidR="007746CD">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_Toc395278126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44DB9B38" w14:textId="77777777" w:rsidR="00E43A47" w:rsidRDefault="00646D42">
      <w:pPr>
        <w:pStyle w:val="TOC6"/>
        <w:tabs>
          <w:tab w:val="right" w:leader="dot" w:pos="5030"/>
        </w:tabs>
        <w:rPr>
          <w:rFonts w:eastAsiaTheme="minorEastAsia"/>
          <w:noProof/>
          <w:sz w:val="22"/>
          <w:lang w:val="en-US" w:eastAsia="en-US" w:bidi="ar-SA"/>
        </w:rPr>
      </w:pPr>
      <w:hyperlink w:anchor="_Toc395278127" w:history="1">
        <w:r w:rsidR="00E43A47" w:rsidRPr="00346C2F">
          <w:rPr>
            <w:rStyle w:val="Hyperlink"/>
            <w:rFonts w:ascii="Calibri" w:eastAsia="PMingLiU" w:hAnsi="Calibri"/>
            <w:noProof/>
          </w:rPr>
          <w:t xml:space="preserve">Microsoft Dynamics AX 2012 R3 Functional CAL </w:t>
        </w:r>
        <w:r w:rsidR="0028572B">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_Toc395278127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37DE86BD" w14:textId="77777777" w:rsidR="00E43A47" w:rsidRDefault="00646D42">
      <w:pPr>
        <w:pStyle w:val="TOC6"/>
        <w:tabs>
          <w:tab w:val="right" w:leader="dot" w:pos="5030"/>
        </w:tabs>
        <w:rPr>
          <w:rFonts w:eastAsiaTheme="minorEastAsia"/>
          <w:noProof/>
          <w:sz w:val="22"/>
          <w:lang w:val="en-US" w:eastAsia="en-US" w:bidi="ar-SA"/>
        </w:rPr>
      </w:pPr>
      <w:hyperlink w:anchor="_Toc395278128" w:history="1">
        <w:r w:rsidR="00E43A47" w:rsidRPr="00346C2F">
          <w:rPr>
            <w:rStyle w:val="Hyperlink"/>
            <w:rFonts w:ascii="Calibri" w:eastAsia="PMingLiU" w:hAnsi="Calibri"/>
            <w:noProof/>
          </w:rPr>
          <w:t xml:space="preserve">Microsoft Dynamics AX 2012 R3 Functional </w:t>
        </w:r>
        <w:r w:rsidR="00E43A47" w:rsidRPr="00346C2F">
          <w:rPr>
            <w:rStyle w:val="Hyperlink"/>
            <w:rFonts w:ascii="Calibri" w:eastAsia="PMingLiU" w:hAnsi="PMingLiU" w:cs="MingLiU" w:hint="eastAsia"/>
            <w:noProof/>
          </w:rPr>
          <w:t>累加</w:t>
        </w:r>
        <w:r w:rsidR="00E43A47" w:rsidRPr="00346C2F">
          <w:rPr>
            <w:rStyle w:val="Hyperlink"/>
            <w:rFonts w:ascii="Calibri" w:eastAsia="PMingLiU" w:hAnsi="Calibri"/>
            <w:noProof/>
          </w:rPr>
          <w:t xml:space="preserve"> CAL </w:t>
        </w:r>
        <w:r w:rsidR="007746CD">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_Toc395278128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6EE3E0DE" w14:textId="77777777" w:rsidR="00E43A47" w:rsidRDefault="00646D42">
      <w:pPr>
        <w:pStyle w:val="TOC6"/>
        <w:tabs>
          <w:tab w:val="right" w:leader="dot" w:pos="5030"/>
        </w:tabs>
        <w:rPr>
          <w:rFonts w:eastAsiaTheme="minorEastAsia"/>
          <w:noProof/>
          <w:sz w:val="22"/>
          <w:lang w:val="en-US" w:eastAsia="en-US" w:bidi="ar-SA"/>
        </w:rPr>
      </w:pPr>
      <w:hyperlink w:anchor="_Toc395278129" w:history="1">
        <w:r w:rsidR="00E43A47" w:rsidRPr="00346C2F">
          <w:rPr>
            <w:rStyle w:val="Hyperlink"/>
            <w:rFonts w:ascii="Calibri" w:eastAsia="PMingLiU" w:hAnsi="Calibri"/>
            <w:noProof/>
          </w:rPr>
          <w:t>Microsoft Dynamics AX 2012 R3 Self Serve CAL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_Toc395278129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3736872E" w14:textId="77777777" w:rsidR="00E43A47" w:rsidRDefault="00646D42">
      <w:pPr>
        <w:pStyle w:val="TOC6"/>
        <w:tabs>
          <w:tab w:val="right" w:leader="dot" w:pos="5030"/>
        </w:tabs>
        <w:rPr>
          <w:rFonts w:eastAsiaTheme="minorEastAsia"/>
          <w:noProof/>
          <w:sz w:val="22"/>
          <w:lang w:val="en-US" w:eastAsia="en-US" w:bidi="ar-SA"/>
        </w:rPr>
      </w:pPr>
      <w:hyperlink w:anchor="_Toc395278130" w:history="1">
        <w:r w:rsidR="00E43A47" w:rsidRPr="00346C2F">
          <w:rPr>
            <w:rStyle w:val="Hyperlink"/>
            <w:rFonts w:ascii="Calibri" w:eastAsia="PMingLiU" w:hAnsi="Calibri"/>
            <w:noProof/>
          </w:rPr>
          <w:t>Microsoft Dynamics AX 2012 R3 Task CAL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_Toc395278130 \h </w:instrText>
        </w:r>
        <w:r w:rsidR="00E43A47">
          <w:rPr>
            <w:noProof/>
            <w:webHidden/>
          </w:rPr>
        </w:r>
        <w:r w:rsidR="00E43A47">
          <w:rPr>
            <w:noProof/>
            <w:webHidden/>
          </w:rPr>
          <w:fldChar w:fldCharType="separate"/>
        </w:r>
        <w:r w:rsidR="00453F97">
          <w:rPr>
            <w:noProof/>
            <w:webHidden/>
          </w:rPr>
          <w:t>16</w:t>
        </w:r>
        <w:r w:rsidR="00E43A47">
          <w:rPr>
            <w:noProof/>
            <w:webHidden/>
          </w:rPr>
          <w:fldChar w:fldCharType="end"/>
        </w:r>
      </w:hyperlink>
    </w:p>
    <w:p w14:paraId="41ECC428" w14:textId="77777777" w:rsidR="00E43A47" w:rsidRDefault="00646D42">
      <w:pPr>
        <w:pStyle w:val="TOC6"/>
        <w:tabs>
          <w:tab w:val="right" w:leader="dot" w:pos="5030"/>
        </w:tabs>
        <w:rPr>
          <w:rFonts w:eastAsiaTheme="minorEastAsia"/>
          <w:noProof/>
          <w:sz w:val="22"/>
          <w:lang w:val="en-US" w:eastAsia="en-US" w:bidi="ar-SA"/>
        </w:rPr>
      </w:pPr>
      <w:hyperlink w:anchor="_Toc395278131" w:history="1">
        <w:r w:rsidR="00E43A47" w:rsidRPr="00346C2F">
          <w:rPr>
            <w:rStyle w:val="Hyperlink"/>
            <w:rFonts w:ascii="Calibri" w:eastAsia="PMingLiU" w:hAnsi="Calibri"/>
            <w:noProof/>
          </w:rPr>
          <w:t xml:space="preserve">Microsoft Dynamics AX 2012 R3 Task </w:t>
        </w:r>
        <w:r w:rsidR="00E43A47" w:rsidRPr="00346C2F">
          <w:rPr>
            <w:rStyle w:val="Hyperlink"/>
            <w:rFonts w:ascii="Calibri" w:eastAsia="PMingLiU" w:hAnsi="PMingLiU" w:cs="MingLiU" w:hint="eastAsia"/>
            <w:noProof/>
          </w:rPr>
          <w:t>累加</w:t>
        </w:r>
        <w:r w:rsidR="00E43A47" w:rsidRPr="00346C2F">
          <w:rPr>
            <w:rStyle w:val="Hyperlink"/>
            <w:rFonts w:ascii="Calibri" w:eastAsia="PMingLiU" w:hAnsi="Calibri"/>
            <w:noProof/>
          </w:rPr>
          <w:t xml:space="preserve"> CAL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_Toc395278131 \h </w:instrText>
        </w:r>
        <w:r w:rsidR="00E43A47">
          <w:rPr>
            <w:noProof/>
            <w:webHidden/>
          </w:rPr>
        </w:r>
        <w:r w:rsidR="00E43A47">
          <w:rPr>
            <w:noProof/>
            <w:webHidden/>
          </w:rPr>
          <w:fldChar w:fldCharType="separate"/>
        </w:r>
        <w:r w:rsidR="00453F97">
          <w:rPr>
            <w:noProof/>
            <w:webHidden/>
          </w:rPr>
          <w:t>17</w:t>
        </w:r>
        <w:r w:rsidR="00E43A47">
          <w:rPr>
            <w:noProof/>
            <w:webHidden/>
          </w:rPr>
          <w:fldChar w:fldCharType="end"/>
        </w:r>
      </w:hyperlink>
    </w:p>
    <w:p w14:paraId="332E0135"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132" w:history="1">
        <w:r w:rsidR="00E43A47" w:rsidRPr="00346C2F">
          <w:rPr>
            <w:rStyle w:val="Hyperlink"/>
            <w:rFonts w:ascii="Calibri" w:eastAsia="PMingLiU" w:hAnsi="Calibri"/>
            <w:noProof/>
          </w:rPr>
          <w:t>Microsoft Dynamics CRM</w:t>
        </w:r>
        <w:r w:rsidR="00E43A47">
          <w:rPr>
            <w:noProof/>
            <w:webHidden/>
          </w:rPr>
          <w:tab/>
        </w:r>
        <w:r w:rsidR="00E43A47">
          <w:rPr>
            <w:noProof/>
            <w:webHidden/>
          </w:rPr>
          <w:fldChar w:fldCharType="begin"/>
        </w:r>
        <w:r w:rsidR="00E43A47">
          <w:rPr>
            <w:noProof/>
            <w:webHidden/>
          </w:rPr>
          <w:instrText xml:space="preserve"> PAGEREF _Toc395278132 \h </w:instrText>
        </w:r>
        <w:r w:rsidR="00E43A47">
          <w:rPr>
            <w:noProof/>
            <w:webHidden/>
          </w:rPr>
        </w:r>
        <w:r w:rsidR="00E43A47">
          <w:rPr>
            <w:noProof/>
            <w:webHidden/>
          </w:rPr>
          <w:fldChar w:fldCharType="separate"/>
        </w:r>
        <w:r w:rsidR="00453F97">
          <w:rPr>
            <w:noProof/>
            <w:webHidden/>
          </w:rPr>
          <w:t>18</w:t>
        </w:r>
        <w:r w:rsidR="00E43A47">
          <w:rPr>
            <w:noProof/>
            <w:webHidden/>
          </w:rPr>
          <w:fldChar w:fldCharType="end"/>
        </w:r>
      </w:hyperlink>
    </w:p>
    <w:p w14:paraId="06F11D75" w14:textId="77777777" w:rsidR="00E43A47" w:rsidRDefault="00646D42">
      <w:pPr>
        <w:pStyle w:val="TOC6"/>
        <w:tabs>
          <w:tab w:val="right" w:leader="dot" w:pos="5030"/>
        </w:tabs>
        <w:rPr>
          <w:rFonts w:eastAsiaTheme="minorEastAsia"/>
          <w:noProof/>
          <w:sz w:val="22"/>
          <w:lang w:val="en-US" w:eastAsia="en-US" w:bidi="ar-SA"/>
        </w:rPr>
      </w:pPr>
      <w:hyperlink w:anchor="_Toc395278133" w:history="1">
        <w:r w:rsidR="00E43A47" w:rsidRPr="00346C2F">
          <w:rPr>
            <w:rStyle w:val="Hyperlink"/>
            <w:rFonts w:ascii="Calibri" w:eastAsia="PMingLiU" w:hAnsi="Calibri"/>
            <w:noProof/>
          </w:rPr>
          <w:t>Microsoft Dynamics CRM Basic CAL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_Toc395278133 \h </w:instrText>
        </w:r>
        <w:r w:rsidR="00E43A47">
          <w:rPr>
            <w:noProof/>
            <w:webHidden/>
          </w:rPr>
        </w:r>
        <w:r w:rsidR="00E43A47">
          <w:rPr>
            <w:noProof/>
            <w:webHidden/>
          </w:rPr>
          <w:fldChar w:fldCharType="separate"/>
        </w:r>
        <w:r w:rsidR="00453F97">
          <w:rPr>
            <w:noProof/>
            <w:webHidden/>
          </w:rPr>
          <w:t>18</w:t>
        </w:r>
        <w:r w:rsidR="00E43A47">
          <w:rPr>
            <w:noProof/>
            <w:webHidden/>
          </w:rPr>
          <w:fldChar w:fldCharType="end"/>
        </w:r>
      </w:hyperlink>
    </w:p>
    <w:p w14:paraId="6B03C4C1" w14:textId="77777777" w:rsidR="00E43A47" w:rsidRDefault="00646D42">
      <w:pPr>
        <w:pStyle w:val="TOC6"/>
        <w:tabs>
          <w:tab w:val="right" w:leader="dot" w:pos="5030"/>
        </w:tabs>
        <w:rPr>
          <w:rFonts w:eastAsiaTheme="minorEastAsia"/>
          <w:noProof/>
          <w:sz w:val="22"/>
          <w:lang w:val="en-US" w:eastAsia="en-US" w:bidi="ar-SA"/>
        </w:rPr>
      </w:pPr>
      <w:hyperlink w:anchor="_Toc395278134" w:history="1">
        <w:r w:rsidR="00E43A47" w:rsidRPr="00346C2F">
          <w:rPr>
            <w:rStyle w:val="Hyperlink"/>
            <w:rFonts w:ascii="Calibri" w:eastAsia="PMingLiU" w:hAnsi="Calibri"/>
            <w:noProof/>
          </w:rPr>
          <w:t xml:space="preserve">Microsoft Dynamics CRM </w:t>
        </w:r>
        <w:r w:rsidR="00E43A47" w:rsidRPr="00346C2F">
          <w:rPr>
            <w:rStyle w:val="Hyperlink"/>
            <w:rFonts w:ascii="Calibri" w:eastAsia="PMingLiU" w:hAnsi="PMingLiU" w:cs="MingLiU" w:hint="eastAsia"/>
            <w:noProof/>
          </w:rPr>
          <w:t>基本使用累加</w:t>
        </w:r>
        <w:r w:rsidR="00E43A47" w:rsidRPr="00346C2F">
          <w:rPr>
            <w:rStyle w:val="Hyperlink"/>
            <w:rFonts w:ascii="Calibri" w:eastAsia="PMingLiU" w:hAnsi="Calibri"/>
            <w:noProof/>
          </w:rPr>
          <w:t xml:space="preserve"> CAL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_Toc395278134 \h </w:instrText>
        </w:r>
        <w:r w:rsidR="00E43A47">
          <w:rPr>
            <w:noProof/>
            <w:webHidden/>
          </w:rPr>
        </w:r>
        <w:r w:rsidR="00E43A47">
          <w:rPr>
            <w:noProof/>
            <w:webHidden/>
          </w:rPr>
          <w:fldChar w:fldCharType="separate"/>
        </w:r>
        <w:r w:rsidR="00453F97">
          <w:rPr>
            <w:noProof/>
            <w:webHidden/>
          </w:rPr>
          <w:t>18</w:t>
        </w:r>
        <w:r w:rsidR="00E43A47">
          <w:rPr>
            <w:noProof/>
            <w:webHidden/>
          </w:rPr>
          <w:fldChar w:fldCharType="end"/>
        </w:r>
      </w:hyperlink>
    </w:p>
    <w:p w14:paraId="0AA0033F" w14:textId="77777777" w:rsidR="00E43A47" w:rsidRDefault="00646D42">
      <w:pPr>
        <w:pStyle w:val="TOC6"/>
        <w:tabs>
          <w:tab w:val="right" w:leader="dot" w:pos="5030"/>
        </w:tabs>
        <w:rPr>
          <w:rFonts w:eastAsiaTheme="minorEastAsia"/>
          <w:noProof/>
          <w:sz w:val="22"/>
          <w:lang w:val="en-US" w:eastAsia="en-US" w:bidi="ar-SA"/>
        </w:rPr>
      </w:pPr>
      <w:hyperlink w:anchor="_Toc395278135" w:history="1">
        <w:r w:rsidR="00E43A47" w:rsidRPr="00346C2F">
          <w:rPr>
            <w:rStyle w:val="Hyperlink"/>
            <w:rFonts w:ascii="Calibri" w:eastAsia="PMingLiU" w:hAnsi="Calibri"/>
            <w:noProof/>
          </w:rPr>
          <w:t>Microsoft Dynamics CRM Essentials CAL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_Toc395278135 \h </w:instrText>
        </w:r>
        <w:r w:rsidR="00E43A47">
          <w:rPr>
            <w:noProof/>
            <w:webHidden/>
          </w:rPr>
        </w:r>
        <w:r w:rsidR="00E43A47">
          <w:rPr>
            <w:noProof/>
            <w:webHidden/>
          </w:rPr>
          <w:fldChar w:fldCharType="separate"/>
        </w:r>
        <w:r w:rsidR="00453F97">
          <w:rPr>
            <w:noProof/>
            <w:webHidden/>
          </w:rPr>
          <w:t>18</w:t>
        </w:r>
        <w:r w:rsidR="00E43A47">
          <w:rPr>
            <w:noProof/>
            <w:webHidden/>
          </w:rPr>
          <w:fldChar w:fldCharType="end"/>
        </w:r>
      </w:hyperlink>
    </w:p>
    <w:p w14:paraId="37A9475A" w14:textId="77777777" w:rsidR="00E43A47" w:rsidRDefault="00646D42">
      <w:pPr>
        <w:pStyle w:val="TOC6"/>
        <w:tabs>
          <w:tab w:val="right" w:leader="dot" w:pos="5030"/>
        </w:tabs>
        <w:rPr>
          <w:rFonts w:eastAsiaTheme="minorEastAsia"/>
          <w:noProof/>
          <w:sz w:val="22"/>
          <w:lang w:val="en-US" w:eastAsia="en-US" w:bidi="ar-SA"/>
        </w:rPr>
      </w:pPr>
      <w:hyperlink w:anchor="_Toc395278136" w:history="1">
        <w:r w:rsidR="00E43A47" w:rsidRPr="00346C2F">
          <w:rPr>
            <w:rStyle w:val="Hyperlink"/>
            <w:rFonts w:ascii="Calibri" w:eastAsia="PMingLiU" w:hAnsi="Calibri"/>
            <w:noProof/>
          </w:rPr>
          <w:t>Microsoft Dynamics CRM Professional CAL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_Toc395278136 \h </w:instrText>
        </w:r>
        <w:r w:rsidR="00E43A47">
          <w:rPr>
            <w:noProof/>
            <w:webHidden/>
          </w:rPr>
        </w:r>
        <w:r w:rsidR="00E43A47">
          <w:rPr>
            <w:noProof/>
            <w:webHidden/>
          </w:rPr>
          <w:fldChar w:fldCharType="separate"/>
        </w:r>
        <w:r w:rsidR="00453F97">
          <w:rPr>
            <w:noProof/>
            <w:webHidden/>
          </w:rPr>
          <w:t>18</w:t>
        </w:r>
        <w:r w:rsidR="00E43A47">
          <w:rPr>
            <w:noProof/>
            <w:webHidden/>
          </w:rPr>
          <w:fldChar w:fldCharType="end"/>
        </w:r>
      </w:hyperlink>
    </w:p>
    <w:p w14:paraId="74231BC3" w14:textId="77777777" w:rsidR="00E43A47" w:rsidRDefault="00646D42">
      <w:pPr>
        <w:pStyle w:val="TOC6"/>
        <w:tabs>
          <w:tab w:val="right" w:leader="dot" w:pos="5030"/>
        </w:tabs>
        <w:rPr>
          <w:rFonts w:eastAsiaTheme="minorEastAsia"/>
          <w:noProof/>
          <w:sz w:val="22"/>
          <w:lang w:val="en-US" w:eastAsia="en-US" w:bidi="ar-SA"/>
        </w:rPr>
      </w:pPr>
      <w:hyperlink w:anchor="_Toc395278137" w:history="1">
        <w:r w:rsidR="00E43A47" w:rsidRPr="00346C2F">
          <w:rPr>
            <w:rStyle w:val="Hyperlink"/>
            <w:rFonts w:ascii="Calibri" w:eastAsia="PMingLiU" w:hAnsi="Calibri"/>
            <w:noProof/>
          </w:rPr>
          <w:t xml:space="preserve">Microsoft Dynamics CRM </w:t>
        </w:r>
        <w:r w:rsidR="00E43A47" w:rsidRPr="00346C2F">
          <w:rPr>
            <w:rStyle w:val="Hyperlink"/>
            <w:rFonts w:ascii="Calibri" w:eastAsia="PMingLiU" w:hAnsi="PMingLiU" w:cs="MingLiU" w:hint="eastAsia"/>
            <w:noProof/>
          </w:rPr>
          <w:t>專業使用累加</w:t>
        </w:r>
        <w:r w:rsidR="00E43A47" w:rsidRPr="00346C2F">
          <w:rPr>
            <w:rStyle w:val="Hyperlink"/>
            <w:rFonts w:ascii="Calibri" w:eastAsia="PMingLiU" w:hAnsi="Calibri"/>
            <w:noProof/>
          </w:rPr>
          <w:t xml:space="preserve"> CAL (</w:t>
        </w:r>
        <w:r w:rsidR="00E43A47" w:rsidRPr="00346C2F">
          <w:rPr>
            <w:rStyle w:val="Hyperlink"/>
            <w:rFonts w:ascii="Calibri" w:eastAsia="PMingLiU" w:hAnsi="PMingLiU" w:cs="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_Toc395278137 \h </w:instrText>
        </w:r>
        <w:r w:rsidR="00E43A47">
          <w:rPr>
            <w:noProof/>
            <w:webHidden/>
          </w:rPr>
        </w:r>
        <w:r w:rsidR="00E43A47">
          <w:rPr>
            <w:noProof/>
            <w:webHidden/>
          </w:rPr>
          <w:fldChar w:fldCharType="separate"/>
        </w:r>
        <w:r w:rsidR="00453F97">
          <w:rPr>
            <w:noProof/>
            <w:webHidden/>
          </w:rPr>
          <w:t>18</w:t>
        </w:r>
        <w:r w:rsidR="00E43A47">
          <w:rPr>
            <w:noProof/>
            <w:webHidden/>
          </w:rPr>
          <w:fldChar w:fldCharType="end"/>
        </w:r>
      </w:hyperlink>
    </w:p>
    <w:p w14:paraId="01ED0067" w14:textId="77777777" w:rsidR="00E43A47" w:rsidRDefault="00646D42">
      <w:pPr>
        <w:pStyle w:val="TOC6"/>
        <w:tabs>
          <w:tab w:val="right" w:leader="dot" w:pos="5030"/>
        </w:tabs>
        <w:rPr>
          <w:rFonts w:eastAsiaTheme="minorEastAsia"/>
          <w:noProof/>
          <w:sz w:val="22"/>
          <w:lang w:val="en-US" w:eastAsia="en-US" w:bidi="ar-SA"/>
        </w:rPr>
      </w:pPr>
      <w:hyperlink w:anchor="_Toc395278138" w:history="1">
        <w:r w:rsidR="00E43A47" w:rsidRPr="00346C2F">
          <w:rPr>
            <w:rStyle w:val="Hyperlink"/>
            <w:rFonts w:ascii="Calibri" w:eastAsia="PMingLiU" w:hAnsi="Calibri"/>
            <w:noProof/>
          </w:rPr>
          <w:t>Microsoft Dynamics CRM Server 2013</w:t>
        </w:r>
        <w:r w:rsidR="00E43A47">
          <w:rPr>
            <w:noProof/>
            <w:webHidden/>
          </w:rPr>
          <w:tab/>
        </w:r>
        <w:r w:rsidR="00E43A47">
          <w:rPr>
            <w:noProof/>
            <w:webHidden/>
          </w:rPr>
          <w:fldChar w:fldCharType="begin"/>
        </w:r>
        <w:r w:rsidR="00E43A47">
          <w:rPr>
            <w:noProof/>
            <w:webHidden/>
          </w:rPr>
          <w:instrText xml:space="preserve"> PAGEREF _Toc395278138 \h </w:instrText>
        </w:r>
        <w:r w:rsidR="00E43A47">
          <w:rPr>
            <w:noProof/>
            <w:webHidden/>
          </w:rPr>
        </w:r>
        <w:r w:rsidR="00E43A47">
          <w:rPr>
            <w:noProof/>
            <w:webHidden/>
          </w:rPr>
          <w:fldChar w:fldCharType="separate"/>
        </w:r>
        <w:r w:rsidR="00453F97">
          <w:rPr>
            <w:noProof/>
            <w:webHidden/>
          </w:rPr>
          <w:t>18</w:t>
        </w:r>
        <w:r w:rsidR="00E43A47">
          <w:rPr>
            <w:noProof/>
            <w:webHidden/>
          </w:rPr>
          <w:fldChar w:fldCharType="end"/>
        </w:r>
      </w:hyperlink>
    </w:p>
    <w:p w14:paraId="7C352CEE" w14:textId="77777777" w:rsidR="00E43A47" w:rsidRDefault="00646D42">
      <w:pPr>
        <w:pStyle w:val="TOC6"/>
        <w:tabs>
          <w:tab w:val="right" w:leader="dot" w:pos="5030"/>
        </w:tabs>
        <w:rPr>
          <w:rFonts w:eastAsiaTheme="minorEastAsia"/>
          <w:noProof/>
          <w:sz w:val="22"/>
          <w:lang w:val="en-US" w:eastAsia="en-US" w:bidi="ar-SA"/>
        </w:rPr>
      </w:pPr>
      <w:hyperlink w:anchor="_Toc395278139" w:history="1">
        <w:r w:rsidR="00E43A47" w:rsidRPr="00346C2F">
          <w:rPr>
            <w:rStyle w:val="Hyperlink"/>
            <w:rFonts w:ascii="Calibri" w:eastAsia="PMingLiU" w:hAnsi="Calibri"/>
            <w:noProof/>
          </w:rPr>
          <w:t>Microsoft Dynamics CRM Workgroup Server 2013</w:t>
        </w:r>
        <w:r w:rsidR="00E43A47">
          <w:rPr>
            <w:noProof/>
            <w:webHidden/>
          </w:rPr>
          <w:tab/>
        </w:r>
        <w:r w:rsidR="00E43A47">
          <w:rPr>
            <w:noProof/>
            <w:webHidden/>
          </w:rPr>
          <w:fldChar w:fldCharType="begin"/>
        </w:r>
        <w:r w:rsidR="00E43A47">
          <w:rPr>
            <w:noProof/>
            <w:webHidden/>
          </w:rPr>
          <w:instrText xml:space="preserve"> PAGEREF _Toc395278139 \h </w:instrText>
        </w:r>
        <w:r w:rsidR="00E43A47">
          <w:rPr>
            <w:noProof/>
            <w:webHidden/>
          </w:rPr>
        </w:r>
        <w:r w:rsidR="00E43A47">
          <w:rPr>
            <w:noProof/>
            <w:webHidden/>
          </w:rPr>
          <w:fldChar w:fldCharType="separate"/>
        </w:r>
        <w:r w:rsidR="00453F97">
          <w:rPr>
            <w:noProof/>
            <w:webHidden/>
          </w:rPr>
          <w:t>18</w:t>
        </w:r>
        <w:r w:rsidR="00E43A47">
          <w:rPr>
            <w:noProof/>
            <w:webHidden/>
          </w:rPr>
          <w:fldChar w:fldCharType="end"/>
        </w:r>
      </w:hyperlink>
    </w:p>
    <w:p w14:paraId="1F09AB8A"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140" w:history="1">
        <w:r w:rsidR="00E43A47" w:rsidRPr="00346C2F">
          <w:rPr>
            <w:rStyle w:val="Hyperlink"/>
            <w:rFonts w:eastAsia="PMingLiU"/>
            <w:noProof/>
          </w:rPr>
          <w:t>Office</w:t>
        </w:r>
        <w:r w:rsidR="00E43A47" w:rsidRPr="00346C2F">
          <w:rPr>
            <w:rStyle w:val="Hyperlink"/>
            <w:rFonts w:ascii="Calibri" w:eastAsia="PMingLiU" w:hAnsi="Calibri"/>
            <w:noProof/>
          </w:rPr>
          <w:t xml:space="preserve"> </w:t>
        </w:r>
        <w:r w:rsidR="00E43A47" w:rsidRPr="00346C2F">
          <w:rPr>
            <w:rStyle w:val="Hyperlink"/>
            <w:rFonts w:ascii="Calibri" w:eastAsia="PMingLiU" w:hAnsi="PMingLiU" w:cs="MingLiU" w:hint="eastAsia"/>
            <w:noProof/>
          </w:rPr>
          <w:t>桌面應用程式</w:t>
        </w:r>
        <w:r w:rsidR="00E43A47">
          <w:rPr>
            <w:noProof/>
            <w:webHidden/>
          </w:rPr>
          <w:tab/>
        </w:r>
        <w:r w:rsidR="00E43A47">
          <w:rPr>
            <w:noProof/>
            <w:webHidden/>
          </w:rPr>
          <w:fldChar w:fldCharType="begin"/>
        </w:r>
        <w:r w:rsidR="00E43A47">
          <w:rPr>
            <w:noProof/>
            <w:webHidden/>
          </w:rPr>
          <w:instrText xml:space="preserve"> PAGEREF _Toc395278140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5106881A" w14:textId="77777777" w:rsidR="00E43A47" w:rsidRDefault="00646D42">
      <w:pPr>
        <w:pStyle w:val="TOC5"/>
        <w:tabs>
          <w:tab w:val="right" w:leader="dot" w:pos="5030"/>
        </w:tabs>
        <w:rPr>
          <w:rFonts w:eastAsiaTheme="minorEastAsia"/>
          <w:noProof/>
          <w:sz w:val="22"/>
          <w:lang w:val="en-US" w:eastAsia="en-US" w:bidi="ar-SA"/>
        </w:rPr>
      </w:pPr>
      <w:hyperlink w:anchor="_Toc395278141" w:history="1">
        <w:r w:rsidR="00E43A47" w:rsidRPr="00346C2F">
          <w:rPr>
            <w:rStyle w:val="Hyperlink"/>
            <w:rFonts w:ascii="Calibri" w:eastAsia="PMingLiU" w:hAnsi="Calibri"/>
            <w:noProof/>
          </w:rPr>
          <w:t>Access 2013</w:t>
        </w:r>
        <w:r w:rsidR="00E43A47">
          <w:rPr>
            <w:noProof/>
            <w:webHidden/>
          </w:rPr>
          <w:tab/>
        </w:r>
        <w:r w:rsidR="00E43A47">
          <w:rPr>
            <w:noProof/>
            <w:webHidden/>
          </w:rPr>
          <w:fldChar w:fldCharType="begin"/>
        </w:r>
        <w:r w:rsidR="00E43A47">
          <w:rPr>
            <w:noProof/>
            <w:webHidden/>
          </w:rPr>
          <w:instrText xml:space="preserve"> PAGEREF _Toc395278141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02A0256A" w14:textId="77777777" w:rsidR="00E43A47" w:rsidRDefault="00646D42">
      <w:pPr>
        <w:pStyle w:val="TOC5"/>
        <w:tabs>
          <w:tab w:val="right" w:leader="dot" w:pos="5030"/>
        </w:tabs>
        <w:rPr>
          <w:rFonts w:eastAsiaTheme="minorEastAsia"/>
          <w:noProof/>
          <w:sz w:val="22"/>
          <w:lang w:val="en-US" w:eastAsia="en-US" w:bidi="ar-SA"/>
        </w:rPr>
      </w:pPr>
      <w:hyperlink w:anchor="_Toc395278142" w:history="1">
        <w:r w:rsidR="00E43A47" w:rsidRPr="00346C2F">
          <w:rPr>
            <w:rStyle w:val="Hyperlink"/>
            <w:rFonts w:ascii="Calibri" w:eastAsia="PMingLiU" w:hAnsi="Calibri"/>
            <w:noProof/>
          </w:rPr>
          <w:t>Excel 2013</w:t>
        </w:r>
        <w:r w:rsidR="00E43A47">
          <w:rPr>
            <w:noProof/>
            <w:webHidden/>
          </w:rPr>
          <w:tab/>
        </w:r>
        <w:r w:rsidR="00E43A47">
          <w:rPr>
            <w:noProof/>
            <w:webHidden/>
          </w:rPr>
          <w:fldChar w:fldCharType="begin"/>
        </w:r>
        <w:r w:rsidR="00E43A47">
          <w:rPr>
            <w:noProof/>
            <w:webHidden/>
          </w:rPr>
          <w:instrText xml:space="preserve"> PAGEREF _Toc395278142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54C8106C" w14:textId="77777777" w:rsidR="00E43A47" w:rsidRDefault="00646D42">
      <w:pPr>
        <w:pStyle w:val="TOC5"/>
        <w:tabs>
          <w:tab w:val="right" w:leader="dot" w:pos="5030"/>
        </w:tabs>
        <w:rPr>
          <w:rFonts w:eastAsiaTheme="minorEastAsia"/>
          <w:noProof/>
          <w:sz w:val="22"/>
          <w:lang w:val="en-US" w:eastAsia="en-US" w:bidi="ar-SA"/>
        </w:rPr>
      </w:pPr>
      <w:hyperlink w:anchor="_Toc395278143" w:history="1">
        <w:r w:rsidR="00E43A47" w:rsidRPr="00346C2F">
          <w:rPr>
            <w:rStyle w:val="Hyperlink"/>
            <w:rFonts w:ascii="Calibri" w:eastAsia="PMingLiU" w:hAnsi="Calibri"/>
            <w:noProof/>
          </w:rPr>
          <w:t>InfoPath 2013</w:t>
        </w:r>
        <w:r w:rsidR="00E43A47">
          <w:rPr>
            <w:noProof/>
            <w:webHidden/>
          </w:rPr>
          <w:tab/>
        </w:r>
        <w:r w:rsidR="00E43A47">
          <w:rPr>
            <w:noProof/>
            <w:webHidden/>
          </w:rPr>
          <w:fldChar w:fldCharType="begin"/>
        </w:r>
        <w:r w:rsidR="00E43A47">
          <w:rPr>
            <w:noProof/>
            <w:webHidden/>
          </w:rPr>
          <w:instrText xml:space="preserve"> PAGEREF _Toc395278143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1A2AF2EE" w14:textId="77777777" w:rsidR="00E43A47" w:rsidRDefault="00646D42">
      <w:pPr>
        <w:pStyle w:val="TOC5"/>
        <w:tabs>
          <w:tab w:val="right" w:leader="dot" w:pos="5030"/>
        </w:tabs>
        <w:rPr>
          <w:rFonts w:eastAsiaTheme="minorEastAsia"/>
          <w:noProof/>
          <w:sz w:val="22"/>
          <w:lang w:val="en-US" w:eastAsia="en-US" w:bidi="ar-SA"/>
        </w:rPr>
      </w:pPr>
      <w:hyperlink w:anchor="_Toc395278144" w:history="1">
        <w:r w:rsidR="00E43A47" w:rsidRPr="00346C2F">
          <w:rPr>
            <w:rStyle w:val="Hyperlink"/>
            <w:rFonts w:ascii="Calibri" w:eastAsia="PMingLiU" w:hAnsi="Calibri"/>
            <w:noProof/>
          </w:rPr>
          <w:t>Lync 2013</w:t>
        </w:r>
        <w:r w:rsidR="00E43A47">
          <w:rPr>
            <w:noProof/>
            <w:webHidden/>
          </w:rPr>
          <w:tab/>
        </w:r>
        <w:r w:rsidR="00E43A47">
          <w:rPr>
            <w:noProof/>
            <w:webHidden/>
          </w:rPr>
          <w:fldChar w:fldCharType="begin"/>
        </w:r>
        <w:r w:rsidR="00E43A47">
          <w:rPr>
            <w:noProof/>
            <w:webHidden/>
          </w:rPr>
          <w:instrText xml:space="preserve"> PAGEREF _Toc395278144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7CB649F5" w14:textId="77777777" w:rsidR="00E43A47" w:rsidRDefault="00646D42">
      <w:pPr>
        <w:pStyle w:val="TOC5"/>
        <w:tabs>
          <w:tab w:val="right" w:leader="dot" w:pos="5030"/>
        </w:tabs>
        <w:rPr>
          <w:rFonts w:eastAsiaTheme="minorEastAsia"/>
          <w:noProof/>
          <w:sz w:val="22"/>
          <w:lang w:val="en-US" w:eastAsia="en-US" w:bidi="ar-SA"/>
        </w:rPr>
      </w:pPr>
      <w:hyperlink w:anchor="_Toc395278145" w:history="1">
        <w:r w:rsidR="00E43A47" w:rsidRPr="00346C2F">
          <w:rPr>
            <w:rStyle w:val="Hyperlink"/>
            <w:rFonts w:ascii="Calibri" w:eastAsia="PMingLiU" w:hAnsi="Calibri"/>
            <w:noProof/>
          </w:rPr>
          <w:t xml:space="preserve">Office Home &amp; Student 2013 RT </w:t>
        </w:r>
        <w:r w:rsidR="00E43A47" w:rsidRPr="00346C2F">
          <w:rPr>
            <w:rStyle w:val="Hyperlink"/>
            <w:rFonts w:ascii="Calibri" w:eastAsia="PMingLiU" w:hAnsi="PMingLiU" w:hint="eastAsia"/>
            <w:noProof/>
          </w:rPr>
          <w:t>商業使用</w:t>
        </w:r>
        <w:r w:rsidR="00E43A47">
          <w:rPr>
            <w:noProof/>
            <w:webHidden/>
          </w:rPr>
          <w:tab/>
        </w:r>
        <w:r w:rsidR="00E43A47">
          <w:rPr>
            <w:noProof/>
            <w:webHidden/>
          </w:rPr>
          <w:fldChar w:fldCharType="begin"/>
        </w:r>
        <w:r w:rsidR="00E43A47">
          <w:rPr>
            <w:noProof/>
            <w:webHidden/>
          </w:rPr>
          <w:instrText xml:space="preserve"> PAGEREF _Toc395278145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7840305D" w14:textId="77777777" w:rsidR="00E43A47" w:rsidRDefault="00646D42">
      <w:pPr>
        <w:pStyle w:val="TOC5"/>
        <w:tabs>
          <w:tab w:val="right" w:leader="dot" w:pos="5030"/>
        </w:tabs>
        <w:rPr>
          <w:rFonts w:eastAsiaTheme="minorEastAsia"/>
          <w:noProof/>
          <w:sz w:val="22"/>
          <w:lang w:val="en-US" w:eastAsia="en-US" w:bidi="ar-SA"/>
        </w:rPr>
      </w:pPr>
      <w:hyperlink w:anchor="_Toc395278146" w:history="1">
        <w:r w:rsidR="00E43A47" w:rsidRPr="00346C2F">
          <w:rPr>
            <w:rStyle w:val="Hyperlink"/>
            <w:rFonts w:ascii="Calibri" w:eastAsia="PMingLiU" w:hAnsi="Calibri"/>
            <w:noProof/>
          </w:rPr>
          <w:t>Office Multi Language Pack 2013</w:t>
        </w:r>
        <w:r w:rsidR="00E43A47">
          <w:rPr>
            <w:noProof/>
            <w:webHidden/>
          </w:rPr>
          <w:tab/>
        </w:r>
        <w:r w:rsidR="00E43A47">
          <w:rPr>
            <w:noProof/>
            <w:webHidden/>
          </w:rPr>
          <w:fldChar w:fldCharType="begin"/>
        </w:r>
        <w:r w:rsidR="00E43A47">
          <w:rPr>
            <w:noProof/>
            <w:webHidden/>
          </w:rPr>
          <w:instrText xml:space="preserve"> PAGEREF _Toc395278146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518C636F" w14:textId="77777777" w:rsidR="00E43A47" w:rsidRDefault="00646D42">
      <w:pPr>
        <w:pStyle w:val="TOC5"/>
        <w:tabs>
          <w:tab w:val="right" w:leader="dot" w:pos="5030"/>
        </w:tabs>
        <w:rPr>
          <w:rFonts w:eastAsiaTheme="minorEastAsia"/>
          <w:noProof/>
          <w:sz w:val="22"/>
          <w:lang w:val="en-US" w:eastAsia="en-US" w:bidi="ar-SA"/>
        </w:rPr>
      </w:pPr>
      <w:hyperlink w:anchor="_Toc395278147" w:history="1">
        <w:r w:rsidR="00E43A47" w:rsidRPr="00346C2F">
          <w:rPr>
            <w:rStyle w:val="Hyperlink"/>
            <w:rFonts w:ascii="Calibri" w:eastAsia="PMingLiU" w:hAnsi="Calibri"/>
            <w:noProof/>
          </w:rPr>
          <w:t>Office Professional Plus 2013</w:t>
        </w:r>
        <w:r w:rsidR="00E43A47">
          <w:rPr>
            <w:noProof/>
            <w:webHidden/>
          </w:rPr>
          <w:tab/>
        </w:r>
        <w:r w:rsidR="00E43A47">
          <w:rPr>
            <w:noProof/>
            <w:webHidden/>
          </w:rPr>
          <w:fldChar w:fldCharType="begin"/>
        </w:r>
        <w:r w:rsidR="00E43A47">
          <w:rPr>
            <w:noProof/>
            <w:webHidden/>
          </w:rPr>
          <w:instrText xml:space="preserve"> PAGEREF _Toc395278147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11CF78B6" w14:textId="77777777" w:rsidR="00E43A47" w:rsidRDefault="00646D42">
      <w:pPr>
        <w:pStyle w:val="TOC5"/>
        <w:tabs>
          <w:tab w:val="right" w:leader="dot" w:pos="5030"/>
        </w:tabs>
        <w:rPr>
          <w:rFonts w:eastAsiaTheme="minorEastAsia"/>
          <w:noProof/>
          <w:sz w:val="22"/>
          <w:lang w:val="en-US" w:eastAsia="en-US" w:bidi="ar-SA"/>
        </w:rPr>
      </w:pPr>
      <w:hyperlink w:anchor="_Toc395278148" w:history="1">
        <w:r w:rsidR="00E43A47" w:rsidRPr="00346C2F">
          <w:rPr>
            <w:rStyle w:val="Hyperlink"/>
            <w:rFonts w:ascii="Calibri" w:eastAsia="PMingLiU" w:hAnsi="Calibri"/>
            <w:noProof/>
          </w:rPr>
          <w:t>Office Standard 2013</w:t>
        </w:r>
        <w:r w:rsidR="00E43A47">
          <w:rPr>
            <w:noProof/>
            <w:webHidden/>
          </w:rPr>
          <w:tab/>
        </w:r>
        <w:r w:rsidR="00E43A47">
          <w:rPr>
            <w:noProof/>
            <w:webHidden/>
          </w:rPr>
          <w:fldChar w:fldCharType="begin"/>
        </w:r>
        <w:r w:rsidR="00E43A47">
          <w:rPr>
            <w:noProof/>
            <w:webHidden/>
          </w:rPr>
          <w:instrText xml:space="preserve"> PAGEREF _Toc395278148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5F569A5C" w14:textId="77777777" w:rsidR="00E43A47" w:rsidRDefault="00646D42">
      <w:pPr>
        <w:pStyle w:val="TOC5"/>
        <w:tabs>
          <w:tab w:val="right" w:leader="dot" w:pos="5030"/>
        </w:tabs>
        <w:rPr>
          <w:rFonts w:eastAsiaTheme="minorEastAsia"/>
          <w:noProof/>
          <w:sz w:val="22"/>
          <w:lang w:val="en-US" w:eastAsia="en-US" w:bidi="ar-SA"/>
        </w:rPr>
      </w:pPr>
      <w:hyperlink w:anchor="_Toc395278149" w:history="1">
        <w:r w:rsidR="00E43A47" w:rsidRPr="00346C2F">
          <w:rPr>
            <w:rStyle w:val="Hyperlink"/>
            <w:rFonts w:ascii="Calibri" w:eastAsia="PMingLiU" w:hAnsi="Calibri"/>
            <w:noProof/>
          </w:rPr>
          <w:t>OneNote 2013</w:t>
        </w:r>
        <w:r w:rsidR="00E43A47">
          <w:rPr>
            <w:noProof/>
            <w:webHidden/>
          </w:rPr>
          <w:tab/>
        </w:r>
        <w:r w:rsidR="00E43A47">
          <w:rPr>
            <w:noProof/>
            <w:webHidden/>
          </w:rPr>
          <w:fldChar w:fldCharType="begin"/>
        </w:r>
        <w:r w:rsidR="00E43A47">
          <w:rPr>
            <w:noProof/>
            <w:webHidden/>
          </w:rPr>
          <w:instrText xml:space="preserve"> PAGEREF _Toc395278149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186C96C3" w14:textId="77777777" w:rsidR="00E43A47" w:rsidRDefault="00646D42">
      <w:pPr>
        <w:pStyle w:val="TOC5"/>
        <w:tabs>
          <w:tab w:val="right" w:leader="dot" w:pos="5030"/>
        </w:tabs>
        <w:rPr>
          <w:rFonts w:eastAsiaTheme="minorEastAsia"/>
          <w:noProof/>
          <w:sz w:val="22"/>
          <w:lang w:val="en-US" w:eastAsia="en-US" w:bidi="ar-SA"/>
        </w:rPr>
      </w:pPr>
      <w:hyperlink w:anchor="_Toc395278150" w:history="1">
        <w:r w:rsidR="00E43A47" w:rsidRPr="00346C2F">
          <w:rPr>
            <w:rStyle w:val="Hyperlink"/>
            <w:rFonts w:ascii="Calibri" w:eastAsia="PMingLiU" w:hAnsi="Calibri"/>
            <w:noProof/>
          </w:rPr>
          <w:t>Outlook 2013</w:t>
        </w:r>
        <w:r w:rsidR="00E43A47">
          <w:rPr>
            <w:noProof/>
            <w:webHidden/>
          </w:rPr>
          <w:tab/>
        </w:r>
        <w:r w:rsidR="00E43A47">
          <w:rPr>
            <w:noProof/>
            <w:webHidden/>
          </w:rPr>
          <w:fldChar w:fldCharType="begin"/>
        </w:r>
        <w:r w:rsidR="00E43A47">
          <w:rPr>
            <w:noProof/>
            <w:webHidden/>
          </w:rPr>
          <w:instrText xml:space="preserve"> PAGEREF _Toc395278150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18E07A6E" w14:textId="77777777" w:rsidR="00E43A47" w:rsidRDefault="00646D42">
      <w:pPr>
        <w:pStyle w:val="TOC5"/>
        <w:tabs>
          <w:tab w:val="right" w:leader="dot" w:pos="5030"/>
        </w:tabs>
        <w:rPr>
          <w:rFonts w:eastAsiaTheme="minorEastAsia"/>
          <w:noProof/>
          <w:sz w:val="22"/>
          <w:lang w:val="en-US" w:eastAsia="en-US" w:bidi="ar-SA"/>
        </w:rPr>
      </w:pPr>
      <w:hyperlink w:anchor="_Toc395278151" w:history="1">
        <w:r w:rsidR="00E43A47" w:rsidRPr="00346C2F">
          <w:rPr>
            <w:rStyle w:val="Hyperlink"/>
            <w:rFonts w:ascii="Calibri" w:eastAsia="PMingLiU" w:hAnsi="Calibri"/>
            <w:noProof/>
          </w:rPr>
          <w:t>PowerPoint 2013</w:t>
        </w:r>
        <w:r w:rsidR="00E43A47">
          <w:rPr>
            <w:noProof/>
            <w:webHidden/>
          </w:rPr>
          <w:tab/>
        </w:r>
        <w:r w:rsidR="00E43A47">
          <w:rPr>
            <w:noProof/>
            <w:webHidden/>
          </w:rPr>
          <w:fldChar w:fldCharType="begin"/>
        </w:r>
        <w:r w:rsidR="00E43A47">
          <w:rPr>
            <w:noProof/>
            <w:webHidden/>
          </w:rPr>
          <w:instrText xml:space="preserve"> PAGEREF _Toc395278151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76C57B4A" w14:textId="77777777" w:rsidR="00E43A47" w:rsidRDefault="00646D42">
      <w:pPr>
        <w:pStyle w:val="TOC5"/>
        <w:tabs>
          <w:tab w:val="right" w:leader="dot" w:pos="5030"/>
        </w:tabs>
        <w:rPr>
          <w:rFonts w:eastAsiaTheme="minorEastAsia"/>
          <w:noProof/>
          <w:sz w:val="22"/>
          <w:lang w:val="en-US" w:eastAsia="en-US" w:bidi="ar-SA"/>
        </w:rPr>
      </w:pPr>
      <w:hyperlink w:anchor="_Toc395278152" w:history="1">
        <w:r w:rsidR="00E43A47" w:rsidRPr="00346C2F">
          <w:rPr>
            <w:rStyle w:val="Hyperlink"/>
            <w:rFonts w:ascii="Calibri" w:eastAsia="PMingLiU" w:hAnsi="Calibri"/>
            <w:noProof/>
          </w:rPr>
          <w:t>Project Professional 2013</w:t>
        </w:r>
        <w:r w:rsidR="00E43A47">
          <w:rPr>
            <w:noProof/>
            <w:webHidden/>
          </w:rPr>
          <w:tab/>
        </w:r>
        <w:r w:rsidR="00E43A47">
          <w:rPr>
            <w:noProof/>
            <w:webHidden/>
          </w:rPr>
          <w:fldChar w:fldCharType="begin"/>
        </w:r>
        <w:r w:rsidR="00E43A47">
          <w:rPr>
            <w:noProof/>
            <w:webHidden/>
          </w:rPr>
          <w:instrText xml:space="preserve"> PAGEREF _Toc395278152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1117C1F8" w14:textId="77777777" w:rsidR="00E43A47" w:rsidRDefault="00646D42">
      <w:pPr>
        <w:pStyle w:val="TOC5"/>
        <w:tabs>
          <w:tab w:val="right" w:leader="dot" w:pos="5030"/>
        </w:tabs>
        <w:rPr>
          <w:rFonts w:eastAsiaTheme="minorEastAsia"/>
          <w:noProof/>
          <w:sz w:val="22"/>
          <w:lang w:val="en-US" w:eastAsia="en-US" w:bidi="ar-SA"/>
        </w:rPr>
      </w:pPr>
      <w:hyperlink w:anchor="_Toc395278153" w:history="1">
        <w:r w:rsidR="00E43A47" w:rsidRPr="00346C2F">
          <w:rPr>
            <w:rStyle w:val="Hyperlink"/>
            <w:rFonts w:ascii="Calibri" w:eastAsia="PMingLiU" w:hAnsi="Calibri"/>
            <w:noProof/>
          </w:rPr>
          <w:t>Project Standard 2013</w:t>
        </w:r>
        <w:r w:rsidR="00E43A47">
          <w:rPr>
            <w:noProof/>
            <w:webHidden/>
          </w:rPr>
          <w:tab/>
        </w:r>
        <w:r w:rsidR="00E43A47">
          <w:rPr>
            <w:noProof/>
            <w:webHidden/>
          </w:rPr>
          <w:fldChar w:fldCharType="begin"/>
        </w:r>
        <w:r w:rsidR="00E43A47">
          <w:rPr>
            <w:noProof/>
            <w:webHidden/>
          </w:rPr>
          <w:instrText xml:space="preserve"> PAGEREF _Toc395278153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5778F2C7" w14:textId="77777777" w:rsidR="00E43A47" w:rsidRDefault="00646D42">
      <w:pPr>
        <w:pStyle w:val="TOC5"/>
        <w:tabs>
          <w:tab w:val="right" w:leader="dot" w:pos="5030"/>
        </w:tabs>
        <w:rPr>
          <w:rFonts w:eastAsiaTheme="minorEastAsia"/>
          <w:noProof/>
          <w:sz w:val="22"/>
          <w:lang w:val="en-US" w:eastAsia="en-US" w:bidi="ar-SA"/>
        </w:rPr>
      </w:pPr>
      <w:hyperlink w:anchor="_Toc395278154" w:history="1">
        <w:r w:rsidR="00E43A47" w:rsidRPr="00346C2F">
          <w:rPr>
            <w:rStyle w:val="Hyperlink"/>
            <w:rFonts w:ascii="Calibri" w:eastAsia="PMingLiU" w:hAnsi="Calibri"/>
            <w:noProof/>
          </w:rPr>
          <w:t>Publisher 2013</w:t>
        </w:r>
        <w:r w:rsidR="00E43A47">
          <w:rPr>
            <w:noProof/>
            <w:webHidden/>
          </w:rPr>
          <w:tab/>
        </w:r>
        <w:r w:rsidR="00E43A47">
          <w:rPr>
            <w:noProof/>
            <w:webHidden/>
          </w:rPr>
          <w:fldChar w:fldCharType="begin"/>
        </w:r>
        <w:r w:rsidR="00E43A47">
          <w:rPr>
            <w:noProof/>
            <w:webHidden/>
          </w:rPr>
          <w:instrText xml:space="preserve"> PAGEREF _Toc395278154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56069229" w14:textId="77777777" w:rsidR="00E43A47" w:rsidRDefault="00646D42">
      <w:pPr>
        <w:pStyle w:val="TOC5"/>
        <w:tabs>
          <w:tab w:val="right" w:leader="dot" w:pos="5030"/>
        </w:tabs>
        <w:rPr>
          <w:rFonts w:eastAsiaTheme="minorEastAsia"/>
          <w:noProof/>
          <w:sz w:val="22"/>
          <w:lang w:val="en-US" w:eastAsia="en-US" w:bidi="ar-SA"/>
        </w:rPr>
      </w:pPr>
      <w:hyperlink w:anchor="_Toc395278155" w:history="1">
        <w:r w:rsidR="00E43A47" w:rsidRPr="00346C2F">
          <w:rPr>
            <w:rStyle w:val="Hyperlink"/>
            <w:rFonts w:ascii="Calibri" w:eastAsia="PMingLiU" w:hAnsi="Calibri"/>
            <w:noProof/>
          </w:rPr>
          <w:t>Visio 2013 Professional</w:t>
        </w:r>
        <w:r w:rsidR="00E43A47">
          <w:rPr>
            <w:noProof/>
            <w:webHidden/>
          </w:rPr>
          <w:tab/>
        </w:r>
        <w:r w:rsidR="00E43A47">
          <w:rPr>
            <w:noProof/>
            <w:webHidden/>
          </w:rPr>
          <w:fldChar w:fldCharType="begin"/>
        </w:r>
        <w:r w:rsidR="00E43A47">
          <w:rPr>
            <w:noProof/>
            <w:webHidden/>
          </w:rPr>
          <w:instrText xml:space="preserve"> PAGEREF _Toc395278155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55220EE0" w14:textId="77777777" w:rsidR="00E43A47" w:rsidRDefault="00646D42">
      <w:pPr>
        <w:pStyle w:val="TOC5"/>
        <w:tabs>
          <w:tab w:val="right" w:leader="dot" w:pos="5030"/>
        </w:tabs>
        <w:rPr>
          <w:rFonts w:eastAsiaTheme="minorEastAsia"/>
          <w:noProof/>
          <w:sz w:val="22"/>
          <w:lang w:val="en-US" w:eastAsia="en-US" w:bidi="ar-SA"/>
        </w:rPr>
      </w:pPr>
      <w:hyperlink w:anchor="_Toc395278156" w:history="1">
        <w:r w:rsidR="00E43A47" w:rsidRPr="00346C2F">
          <w:rPr>
            <w:rStyle w:val="Hyperlink"/>
            <w:rFonts w:ascii="Calibri" w:eastAsia="PMingLiU" w:hAnsi="Calibri"/>
            <w:noProof/>
          </w:rPr>
          <w:t>Visio 2013 Standard</w:t>
        </w:r>
        <w:r w:rsidR="00E43A47">
          <w:rPr>
            <w:noProof/>
            <w:webHidden/>
          </w:rPr>
          <w:tab/>
        </w:r>
        <w:r w:rsidR="00E43A47">
          <w:rPr>
            <w:noProof/>
            <w:webHidden/>
          </w:rPr>
          <w:fldChar w:fldCharType="begin"/>
        </w:r>
        <w:r w:rsidR="00E43A47">
          <w:rPr>
            <w:noProof/>
            <w:webHidden/>
          </w:rPr>
          <w:instrText xml:space="preserve"> PAGEREF _Toc395278156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16A19B5E" w14:textId="77777777" w:rsidR="00E43A47" w:rsidRDefault="00646D42">
      <w:pPr>
        <w:pStyle w:val="TOC5"/>
        <w:tabs>
          <w:tab w:val="right" w:leader="dot" w:pos="5030"/>
        </w:tabs>
        <w:rPr>
          <w:rFonts w:eastAsiaTheme="minorEastAsia"/>
          <w:noProof/>
          <w:sz w:val="22"/>
          <w:lang w:val="en-US" w:eastAsia="en-US" w:bidi="ar-SA"/>
        </w:rPr>
      </w:pPr>
      <w:hyperlink w:anchor="_Toc395278157" w:history="1">
        <w:r w:rsidR="00E43A47" w:rsidRPr="00346C2F">
          <w:rPr>
            <w:rStyle w:val="Hyperlink"/>
            <w:rFonts w:ascii="Calibri" w:eastAsia="PMingLiU" w:hAnsi="Calibri"/>
            <w:noProof/>
          </w:rPr>
          <w:t>Word 2013</w:t>
        </w:r>
        <w:r w:rsidR="00E43A47">
          <w:rPr>
            <w:noProof/>
            <w:webHidden/>
          </w:rPr>
          <w:tab/>
        </w:r>
        <w:r w:rsidR="00E43A47">
          <w:rPr>
            <w:noProof/>
            <w:webHidden/>
          </w:rPr>
          <w:fldChar w:fldCharType="begin"/>
        </w:r>
        <w:r w:rsidR="00E43A47">
          <w:rPr>
            <w:noProof/>
            <w:webHidden/>
          </w:rPr>
          <w:instrText xml:space="preserve"> PAGEREF _Toc395278157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50D21F84" w14:textId="77777777" w:rsidR="00E43A47" w:rsidRDefault="00646D42">
      <w:pPr>
        <w:pStyle w:val="TOC5"/>
        <w:tabs>
          <w:tab w:val="right" w:leader="dot" w:pos="5030"/>
        </w:tabs>
        <w:rPr>
          <w:rFonts w:eastAsiaTheme="minorEastAsia"/>
          <w:noProof/>
          <w:sz w:val="22"/>
          <w:lang w:val="en-US" w:eastAsia="en-US" w:bidi="ar-SA"/>
        </w:rPr>
      </w:pPr>
      <w:hyperlink w:anchor="_Toc395278158" w:history="1">
        <w:r w:rsidR="00E43A47" w:rsidRPr="00346C2F">
          <w:rPr>
            <w:rStyle w:val="Hyperlink"/>
            <w:rFonts w:ascii="Calibri" w:eastAsia="PMingLiU" w:hAnsi="PMingLiU" w:hint="eastAsia"/>
            <w:noProof/>
          </w:rPr>
          <w:t>適用於在家工作</w:t>
        </w:r>
        <w:r w:rsidR="00E43A47" w:rsidRPr="00346C2F">
          <w:rPr>
            <w:rStyle w:val="Hyperlink"/>
            <w:rFonts w:ascii="Calibri" w:eastAsia="PMingLiU" w:hAnsi="Calibri"/>
            <w:noProof/>
          </w:rPr>
          <w:t xml:space="preserve"> (Work at Home) </w:t>
        </w:r>
        <w:r w:rsidR="00E43A47" w:rsidRPr="00346C2F">
          <w:rPr>
            <w:rStyle w:val="Hyperlink"/>
            <w:rFonts w:ascii="Calibri" w:eastAsia="PMingLiU" w:hAnsi="PMingLiU" w:hint="eastAsia"/>
            <w:noProof/>
          </w:rPr>
          <w:t>的</w:t>
        </w:r>
        <w:r w:rsidR="00E43A47" w:rsidRPr="00346C2F">
          <w:rPr>
            <w:rStyle w:val="Hyperlink"/>
            <w:rFonts w:ascii="Calibri" w:eastAsia="PMingLiU" w:hAnsi="Calibri"/>
            <w:noProof/>
          </w:rPr>
          <w:t xml:space="preserve"> Office Professional Plus 2013</w:t>
        </w:r>
        <w:r w:rsidR="00E43A47">
          <w:rPr>
            <w:noProof/>
            <w:webHidden/>
          </w:rPr>
          <w:tab/>
        </w:r>
        <w:r w:rsidR="00E43A47">
          <w:rPr>
            <w:noProof/>
            <w:webHidden/>
          </w:rPr>
          <w:fldChar w:fldCharType="begin"/>
        </w:r>
        <w:r w:rsidR="00E43A47">
          <w:rPr>
            <w:noProof/>
            <w:webHidden/>
          </w:rPr>
          <w:instrText xml:space="preserve"> PAGEREF _Toc395278158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280FF7E7" w14:textId="77777777" w:rsidR="00E43A47" w:rsidRDefault="00646D42">
      <w:pPr>
        <w:pStyle w:val="TOC5"/>
        <w:tabs>
          <w:tab w:val="right" w:leader="dot" w:pos="5030"/>
        </w:tabs>
        <w:rPr>
          <w:rFonts w:eastAsiaTheme="minorEastAsia"/>
          <w:noProof/>
          <w:sz w:val="22"/>
          <w:lang w:val="en-US" w:eastAsia="en-US" w:bidi="ar-SA"/>
        </w:rPr>
      </w:pPr>
      <w:hyperlink w:anchor="_Toc395278159" w:history="1">
        <w:r w:rsidR="00E43A47" w:rsidRPr="00346C2F">
          <w:rPr>
            <w:rStyle w:val="Hyperlink"/>
            <w:rFonts w:ascii="Calibri" w:eastAsia="PMingLiU" w:hAnsi="PMingLiU" w:hint="eastAsia"/>
            <w:noProof/>
          </w:rPr>
          <w:t>適用於在家工作</w:t>
        </w:r>
        <w:r w:rsidR="00E43A47" w:rsidRPr="00346C2F">
          <w:rPr>
            <w:rStyle w:val="Hyperlink"/>
            <w:rFonts w:ascii="Calibri" w:eastAsia="PMingLiU" w:hAnsi="Calibri"/>
            <w:noProof/>
          </w:rPr>
          <w:t xml:space="preserve"> (Work at Home) </w:t>
        </w:r>
        <w:r w:rsidR="00E43A47" w:rsidRPr="00346C2F">
          <w:rPr>
            <w:rStyle w:val="Hyperlink"/>
            <w:rFonts w:ascii="Calibri" w:eastAsia="PMingLiU" w:hAnsi="PMingLiU" w:hint="eastAsia"/>
            <w:noProof/>
          </w:rPr>
          <w:t>的</w:t>
        </w:r>
        <w:r w:rsidR="00E43A47" w:rsidRPr="00346C2F">
          <w:rPr>
            <w:rStyle w:val="Hyperlink"/>
            <w:rFonts w:ascii="Calibri" w:eastAsia="PMingLiU" w:hAnsi="Calibri"/>
            <w:noProof/>
          </w:rPr>
          <w:t xml:space="preserve"> Office Standard 2013</w:t>
        </w:r>
        <w:r w:rsidR="00E43A47">
          <w:rPr>
            <w:noProof/>
            <w:webHidden/>
          </w:rPr>
          <w:tab/>
        </w:r>
        <w:r w:rsidR="00E43A47">
          <w:rPr>
            <w:noProof/>
            <w:webHidden/>
          </w:rPr>
          <w:fldChar w:fldCharType="begin"/>
        </w:r>
        <w:r w:rsidR="00E43A47">
          <w:rPr>
            <w:noProof/>
            <w:webHidden/>
          </w:rPr>
          <w:instrText xml:space="preserve"> PAGEREF _Toc395278159 \h </w:instrText>
        </w:r>
        <w:r w:rsidR="00E43A47">
          <w:rPr>
            <w:noProof/>
            <w:webHidden/>
          </w:rPr>
        </w:r>
        <w:r w:rsidR="00E43A47">
          <w:rPr>
            <w:noProof/>
            <w:webHidden/>
          </w:rPr>
          <w:fldChar w:fldCharType="separate"/>
        </w:r>
        <w:r w:rsidR="00453F97">
          <w:rPr>
            <w:noProof/>
            <w:webHidden/>
          </w:rPr>
          <w:t>20</w:t>
        </w:r>
        <w:r w:rsidR="00E43A47">
          <w:rPr>
            <w:noProof/>
            <w:webHidden/>
          </w:rPr>
          <w:fldChar w:fldCharType="end"/>
        </w:r>
      </w:hyperlink>
    </w:p>
    <w:p w14:paraId="07A61072"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160" w:history="1">
        <w:r w:rsidR="00E43A47" w:rsidRPr="00346C2F">
          <w:rPr>
            <w:rStyle w:val="Hyperlink"/>
            <w:rFonts w:ascii="Calibri" w:eastAsia="PMingLiU" w:hAnsi="Calibri"/>
            <w:noProof/>
          </w:rPr>
          <w:t>Office for Mac</w:t>
        </w:r>
        <w:r w:rsidR="00E43A47">
          <w:rPr>
            <w:noProof/>
            <w:webHidden/>
          </w:rPr>
          <w:tab/>
        </w:r>
        <w:r w:rsidR="00E43A47">
          <w:rPr>
            <w:noProof/>
            <w:webHidden/>
          </w:rPr>
          <w:fldChar w:fldCharType="begin"/>
        </w:r>
        <w:r w:rsidR="00E43A47">
          <w:rPr>
            <w:noProof/>
            <w:webHidden/>
          </w:rPr>
          <w:instrText xml:space="preserve"> PAGEREF _Toc395278160 \h </w:instrText>
        </w:r>
        <w:r w:rsidR="00E43A47">
          <w:rPr>
            <w:noProof/>
            <w:webHidden/>
          </w:rPr>
        </w:r>
        <w:r w:rsidR="00E43A47">
          <w:rPr>
            <w:noProof/>
            <w:webHidden/>
          </w:rPr>
          <w:fldChar w:fldCharType="separate"/>
        </w:r>
        <w:r w:rsidR="00453F97">
          <w:rPr>
            <w:noProof/>
            <w:webHidden/>
          </w:rPr>
          <w:t>21</w:t>
        </w:r>
        <w:r w:rsidR="00E43A47">
          <w:rPr>
            <w:noProof/>
            <w:webHidden/>
          </w:rPr>
          <w:fldChar w:fldCharType="end"/>
        </w:r>
      </w:hyperlink>
    </w:p>
    <w:p w14:paraId="08D18962" w14:textId="77777777" w:rsidR="00E43A47" w:rsidRDefault="00646D42">
      <w:pPr>
        <w:pStyle w:val="TOC5"/>
        <w:tabs>
          <w:tab w:val="right" w:leader="dot" w:pos="5030"/>
        </w:tabs>
        <w:rPr>
          <w:rFonts w:eastAsiaTheme="minorEastAsia"/>
          <w:noProof/>
          <w:sz w:val="22"/>
          <w:lang w:val="en-US" w:eastAsia="en-US" w:bidi="ar-SA"/>
        </w:rPr>
      </w:pPr>
      <w:hyperlink w:anchor="_Toc395278161" w:history="1">
        <w:r w:rsidR="00E43A47" w:rsidRPr="00346C2F">
          <w:rPr>
            <w:rStyle w:val="Hyperlink"/>
            <w:rFonts w:ascii="Calibri" w:eastAsia="PMingLiU" w:hAnsi="Calibri"/>
            <w:noProof/>
          </w:rPr>
          <w:t>Excel for Mac 2011</w:t>
        </w:r>
        <w:r w:rsidR="00E43A47">
          <w:rPr>
            <w:noProof/>
            <w:webHidden/>
          </w:rPr>
          <w:tab/>
        </w:r>
        <w:r w:rsidR="00E43A47">
          <w:rPr>
            <w:noProof/>
            <w:webHidden/>
          </w:rPr>
          <w:fldChar w:fldCharType="begin"/>
        </w:r>
        <w:r w:rsidR="00E43A47">
          <w:rPr>
            <w:noProof/>
            <w:webHidden/>
          </w:rPr>
          <w:instrText xml:space="preserve"> PAGEREF _Toc395278161 \h </w:instrText>
        </w:r>
        <w:r w:rsidR="00E43A47">
          <w:rPr>
            <w:noProof/>
            <w:webHidden/>
          </w:rPr>
        </w:r>
        <w:r w:rsidR="00E43A47">
          <w:rPr>
            <w:noProof/>
            <w:webHidden/>
          </w:rPr>
          <w:fldChar w:fldCharType="separate"/>
        </w:r>
        <w:r w:rsidR="00453F97">
          <w:rPr>
            <w:noProof/>
            <w:webHidden/>
          </w:rPr>
          <w:t>21</w:t>
        </w:r>
        <w:r w:rsidR="00E43A47">
          <w:rPr>
            <w:noProof/>
            <w:webHidden/>
          </w:rPr>
          <w:fldChar w:fldCharType="end"/>
        </w:r>
      </w:hyperlink>
    </w:p>
    <w:p w14:paraId="69902F45" w14:textId="77777777" w:rsidR="00E43A47" w:rsidRDefault="00646D42">
      <w:pPr>
        <w:pStyle w:val="TOC5"/>
        <w:tabs>
          <w:tab w:val="right" w:leader="dot" w:pos="5030"/>
        </w:tabs>
        <w:rPr>
          <w:rFonts w:eastAsiaTheme="minorEastAsia"/>
          <w:noProof/>
          <w:sz w:val="22"/>
          <w:lang w:val="en-US" w:eastAsia="en-US" w:bidi="ar-SA"/>
        </w:rPr>
      </w:pPr>
      <w:hyperlink w:anchor="_Toc395278162" w:history="1">
        <w:r w:rsidR="00E43A47" w:rsidRPr="00346C2F">
          <w:rPr>
            <w:rStyle w:val="Hyperlink"/>
            <w:rFonts w:ascii="Calibri" w:eastAsia="PMingLiU" w:hAnsi="Calibri"/>
            <w:noProof/>
          </w:rPr>
          <w:t>Lync for Mac 2011</w:t>
        </w:r>
        <w:r w:rsidR="00E43A47">
          <w:rPr>
            <w:noProof/>
            <w:webHidden/>
          </w:rPr>
          <w:tab/>
        </w:r>
        <w:r w:rsidR="00E43A47">
          <w:rPr>
            <w:noProof/>
            <w:webHidden/>
          </w:rPr>
          <w:fldChar w:fldCharType="begin"/>
        </w:r>
        <w:r w:rsidR="00E43A47">
          <w:rPr>
            <w:noProof/>
            <w:webHidden/>
          </w:rPr>
          <w:instrText xml:space="preserve"> PAGEREF _Toc395278162 \h </w:instrText>
        </w:r>
        <w:r w:rsidR="00E43A47">
          <w:rPr>
            <w:noProof/>
            <w:webHidden/>
          </w:rPr>
        </w:r>
        <w:r w:rsidR="00E43A47">
          <w:rPr>
            <w:noProof/>
            <w:webHidden/>
          </w:rPr>
          <w:fldChar w:fldCharType="separate"/>
        </w:r>
        <w:r w:rsidR="00453F97">
          <w:rPr>
            <w:noProof/>
            <w:webHidden/>
          </w:rPr>
          <w:t>21</w:t>
        </w:r>
        <w:r w:rsidR="00E43A47">
          <w:rPr>
            <w:noProof/>
            <w:webHidden/>
          </w:rPr>
          <w:fldChar w:fldCharType="end"/>
        </w:r>
      </w:hyperlink>
    </w:p>
    <w:p w14:paraId="5B724C85" w14:textId="77777777" w:rsidR="00E43A47" w:rsidRDefault="00646D42">
      <w:pPr>
        <w:pStyle w:val="TOC5"/>
        <w:tabs>
          <w:tab w:val="right" w:leader="dot" w:pos="5030"/>
        </w:tabs>
        <w:rPr>
          <w:rFonts w:eastAsiaTheme="minorEastAsia"/>
          <w:noProof/>
          <w:sz w:val="22"/>
          <w:lang w:val="en-US" w:eastAsia="en-US" w:bidi="ar-SA"/>
        </w:rPr>
      </w:pPr>
      <w:hyperlink w:anchor="_Toc395278163" w:history="1">
        <w:r w:rsidR="00E43A47" w:rsidRPr="00346C2F">
          <w:rPr>
            <w:rStyle w:val="Hyperlink"/>
            <w:rFonts w:ascii="Calibri" w:eastAsia="PMingLiU" w:hAnsi="Calibri"/>
            <w:noProof/>
          </w:rPr>
          <w:t>Office for Mac Standard 2011</w:t>
        </w:r>
        <w:r w:rsidR="00E43A47">
          <w:rPr>
            <w:noProof/>
            <w:webHidden/>
          </w:rPr>
          <w:tab/>
        </w:r>
        <w:r w:rsidR="00E43A47">
          <w:rPr>
            <w:noProof/>
            <w:webHidden/>
          </w:rPr>
          <w:fldChar w:fldCharType="begin"/>
        </w:r>
        <w:r w:rsidR="00E43A47">
          <w:rPr>
            <w:noProof/>
            <w:webHidden/>
          </w:rPr>
          <w:instrText xml:space="preserve"> PAGEREF _Toc395278163 \h </w:instrText>
        </w:r>
        <w:r w:rsidR="00E43A47">
          <w:rPr>
            <w:noProof/>
            <w:webHidden/>
          </w:rPr>
        </w:r>
        <w:r w:rsidR="00E43A47">
          <w:rPr>
            <w:noProof/>
            <w:webHidden/>
          </w:rPr>
          <w:fldChar w:fldCharType="separate"/>
        </w:r>
        <w:r w:rsidR="00453F97">
          <w:rPr>
            <w:noProof/>
            <w:webHidden/>
          </w:rPr>
          <w:t>21</w:t>
        </w:r>
        <w:r w:rsidR="00E43A47">
          <w:rPr>
            <w:noProof/>
            <w:webHidden/>
          </w:rPr>
          <w:fldChar w:fldCharType="end"/>
        </w:r>
      </w:hyperlink>
    </w:p>
    <w:p w14:paraId="4AEE7E15" w14:textId="77777777" w:rsidR="00E43A47" w:rsidRDefault="00646D42">
      <w:pPr>
        <w:pStyle w:val="TOC5"/>
        <w:tabs>
          <w:tab w:val="right" w:leader="dot" w:pos="5030"/>
        </w:tabs>
        <w:rPr>
          <w:rFonts w:eastAsiaTheme="minorEastAsia"/>
          <w:noProof/>
          <w:sz w:val="22"/>
          <w:lang w:val="en-US" w:eastAsia="en-US" w:bidi="ar-SA"/>
        </w:rPr>
      </w:pPr>
      <w:hyperlink w:anchor="_Toc395278164" w:history="1">
        <w:r w:rsidR="00E43A47" w:rsidRPr="00346C2F">
          <w:rPr>
            <w:rStyle w:val="Hyperlink"/>
            <w:rFonts w:ascii="Calibri" w:eastAsia="PMingLiU" w:hAnsi="Calibri"/>
            <w:noProof/>
          </w:rPr>
          <w:t>Outlook for Mac 2011</w:t>
        </w:r>
        <w:r w:rsidR="00E43A47">
          <w:rPr>
            <w:noProof/>
            <w:webHidden/>
          </w:rPr>
          <w:tab/>
        </w:r>
        <w:r w:rsidR="00E43A47">
          <w:rPr>
            <w:noProof/>
            <w:webHidden/>
          </w:rPr>
          <w:fldChar w:fldCharType="begin"/>
        </w:r>
        <w:r w:rsidR="00E43A47">
          <w:rPr>
            <w:noProof/>
            <w:webHidden/>
          </w:rPr>
          <w:instrText xml:space="preserve"> PAGEREF _Toc395278164 \h </w:instrText>
        </w:r>
        <w:r w:rsidR="00E43A47">
          <w:rPr>
            <w:noProof/>
            <w:webHidden/>
          </w:rPr>
        </w:r>
        <w:r w:rsidR="00E43A47">
          <w:rPr>
            <w:noProof/>
            <w:webHidden/>
          </w:rPr>
          <w:fldChar w:fldCharType="separate"/>
        </w:r>
        <w:r w:rsidR="00453F97">
          <w:rPr>
            <w:noProof/>
            <w:webHidden/>
          </w:rPr>
          <w:t>21</w:t>
        </w:r>
        <w:r w:rsidR="00E43A47">
          <w:rPr>
            <w:noProof/>
            <w:webHidden/>
          </w:rPr>
          <w:fldChar w:fldCharType="end"/>
        </w:r>
      </w:hyperlink>
    </w:p>
    <w:p w14:paraId="3A67B775" w14:textId="77777777" w:rsidR="00E43A47" w:rsidRDefault="00646D42">
      <w:pPr>
        <w:pStyle w:val="TOC5"/>
        <w:tabs>
          <w:tab w:val="right" w:leader="dot" w:pos="5030"/>
        </w:tabs>
        <w:rPr>
          <w:rFonts w:eastAsiaTheme="minorEastAsia"/>
          <w:noProof/>
          <w:sz w:val="22"/>
          <w:lang w:val="en-US" w:eastAsia="en-US" w:bidi="ar-SA"/>
        </w:rPr>
      </w:pPr>
      <w:hyperlink w:anchor="_Toc395278165" w:history="1">
        <w:r w:rsidR="00E43A47" w:rsidRPr="00346C2F">
          <w:rPr>
            <w:rStyle w:val="Hyperlink"/>
            <w:rFonts w:ascii="Calibri" w:eastAsia="PMingLiU" w:hAnsi="Calibri"/>
            <w:noProof/>
          </w:rPr>
          <w:t>PowerPoint for Mac 2011</w:t>
        </w:r>
        <w:r w:rsidR="00E43A47">
          <w:rPr>
            <w:noProof/>
            <w:webHidden/>
          </w:rPr>
          <w:tab/>
        </w:r>
        <w:r w:rsidR="00E43A47">
          <w:rPr>
            <w:noProof/>
            <w:webHidden/>
          </w:rPr>
          <w:fldChar w:fldCharType="begin"/>
        </w:r>
        <w:r w:rsidR="00E43A47">
          <w:rPr>
            <w:noProof/>
            <w:webHidden/>
          </w:rPr>
          <w:instrText xml:space="preserve"> PAGEREF _Toc395278165 \h </w:instrText>
        </w:r>
        <w:r w:rsidR="00E43A47">
          <w:rPr>
            <w:noProof/>
            <w:webHidden/>
          </w:rPr>
        </w:r>
        <w:r w:rsidR="00E43A47">
          <w:rPr>
            <w:noProof/>
            <w:webHidden/>
          </w:rPr>
          <w:fldChar w:fldCharType="separate"/>
        </w:r>
        <w:r w:rsidR="00453F97">
          <w:rPr>
            <w:noProof/>
            <w:webHidden/>
          </w:rPr>
          <w:t>21</w:t>
        </w:r>
        <w:r w:rsidR="00E43A47">
          <w:rPr>
            <w:noProof/>
            <w:webHidden/>
          </w:rPr>
          <w:fldChar w:fldCharType="end"/>
        </w:r>
      </w:hyperlink>
    </w:p>
    <w:p w14:paraId="37F5D673" w14:textId="77777777" w:rsidR="00E43A47" w:rsidRDefault="00646D42">
      <w:pPr>
        <w:pStyle w:val="TOC5"/>
        <w:tabs>
          <w:tab w:val="right" w:leader="dot" w:pos="5030"/>
        </w:tabs>
        <w:rPr>
          <w:rFonts w:eastAsiaTheme="minorEastAsia"/>
          <w:noProof/>
          <w:sz w:val="22"/>
          <w:lang w:val="en-US" w:eastAsia="en-US" w:bidi="ar-SA"/>
        </w:rPr>
      </w:pPr>
      <w:hyperlink w:anchor="_Toc395278166" w:history="1">
        <w:r w:rsidR="00E43A47" w:rsidRPr="00346C2F">
          <w:rPr>
            <w:rStyle w:val="Hyperlink"/>
            <w:rFonts w:ascii="Calibri" w:eastAsia="PMingLiU" w:hAnsi="Calibri"/>
            <w:noProof/>
          </w:rPr>
          <w:t>Word for Mac 2011</w:t>
        </w:r>
        <w:r w:rsidR="00E43A47">
          <w:rPr>
            <w:noProof/>
            <w:webHidden/>
          </w:rPr>
          <w:tab/>
        </w:r>
        <w:r w:rsidR="00E43A47">
          <w:rPr>
            <w:noProof/>
            <w:webHidden/>
          </w:rPr>
          <w:fldChar w:fldCharType="begin"/>
        </w:r>
        <w:r w:rsidR="00E43A47">
          <w:rPr>
            <w:noProof/>
            <w:webHidden/>
          </w:rPr>
          <w:instrText xml:space="preserve"> PAGEREF _Toc395278166 \h </w:instrText>
        </w:r>
        <w:r w:rsidR="00E43A47">
          <w:rPr>
            <w:noProof/>
            <w:webHidden/>
          </w:rPr>
        </w:r>
        <w:r w:rsidR="00E43A47">
          <w:rPr>
            <w:noProof/>
            <w:webHidden/>
          </w:rPr>
          <w:fldChar w:fldCharType="separate"/>
        </w:r>
        <w:r w:rsidR="00453F97">
          <w:rPr>
            <w:noProof/>
            <w:webHidden/>
          </w:rPr>
          <w:t>21</w:t>
        </w:r>
        <w:r w:rsidR="00E43A47">
          <w:rPr>
            <w:noProof/>
            <w:webHidden/>
          </w:rPr>
          <w:fldChar w:fldCharType="end"/>
        </w:r>
      </w:hyperlink>
    </w:p>
    <w:p w14:paraId="6D30D689" w14:textId="77777777" w:rsidR="00E43A47" w:rsidRDefault="00646D42">
      <w:pPr>
        <w:pStyle w:val="TOC5"/>
        <w:tabs>
          <w:tab w:val="right" w:leader="dot" w:pos="5030"/>
        </w:tabs>
        <w:rPr>
          <w:rFonts w:eastAsiaTheme="minorEastAsia"/>
          <w:noProof/>
          <w:sz w:val="22"/>
          <w:lang w:val="en-US" w:eastAsia="en-US" w:bidi="ar-SA"/>
        </w:rPr>
      </w:pPr>
      <w:hyperlink w:anchor="_Toc395278167" w:history="1">
        <w:r w:rsidR="00E43A47" w:rsidRPr="00346C2F">
          <w:rPr>
            <w:rStyle w:val="Hyperlink"/>
            <w:rFonts w:ascii="Calibri" w:eastAsia="PMingLiU" w:hAnsi="PMingLiU" w:hint="eastAsia"/>
            <w:noProof/>
          </w:rPr>
          <w:t>適用於在家工作</w:t>
        </w:r>
        <w:r w:rsidR="00E43A47" w:rsidRPr="00346C2F">
          <w:rPr>
            <w:rStyle w:val="Hyperlink"/>
            <w:rFonts w:ascii="Calibri" w:eastAsia="PMingLiU" w:hAnsi="Calibri"/>
            <w:noProof/>
          </w:rPr>
          <w:t xml:space="preserve"> (Work at Home) </w:t>
        </w:r>
        <w:r w:rsidR="00E43A47" w:rsidRPr="00346C2F">
          <w:rPr>
            <w:rStyle w:val="Hyperlink"/>
            <w:rFonts w:ascii="Calibri" w:eastAsia="PMingLiU" w:hAnsi="PMingLiU" w:hint="eastAsia"/>
            <w:noProof/>
          </w:rPr>
          <w:t>的</w:t>
        </w:r>
        <w:r w:rsidR="00E43A47" w:rsidRPr="00346C2F">
          <w:rPr>
            <w:rStyle w:val="Hyperlink"/>
            <w:rFonts w:ascii="Calibri" w:eastAsia="PMingLiU" w:hAnsi="Calibri"/>
            <w:noProof/>
          </w:rPr>
          <w:t xml:space="preserve"> Mac 2011</w:t>
        </w:r>
        <w:r w:rsidR="00E43A47">
          <w:rPr>
            <w:noProof/>
            <w:webHidden/>
          </w:rPr>
          <w:tab/>
        </w:r>
        <w:r w:rsidR="00E43A47">
          <w:rPr>
            <w:noProof/>
            <w:webHidden/>
          </w:rPr>
          <w:fldChar w:fldCharType="begin"/>
        </w:r>
        <w:r w:rsidR="00E43A47">
          <w:rPr>
            <w:noProof/>
            <w:webHidden/>
          </w:rPr>
          <w:instrText xml:space="preserve"> PAGEREF _Toc395278167 \h </w:instrText>
        </w:r>
        <w:r w:rsidR="00E43A47">
          <w:rPr>
            <w:noProof/>
            <w:webHidden/>
          </w:rPr>
        </w:r>
        <w:r w:rsidR="00E43A47">
          <w:rPr>
            <w:noProof/>
            <w:webHidden/>
          </w:rPr>
          <w:fldChar w:fldCharType="separate"/>
        </w:r>
        <w:r w:rsidR="00453F97">
          <w:rPr>
            <w:noProof/>
            <w:webHidden/>
          </w:rPr>
          <w:t>21</w:t>
        </w:r>
        <w:r w:rsidR="00E43A47">
          <w:rPr>
            <w:noProof/>
            <w:webHidden/>
          </w:rPr>
          <w:fldChar w:fldCharType="end"/>
        </w:r>
      </w:hyperlink>
    </w:p>
    <w:p w14:paraId="05A34108" w14:textId="77777777" w:rsidR="00E43A47" w:rsidRDefault="00646D42">
      <w:pPr>
        <w:pStyle w:val="TOC2"/>
        <w:tabs>
          <w:tab w:val="right" w:leader="dot" w:pos="5030"/>
        </w:tabs>
        <w:rPr>
          <w:rFonts w:eastAsiaTheme="minorEastAsia"/>
          <w:b w:val="0"/>
          <w:smallCaps w:val="0"/>
          <w:noProof/>
          <w:sz w:val="22"/>
          <w:lang w:val="en-US" w:eastAsia="en-US" w:bidi="ar-SA"/>
        </w:rPr>
      </w:pPr>
      <w:hyperlink w:anchor="_Toc395278168" w:history="1">
        <w:r w:rsidR="00E43A47" w:rsidRPr="00346C2F">
          <w:rPr>
            <w:rStyle w:val="Hyperlink"/>
            <w:rFonts w:eastAsia="PMingLiU"/>
            <w:noProof/>
          </w:rPr>
          <w:t>Office</w:t>
        </w:r>
        <w:r w:rsidR="00E43A47" w:rsidRPr="00346C2F">
          <w:rPr>
            <w:rStyle w:val="Hyperlink"/>
            <w:rFonts w:ascii="Calibri" w:eastAsia="PMingLiU" w:hAnsi="Calibri"/>
            <w:noProof/>
          </w:rPr>
          <w:t xml:space="preserve"> </w:t>
        </w:r>
        <w:r w:rsidR="00E43A47" w:rsidRPr="00346C2F">
          <w:rPr>
            <w:rStyle w:val="Hyperlink"/>
            <w:rFonts w:ascii="Calibri" w:eastAsia="PMingLiU" w:hAnsi="PMingLiU" w:hint="eastAsia"/>
            <w:noProof/>
          </w:rPr>
          <w:t>產能伺服器</w:t>
        </w:r>
        <w:r w:rsidR="00E43A47">
          <w:rPr>
            <w:noProof/>
            <w:webHidden/>
          </w:rPr>
          <w:tab/>
        </w:r>
        <w:r w:rsidR="00E43A47">
          <w:rPr>
            <w:noProof/>
            <w:webHidden/>
          </w:rPr>
          <w:fldChar w:fldCharType="begin"/>
        </w:r>
        <w:r w:rsidR="00E43A47">
          <w:rPr>
            <w:noProof/>
            <w:webHidden/>
          </w:rPr>
          <w:instrText xml:space="preserve"> PAGEREF _Toc395278168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63027BBD"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169" w:history="1">
        <w:r w:rsidR="00E43A47" w:rsidRPr="00346C2F">
          <w:rPr>
            <w:rStyle w:val="Hyperlink"/>
            <w:rFonts w:eastAsia="PMingLiU"/>
            <w:noProof/>
          </w:rPr>
          <w:t>Exchange Server</w:t>
        </w:r>
        <w:r w:rsidR="00E43A47">
          <w:rPr>
            <w:noProof/>
            <w:webHidden/>
          </w:rPr>
          <w:tab/>
        </w:r>
        <w:r w:rsidR="00E43A47">
          <w:rPr>
            <w:noProof/>
            <w:webHidden/>
          </w:rPr>
          <w:fldChar w:fldCharType="begin"/>
        </w:r>
        <w:r w:rsidR="00E43A47">
          <w:rPr>
            <w:noProof/>
            <w:webHidden/>
          </w:rPr>
          <w:instrText xml:space="preserve"> PAGEREF _Toc395278169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7151E576" w14:textId="77777777" w:rsidR="00E43A47" w:rsidRDefault="00646D42">
      <w:pPr>
        <w:pStyle w:val="TOC6"/>
        <w:tabs>
          <w:tab w:val="right" w:leader="dot" w:pos="5030"/>
        </w:tabs>
        <w:rPr>
          <w:rFonts w:eastAsiaTheme="minorEastAsia"/>
          <w:noProof/>
          <w:sz w:val="22"/>
          <w:lang w:val="en-US" w:eastAsia="en-US" w:bidi="ar-SA"/>
        </w:rPr>
      </w:pPr>
      <w:hyperlink w:anchor="_Toc395278170" w:history="1">
        <w:r w:rsidR="00E43A47" w:rsidRPr="00346C2F">
          <w:rPr>
            <w:rStyle w:val="Hyperlink"/>
            <w:rFonts w:ascii="Calibri" w:eastAsia="PMingLiU" w:hAnsi="Calibri"/>
            <w:noProof/>
          </w:rPr>
          <w:t>Exchange Server 2007 Standard for Small Business</w:t>
        </w:r>
        <w:r w:rsidR="00E43A47">
          <w:rPr>
            <w:noProof/>
            <w:webHidden/>
          </w:rPr>
          <w:tab/>
        </w:r>
        <w:r w:rsidR="00E43A47">
          <w:rPr>
            <w:noProof/>
            <w:webHidden/>
          </w:rPr>
          <w:fldChar w:fldCharType="begin"/>
        </w:r>
        <w:r w:rsidR="00E43A47">
          <w:rPr>
            <w:noProof/>
            <w:webHidden/>
          </w:rPr>
          <w:instrText xml:space="preserve"> PAGEREF _Toc395278170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6DDCDDF8" w14:textId="77777777" w:rsidR="00E43A47" w:rsidRDefault="00646D42">
      <w:pPr>
        <w:pStyle w:val="TOC6"/>
        <w:tabs>
          <w:tab w:val="right" w:leader="dot" w:pos="5030"/>
        </w:tabs>
        <w:rPr>
          <w:rFonts w:eastAsiaTheme="minorEastAsia"/>
          <w:noProof/>
          <w:sz w:val="22"/>
          <w:lang w:val="en-US" w:eastAsia="en-US" w:bidi="ar-SA"/>
        </w:rPr>
      </w:pPr>
      <w:hyperlink w:anchor="_Toc395278171" w:history="1">
        <w:r w:rsidR="00E43A47" w:rsidRPr="00346C2F">
          <w:rPr>
            <w:rStyle w:val="Hyperlink"/>
            <w:rFonts w:ascii="Calibri" w:eastAsia="PMingLiU" w:hAnsi="Calibri"/>
            <w:noProof/>
          </w:rPr>
          <w:t>Exchange Server 2007 Standard for Small Business CAL</w:t>
        </w:r>
        <w:r w:rsidR="00E43A47">
          <w:rPr>
            <w:noProof/>
            <w:webHidden/>
          </w:rPr>
          <w:tab/>
        </w:r>
        <w:r w:rsidR="00E43A47">
          <w:rPr>
            <w:noProof/>
            <w:webHidden/>
          </w:rPr>
          <w:fldChar w:fldCharType="begin"/>
        </w:r>
        <w:r w:rsidR="00E43A47">
          <w:rPr>
            <w:noProof/>
            <w:webHidden/>
          </w:rPr>
          <w:instrText xml:space="preserve"> PAGEREF _Toc395278171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4D3C67E8" w14:textId="77777777" w:rsidR="00E43A47" w:rsidRDefault="00646D42">
      <w:pPr>
        <w:pStyle w:val="TOC6"/>
        <w:tabs>
          <w:tab w:val="right" w:leader="dot" w:pos="5030"/>
        </w:tabs>
        <w:rPr>
          <w:rFonts w:eastAsiaTheme="minorEastAsia"/>
          <w:noProof/>
          <w:sz w:val="22"/>
          <w:lang w:val="en-US" w:eastAsia="en-US" w:bidi="ar-SA"/>
        </w:rPr>
      </w:pPr>
      <w:hyperlink w:anchor="_Toc395278172" w:history="1">
        <w:r w:rsidR="00E43A47" w:rsidRPr="00346C2F">
          <w:rPr>
            <w:rStyle w:val="Hyperlink"/>
            <w:rFonts w:ascii="Calibri" w:eastAsia="PMingLiU" w:hAnsi="Calibri"/>
            <w:noProof/>
          </w:rPr>
          <w:t>Exchange Server Enterprise 2013</w:t>
        </w:r>
        <w:r w:rsidR="00E43A47">
          <w:rPr>
            <w:noProof/>
            <w:webHidden/>
          </w:rPr>
          <w:tab/>
        </w:r>
        <w:r w:rsidR="00E43A47">
          <w:rPr>
            <w:noProof/>
            <w:webHidden/>
          </w:rPr>
          <w:fldChar w:fldCharType="begin"/>
        </w:r>
        <w:r w:rsidR="00E43A47">
          <w:rPr>
            <w:noProof/>
            <w:webHidden/>
          </w:rPr>
          <w:instrText xml:space="preserve"> PAGEREF _Toc395278172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216B1004" w14:textId="77777777" w:rsidR="00E43A47" w:rsidRDefault="00646D42">
      <w:pPr>
        <w:pStyle w:val="TOC6"/>
        <w:tabs>
          <w:tab w:val="right" w:leader="dot" w:pos="5030"/>
        </w:tabs>
        <w:rPr>
          <w:rFonts w:eastAsiaTheme="minorEastAsia"/>
          <w:noProof/>
          <w:sz w:val="22"/>
          <w:lang w:val="en-US" w:eastAsia="en-US" w:bidi="ar-SA"/>
        </w:rPr>
      </w:pPr>
      <w:hyperlink w:anchor="_Toc395278173" w:history="1">
        <w:r w:rsidR="00E43A47" w:rsidRPr="00346C2F">
          <w:rPr>
            <w:rStyle w:val="Hyperlink"/>
            <w:rFonts w:ascii="Calibri" w:eastAsia="PMingLiU" w:hAnsi="Calibri"/>
            <w:noProof/>
          </w:rPr>
          <w:t>Exchange Server Enterprise 2013 CAL (</w:t>
        </w:r>
        <w:r w:rsidR="00E43A47" w:rsidRPr="00346C2F">
          <w:rPr>
            <w:rStyle w:val="Hyperlink"/>
            <w:rFonts w:ascii="Calibri" w:eastAsia="PMingLiU" w:hAnsi="P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_Toc395278173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2352300A" w14:textId="77777777" w:rsidR="00E43A47" w:rsidRDefault="00646D42">
      <w:pPr>
        <w:pStyle w:val="TOC6"/>
        <w:tabs>
          <w:tab w:val="right" w:leader="dot" w:pos="5030"/>
        </w:tabs>
        <w:rPr>
          <w:rFonts w:eastAsiaTheme="minorEastAsia"/>
          <w:noProof/>
          <w:sz w:val="22"/>
          <w:lang w:val="en-US" w:eastAsia="en-US" w:bidi="ar-SA"/>
        </w:rPr>
      </w:pPr>
      <w:hyperlink w:anchor="_Toc395278174" w:history="1">
        <w:r w:rsidR="00E43A47" w:rsidRPr="00346C2F">
          <w:rPr>
            <w:rStyle w:val="Hyperlink"/>
            <w:rFonts w:ascii="Calibri" w:eastAsia="PMingLiU" w:hAnsi="Calibri"/>
            <w:noProof/>
          </w:rPr>
          <w:t>Exchange Server Standard 2013</w:t>
        </w:r>
        <w:r w:rsidR="00E43A47">
          <w:rPr>
            <w:noProof/>
            <w:webHidden/>
          </w:rPr>
          <w:tab/>
        </w:r>
        <w:r w:rsidR="00E43A47">
          <w:rPr>
            <w:noProof/>
            <w:webHidden/>
          </w:rPr>
          <w:fldChar w:fldCharType="begin"/>
        </w:r>
        <w:r w:rsidR="00E43A47">
          <w:rPr>
            <w:noProof/>
            <w:webHidden/>
          </w:rPr>
          <w:instrText xml:space="preserve"> PAGEREF _Toc395278174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2309A728" w14:textId="77777777" w:rsidR="00E43A47" w:rsidRDefault="00646D42">
      <w:pPr>
        <w:pStyle w:val="TOC6"/>
        <w:tabs>
          <w:tab w:val="right" w:leader="dot" w:pos="5030"/>
        </w:tabs>
        <w:rPr>
          <w:rFonts w:eastAsiaTheme="minorEastAsia"/>
          <w:noProof/>
          <w:sz w:val="22"/>
          <w:lang w:val="en-US" w:eastAsia="en-US" w:bidi="ar-SA"/>
        </w:rPr>
      </w:pPr>
      <w:hyperlink w:anchor="_Toc395278175" w:history="1">
        <w:r w:rsidR="00E43A47" w:rsidRPr="00346C2F">
          <w:rPr>
            <w:rStyle w:val="Hyperlink"/>
            <w:rFonts w:ascii="Calibri" w:eastAsia="PMingLiU" w:hAnsi="Calibri"/>
            <w:noProof/>
          </w:rPr>
          <w:t>Exchange Server Standard 2013 CAL (</w:t>
        </w:r>
        <w:r w:rsidR="00E43A47" w:rsidRPr="00346C2F">
          <w:rPr>
            <w:rStyle w:val="Hyperlink"/>
            <w:rFonts w:ascii="Calibri" w:eastAsia="PMingLiU" w:hAnsi="P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_Toc395278175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445E73DC"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176" w:history="1">
        <w:r w:rsidR="00E43A47" w:rsidRPr="00346C2F">
          <w:rPr>
            <w:rStyle w:val="Hyperlink"/>
            <w:rFonts w:eastAsia="PMingLiU"/>
            <w:noProof/>
          </w:rPr>
          <w:t>Lync Server</w:t>
        </w:r>
        <w:r w:rsidR="00E43A47">
          <w:rPr>
            <w:noProof/>
            <w:webHidden/>
          </w:rPr>
          <w:tab/>
        </w:r>
        <w:r w:rsidR="00E43A47">
          <w:rPr>
            <w:noProof/>
            <w:webHidden/>
          </w:rPr>
          <w:fldChar w:fldCharType="begin"/>
        </w:r>
        <w:r w:rsidR="00E43A47">
          <w:rPr>
            <w:noProof/>
            <w:webHidden/>
          </w:rPr>
          <w:instrText xml:space="preserve"> PAGEREF _Toc395278176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768F9FF3" w14:textId="77777777" w:rsidR="00E43A47" w:rsidRDefault="00646D42">
      <w:pPr>
        <w:pStyle w:val="TOC6"/>
        <w:tabs>
          <w:tab w:val="right" w:leader="dot" w:pos="5030"/>
        </w:tabs>
        <w:rPr>
          <w:rFonts w:eastAsiaTheme="minorEastAsia"/>
          <w:noProof/>
          <w:sz w:val="22"/>
          <w:lang w:val="en-US" w:eastAsia="en-US" w:bidi="ar-SA"/>
        </w:rPr>
      </w:pPr>
      <w:hyperlink w:anchor="_Toc395278177" w:history="1">
        <w:r w:rsidR="00E43A47" w:rsidRPr="00346C2F">
          <w:rPr>
            <w:rStyle w:val="Hyperlink"/>
            <w:rFonts w:ascii="Calibri" w:eastAsia="PMingLiU" w:hAnsi="Calibri"/>
            <w:noProof/>
          </w:rPr>
          <w:t>Lync Server 2013</w:t>
        </w:r>
        <w:r w:rsidR="00E43A47">
          <w:rPr>
            <w:noProof/>
            <w:webHidden/>
          </w:rPr>
          <w:tab/>
        </w:r>
        <w:r w:rsidR="00E43A47">
          <w:rPr>
            <w:noProof/>
            <w:webHidden/>
          </w:rPr>
          <w:fldChar w:fldCharType="begin"/>
        </w:r>
        <w:r w:rsidR="00E43A47">
          <w:rPr>
            <w:noProof/>
            <w:webHidden/>
          </w:rPr>
          <w:instrText xml:space="preserve"> PAGEREF _Toc395278177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7EF83618" w14:textId="77777777" w:rsidR="00E43A47" w:rsidRDefault="00646D42">
      <w:pPr>
        <w:pStyle w:val="TOC6"/>
        <w:tabs>
          <w:tab w:val="right" w:leader="dot" w:pos="5030"/>
        </w:tabs>
        <w:rPr>
          <w:rFonts w:eastAsiaTheme="minorEastAsia"/>
          <w:noProof/>
          <w:sz w:val="22"/>
          <w:lang w:val="en-US" w:eastAsia="en-US" w:bidi="ar-SA"/>
        </w:rPr>
      </w:pPr>
      <w:hyperlink w:anchor="_Toc395278178" w:history="1">
        <w:r w:rsidR="00E43A47" w:rsidRPr="00346C2F">
          <w:rPr>
            <w:rStyle w:val="Hyperlink"/>
            <w:rFonts w:ascii="Calibri" w:eastAsia="PMingLiU" w:hAnsi="Calibri"/>
            <w:noProof/>
          </w:rPr>
          <w:t>Lync Server 2013 Enterprise CAL (</w:t>
        </w:r>
        <w:r w:rsidR="00E43A47" w:rsidRPr="00346C2F">
          <w:rPr>
            <w:rStyle w:val="Hyperlink"/>
            <w:rFonts w:ascii="Calibri" w:eastAsia="PMingLiU" w:hAnsi="P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_Toc395278178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13402AA3" w14:textId="77777777" w:rsidR="00E43A47" w:rsidRDefault="00646D42">
      <w:pPr>
        <w:pStyle w:val="TOC6"/>
        <w:tabs>
          <w:tab w:val="right" w:leader="dot" w:pos="5030"/>
        </w:tabs>
        <w:rPr>
          <w:rFonts w:eastAsiaTheme="minorEastAsia"/>
          <w:noProof/>
          <w:sz w:val="22"/>
          <w:lang w:val="en-US" w:eastAsia="en-US" w:bidi="ar-SA"/>
        </w:rPr>
      </w:pPr>
      <w:hyperlink w:anchor="_Toc395278179" w:history="1">
        <w:r w:rsidR="00E43A47" w:rsidRPr="00346C2F">
          <w:rPr>
            <w:rStyle w:val="Hyperlink"/>
            <w:rFonts w:ascii="Calibri" w:eastAsia="PMingLiU" w:hAnsi="Calibri"/>
            <w:noProof/>
          </w:rPr>
          <w:t>Lync Server 2013 Plus CAL (</w:t>
        </w:r>
        <w:r w:rsidR="00E43A47" w:rsidRPr="00346C2F">
          <w:rPr>
            <w:rStyle w:val="Hyperlink"/>
            <w:rFonts w:ascii="Calibri" w:eastAsia="PMingLiU" w:hAnsi="P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_Toc395278179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1FB062B1" w14:textId="77777777" w:rsidR="00E43A47" w:rsidRDefault="00646D42">
      <w:pPr>
        <w:pStyle w:val="TOC6"/>
        <w:tabs>
          <w:tab w:val="right" w:leader="dot" w:pos="5030"/>
        </w:tabs>
        <w:rPr>
          <w:rFonts w:eastAsiaTheme="minorEastAsia"/>
          <w:noProof/>
          <w:sz w:val="22"/>
          <w:lang w:val="en-US" w:eastAsia="en-US" w:bidi="ar-SA"/>
        </w:rPr>
      </w:pPr>
      <w:hyperlink w:anchor="_Toc395278180" w:history="1">
        <w:r w:rsidR="00E43A47" w:rsidRPr="00346C2F">
          <w:rPr>
            <w:rStyle w:val="Hyperlink"/>
            <w:rFonts w:ascii="Calibri" w:eastAsia="PMingLiU" w:hAnsi="Calibri"/>
            <w:noProof/>
          </w:rPr>
          <w:t>Lync Server 2013 Standard CAL (</w:t>
        </w:r>
        <w:r w:rsidR="00E43A47" w:rsidRPr="00346C2F">
          <w:rPr>
            <w:rStyle w:val="Hyperlink"/>
            <w:rFonts w:ascii="Calibri" w:eastAsia="PMingLiU" w:hAnsi="P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_Toc395278180 \h </w:instrText>
        </w:r>
        <w:r w:rsidR="00E43A47">
          <w:rPr>
            <w:noProof/>
            <w:webHidden/>
          </w:rPr>
        </w:r>
        <w:r w:rsidR="00E43A47">
          <w:rPr>
            <w:noProof/>
            <w:webHidden/>
          </w:rPr>
          <w:fldChar w:fldCharType="separate"/>
        </w:r>
        <w:r w:rsidR="00453F97">
          <w:rPr>
            <w:noProof/>
            <w:webHidden/>
          </w:rPr>
          <w:t>22</w:t>
        </w:r>
        <w:r w:rsidR="00E43A47">
          <w:rPr>
            <w:noProof/>
            <w:webHidden/>
          </w:rPr>
          <w:fldChar w:fldCharType="end"/>
        </w:r>
      </w:hyperlink>
    </w:p>
    <w:p w14:paraId="4CC6F1F9"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181" w:history="1">
        <w:r w:rsidR="00E43A47" w:rsidRPr="00346C2F">
          <w:rPr>
            <w:rStyle w:val="Hyperlink"/>
            <w:rFonts w:eastAsia="PMingLiU"/>
            <w:noProof/>
          </w:rPr>
          <w:t>Project Server</w:t>
        </w:r>
        <w:r w:rsidR="00E43A47">
          <w:rPr>
            <w:noProof/>
            <w:webHidden/>
          </w:rPr>
          <w:tab/>
        </w:r>
        <w:r w:rsidR="00E43A47">
          <w:rPr>
            <w:noProof/>
            <w:webHidden/>
          </w:rPr>
          <w:fldChar w:fldCharType="begin"/>
        </w:r>
        <w:r w:rsidR="00E43A47">
          <w:rPr>
            <w:noProof/>
            <w:webHidden/>
          </w:rPr>
          <w:instrText xml:space="preserve"> PAGEREF _Toc395278181 \h </w:instrText>
        </w:r>
        <w:r w:rsidR="00E43A47">
          <w:rPr>
            <w:noProof/>
            <w:webHidden/>
          </w:rPr>
        </w:r>
        <w:r w:rsidR="00E43A47">
          <w:rPr>
            <w:noProof/>
            <w:webHidden/>
          </w:rPr>
          <w:fldChar w:fldCharType="separate"/>
        </w:r>
        <w:r w:rsidR="00453F97">
          <w:rPr>
            <w:noProof/>
            <w:webHidden/>
          </w:rPr>
          <w:t>23</w:t>
        </w:r>
        <w:r w:rsidR="00E43A47">
          <w:rPr>
            <w:noProof/>
            <w:webHidden/>
          </w:rPr>
          <w:fldChar w:fldCharType="end"/>
        </w:r>
      </w:hyperlink>
    </w:p>
    <w:p w14:paraId="073DB6DA" w14:textId="77777777" w:rsidR="00E43A47" w:rsidRDefault="00646D42">
      <w:pPr>
        <w:pStyle w:val="TOC6"/>
        <w:tabs>
          <w:tab w:val="right" w:leader="dot" w:pos="5030"/>
        </w:tabs>
        <w:rPr>
          <w:rFonts w:eastAsiaTheme="minorEastAsia"/>
          <w:noProof/>
          <w:sz w:val="22"/>
          <w:lang w:val="en-US" w:eastAsia="en-US" w:bidi="ar-SA"/>
        </w:rPr>
      </w:pPr>
      <w:hyperlink w:anchor="_Toc395278182" w:history="1">
        <w:r w:rsidR="00E43A47" w:rsidRPr="00346C2F">
          <w:rPr>
            <w:rStyle w:val="Hyperlink"/>
            <w:rFonts w:ascii="Calibri" w:eastAsia="PMingLiU" w:hAnsi="Calibri"/>
            <w:noProof/>
          </w:rPr>
          <w:t>Project Server 2013</w:t>
        </w:r>
        <w:r w:rsidR="00E43A47">
          <w:rPr>
            <w:noProof/>
            <w:webHidden/>
          </w:rPr>
          <w:tab/>
        </w:r>
        <w:r w:rsidR="00E43A47">
          <w:rPr>
            <w:noProof/>
            <w:webHidden/>
          </w:rPr>
          <w:fldChar w:fldCharType="begin"/>
        </w:r>
        <w:r w:rsidR="00E43A47">
          <w:rPr>
            <w:noProof/>
            <w:webHidden/>
          </w:rPr>
          <w:instrText xml:space="preserve"> PAGEREF _Toc395278182 \h </w:instrText>
        </w:r>
        <w:r w:rsidR="00E43A47">
          <w:rPr>
            <w:noProof/>
            <w:webHidden/>
          </w:rPr>
        </w:r>
        <w:r w:rsidR="00E43A47">
          <w:rPr>
            <w:noProof/>
            <w:webHidden/>
          </w:rPr>
          <w:fldChar w:fldCharType="separate"/>
        </w:r>
        <w:r w:rsidR="00453F97">
          <w:rPr>
            <w:noProof/>
            <w:webHidden/>
          </w:rPr>
          <w:t>23</w:t>
        </w:r>
        <w:r w:rsidR="00E43A47">
          <w:rPr>
            <w:noProof/>
            <w:webHidden/>
          </w:rPr>
          <w:fldChar w:fldCharType="end"/>
        </w:r>
      </w:hyperlink>
    </w:p>
    <w:p w14:paraId="659C710E" w14:textId="77777777" w:rsidR="00E43A47" w:rsidRDefault="00646D42">
      <w:pPr>
        <w:pStyle w:val="TOC6"/>
        <w:tabs>
          <w:tab w:val="right" w:leader="dot" w:pos="5030"/>
        </w:tabs>
        <w:rPr>
          <w:rFonts w:eastAsiaTheme="minorEastAsia"/>
          <w:noProof/>
          <w:sz w:val="22"/>
          <w:lang w:val="en-US" w:eastAsia="en-US" w:bidi="ar-SA"/>
        </w:rPr>
      </w:pPr>
      <w:hyperlink w:anchor="_Toc395278183" w:history="1">
        <w:r w:rsidR="00E43A47" w:rsidRPr="00346C2F">
          <w:rPr>
            <w:rStyle w:val="Hyperlink"/>
            <w:rFonts w:ascii="Calibri" w:eastAsia="PMingLiU" w:hAnsi="Calibri"/>
            <w:noProof/>
          </w:rPr>
          <w:t>Project Server 2013 CAL (</w:t>
        </w:r>
        <w:r w:rsidR="00E43A47" w:rsidRPr="00346C2F">
          <w:rPr>
            <w:rStyle w:val="Hyperlink"/>
            <w:rFonts w:ascii="Calibri" w:eastAsia="PMingLiU" w:hAnsi="P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_Toc395278183 \h </w:instrText>
        </w:r>
        <w:r w:rsidR="00E43A47">
          <w:rPr>
            <w:noProof/>
            <w:webHidden/>
          </w:rPr>
        </w:r>
        <w:r w:rsidR="00E43A47">
          <w:rPr>
            <w:noProof/>
            <w:webHidden/>
          </w:rPr>
          <w:fldChar w:fldCharType="separate"/>
        </w:r>
        <w:r w:rsidR="00453F97">
          <w:rPr>
            <w:noProof/>
            <w:webHidden/>
          </w:rPr>
          <w:t>23</w:t>
        </w:r>
        <w:r w:rsidR="00E43A47">
          <w:rPr>
            <w:noProof/>
            <w:webHidden/>
          </w:rPr>
          <w:fldChar w:fldCharType="end"/>
        </w:r>
      </w:hyperlink>
    </w:p>
    <w:p w14:paraId="3DAA1834"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184" w:history="1">
        <w:r w:rsidR="00E43A47" w:rsidRPr="00346C2F">
          <w:rPr>
            <w:rStyle w:val="Hyperlink"/>
            <w:rFonts w:eastAsia="PMingLiU"/>
            <w:noProof/>
          </w:rPr>
          <w:t>SharePoint</w:t>
        </w:r>
        <w:r w:rsidR="00E43A47">
          <w:rPr>
            <w:noProof/>
            <w:webHidden/>
          </w:rPr>
          <w:tab/>
        </w:r>
        <w:r w:rsidR="00E43A47">
          <w:rPr>
            <w:noProof/>
            <w:webHidden/>
          </w:rPr>
          <w:fldChar w:fldCharType="begin"/>
        </w:r>
        <w:r w:rsidR="00E43A47">
          <w:rPr>
            <w:noProof/>
            <w:webHidden/>
          </w:rPr>
          <w:instrText xml:space="preserve"> PAGEREF _Toc395278184 \h </w:instrText>
        </w:r>
        <w:r w:rsidR="00E43A47">
          <w:rPr>
            <w:noProof/>
            <w:webHidden/>
          </w:rPr>
        </w:r>
        <w:r w:rsidR="00E43A47">
          <w:rPr>
            <w:noProof/>
            <w:webHidden/>
          </w:rPr>
          <w:fldChar w:fldCharType="separate"/>
        </w:r>
        <w:r w:rsidR="00453F97">
          <w:rPr>
            <w:noProof/>
            <w:webHidden/>
          </w:rPr>
          <w:t>23</w:t>
        </w:r>
        <w:r w:rsidR="00E43A47">
          <w:rPr>
            <w:noProof/>
            <w:webHidden/>
          </w:rPr>
          <w:fldChar w:fldCharType="end"/>
        </w:r>
      </w:hyperlink>
    </w:p>
    <w:p w14:paraId="416F4EDE" w14:textId="77777777" w:rsidR="00E43A47" w:rsidRDefault="00646D42">
      <w:pPr>
        <w:pStyle w:val="TOC6"/>
        <w:tabs>
          <w:tab w:val="right" w:leader="dot" w:pos="5030"/>
        </w:tabs>
        <w:rPr>
          <w:rFonts w:eastAsiaTheme="minorEastAsia"/>
          <w:noProof/>
          <w:sz w:val="22"/>
          <w:lang w:val="en-US" w:eastAsia="en-US" w:bidi="ar-SA"/>
        </w:rPr>
      </w:pPr>
      <w:hyperlink w:anchor="_Toc395278185" w:history="1">
        <w:r w:rsidR="00E43A47" w:rsidRPr="00346C2F">
          <w:rPr>
            <w:rStyle w:val="Hyperlink"/>
            <w:rFonts w:ascii="Calibri" w:eastAsia="PMingLiU" w:hAnsi="Calibri"/>
            <w:noProof/>
          </w:rPr>
          <w:t>Microsoft Office Audit and Control Management Server 2013</w:t>
        </w:r>
        <w:r w:rsidR="00E43A47">
          <w:rPr>
            <w:noProof/>
            <w:webHidden/>
          </w:rPr>
          <w:tab/>
        </w:r>
        <w:r w:rsidR="00E43A47">
          <w:rPr>
            <w:noProof/>
            <w:webHidden/>
          </w:rPr>
          <w:fldChar w:fldCharType="begin"/>
        </w:r>
        <w:r w:rsidR="00E43A47">
          <w:rPr>
            <w:noProof/>
            <w:webHidden/>
          </w:rPr>
          <w:instrText xml:space="preserve"> PAGEREF _Toc395278185 \h </w:instrText>
        </w:r>
        <w:r w:rsidR="00E43A47">
          <w:rPr>
            <w:noProof/>
            <w:webHidden/>
          </w:rPr>
        </w:r>
        <w:r w:rsidR="00E43A47">
          <w:rPr>
            <w:noProof/>
            <w:webHidden/>
          </w:rPr>
          <w:fldChar w:fldCharType="separate"/>
        </w:r>
        <w:r w:rsidR="00453F97">
          <w:rPr>
            <w:noProof/>
            <w:webHidden/>
          </w:rPr>
          <w:t>23</w:t>
        </w:r>
        <w:r w:rsidR="00E43A47">
          <w:rPr>
            <w:noProof/>
            <w:webHidden/>
          </w:rPr>
          <w:fldChar w:fldCharType="end"/>
        </w:r>
      </w:hyperlink>
    </w:p>
    <w:p w14:paraId="66317B87" w14:textId="77777777" w:rsidR="00E43A47" w:rsidRDefault="00646D42">
      <w:pPr>
        <w:pStyle w:val="TOC6"/>
        <w:tabs>
          <w:tab w:val="right" w:leader="dot" w:pos="5030"/>
        </w:tabs>
        <w:rPr>
          <w:rFonts w:eastAsiaTheme="minorEastAsia"/>
          <w:noProof/>
          <w:sz w:val="22"/>
          <w:lang w:val="en-US" w:eastAsia="en-US" w:bidi="ar-SA"/>
        </w:rPr>
      </w:pPr>
      <w:hyperlink w:anchor="_Toc395278186" w:history="1">
        <w:r w:rsidR="00E43A47" w:rsidRPr="00346C2F">
          <w:rPr>
            <w:rStyle w:val="Hyperlink"/>
            <w:rFonts w:ascii="Calibri" w:eastAsia="PMingLiU" w:hAnsi="Calibri"/>
            <w:noProof/>
          </w:rPr>
          <w:t>SharePoint Server 2013</w:t>
        </w:r>
        <w:r w:rsidR="00E43A47">
          <w:rPr>
            <w:noProof/>
            <w:webHidden/>
          </w:rPr>
          <w:tab/>
        </w:r>
        <w:r w:rsidR="00E43A47">
          <w:rPr>
            <w:noProof/>
            <w:webHidden/>
          </w:rPr>
          <w:fldChar w:fldCharType="begin"/>
        </w:r>
        <w:r w:rsidR="00E43A47">
          <w:rPr>
            <w:noProof/>
            <w:webHidden/>
          </w:rPr>
          <w:instrText xml:space="preserve"> PAGEREF _Toc395278186 \h </w:instrText>
        </w:r>
        <w:r w:rsidR="00E43A47">
          <w:rPr>
            <w:noProof/>
            <w:webHidden/>
          </w:rPr>
        </w:r>
        <w:r w:rsidR="00E43A47">
          <w:rPr>
            <w:noProof/>
            <w:webHidden/>
          </w:rPr>
          <w:fldChar w:fldCharType="separate"/>
        </w:r>
        <w:r w:rsidR="00453F97">
          <w:rPr>
            <w:noProof/>
            <w:webHidden/>
          </w:rPr>
          <w:t>23</w:t>
        </w:r>
        <w:r w:rsidR="00E43A47">
          <w:rPr>
            <w:noProof/>
            <w:webHidden/>
          </w:rPr>
          <w:fldChar w:fldCharType="end"/>
        </w:r>
      </w:hyperlink>
    </w:p>
    <w:p w14:paraId="135CE4EE" w14:textId="77777777" w:rsidR="00E43A47" w:rsidRDefault="00646D42">
      <w:pPr>
        <w:pStyle w:val="TOC6"/>
        <w:tabs>
          <w:tab w:val="right" w:leader="dot" w:pos="5030"/>
        </w:tabs>
        <w:rPr>
          <w:rFonts w:eastAsiaTheme="minorEastAsia"/>
          <w:noProof/>
          <w:sz w:val="22"/>
          <w:lang w:val="en-US" w:eastAsia="en-US" w:bidi="ar-SA"/>
        </w:rPr>
      </w:pPr>
      <w:hyperlink w:anchor="_Toc395278187" w:history="1">
        <w:r w:rsidR="00E43A47" w:rsidRPr="00346C2F">
          <w:rPr>
            <w:rStyle w:val="Hyperlink"/>
            <w:rFonts w:ascii="Calibri" w:eastAsia="PMingLiU" w:hAnsi="Calibri"/>
            <w:noProof/>
          </w:rPr>
          <w:t>SharePoint Server 2013 Enterprise CAL (</w:t>
        </w:r>
        <w:r w:rsidR="00E43A47" w:rsidRPr="00346C2F">
          <w:rPr>
            <w:rStyle w:val="Hyperlink"/>
            <w:rFonts w:ascii="Calibri" w:eastAsia="PMingLiU" w:hAnsi="P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_Toc395278187 \h </w:instrText>
        </w:r>
        <w:r w:rsidR="00E43A47">
          <w:rPr>
            <w:noProof/>
            <w:webHidden/>
          </w:rPr>
        </w:r>
        <w:r w:rsidR="00E43A47">
          <w:rPr>
            <w:noProof/>
            <w:webHidden/>
          </w:rPr>
          <w:fldChar w:fldCharType="separate"/>
        </w:r>
        <w:r w:rsidR="00453F97">
          <w:rPr>
            <w:noProof/>
            <w:webHidden/>
          </w:rPr>
          <w:t>23</w:t>
        </w:r>
        <w:r w:rsidR="00E43A47">
          <w:rPr>
            <w:noProof/>
            <w:webHidden/>
          </w:rPr>
          <w:fldChar w:fldCharType="end"/>
        </w:r>
      </w:hyperlink>
    </w:p>
    <w:p w14:paraId="6DC72DBD" w14:textId="77777777" w:rsidR="00E43A47" w:rsidRDefault="00646D42">
      <w:pPr>
        <w:pStyle w:val="TOC6"/>
        <w:tabs>
          <w:tab w:val="right" w:leader="dot" w:pos="5030"/>
        </w:tabs>
        <w:rPr>
          <w:rFonts w:eastAsiaTheme="minorEastAsia"/>
          <w:noProof/>
          <w:sz w:val="22"/>
          <w:lang w:val="en-US" w:eastAsia="en-US" w:bidi="ar-SA"/>
        </w:rPr>
      </w:pPr>
      <w:hyperlink w:anchor="_Toc395278188" w:history="1">
        <w:r w:rsidR="00E43A47" w:rsidRPr="00346C2F">
          <w:rPr>
            <w:rStyle w:val="Hyperlink"/>
            <w:rFonts w:ascii="Calibri" w:eastAsia="PMingLiU" w:hAnsi="Calibri"/>
            <w:noProof/>
          </w:rPr>
          <w:t>SharePoint Server 2013 Standard CAL (</w:t>
        </w:r>
        <w:r w:rsidR="00E43A47" w:rsidRPr="00346C2F">
          <w:rPr>
            <w:rStyle w:val="Hyperlink"/>
            <w:rFonts w:ascii="Calibri" w:eastAsia="PMingLiU" w:hAnsi="P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_Toc395278188 \h </w:instrText>
        </w:r>
        <w:r w:rsidR="00E43A47">
          <w:rPr>
            <w:noProof/>
            <w:webHidden/>
          </w:rPr>
        </w:r>
        <w:r w:rsidR="00E43A47">
          <w:rPr>
            <w:noProof/>
            <w:webHidden/>
          </w:rPr>
          <w:fldChar w:fldCharType="separate"/>
        </w:r>
        <w:r w:rsidR="00453F97">
          <w:rPr>
            <w:noProof/>
            <w:webHidden/>
          </w:rPr>
          <w:t>23</w:t>
        </w:r>
        <w:r w:rsidR="00E43A47">
          <w:rPr>
            <w:noProof/>
            <w:webHidden/>
          </w:rPr>
          <w:fldChar w:fldCharType="end"/>
        </w:r>
      </w:hyperlink>
    </w:p>
    <w:p w14:paraId="0D329D1B"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189" w:history="1">
        <w:r w:rsidR="00E43A47" w:rsidRPr="00346C2F">
          <w:rPr>
            <w:rStyle w:val="Hyperlink"/>
            <w:rFonts w:ascii="Calibri" w:eastAsia="PMingLiU" w:hAnsi="PMingLiU" w:hint="eastAsia"/>
            <w:noProof/>
          </w:rPr>
          <w:t>出租權</w:t>
        </w:r>
        <w:r w:rsidR="00E43A47">
          <w:rPr>
            <w:noProof/>
            <w:webHidden/>
          </w:rPr>
          <w:tab/>
        </w:r>
        <w:r w:rsidR="00E43A47">
          <w:rPr>
            <w:noProof/>
            <w:webHidden/>
          </w:rPr>
          <w:fldChar w:fldCharType="begin"/>
        </w:r>
        <w:r w:rsidR="00E43A47">
          <w:rPr>
            <w:noProof/>
            <w:webHidden/>
          </w:rPr>
          <w:instrText xml:space="preserve"> PAGEREF _Toc395278189 \h </w:instrText>
        </w:r>
        <w:r w:rsidR="00E43A47">
          <w:rPr>
            <w:noProof/>
            <w:webHidden/>
          </w:rPr>
        </w:r>
        <w:r w:rsidR="00E43A47">
          <w:rPr>
            <w:noProof/>
            <w:webHidden/>
          </w:rPr>
          <w:fldChar w:fldCharType="separate"/>
        </w:r>
        <w:r w:rsidR="00453F97">
          <w:rPr>
            <w:noProof/>
            <w:webHidden/>
          </w:rPr>
          <w:t>24</w:t>
        </w:r>
        <w:r w:rsidR="00E43A47">
          <w:rPr>
            <w:noProof/>
            <w:webHidden/>
          </w:rPr>
          <w:fldChar w:fldCharType="end"/>
        </w:r>
      </w:hyperlink>
    </w:p>
    <w:p w14:paraId="69C1C895" w14:textId="77777777" w:rsidR="00E43A47" w:rsidRDefault="00646D42">
      <w:pPr>
        <w:pStyle w:val="TOC5"/>
        <w:tabs>
          <w:tab w:val="right" w:leader="dot" w:pos="5030"/>
        </w:tabs>
        <w:rPr>
          <w:rFonts w:eastAsiaTheme="minorEastAsia"/>
          <w:noProof/>
          <w:sz w:val="22"/>
          <w:lang w:val="en-US" w:eastAsia="en-US" w:bidi="ar-SA"/>
        </w:rPr>
      </w:pPr>
      <w:hyperlink w:anchor="_Toc395278190" w:history="1">
        <w:r w:rsidR="00E43A47" w:rsidRPr="00346C2F">
          <w:rPr>
            <w:rStyle w:val="Hyperlink"/>
            <w:rFonts w:ascii="Calibri" w:eastAsia="PMingLiU" w:hAnsi="Calibri"/>
            <w:noProof/>
          </w:rPr>
          <w:t xml:space="preserve">Office Professional Plus </w:t>
        </w:r>
        <w:r w:rsidR="00E43A47" w:rsidRPr="00346C2F">
          <w:rPr>
            <w:rStyle w:val="Hyperlink"/>
            <w:rFonts w:ascii="Calibri" w:eastAsia="PMingLiU" w:hAnsi="PMingLiU" w:hint="eastAsia"/>
            <w:noProof/>
          </w:rPr>
          <w:t>的出租權</w:t>
        </w:r>
        <w:r w:rsidR="00E43A47">
          <w:rPr>
            <w:noProof/>
            <w:webHidden/>
          </w:rPr>
          <w:tab/>
        </w:r>
        <w:r w:rsidR="00E43A47">
          <w:rPr>
            <w:noProof/>
            <w:webHidden/>
          </w:rPr>
          <w:fldChar w:fldCharType="begin"/>
        </w:r>
        <w:r w:rsidR="00E43A47">
          <w:rPr>
            <w:noProof/>
            <w:webHidden/>
          </w:rPr>
          <w:instrText xml:space="preserve"> PAGEREF _Toc395278190 \h </w:instrText>
        </w:r>
        <w:r w:rsidR="00E43A47">
          <w:rPr>
            <w:noProof/>
            <w:webHidden/>
          </w:rPr>
        </w:r>
        <w:r w:rsidR="00E43A47">
          <w:rPr>
            <w:noProof/>
            <w:webHidden/>
          </w:rPr>
          <w:fldChar w:fldCharType="separate"/>
        </w:r>
        <w:r w:rsidR="00453F97">
          <w:rPr>
            <w:noProof/>
            <w:webHidden/>
          </w:rPr>
          <w:t>24</w:t>
        </w:r>
        <w:r w:rsidR="00E43A47">
          <w:rPr>
            <w:noProof/>
            <w:webHidden/>
          </w:rPr>
          <w:fldChar w:fldCharType="end"/>
        </w:r>
      </w:hyperlink>
    </w:p>
    <w:p w14:paraId="4A38E9AC" w14:textId="77777777" w:rsidR="00E43A47" w:rsidRDefault="00646D42">
      <w:pPr>
        <w:pStyle w:val="TOC5"/>
        <w:tabs>
          <w:tab w:val="right" w:leader="dot" w:pos="5030"/>
        </w:tabs>
        <w:rPr>
          <w:rFonts w:eastAsiaTheme="minorEastAsia"/>
          <w:noProof/>
          <w:sz w:val="22"/>
          <w:lang w:val="en-US" w:eastAsia="en-US" w:bidi="ar-SA"/>
        </w:rPr>
      </w:pPr>
      <w:hyperlink w:anchor="_Toc395278191" w:history="1">
        <w:r w:rsidR="00E43A47" w:rsidRPr="00346C2F">
          <w:rPr>
            <w:rStyle w:val="Hyperlink"/>
            <w:rFonts w:ascii="Calibri" w:eastAsia="PMingLiU" w:hAnsi="Calibri"/>
            <w:noProof/>
          </w:rPr>
          <w:t xml:space="preserve">Office Standard </w:t>
        </w:r>
        <w:r w:rsidR="00E43A47" w:rsidRPr="00346C2F">
          <w:rPr>
            <w:rStyle w:val="Hyperlink"/>
            <w:rFonts w:ascii="Calibri" w:eastAsia="PMingLiU" w:hAnsi="PMingLiU" w:hint="eastAsia"/>
            <w:noProof/>
          </w:rPr>
          <w:t>的出租權</w:t>
        </w:r>
        <w:r w:rsidR="00E43A47">
          <w:rPr>
            <w:noProof/>
            <w:webHidden/>
          </w:rPr>
          <w:tab/>
        </w:r>
        <w:r w:rsidR="00E43A47">
          <w:rPr>
            <w:noProof/>
            <w:webHidden/>
          </w:rPr>
          <w:fldChar w:fldCharType="begin"/>
        </w:r>
        <w:r w:rsidR="00E43A47">
          <w:rPr>
            <w:noProof/>
            <w:webHidden/>
          </w:rPr>
          <w:instrText xml:space="preserve"> PAGEREF _Toc395278191 \h </w:instrText>
        </w:r>
        <w:r w:rsidR="00E43A47">
          <w:rPr>
            <w:noProof/>
            <w:webHidden/>
          </w:rPr>
        </w:r>
        <w:r w:rsidR="00E43A47">
          <w:rPr>
            <w:noProof/>
            <w:webHidden/>
          </w:rPr>
          <w:fldChar w:fldCharType="separate"/>
        </w:r>
        <w:r w:rsidR="00453F97">
          <w:rPr>
            <w:noProof/>
            <w:webHidden/>
          </w:rPr>
          <w:t>24</w:t>
        </w:r>
        <w:r w:rsidR="00E43A47">
          <w:rPr>
            <w:noProof/>
            <w:webHidden/>
          </w:rPr>
          <w:fldChar w:fldCharType="end"/>
        </w:r>
      </w:hyperlink>
    </w:p>
    <w:p w14:paraId="04695AC2" w14:textId="77777777" w:rsidR="00E43A47" w:rsidRDefault="00646D42">
      <w:pPr>
        <w:pStyle w:val="TOC5"/>
        <w:tabs>
          <w:tab w:val="right" w:leader="dot" w:pos="5030"/>
        </w:tabs>
        <w:rPr>
          <w:rFonts w:eastAsiaTheme="minorEastAsia"/>
          <w:noProof/>
          <w:sz w:val="22"/>
          <w:lang w:val="en-US" w:eastAsia="en-US" w:bidi="ar-SA"/>
        </w:rPr>
      </w:pPr>
      <w:hyperlink w:anchor="_Toc395278192" w:history="1">
        <w:r w:rsidR="00E43A47" w:rsidRPr="00346C2F">
          <w:rPr>
            <w:rStyle w:val="Hyperlink"/>
            <w:rFonts w:ascii="Calibri" w:eastAsia="PMingLiU" w:hAnsi="Calibri"/>
            <w:noProof/>
          </w:rPr>
          <w:t xml:space="preserve">Windows </w:t>
        </w:r>
        <w:r w:rsidR="00E43A47" w:rsidRPr="00346C2F">
          <w:rPr>
            <w:rStyle w:val="Hyperlink"/>
            <w:rFonts w:ascii="Calibri" w:eastAsia="PMingLiU" w:hAnsi="PMingLiU" w:hint="eastAsia"/>
            <w:noProof/>
          </w:rPr>
          <w:t>的出租權</w:t>
        </w:r>
        <w:r w:rsidR="00E43A47">
          <w:rPr>
            <w:noProof/>
            <w:webHidden/>
          </w:rPr>
          <w:tab/>
        </w:r>
        <w:r w:rsidR="00E43A47">
          <w:rPr>
            <w:noProof/>
            <w:webHidden/>
          </w:rPr>
          <w:fldChar w:fldCharType="begin"/>
        </w:r>
        <w:r w:rsidR="00E43A47">
          <w:rPr>
            <w:noProof/>
            <w:webHidden/>
          </w:rPr>
          <w:instrText xml:space="preserve"> PAGEREF _Toc395278192 \h </w:instrText>
        </w:r>
        <w:r w:rsidR="00E43A47">
          <w:rPr>
            <w:noProof/>
            <w:webHidden/>
          </w:rPr>
        </w:r>
        <w:r w:rsidR="00E43A47">
          <w:rPr>
            <w:noProof/>
            <w:webHidden/>
          </w:rPr>
          <w:fldChar w:fldCharType="separate"/>
        </w:r>
        <w:r w:rsidR="00453F97">
          <w:rPr>
            <w:noProof/>
            <w:webHidden/>
          </w:rPr>
          <w:t>24</w:t>
        </w:r>
        <w:r w:rsidR="00E43A47">
          <w:rPr>
            <w:noProof/>
            <w:webHidden/>
          </w:rPr>
          <w:fldChar w:fldCharType="end"/>
        </w:r>
      </w:hyperlink>
    </w:p>
    <w:p w14:paraId="58CB6DD6" w14:textId="77777777" w:rsidR="00E43A47" w:rsidRDefault="00646D42">
      <w:pPr>
        <w:pStyle w:val="TOC2"/>
        <w:tabs>
          <w:tab w:val="right" w:leader="dot" w:pos="5030"/>
        </w:tabs>
        <w:rPr>
          <w:rFonts w:eastAsiaTheme="minorEastAsia"/>
          <w:b w:val="0"/>
          <w:smallCaps w:val="0"/>
          <w:noProof/>
          <w:sz w:val="22"/>
          <w:lang w:val="en-US" w:eastAsia="en-US" w:bidi="ar-SA"/>
        </w:rPr>
      </w:pPr>
      <w:hyperlink w:anchor="_Toc395278193" w:history="1">
        <w:r w:rsidR="00E43A47" w:rsidRPr="00346C2F">
          <w:rPr>
            <w:rStyle w:val="Hyperlink"/>
            <w:rFonts w:ascii="Calibri" w:eastAsia="PMingLiU" w:hAnsi="Calibri"/>
            <w:bCs/>
            <w:noProof/>
          </w:rPr>
          <w:t>SQL</w:t>
        </w:r>
        <w:r w:rsidR="00E43A47">
          <w:rPr>
            <w:noProof/>
            <w:webHidden/>
          </w:rPr>
          <w:tab/>
        </w:r>
        <w:r w:rsidR="00E43A47">
          <w:rPr>
            <w:noProof/>
            <w:webHidden/>
          </w:rPr>
          <w:fldChar w:fldCharType="begin"/>
        </w:r>
        <w:r w:rsidR="00E43A47">
          <w:rPr>
            <w:noProof/>
            <w:webHidden/>
          </w:rPr>
          <w:instrText xml:space="preserve"> PAGEREF _Toc395278193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0F418EC6"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194" w:history="1">
        <w:r w:rsidR="00E43A47" w:rsidRPr="00346C2F">
          <w:rPr>
            <w:rStyle w:val="Hyperlink"/>
            <w:rFonts w:ascii="Calibri" w:eastAsia="PMingLiU" w:hAnsi="Calibri"/>
            <w:bCs/>
            <w:noProof/>
          </w:rPr>
          <w:t>Business Intelligence Appliance</w:t>
        </w:r>
        <w:r w:rsidR="00E43A47">
          <w:rPr>
            <w:noProof/>
            <w:webHidden/>
          </w:rPr>
          <w:tab/>
        </w:r>
        <w:r w:rsidR="00E43A47">
          <w:rPr>
            <w:noProof/>
            <w:webHidden/>
          </w:rPr>
          <w:fldChar w:fldCharType="begin"/>
        </w:r>
        <w:r w:rsidR="00E43A47">
          <w:rPr>
            <w:noProof/>
            <w:webHidden/>
          </w:rPr>
          <w:instrText xml:space="preserve"> PAGEREF _Toc395278194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610F0836" w14:textId="77777777" w:rsidR="00E43A47" w:rsidRDefault="00646D42">
      <w:pPr>
        <w:pStyle w:val="TOC6"/>
        <w:tabs>
          <w:tab w:val="right" w:leader="dot" w:pos="5030"/>
        </w:tabs>
        <w:rPr>
          <w:rFonts w:eastAsiaTheme="minorEastAsia"/>
          <w:noProof/>
          <w:sz w:val="22"/>
          <w:lang w:val="en-US" w:eastAsia="en-US" w:bidi="ar-SA"/>
        </w:rPr>
      </w:pPr>
      <w:hyperlink w:anchor="_Toc395278195" w:history="1">
        <w:r w:rsidR="00E43A47" w:rsidRPr="00346C2F">
          <w:rPr>
            <w:rStyle w:val="Hyperlink"/>
            <w:rFonts w:ascii="Calibri" w:eastAsia="PMingLiU" w:hAnsi="Calibri"/>
            <w:noProof/>
          </w:rPr>
          <w:t>Business Intelligence Appliance 2012</w:t>
        </w:r>
        <w:r w:rsidR="00E43A47">
          <w:rPr>
            <w:noProof/>
            <w:webHidden/>
          </w:rPr>
          <w:tab/>
        </w:r>
        <w:r w:rsidR="00E43A47">
          <w:rPr>
            <w:noProof/>
            <w:webHidden/>
          </w:rPr>
          <w:fldChar w:fldCharType="begin"/>
        </w:r>
        <w:r w:rsidR="00E43A47">
          <w:rPr>
            <w:noProof/>
            <w:webHidden/>
          </w:rPr>
          <w:instrText xml:space="preserve"> PAGEREF _Toc395278195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18BAE7FF"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196" w:history="1">
        <w:r w:rsidR="00E43A47" w:rsidRPr="00346C2F">
          <w:rPr>
            <w:rStyle w:val="Hyperlink"/>
            <w:rFonts w:eastAsia="PMingLiU"/>
            <w:noProof/>
          </w:rPr>
          <w:t>SQL Server</w:t>
        </w:r>
        <w:r w:rsidR="00E43A47">
          <w:rPr>
            <w:noProof/>
            <w:webHidden/>
          </w:rPr>
          <w:tab/>
        </w:r>
        <w:r w:rsidR="00E43A47">
          <w:rPr>
            <w:noProof/>
            <w:webHidden/>
          </w:rPr>
          <w:fldChar w:fldCharType="begin"/>
        </w:r>
        <w:r w:rsidR="00E43A47">
          <w:rPr>
            <w:noProof/>
            <w:webHidden/>
          </w:rPr>
          <w:instrText xml:space="preserve"> PAGEREF _Toc395278196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5562D616" w14:textId="77777777" w:rsidR="00E43A47" w:rsidRDefault="00646D42">
      <w:pPr>
        <w:pStyle w:val="TOC6"/>
        <w:tabs>
          <w:tab w:val="right" w:leader="dot" w:pos="5030"/>
        </w:tabs>
        <w:rPr>
          <w:rFonts w:eastAsiaTheme="minorEastAsia"/>
          <w:noProof/>
          <w:sz w:val="22"/>
          <w:lang w:val="en-US" w:eastAsia="en-US" w:bidi="ar-SA"/>
        </w:rPr>
      </w:pPr>
      <w:hyperlink w:anchor="_Toc395278197" w:history="1">
        <w:r w:rsidR="00E43A47" w:rsidRPr="00346C2F">
          <w:rPr>
            <w:rStyle w:val="Hyperlink"/>
            <w:rFonts w:ascii="Calibri" w:eastAsia="PMingLiU" w:hAnsi="Calibri"/>
            <w:noProof/>
          </w:rPr>
          <w:t>SQL Server 2014 Business Intelligence</w:t>
        </w:r>
        <w:r w:rsidR="00E43A47">
          <w:rPr>
            <w:noProof/>
            <w:webHidden/>
          </w:rPr>
          <w:tab/>
        </w:r>
        <w:r w:rsidR="00E43A47">
          <w:rPr>
            <w:noProof/>
            <w:webHidden/>
          </w:rPr>
          <w:fldChar w:fldCharType="begin"/>
        </w:r>
        <w:r w:rsidR="00E43A47">
          <w:rPr>
            <w:noProof/>
            <w:webHidden/>
          </w:rPr>
          <w:instrText xml:space="preserve"> PAGEREF _Toc395278197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4BBBE986" w14:textId="77777777" w:rsidR="00E43A47" w:rsidRDefault="00646D42">
      <w:pPr>
        <w:pStyle w:val="TOC6"/>
        <w:tabs>
          <w:tab w:val="right" w:leader="dot" w:pos="5030"/>
        </w:tabs>
        <w:rPr>
          <w:rFonts w:eastAsiaTheme="minorEastAsia"/>
          <w:noProof/>
          <w:sz w:val="22"/>
          <w:lang w:val="en-US" w:eastAsia="en-US" w:bidi="ar-SA"/>
        </w:rPr>
      </w:pPr>
      <w:hyperlink w:anchor="_Toc395278198" w:history="1">
        <w:r w:rsidR="00E43A47" w:rsidRPr="00346C2F">
          <w:rPr>
            <w:rStyle w:val="Hyperlink"/>
            <w:rFonts w:ascii="Calibri" w:eastAsia="PMingLiU" w:hAnsi="Calibri"/>
            <w:noProof/>
          </w:rPr>
          <w:t>SQL Server 2014 CAL (</w:t>
        </w:r>
        <w:r w:rsidR="00E43A47" w:rsidRPr="00346C2F">
          <w:rPr>
            <w:rStyle w:val="Hyperlink"/>
            <w:rFonts w:ascii="Calibri" w:eastAsia="PMingLiU" w:hAnsi="PMingLiU"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_Toc395278198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02FAAA3A" w14:textId="77777777" w:rsidR="00E43A47" w:rsidRDefault="00646D42">
      <w:pPr>
        <w:pStyle w:val="TOC6"/>
        <w:tabs>
          <w:tab w:val="right" w:leader="dot" w:pos="5030"/>
        </w:tabs>
        <w:rPr>
          <w:rFonts w:eastAsiaTheme="minorEastAsia"/>
          <w:noProof/>
          <w:sz w:val="22"/>
          <w:lang w:val="en-US" w:eastAsia="en-US" w:bidi="ar-SA"/>
        </w:rPr>
      </w:pPr>
      <w:hyperlink w:anchor="_Toc395278199" w:history="1">
        <w:r w:rsidR="00E43A47" w:rsidRPr="00346C2F">
          <w:rPr>
            <w:rStyle w:val="Hyperlink"/>
            <w:rFonts w:ascii="Calibri" w:eastAsia="PMingLiU" w:hAnsi="Calibri"/>
            <w:noProof/>
          </w:rPr>
          <w:t>SQL Server 2014 Developer</w:t>
        </w:r>
        <w:r w:rsidR="00E43A47">
          <w:rPr>
            <w:noProof/>
            <w:webHidden/>
          </w:rPr>
          <w:tab/>
        </w:r>
        <w:r w:rsidR="00E43A47">
          <w:rPr>
            <w:noProof/>
            <w:webHidden/>
          </w:rPr>
          <w:fldChar w:fldCharType="begin"/>
        </w:r>
        <w:r w:rsidR="00E43A47">
          <w:rPr>
            <w:noProof/>
            <w:webHidden/>
          </w:rPr>
          <w:instrText xml:space="preserve"> PAGEREF _Toc395278199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65611FCD" w14:textId="77777777" w:rsidR="00E43A47" w:rsidRDefault="00646D42">
      <w:pPr>
        <w:pStyle w:val="TOC6"/>
        <w:tabs>
          <w:tab w:val="right" w:leader="dot" w:pos="5030"/>
        </w:tabs>
        <w:rPr>
          <w:rFonts w:eastAsiaTheme="minorEastAsia"/>
          <w:noProof/>
          <w:sz w:val="22"/>
          <w:lang w:val="en-US" w:eastAsia="en-US" w:bidi="ar-SA"/>
        </w:rPr>
      </w:pPr>
      <w:hyperlink w:anchor="_Toc395278200" w:history="1">
        <w:r w:rsidR="00E43A47" w:rsidRPr="00346C2F">
          <w:rPr>
            <w:rStyle w:val="Hyperlink"/>
            <w:rFonts w:ascii="Calibri" w:eastAsia="PMingLiU" w:hAnsi="Calibri"/>
            <w:noProof/>
          </w:rPr>
          <w:t>SQL Server 2014 Enterprise</w:t>
        </w:r>
        <w:r w:rsidR="00E43A47">
          <w:rPr>
            <w:noProof/>
            <w:webHidden/>
          </w:rPr>
          <w:tab/>
        </w:r>
        <w:r w:rsidR="00E43A47">
          <w:rPr>
            <w:noProof/>
            <w:webHidden/>
          </w:rPr>
          <w:fldChar w:fldCharType="begin"/>
        </w:r>
        <w:r w:rsidR="00E43A47">
          <w:rPr>
            <w:noProof/>
            <w:webHidden/>
          </w:rPr>
          <w:instrText xml:space="preserve"> PAGEREF _Toc395278200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5A0DE62C" w14:textId="77777777" w:rsidR="00E43A47" w:rsidRDefault="00646D42">
      <w:pPr>
        <w:pStyle w:val="TOC6"/>
        <w:tabs>
          <w:tab w:val="right" w:leader="dot" w:pos="5030"/>
        </w:tabs>
        <w:rPr>
          <w:rFonts w:eastAsiaTheme="minorEastAsia"/>
          <w:noProof/>
          <w:sz w:val="22"/>
          <w:lang w:val="en-US" w:eastAsia="en-US" w:bidi="ar-SA"/>
        </w:rPr>
      </w:pPr>
      <w:hyperlink w:anchor="_Toc395278201" w:history="1">
        <w:r w:rsidR="00E43A47" w:rsidRPr="00346C2F">
          <w:rPr>
            <w:rStyle w:val="Hyperlink"/>
            <w:rFonts w:ascii="Calibri" w:eastAsia="PMingLiU" w:hAnsi="Calibri"/>
            <w:noProof/>
          </w:rPr>
          <w:t xml:space="preserve">SQL Server 2014 Enterprise Core (2 </w:t>
        </w:r>
        <w:r w:rsidR="00E43A47" w:rsidRPr="00346C2F">
          <w:rPr>
            <w:rStyle w:val="Hyperlink"/>
            <w:rFonts w:ascii="Calibri" w:eastAsia="PMingLiU" w:hAnsi="PMingLiU" w:hint="eastAsia"/>
            <w:noProof/>
          </w:rPr>
          <w:t>組核心使用權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_Toc395278201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624409A3" w14:textId="77777777" w:rsidR="00E43A47" w:rsidRDefault="00646D42">
      <w:pPr>
        <w:pStyle w:val="TOC6"/>
        <w:tabs>
          <w:tab w:val="right" w:leader="dot" w:pos="5030"/>
        </w:tabs>
        <w:rPr>
          <w:rFonts w:eastAsiaTheme="minorEastAsia"/>
          <w:noProof/>
          <w:sz w:val="22"/>
          <w:lang w:val="en-US" w:eastAsia="en-US" w:bidi="ar-SA"/>
        </w:rPr>
      </w:pPr>
      <w:hyperlink w:anchor="_Toc395278202" w:history="1">
        <w:r w:rsidR="00E43A47" w:rsidRPr="00346C2F">
          <w:rPr>
            <w:rStyle w:val="Hyperlink"/>
            <w:rFonts w:ascii="Calibri" w:eastAsia="PMingLiU" w:hAnsi="Calibri"/>
            <w:noProof/>
          </w:rPr>
          <w:t>SQL Server 2012 Parallel Data Warehouse</w:t>
        </w:r>
        <w:r w:rsidR="00E43A47">
          <w:rPr>
            <w:noProof/>
            <w:webHidden/>
          </w:rPr>
          <w:tab/>
        </w:r>
        <w:r w:rsidR="00E43A47">
          <w:rPr>
            <w:noProof/>
            <w:webHidden/>
          </w:rPr>
          <w:fldChar w:fldCharType="begin"/>
        </w:r>
        <w:r w:rsidR="00E43A47">
          <w:rPr>
            <w:noProof/>
            <w:webHidden/>
          </w:rPr>
          <w:instrText xml:space="preserve"> PAGEREF _Toc395278202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6732A261" w14:textId="77777777" w:rsidR="00E43A47" w:rsidRDefault="00646D42">
      <w:pPr>
        <w:pStyle w:val="TOC6"/>
        <w:tabs>
          <w:tab w:val="right" w:leader="dot" w:pos="5030"/>
        </w:tabs>
        <w:rPr>
          <w:rFonts w:eastAsiaTheme="minorEastAsia"/>
          <w:noProof/>
          <w:sz w:val="22"/>
          <w:lang w:val="en-US" w:eastAsia="en-US" w:bidi="ar-SA"/>
        </w:rPr>
      </w:pPr>
      <w:hyperlink w:anchor="_Toc395278203" w:history="1">
        <w:r w:rsidR="00E43A47" w:rsidRPr="00346C2F">
          <w:rPr>
            <w:rStyle w:val="Hyperlink"/>
            <w:rFonts w:ascii="Calibri" w:eastAsia="PMingLiU" w:hAnsi="Calibri"/>
            <w:noProof/>
          </w:rPr>
          <w:t>SQL Server 2012 Parallel Data Warehouse Developer</w:t>
        </w:r>
        <w:r w:rsidR="00E43A47">
          <w:rPr>
            <w:noProof/>
            <w:webHidden/>
          </w:rPr>
          <w:tab/>
        </w:r>
        <w:r w:rsidR="00E43A47">
          <w:rPr>
            <w:noProof/>
            <w:webHidden/>
          </w:rPr>
          <w:fldChar w:fldCharType="begin"/>
        </w:r>
        <w:r w:rsidR="00E43A47">
          <w:rPr>
            <w:noProof/>
            <w:webHidden/>
          </w:rPr>
          <w:instrText xml:space="preserve"> PAGEREF _Toc395278203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1C8C6039" w14:textId="77777777" w:rsidR="00E43A47" w:rsidRDefault="00646D42">
      <w:pPr>
        <w:pStyle w:val="TOC6"/>
        <w:tabs>
          <w:tab w:val="right" w:leader="dot" w:pos="5030"/>
        </w:tabs>
        <w:rPr>
          <w:rFonts w:eastAsiaTheme="minorEastAsia"/>
          <w:noProof/>
          <w:sz w:val="22"/>
          <w:lang w:val="en-US" w:eastAsia="en-US" w:bidi="ar-SA"/>
        </w:rPr>
      </w:pPr>
      <w:hyperlink w:anchor="_Toc395278204" w:history="1">
        <w:r w:rsidR="00E43A47" w:rsidRPr="00346C2F">
          <w:rPr>
            <w:rStyle w:val="Hyperlink"/>
            <w:rFonts w:ascii="Calibri" w:eastAsia="PMingLiU" w:hAnsi="Calibri"/>
            <w:noProof/>
          </w:rPr>
          <w:t>SQL Server 2014 Standard</w:t>
        </w:r>
        <w:r w:rsidR="00E43A47">
          <w:rPr>
            <w:noProof/>
            <w:webHidden/>
          </w:rPr>
          <w:tab/>
        </w:r>
        <w:r w:rsidR="00E43A47">
          <w:rPr>
            <w:noProof/>
            <w:webHidden/>
          </w:rPr>
          <w:fldChar w:fldCharType="begin"/>
        </w:r>
        <w:r w:rsidR="00E43A47">
          <w:rPr>
            <w:noProof/>
            <w:webHidden/>
          </w:rPr>
          <w:instrText xml:space="preserve"> PAGEREF _Toc395278204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50541D48" w14:textId="77777777" w:rsidR="00E43A47" w:rsidRDefault="00646D42">
      <w:pPr>
        <w:pStyle w:val="TOC6"/>
        <w:tabs>
          <w:tab w:val="right" w:leader="dot" w:pos="5030"/>
        </w:tabs>
        <w:rPr>
          <w:rFonts w:eastAsiaTheme="minorEastAsia"/>
          <w:noProof/>
          <w:sz w:val="22"/>
          <w:lang w:val="en-US" w:eastAsia="en-US" w:bidi="ar-SA"/>
        </w:rPr>
      </w:pPr>
      <w:hyperlink w:anchor="_Toc395278205" w:history="1">
        <w:r w:rsidR="00E43A47" w:rsidRPr="00346C2F">
          <w:rPr>
            <w:rStyle w:val="Hyperlink"/>
            <w:rFonts w:ascii="Calibri" w:eastAsia="PMingLiU" w:hAnsi="Calibri"/>
            <w:noProof/>
          </w:rPr>
          <w:t xml:space="preserve">SQL Server 2014 Standard Core (2 </w:t>
        </w:r>
        <w:r w:rsidR="00E43A47" w:rsidRPr="00346C2F">
          <w:rPr>
            <w:rStyle w:val="Hyperlink"/>
            <w:rFonts w:ascii="Calibri" w:eastAsia="PMingLiU" w:hAnsi="PMingLiU" w:hint="eastAsia"/>
            <w:noProof/>
          </w:rPr>
          <w:t>組核心使用權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_Toc395278205 \h </w:instrText>
        </w:r>
        <w:r w:rsidR="00E43A47">
          <w:rPr>
            <w:noProof/>
            <w:webHidden/>
          </w:rPr>
        </w:r>
        <w:r w:rsidR="00E43A47">
          <w:rPr>
            <w:noProof/>
            <w:webHidden/>
          </w:rPr>
          <w:fldChar w:fldCharType="separate"/>
        </w:r>
        <w:r w:rsidR="00453F97">
          <w:rPr>
            <w:noProof/>
            <w:webHidden/>
          </w:rPr>
          <w:t>25</w:t>
        </w:r>
        <w:r w:rsidR="00E43A47">
          <w:rPr>
            <w:noProof/>
            <w:webHidden/>
          </w:rPr>
          <w:fldChar w:fldCharType="end"/>
        </w:r>
      </w:hyperlink>
    </w:p>
    <w:p w14:paraId="45F4444C"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206" w:history="1">
        <w:r w:rsidR="00E43A47" w:rsidRPr="00346C2F">
          <w:rPr>
            <w:rStyle w:val="Hyperlink"/>
            <w:rFonts w:eastAsia="PMingLiU"/>
            <w:noProof/>
          </w:rPr>
          <w:t>Street and Trips</w:t>
        </w:r>
        <w:r w:rsidR="00E43A47">
          <w:rPr>
            <w:noProof/>
            <w:webHidden/>
          </w:rPr>
          <w:tab/>
        </w:r>
        <w:r w:rsidR="00E43A47">
          <w:rPr>
            <w:noProof/>
            <w:webHidden/>
          </w:rPr>
          <w:fldChar w:fldCharType="begin"/>
        </w:r>
        <w:r w:rsidR="00E43A47">
          <w:rPr>
            <w:noProof/>
            <w:webHidden/>
          </w:rPr>
          <w:instrText xml:space="preserve"> PAGEREF _Toc395278206 \h </w:instrText>
        </w:r>
        <w:r w:rsidR="00E43A47">
          <w:rPr>
            <w:noProof/>
            <w:webHidden/>
          </w:rPr>
        </w:r>
        <w:r w:rsidR="00E43A47">
          <w:rPr>
            <w:noProof/>
            <w:webHidden/>
          </w:rPr>
          <w:fldChar w:fldCharType="separate"/>
        </w:r>
        <w:r w:rsidR="00453F97">
          <w:rPr>
            <w:noProof/>
            <w:webHidden/>
          </w:rPr>
          <w:t>27</w:t>
        </w:r>
        <w:r w:rsidR="00E43A47">
          <w:rPr>
            <w:noProof/>
            <w:webHidden/>
          </w:rPr>
          <w:fldChar w:fldCharType="end"/>
        </w:r>
      </w:hyperlink>
    </w:p>
    <w:p w14:paraId="46ECFC17" w14:textId="77777777" w:rsidR="00E43A47" w:rsidRDefault="00646D42">
      <w:pPr>
        <w:pStyle w:val="TOC5"/>
        <w:tabs>
          <w:tab w:val="right" w:leader="dot" w:pos="5030"/>
        </w:tabs>
        <w:rPr>
          <w:rFonts w:eastAsiaTheme="minorEastAsia"/>
          <w:noProof/>
          <w:sz w:val="22"/>
          <w:lang w:val="en-US" w:eastAsia="en-US" w:bidi="ar-SA"/>
        </w:rPr>
      </w:pPr>
      <w:hyperlink w:anchor="_Toc395278207" w:history="1">
        <w:r w:rsidR="00E43A47" w:rsidRPr="00346C2F">
          <w:rPr>
            <w:rStyle w:val="Hyperlink"/>
            <w:rFonts w:ascii="Calibri" w:eastAsia="PMingLiU" w:hAnsi="Calibri"/>
            <w:noProof/>
          </w:rPr>
          <w:t>Street and Trips 2013</w:t>
        </w:r>
        <w:r w:rsidR="00E43A47">
          <w:rPr>
            <w:noProof/>
            <w:webHidden/>
          </w:rPr>
          <w:tab/>
        </w:r>
        <w:r w:rsidR="00E43A47">
          <w:rPr>
            <w:noProof/>
            <w:webHidden/>
          </w:rPr>
          <w:fldChar w:fldCharType="begin"/>
        </w:r>
        <w:r w:rsidR="00E43A47">
          <w:rPr>
            <w:noProof/>
            <w:webHidden/>
          </w:rPr>
          <w:instrText xml:space="preserve"> PAGEREF _Toc395278207 \h </w:instrText>
        </w:r>
        <w:r w:rsidR="00E43A47">
          <w:rPr>
            <w:noProof/>
            <w:webHidden/>
          </w:rPr>
        </w:r>
        <w:r w:rsidR="00E43A47">
          <w:rPr>
            <w:noProof/>
            <w:webHidden/>
          </w:rPr>
          <w:fldChar w:fldCharType="separate"/>
        </w:r>
        <w:r w:rsidR="00453F97">
          <w:rPr>
            <w:noProof/>
            <w:webHidden/>
          </w:rPr>
          <w:t>27</w:t>
        </w:r>
        <w:r w:rsidR="00E43A47">
          <w:rPr>
            <w:noProof/>
            <w:webHidden/>
          </w:rPr>
          <w:fldChar w:fldCharType="end"/>
        </w:r>
      </w:hyperlink>
    </w:p>
    <w:p w14:paraId="0C8FC817" w14:textId="77777777" w:rsidR="00E43A47" w:rsidRDefault="00646D42">
      <w:pPr>
        <w:pStyle w:val="TOC2"/>
        <w:tabs>
          <w:tab w:val="right" w:leader="dot" w:pos="5030"/>
        </w:tabs>
        <w:rPr>
          <w:rFonts w:eastAsiaTheme="minorEastAsia"/>
          <w:b w:val="0"/>
          <w:smallCaps w:val="0"/>
          <w:noProof/>
          <w:sz w:val="22"/>
          <w:lang w:val="en-US" w:eastAsia="en-US" w:bidi="ar-SA"/>
        </w:rPr>
      </w:pPr>
      <w:hyperlink w:anchor="_Toc395278208" w:history="1">
        <w:r w:rsidR="00E43A47" w:rsidRPr="00346C2F">
          <w:rPr>
            <w:rStyle w:val="Hyperlink"/>
            <w:rFonts w:eastAsia="PMingLiU"/>
            <w:noProof/>
          </w:rPr>
          <w:t>System Center</w:t>
        </w:r>
        <w:r w:rsidR="00E43A47">
          <w:rPr>
            <w:noProof/>
            <w:webHidden/>
          </w:rPr>
          <w:tab/>
        </w:r>
        <w:r w:rsidR="00E43A47">
          <w:rPr>
            <w:noProof/>
            <w:webHidden/>
          </w:rPr>
          <w:fldChar w:fldCharType="begin"/>
        </w:r>
        <w:r w:rsidR="00E43A47">
          <w:rPr>
            <w:noProof/>
            <w:webHidden/>
          </w:rPr>
          <w:instrText xml:space="preserve"> PAGEREF _Toc395278208 \h </w:instrText>
        </w:r>
        <w:r w:rsidR="00E43A47">
          <w:rPr>
            <w:noProof/>
            <w:webHidden/>
          </w:rPr>
        </w:r>
        <w:r w:rsidR="00E43A47">
          <w:rPr>
            <w:noProof/>
            <w:webHidden/>
          </w:rPr>
          <w:fldChar w:fldCharType="separate"/>
        </w:r>
        <w:r w:rsidR="00453F97">
          <w:rPr>
            <w:noProof/>
            <w:webHidden/>
          </w:rPr>
          <w:t>27</w:t>
        </w:r>
        <w:r w:rsidR="00E43A47">
          <w:rPr>
            <w:noProof/>
            <w:webHidden/>
          </w:rPr>
          <w:fldChar w:fldCharType="end"/>
        </w:r>
      </w:hyperlink>
    </w:p>
    <w:p w14:paraId="02FBC3A5"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09" w:history="1">
        <w:r w:rsidR="00E43A47" w:rsidRPr="00346C2F">
          <w:rPr>
            <w:rStyle w:val="Hyperlink"/>
            <w:rFonts w:eastAsia="PMingLiU"/>
            <w:noProof/>
          </w:rPr>
          <w:t>System Center Client Management Suite</w:t>
        </w:r>
        <w:r w:rsidR="00E43A47">
          <w:rPr>
            <w:noProof/>
            <w:webHidden/>
          </w:rPr>
          <w:tab/>
        </w:r>
        <w:r w:rsidR="00E43A47">
          <w:rPr>
            <w:noProof/>
            <w:webHidden/>
          </w:rPr>
          <w:fldChar w:fldCharType="begin"/>
        </w:r>
        <w:r w:rsidR="00E43A47">
          <w:rPr>
            <w:noProof/>
            <w:webHidden/>
          </w:rPr>
          <w:instrText xml:space="preserve"> PAGEREF _Toc395278209 \h </w:instrText>
        </w:r>
        <w:r w:rsidR="00E43A47">
          <w:rPr>
            <w:noProof/>
            <w:webHidden/>
          </w:rPr>
        </w:r>
        <w:r w:rsidR="00E43A47">
          <w:rPr>
            <w:noProof/>
            <w:webHidden/>
          </w:rPr>
          <w:fldChar w:fldCharType="separate"/>
        </w:r>
        <w:r w:rsidR="00453F97">
          <w:rPr>
            <w:noProof/>
            <w:webHidden/>
          </w:rPr>
          <w:t>27</w:t>
        </w:r>
        <w:r w:rsidR="00E43A47">
          <w:rPr>
            <w:noProof/>
            <w:webHidden/>
          </w:rPr>
          <w:fldChar w:fldCharType="end"/>
        </w:r>
      </w:hyperlink>
    </w:p>
    <w:p w14:paraId="0F8D47A4" w14:textId="77777777" w:rsidR="00E43A47" w:rsidRDefault="00646D42">
      <w:pPr>
        <w:pStyle w:val="TOC6"/>
        <w:tabs>
          <w:tab w:val="right" w:leader="dot" w:pos="5030"/>
        </w:tabs>
        <w:rPr>
          <w:rFonts w:eastAsiaTheme="minorEastAsia"/>
          <w:noProof/>
          <w:sz w:val="22"/>
          <w:lang w:val="en-US" w:eastAsia="en-US" w:bidi="ar-SA"/>
        </w:rPr>
      </w:pPr>
      <w:hyperlink w:anchor="_Toc395278210" w:history="1">
        <w:r w:rsidR="00E43A47" w:rsidRPr="00346C2F">
          <w:rPr>
            <w:rStyle w:val="Hyperlink"/>
            <w:rFonts w:ascii="Calibri" w:eastAsia="PMingLiU" w:hAnsi="Calibri"/>
            <w:noProof/>
          </w:rPr>
          <w:t>System Center 2012 R2 Client Management Suite (</w:t>
        </w:r>
        <w:r w:rsidR="00E43A47" w:rsidRPr="00346C2F">
          <w:rPr>
            <w:rStyle w:val="Hyperlink"/>
            <w:rFonts w:ascii="Calibri" w:eastAsia="PMingLiU" w:hAnsi="PMingLiU" w:hint="eastAsia"/>
            <w:noProof/>
          </w:rPr>
          <w:t>用戶端</w:t>
        </w:r>
        <w:r w:rsidR="00E43A47" w:rsidRPr="00346C2F">
          <w:rPr>
            <w:rStyle w:val="Hyperlink"/>
            <w:rFonts w:ascii="Calibri" w:eastAsia="PMingLiU" w:hAnsi="Calibri"/>
            <w:noProof/>
          </w:rPr>
          <w:t xml:space="preserve"> ML) </w:t>
        </w:r>
        <w:r w:rsidR="007746CD">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PMingLiU" w:hint="eastAsia"/>
            <w:noProof/>
          </w:rPr>
          <w:t>每一</w:t>
        </w:r>
        <w:r w:rsidR="00E43A47" w:rsidRPr="00346C2F">
          <w:rPr>
            <w:rStyle w:val="Hyperlink"/>
            <w:rFonts w:ascii="Calibri" w:eastAsia="PMingLiU" w:hAnsi="Calibri"/>
            <w:noProof/>
          </w:rPr>
          <w:t xml:space="preserve"> OSE)</w:t>
        </w:r>
        <w:r w:rsidR="00E43A47">
          <w:rPr>
            <w:noProof/>
            <w:webHidden/>
          </w:rPr>
          <w:tab/>
        </w:r>
        <w:r w:rsidR="00E43A47">
          <w:rPr>
            <w:noProof/>
            <w:webHidden/>
          </w:rPr>
          <w:fldChar w:fldCharType="begin"/>
        </w:r>
        <w:r w:rsidR="00E43A47">
          <w:rPr>
            <w:noProof/>
            <w:webHidden/>
          </w:rPr>
          <w:instrText xml:space="preserve"> PAGEREF _Toc395278210 \h </w:instrText>
        </w:r>
        <w:r w:rsidR="00E43A47">
          <w:rPr>
            <w:noProof/>
            <w:webHidden/>
          </w:rPr>
        </w:r>
        <w:r w:rsidR="00E43A47">
          <w:rPr>
            <w:noProof/>
            <w:webHidden/>
          </w:rPr>
          <w:fldChar w:fldCharType="separate"/>
        </w:r>
        <w:r w:rsidR="00453F97">
          <w:rPr>
            <w:noProof/>
            <w:webHidden/>
          </w:rPr>
          <w:t>27</w:t>
        </w:r>
        <w:r w:rsidR="00E43A47">
          <w:rPr>
            <w:noProof/>
            <w:webHidden/>
          </w:rPr>
          <w:fldChar w:fldCharType="end"/>
        </w:r>
      </w:hyperlink>
    </w:p>
    <w:p w14:paraId="3A0228FC" w14:textId="77777777" w:rsidR="00E43A47" w:rsidRDefault="00646D42">
      <w:pPr>
        <w:pStyle w:val="TOC6"/>
        <w:tabs>
          <w:tab w:val="right" w:leader="dot" w:pos="5030"/>
        </w:tabs>
        <w:rPr>
          <w:rFonts w:eastAsiaTheme="minorEastAsia"/>
          <w:noProof/>
          <w:sz w:val="22"/>
          <w:lang w:val="en-US" w:eastAsia="en-US" w:bidi="ar-SA"/>
        </w:rPr>
      </w:pPr>
      <w:hyperlink w:anchor="_Toc395278211" w:history="1">
        <w:r w:rsidR="00E43A47" w:rsidRPr="00346C2F">
          <w:rPr>
            <w:rStyle w:val="Hyperlink"/>
            <w:rFonts w:ascii="Calibri" w:eastAsia="PMingLiU" w:hAnsi="Calibri"/>
            <w:noProof/>
          </w:rPr>
          <w:t>System Center 2012 R2 Client Management Suite (</w:t>
        </w:r>
        <w:r w:rsidR="00E43A47" w:rsidRPr="00346C2F">
          <w:rPr>
            <w:rStyle w:val="Hyperlink"/>
            <w:rFonts w:ascii="Calibri" w:eastAsia="PMingLiU" w:hAnsi="PMingLiU" w:hint="eastAsia"/>
            <w:noProof/>
          </w:rPr>
          <w:t>用戶端</w:t>
        </w:r>
        <w:r w:rsidR="00E43A47" w:rsidRPr="00346C2F">
          <w:rPr>
            <w:rStyle w:val="Hyperlink"/>
            <w:rFonts w:ascii="Calibri" w:eastAsia="PMingLiU" w:hAnsi="Calibri"/>
            <w:noProof/>
          </w:rPr>
          <w:t xml:space="preserve"> ML) </w:t>
        </w:r>
        <w:r w:rsidR="007746CD">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PMingLiU" w:hint="eastAsia"/>
            <w:noProof/>
          </w:rPr>
          <w:t>每一使用者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_Toc395278211 \h </w:instrText>
        </w:r>
        <w:r w:rsidR="00E43A47">
          <w:rPr>
            <w:noProof/>
            <w:webHidden/>
          </w:rPr>
        </w:r>
        <w:r w:rsidR="00E43A47">
          <w:rPr>
            <w:noProof/>
            <w:webHidden/>
          </w:rPr>
          <w:fldChar w:fldCharType="separate"/>
        </w:r>
        <w:r w:rsidR="00453F97">
          <w:rPr>
            <w:noProof/>
            <w:webHidden/>
          </w:rPr>
          <w:t>27</w:t>
        </w:r>
        <w:r w:rsidR="00E43A47">
          <w:rPr>
            <w:noProof/>
            <w:webHidden/>
          </w:rPr>
          <w:fldChar w:fldCharType="end"/>
        </w:r>
      </w:hyperlink>
    </w:p>
    <w:p w14:paraId="7FEB242F"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12" w:history="1">
        <w:r w:rsidR="00E43A47" w:rsidRPr="00346C2F">
          <w:rPr>
            <w:rStyle w:val="Hyperlink"/>
            <w:rFonts w:eastAsia="PMingLiU"/>
            <w:noProof/>
          </w:rPr>
          <w:t>System Center Configuration Manager</w:t>
        </w:r>
        <w:r w:rsidR="00E43A47">
          <w:rPr>
            <w:noProof/>
            <w:webHidden/>
          </w:rPr>
          <w:tab/>
        </w:r>
        <w:r w:rsidR="00E43A47">
          <w:rPr>
            <w:noProof/>
            <w:webHidden/>
          </w:rPr>
          <w:fldChar w:fldCharType="begin"/>
        </w:r>
        <w:r w:rsidR="00E43A47">
          <w:rPr>
            <w:noProof/>
            <w:webHidden/>
          </w:rPr>
          <w:instrText xml:space="preserve"> PAGEREF _Toc395278212 \h </w:instrText>
        </w:r>
        <w:r w:rsidR="00E43A47">
          <w:rPr>
            <w:noProof/>
            <w:webHidden/>
          </w:rPr>
        </w:r>
        <w:r w:rsidR="00E43A47">
          <w:rPr>
            <w:noProof/>
            <w:webHidden/>
          </w:rPr>
          <w:fldChar w:fldCharType="separate"/>
        </w:r>
        <w:r w:rsidR="00453F97">
          <w:rPr>
            <w:noProof/>
            <w:webHidden/>
          </w:rPr>
          <w:t>27</w:t>
        </w:r>
        <w:r w:rsidR="00E43A47">
          <w:rPr>
            <w:noProof/>
            <w:webHidden/>
          </w:rPr>
          <w:fldChar w:fldCharType="end"/>
        </w:r>
      </w:hyperlink>
    </w:p>
    <w:p w14:paraId="7AD81AB4" w14:textId="77777777" w:rsidR="00E43A47" w:rsidRDefault="00646D42">
      <w:pPr>
        <w:pStyle w:val="TOC6"/>
        <w:tabs>
          <w:tab w:val="right" w:leader="dot" w:pos="5030"/>
        </w:tabs>
        <w:rPr>
          <w:rFonts w:eastAsiaTheme="minorEastAsia"/>
          <w:noProof/>
          <w:sz w:val="22"/>
          <w:lang w:val="en-US" w:eastAsia="en-US" w:bidi="ar-SA"/>
        </w:rPr>
      </w:pPr>
      <w:hyperlink w:anchor="_Toc395278213" w:history="1">
        <w:r w:rsidR="00E43A47" w:rsidRPr="00346C2F">
          <w:rPr>
            <w:rStyle w:val="Hyperlink"/>
            <w:rFonts w:ascii="Calibri" w:eastAsia="PMingLiU" w:hAnsi="Calibri"/>
            <w:noProof/>
          </w:rPr>
          <w:t xml:space="preserve">System Center Configuration Manager 2007 R3 Enterprise </w:t>
        </w:r>
        <w:r w:rsidR="007746CD">
          <w:rPr>
            <w:rStyle w:val="Hyperlink"/>
            <w:rFonts w:ascii="Calibri" w:eastAsia="PMingLiU" w:hAnsi="Calibri"/>
            <w:noProof/>
            <w:lang w:val="en-US"/>
          </w:rPr>
          <w:br/>
        </w:r>
        <w:r w:rsidR="00E43A47" w:rsidRPr="00346C2F">
          <w:rPr>
            <w:rStyle w:val="Hyperlink"/>
            <w:rFonts w:ascii="Calibri" w:eastAsia="PMingLiU" w:hAnsi="PMingLiU" w:hint="eastAsia"/>
            <w:noProof/>
          </w:rPr>
          <w:t>伺服器管理使用權</w:t>
        </w:r>
        <w:r w:rsidR="00E43A47">
          <w:rPr>
            <w:noProof/>
            <w:webHidden/>
          </w:rPr>
          <w:tab/>
        </w:r>
        <w:r w:rsidR="00E43A47">
          <w:rPr>
            <w:noProof/>
            <w:webHidden/>
          </w:rPr>
          <w:fldChar w:fldCharType="begin"/>
        </w:r>
        <w:r w:rsidR="00E43A47">
          <w:rPr>
            <w:noProof/>
            <w:webHidden/>
          </w:rPr>
          <w:instrText xml:space="preserve"> PAGEREF _Toc395278213 \h </w:instrText>
        </w:r>
        <w:r w:rsidR="00E43A47">
          <w:rPr>
            <w:noProof/>
            <w:webHidden/>
          </w:rPr>
        </w:r>
        <w:r w:rsidR="00E43A47">
          <w:rPr>
            <w:noProof/>
            <w:webHidden/>
          </w:rPr>
          <w:fldChar w:fldCharType="separate"/>
        </w:r>
        <w:r w:rsidR="00453F97">
          <w:rPr>
            <w:noProof/>
            <w:webHidden/>
          </w:rPr>
          <w:t>27</w:t>
        </w:r>
        <w:r w:rsidR="00E43A47">
          <w:rPr>
            <w:noProof/>
            <w:webHidden/>
          </w:rPr>
          <w:fldChar w:fldCharType="end"/>
        </w:r>
      </w:hyperlink>
    </w:p>
    <w:p w14:paraId="4F856081" w14:textId="77777777" w:rsidR="00E43A47" w:rsidRDefault="00646D42">
      <w:pPr>
        <w:pStyle w:val="TOC6"/>
        <w:tabs>
          <w:tab w:val="right" w:leader="dot" w:pos="5030"/>
        </w:tabs>
        <w:rPr>
          <w:rFonts w:eastAsiaTheme="minorEastAsia"/>
          <w:noProof/>
          <w:sz w:val="22"/>
          <w:lang w:val="en-US" w:eastAsia="en-US" w:bidi="ar-SA"/>
        </w:rPr>
      </w:pPr>
      <w:hyperlink w:anchor="_Toc395278214" w:history="1">
        <w:r w:rsidR="00E43A47" w:rsidRPr="00346C2F">
          <w:rPr>
            <w:rStyle w:val="Hyperlink"/>
            <w:rFonts w:ascii="Calibri" w:eastAsia="PMingLiU" w:hAnsi="Calibri"/>
            <w:noProof/>
          </w:rPr>
          <w:t xml:space="preserve">System Center Configuration Manager 2007 R3 Standard </w:t>
        </w:r>
        <w:r w:rsidR="007746CD">
          <w:rPr>
            <w:rStyle w:val="Hyperlink"/>
            <w:rFonts w:ascii="Calibri" w:eastAsia="PMingLiU" w:hAnsi="Calibri"/>
            <w:noProof/>
            <w:lang w:val="en-US"/>
          </w:rPr>
          <w:br/>
        </w:r>
        <w:r w:rsidR="00E43A47" w:rsidRPr="00346C2F">
          <w:rPr>
            <w:rStyle w:val="Hyperlink"/>
            <w:rFonts w:ascii="Calibri" w:eastAsia="PMingLiU" w:hAnsi="PMingLiU" w:hint="eastAsia"/>
            <w:noProof/>
          </w:rPr>
          <w:t>伺服器管理使用權</w:t>
        </w:r>
        <w:r w:rsidR="00E43A47" w:rsidRPr="00346C2F">
          <w:rPr>
            <w:rStyle w:val="Hyperlink"/>
            <w:rFonts w:ascii="Calibri" w:eastAsia="PMingLiU" w:hAnsi="Calibri"/>
            <w:noProof/>
          </w:rPr>
          <w:t xml:space="preserve"> (</w:t>
        </w:r>
        <w:r w:rsidR="00E43A47" w:rsidRPr="00346C2F">
          <w:rPr>
            <w:rStyle w:val="Hyperlink"/>
            <w:rFonts w:ascii="Calibri" w:eastAsia="PMingLiU" w:hAnsi="PMingLiU" w:hint="eastAsia"/>
            <w:noProof/>
          </w:rPr>
          <w:t>標準伺服器</w:t>
        </w:r>
        <w:r w:rsidR="00E43A47" w:rsidRPr="00346C2F">
          <w:rPr>
            <w:rStyle w:val="Hyperlink"/>
            <w:rFonts w:ascii="Calibri" w:eastAsia="PMingLiU" w:hAnsi="Calibri"/>
            <w:noProof/>
          </w:rPr>
          <w:t xml:space="preserve"> ML)</w:t>
        </w:r>
        <w:r w:rsidR="00E43A47">
          <w:rPr>
            <w:noProof/>
            <w:webHidden/>
          </w:rPr>
          <w:tab/>
        </w:r>
        <w:r w:rsidR="00E43A47">
          <w:rPr>
            <w:noProof/>
            <w:webHidden/>
          </w:rPr>
          <w:fldChar w:fldCharType="begin"/>
        </w:r>
        <w:r w:rsidR="00E43A47">
          <w:rPr>
            <w:noProof/>
            <w:webHidden/>
          </w:rPr>
          <w:instrText xml:space="preserve"> PAGEREF _Toc395278214 \h </w:instrText>
        </w:r>
        <w:r w:rsidR="00E43A47">
          <w:rPr>
            <w:noProof/>
            <w:webHidden/>
          </w:rPr>
        </w:r>
        <w:r w:rsidR="00E43A47">
          <w:rPr>
            <w:noProof/>
            <w:webHidden/>
          </w:rPr>
          <w:fldChar w:fldCharType="separate"/>
        </w:r>
        <w:r w:rsidR="00453F97">
          <w:rPr>
            <w:noProof/>
            <w:webHidden/>
          </w:rPr>
          <w:t>27</w:t>
        </w:r>
        <w:r w:rsidR="00E43A47">
          <w:rPr>
            <w:noProof/>
            <w:webHidden/>
          </w:rPr>
          <w:fldChar w:fldCharType="end"/>
        </w:r>
      </w:hyperlink>
    </w:p>
    <w:p w14:paraId="4AD40B1B" w14:textId="77777777" w:rsidR="00E43A47" w:rsidRDefault="00646D42">
      <w:pPr>
        <w:pStyle w:val="TOC6"/>
        <w:tabs>
          <w:tab w:val="right" w:leader="dot" w:pos="5030"/>
        </w:tabs>
        <w:rPr>
          <w:rFonts w:eastAsiaTheme="minorEastAsia"/>
          <w:noProof/>
          <w:sz w:val="22"/>
          <w:lang w:val="en-US" w:eastAsia="en-US" w:bidi="ar-SA"/>
        </w:rPr>
      </w:pPr>
      <w:hyperlink w:anchor="_Toc395278215" w:history="1">
        <w:r w:rsidR="00E43A47" w:rsidRPr="00346C2F">
          <w:rPr>
            <w:rStyle w:val="Hyperlink"/>
            <w:rFonts w:ascii="Calibri" w:eastAsia="PMingLiU" w:hAnsi="Calibri"/>
            <w:noProof/>
          </w:rPr>
          <w:t>System Center 2012 R2 Configuration Manager</w:t>
        </w:r>
        <w:r w:rsidR="007746CD">
          <w:rPr>
            <w:rStyle w:val="Hyperlink"/>
            <w:rFonts w:ascii="Calibri" w:eastAsia="PMingLiU" w:hAnsi="Calibri"/>
            <w:noProof/>
            <w:lang w:val="en-US"/>
          </w:rPr>
          <w:br/>
        </w:r>
        <w:r w:rsidR="00E43A47" w:rsidRPr="00346C2F">
          <w:rPr>
            <w:rStyle w:val="Hyperlink"/>
            <w:rFonts w:ascii="Calibri" w:eastAsia="PMingLiU" w:hAnsi="Calibri"/>
            <w:noProof/>
          </w:rPr>
          <w:t xml:space="preserve"> </w:t>
        </w:r>
        <w:r w:rsidR="00E43A47" w:rsidRPr="00346C2F">
          <w:rPr>
            <w:rStyle w:val="Hyperlink"/>
            <w:rFonts w:ascii="Calibri" w:eastAsia="PMingLiU" w:hAnsi="PMingLiU" w:hint="eastAsia"/>
            <w:noProof/>
          </w:rPr>
          <w:t>用戶端管理使用權</w:t>
        </w:r>
        <w:r w:rsidR="00E43A47" w:rsidRPr="00346C2F">
          <w:rPr>
            <w:rStyle w:val="Hyperlink"/>
            <w:rFonts w:ascii="Calibri" w:eastAsia="PMingLiU" w:hAnsi="Calibri"/>
            <w:noProof/>
          </w:rPr>
          <w:t xml:space="preserve"> (</w:t>
        </w:r>
        <w:r w:rsidR="00E43A47" w:rsidRPr="00346C2F">
          <w:rPr>
            <w:rStyle w:val="Hyperlink"/>
            <w:rFonts w:ascii="Calibri" w:eastAsia="PMingLiU" w:hAnsi="PMingLiU" w:hint="eastAsia"/>
            <w:noProof/>
          </w:rPr>
          <w:t>用戶端</w:t>
        </w:r>
        <w:r w:rsidR="00E43A47" w:rsidRPr="00346C2F">
          <w:rPr>
            <w:rStyle w:val="Hyperlink"/>
            <w:rFonts w:ascii="Calibri" w:eastAsia="PMingLiU" w:hAnsi="Calibri"/>
            <w:noProof/>
          </w:rPr>
          <w:t xml:space="preserve"> ML) (</w:t>
        </w:r>
        <w:r w:rsidR="00E43A47" w:rsidRPr="00346C2F">
          <w:rPr>
            <w:rStyle w:val="Hyperlink"/>
            <w:rFonts w:ascii="Calibri" w:eastAsia="PMingLiU" w:hAnsi="PMingLiU" w:hint="eastAsia"/>
            <w:noProof/>
          </w:rPr>
          <w:t>僅學生適用</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_Toc395278215 \h </w:instrText>
        </w:r>
        <w:r w:rsidR="00E43A47">
          <w:rPr>
            <w:noProof/>
            <w:webHidden/>
          </w:rPr>
        </w:r>
        <w:r w:rsidR="00E43A47">
          <w:rPr>
            <w:noProof/>
            <w:webHidden/>
          </w:rPr>
          <w:fldChar w:fldCharType="separate"/>
        </w:r>
        <w:r w:rsidR="00453F97">
          <w:rPr>
            <w:noProof/>
            <w:webHidden/>
          </w:rPr>
          <w:t>27</w:t>
        </w:r>
        <w:r w:rsidR="00E43A47">
          <w:rPr>
            <w:noProof/>
            <w:webHidden/>
          </w:rPr>
          <w:fldChar w:fldCharType="end"/>
        </w:r>
      </w:hyperlink>
    </w:p>
    <w:p w14:paraId="43BAE745" w14:textId="77777777" w:rsidR="00E43A47" w:rsidRDefault="00646D42">
      <w:pPr>
        <w:pStyle w:val="TOC6"/>
        <w:tabs>
          <w:tab w:val="right" w:leader="dot" w:pos="5030"/>
        </w:tabs>
        <w:rPr>
          <w:rFonts w:eastAsiaTheme="minorEastAsia"/>
          <w:noProof/>
          <w:sz w:val="22"/>
          <w:lang w:val="en-US" w:eastAsia="en-US" w:bidi="ar-SA"/>
        </w:rPr>
      </w:pPr>
      <w:hyperlink w:anchor="_Toc395278216" w:history="1">
        <w:r w:rsidR="00E43A47" w:rsidRPr="00346C2F">
          <w:rPr>
            <w:rStyle w:val="Hyperlink"/>
            <w:rFonts w:ascii="Calibri" w:eastAsia="PMingLiU" w:hAnsi="Calibri"/>
            <w:noProof/>
          </w:rPr>
          <w:t xml:space="preserve">System Center 2012 R2 Configuration Manager </w:t>
        </w:r>
        <w:r w:rsidR="007746CD">
          <w:rPr>
            <w:rStyle w:val="Hyperlink"/>
            <w:rFonts w:ascii="Calibri" w:eastAsia="PMingLiU" w:hAnsi="Calibri"/>
            <w:noProof/>
            <w:lang w:val="en-US"/>
          </w:rPr>
          <w:br/>
        </w:r>
        <w:r w:rsidR="00E43A47" w:rsidRPr="00346C2F">
          <w:rPr>
            <w:rStyle w:val="Hyperlink"/>
            <w:rFonts w:ascii="Calibri" w:eastAsia="PMingLiU" w:hAnsi="PMingLiU" w:hint="eastAsia"/>
            <w:noProof/>
          </w:rPr>
          <w:t>用戶端管理使用權</w:t>
        </w:r>
        <w:r w:rsidR="00E43A47" w:rsidRPr="00346C2F">
          <w:rPr>
            <w:rStyle w:val="Hyperlink"/>
            <w:rFonts w:ascii="Calibri" w:eastAsia="PMingLiU" w:hAnsi="Calibri"/>
            <w:noProof/>
          </w:rPr>
          <w:t xml:space="preserve"> (</w:t>
        </w:r>
        <w:r w:rsidR="00E43A47" w:rsidRPr="00346C2F">
          <w:rPr>
            <w:rStyle w:val="Hyperlink"/>
            <w:rFonts w:ascii="Calibri" w:eastAsia="PMingLiU" w:hAnsi="PMingLiU" w:hint="eastAsia"/>
            <w:noProof/>
          </w:rPr>
          <w:t>每一</w:t>
        </w:r>
        <w:r w:rsidR="00E43A47" w:rsidRPr="00346C2F">
          <w:rPr>
            <w:rStyle w:val="Hyperlink"/>
            <w:rFonts w:ascii="Calibri" w:eastAsia="PMingLiU" w:hAnsi="Calibri"/>
            <w:noProof/>
          </w:rPr>
          <w:t xml:space="preserve"> OSE)</w:t>
        </w:r>
        <w:r w:rsidR="00E43A47">
          <w:rPr>
            <w:noProof/>
            <w:webHidden/>
          </w:rPr>
          <w:tab/>
        </w:r>
        <w:r w:rsidR="00E43A47">
          <w:rPr>
            <w:noProof/>
            <w:webHidden/>
          </w:rPr>
          <w:fldChar w:fldCharType="begin"/>
        </w:r>
        <w:r w:rsidR="00E43A47">
          <w:rPr>
            <w:noProof/>
            <w:webHidden/>
          </w:rPr>
          <w:instrText xml:space="preserve"> PAGEREF _Toc395278216 \h </w:instrText>
        </w:r>
        <w:r w:rsidR="00E43A47">
          <w:rPr>
            <w:noProof/>
            <w:webHidden/>
          </w:rPr>
        </w:r>
        <w:r w:rsidR="00E43A47">
          <w:rPr>
            <w:noProof/>
            <w:webHidden/>
          </w:rPr>
          <w:fldChar w:fldCharType="separate"/>
        </w:r>
        <w:r w:rsidR="00453F97">
          <w:rPr>
            <w:noProof/>
            <w:webHidden/>
          </w:rPr>
          <w:t>28</w:t>
        </w:r>
        <w:r w:rsidR="00E43A47">
          <w:rPr>
            <w:noProof/>
            <w:webHidden/>
          </w:rPr>
          <w:fldChar w:fldCharType="end"/>
        </w:r>
      </w:hyperlink>
    </w:p>
    <w:p w14:paraId="74472172" w14:textId="77777777" w:rsidR="00E43A47" w:rsidRDefault="00646D42">
      <w:pPr>
        <w:pStyle w:val="TOC6"/>
        <w:tabs>
          <w:tab w:val="right" w:leader="dot" w:pos="5030"/>
        </w:tabs>
        <w:rPr>
          <w:rFonts w:eastAsiaTheme="minorEastAsia"/>
          <w:noProof/>
          <w:sz w:val="22"/>
          <w:lang w:val="en-US" w:eastAsia="en-US" w:bidi="ar-SA"/>
        </w:rPr>
      </w:pPr>
      <w:hyperlink w:anchor="_Toc395278217" w:history="1">
        <w:r w:rsidR="00E43A47" w:rsidRPr="00346C2F">
          <w:rPr>
            <w:rStyle w:val="Hyperlink"/>
            <w:rFonts w:ascii="Calibri" w:eastAsia="PMingLiU" w:hAnsi="Calibri"/>
            <w:noProof/>
          </w:rPr>
          <w:t xml:space="preserve">System Center 2012 R2 Configuration Manager </w:t>
        </w:r>
        <w:r w:rsidR="007746CD">
          <w:rPr>
            <w:rStyle w:val="Hyperlink"/>
            <w:rFonts w:ascii="Calibri" w:eastAsia="PMingLiU" w:hAnsi="Calibri"/>
            <w:noProof/>
            <w:lang w:val="en-US"/>
          </w:rPr>
          <w:br/>
        </w:r>
        <w:r w:rsidR="00E43A47" w:rsidRPr="00346C2F">
          <w:rPr>
            <w:rStyle w:val="Hyperlink"/>
            <w:rFonts w:ascii="Calibri" w:eastAsia="PMingLiU" w:hAnsi="PMingLiU" w:hint="eastAsia"/>
            <w:noProof/>
          </w:rPr>
          <w:t>用戶端管理使用權</w:t>
        </w:r>
        <w:r w:rsidR="00E43A47" w:rsidRPr="00346C2F">
          <w:rPr>
            <w:rStyle w:val="Hyperlink"/>
            <w:rFonts w:ascii="Calibri" w:eastAsia="PMingLiU" w:hAnsi="Calibri"/>
            <w:noProof/>
          </w:rPr>
          <w:t xml:space="preserve"> (</w:t>
        </w:r>
        <w:r w:rsidR="00E43A47" w:rsidRPr="00346C2F">
          <w:rPr>
            <w:rStyle w:val="Hyperlink"/>
            <w:rFonts w:ascii="Calibri" w:eastAsia="PMingLiU" w:hAnsi="PMingLiU" w:hint="eastAsia"/>
            <w:noProof/>
          </w:rPr>
          <w:t>每一使用者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_Toc395278217 \h </w:instrText>
        </w:r>
        <w:r w:rsidR="00E43A47">
          <w:rPr>
            <w:noProof/>
            <w:webHidden/>
          </w:rPr>
        </w:r>
        <w:r w:rsidR="00E43A47">
          <w:rPr>
            <w:noProof/>
            <w:webHidden/>
          </w:rPr>
          <w:fldChar w:fldCharType="separate"/>
        </w:r>
        <w:r w:rsidR="00453F97">
          <w:rPr>
            <w:noProof/>
            <w:webHidden/>
          </w:rPr>
          <w:t>28</w:t>
        </w:r>
        <w:r w:rsidR="00E43A47">
          <w:rPr>
            <w:noProof/>
            <w:webHidden/>
          </w:rPr>
          <w:fldChar w:fldCharType="end"/>
        </w:r>
      </w:hyperlink>
    </w:p>
    <w:p w14:paraId="67DB1B62"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18" w:history="1">
        <w:r w:rsidR="00E43A47" w:rsidRPr="00346C2F">
          <w:rPr>
            <w:rStyle w:val="Hyperlink"/>
            <w:rFonts w:eastAsia="PMingLiU"/>
            <w:noProof/>
          </w:rPr>
          <w:t>System Center Data Protection Manager</w:t>
        </w:r>
        <w:r w:rsidR="00E43A47">
          <w:rPr>
            <w:noProof/>
            <w:webHidden/>
          </w:rPr>
          <w:tab/>
        </w:r>
        <w:r w:rsidR="00E43A47">
          <w:rPr>
            <w:noProof/>
            <w:webHidden/>
          </w:rPr>
          <w:fldChar w:fldCharType="begin"/>
        </w:r>
        <w:r w:rsidR="00E43A47">
          <w:rPr>
            <w:noProof/>
            <w:webHidden/>
          </w:rPr>
          <w:instrText xml:space="preserve"> PAGEREF _Toc395278218 \h </w:instrText>
        </w:r>
        <w:r w:rsidR="00E43A47">
          <w:rPr>
            <w:noProof/>
            <w:webHidden/>
          </w:rPr>
        </w:r>
        <w:r w:rsidR="00E43A47">
          <w:rPr>
            <w:noProof/>
            <w:webHidden/>
          </w:rPr>
          <w:fldChar w:fldCharType="separate"/>
        </w:r>
        <w:r w:rsidR="00453F97">
          <w:rPr>
            <w:noProof/>
            <w:webHidden/>
          </w:rPr>
          <w:t>28</w:t>
        </w:r>
        <w:r w:rsidR="00E43A47">
          <w:rPr>
            <w:noProof/>
            <w:webHidden/>
          </w:rPr>
          <w:fldChar w:fldCharType="end"/>
        </w:r>
      </w:hyperlink>
    </w:p>
    <w:p w14:paraId="5BB659F0" w14:textId="77777777" w:rsidR="00E43A47" w:rsidRDefault="00646D42">
      <w:pPr>
        <w:pStyle w:val="TOC6"/>
        <w:tabs>
          <w:tab w:val="right" w:leader="dot" w:pos="5030"/>
        </w:tabs>
        <w:rPr>
          <w:rFonts w:eastAsiaTheme="minorEastAsia"/>
          <w:noProof/>
          <w:sz w:val="22"/>
          <w:lang w:val="en-US" w:eastAsia="en-US" w:bidi="ar-SA"/>
        </w:rPr>
      </w:pPr>
      <w:hyperlink w:anchor="_Toc395278219" w:history="1">
        <w:r w:rsidR="00E43A47" w:rsidRPr="00346C2F">
          <w:rPr>
            <w:rStyle w:val="Hyperlink"/>
            <w:rFonts w:ascii="Calibri" w:eastAsia="PMingLiU" w:hAnsi="Calibri"/>
            <w:noProof/>
          </w:rPr>
          <w:t xml:space="preserve">System Center Data Protection Manager 2010 Enterprise </w:t>
        </w:r>
        <w:r w:rsidR="007746CD">
          <w:rPr>
            <w:rStyle w:val="Hyperlink"/>
            <w:rFonts w:ascii="Calibri" w:eastAsia="PMingLiU" w:hAnsi="Calibri"/>
            <w:noProof/>
            <w:lang w:val="en-US"/>
          </w:rPr>
          <w:br/>
        </w:r>
        <w:r w:rsidR="00E43A47" w:rsidRPr="00346C2F">
          <w:rPr>
            <w:rStyle w:val="Hyperlink"/>
            <w:rFonts w:ascii="Calibri" w:eastAsia="PMingLiU" w:hAnsi="PMingLiU" w:hint="eastAsia"/>
            <w:noProof/>
          </w:rPr>
          <w:t>伺服器管理使用權</w:t>
        </w:r>
        <w:r w:rsidR="00E43A47">
          <w:rPr>
            <w:noProof/>
            <w:webHidden/>
          </w:rPr>
          <w:tab/>
        </w:r>
        <w:r w:rsidR="00E43A47">
          <w:rPr>
            <w:noProof/>
            <w:webHidden/>
          </w:rPr>
          <w:fldChar w:fldCharType="begin"/>
        </w:r>
        <w:r w:rsidR="00E43A47">
          <w:rPr>
            <w:noProof/>
            <w:webHidden/>
          </w:rPr>
          <w:instrText xml:space="preserve"> PAGEREF _Toc395278219 \h </w:instrText>
        </w:r>
        <w:r w:rsidR="00E43A47">
          <w:rPr>
            <w:noProof/>
            <w:webHidden/>
          </w:rPr>
        </w:r>
        <w:r w:rsidR="00E43A47">
          <w:rPr>
            <w:noProof/>
            <w:webHidden/>
          </w:rPr>
          <w:fldChar w:fldCharType="separate"/>
        </w:r>
        <w:r w:rsidR="00453F97">
          <w:rPr>
            <w:noProof/>
            <w:webHidden/>
          </w:rPr>
          <w:t>28</w:t>
        </w:r>
        <w:r w:rsidR="00E43A47">
          <w:rPr>
            <w:noProof/>
            <w:webHidden/>
          </w:rPr>
          <w:fldChar w:fldCharType="end"/>
        </w:r>
      </w:hyperlink>
    </w:p>
    <w:p w14:paraId="7DA53622" w14:textId="77777777" w:rsidR="00E43A47" w:rsidRDefault="00646D42">
      <w:pPr>
        <w:pStyle w:val="TOC6"/>
        <w:tabs>
          <w:tab w:val="right" w:leader="dot" w:pos="5030"/>
        </w:tabs>
        <w:rPr>
          <w:rFonts w:eastAsiaTheme="minorEastAsia"/>
          <w:noProof/>
          <w:sz w:val="22"/>
          <w:lang w:val="en-US" w:eastAsia="en-US" w:bidi="ar-SA"/>
        </w:rPr>
      </w:pPr>
      <w:hyperlink w:anchor="_Toc395278220" w:history="1">
        <w:r w:rsidR="00E43A47" w:rsidRPr="00346C2F">
          <w:rPr>
            <w:rStyle w:val="Hyperlink"/>
            <w:rFonts w:ascii="Calibri" w:eastAsia="PMingLiU" w:hAnsi="Calibri"/>
            <w:noProof/>
          </w:rPr>
          <w:t xml:space="preserve">System Center Data Protection Manager 2010 Standard </w:t>
        </w:r>
        <w:r w:rsidR="007746CD">
          <w:rPr>
            <w:rStyle w:val="Hyperlink"/>
            <w:rFonts w:ascii="Calibri" w:eastAsia="PMingLiU" w:hAnsi="Calibri"/>
            <w:noProof/>
            <w:lang w:val="en-US"/>
          </w:rPr>
          <w:br/>
        </w:r>
        <w:r w:rsidR="00E43A47" w:rsidRPr="00346C2F">
          <w:rPr>
            <w:rStyle w:val="Hyperlink"/>
            <w:rFonts w:ascii="Calibri" w:eastAsia="PMingLiU" w:hAnsi="PMingLiU" w:hint="eastAsia"/>
            <w:noProof/>
          </w:rPr>
          <w:t>伺服器管理使用權</w:t>
        </w:r>
        <w:r w:rsidR="00E43A47">
          <w:rPr>
            <w:noProof/>
            <w:webHidden/>
          </w:rPr>
          <w:tab/>
        </w:r>
        <w:r w:rsidR="00E43A47">
          <w:rPr>
            <w:noProof/>
            <w:webHidden/>
          </w:rPr>
          <w:fldChar w:fldCharType="begin"/>
        </w:r>
        <w:r w:rsidR="00E43A47">
          <w:rPr>
            <w:noProof/>
            <w:webHidden/>
          </w:rPr>
          <w:instrText xml:space="preserve"> PAGEREF _Toc395278220 \h </w:instrText>
        </w:r>
        <w:r w:rsidR="00E43A47">
          <w:rPr>
            <w:noProof/>
            <w:webHidden/>
          </w:rPr>
        </w:r>
        <w:r w:rsidR="00E43A47">
          <w:rPr>
            <w:noProof/>
            <w:webHidden/>
          </w:rPr>
          <w:fldChar w:fldCharType="separate"/>
        </w:r>
        <w:r w:rsidR="00453F97">
          <w:rPr>
            <w:noProof/>
            <w:webHidden/>
          </w:rPr>
          <w:t>28</w:t>
        </w:r>
        <w:r w:rsidR="00E43A47">
          <w:rPr>
            <w:noProof/>
            <w:webHidden/>
          </w:rPr>
          <w:fldChar w:fldCharType="end"/>
        </w:r>
      </w:hyperlink>
    </w:p>
    <w:p w14:paraId="461AB069"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21" w:history="1">
        <w:r w:rsidR="00E43A47" w:rsidRPr="00346C2F">
          <w:rPr>
            <w:rStyle w:val="Hyperlink"/>
            <w:rFonts w:eastAsia="PMingLiU"/>
            <w:noProof/>
          </w:rPr>
          <w:t>System Center Operations Manager</w:t>
        </w:r>
        <w:r w:rsidR="00E43A47">
          <w:rPr>
            <w:noProof/>
            <w:webHidden/>
          </w:rPr>
          <w:tab/>
        </w:r>
        <w:r w:rsidR="00E43A47">
          <w:rPr>
            <w:noProof/>
            <w:webHidden/>
          </w:rPr>
          <w:fldChar w:fldCharType="begin"/>
        </w:r>
        <w:r w:rsidR="00E43A47">
          <w:rPr>
            <w:noProof/>
            <w:webHidden/>
          </w:rPr>
          <w:instrText xml:space="preserve"> PAGEREF _Toc395278221 \h </w:instrText>
        </w:r>
        <w:r w:rsidR="00E43A47">
          <w:rPr>
            <w:noProof/>
            <w:webHidden/>
          </w:rPr>
        </w:r>
        <w:r w:rsidR="00E43A47">
          <w:rPr>
            <w:noProof/>
            <w:webHidden/>
          </w:rPr>
          <w:fldChar w:fldCharType="separate"/>
        </w:r>
        <w:r w:rsidR="00453F97">
          <w:rPr>
            <w:noProof/>
            <w:webHidden/>
          </w:rPr>
          <w:t>28</w:t>
        </w:r>
        <w:r w:rsidR="00E43A47">
          <w:rPr>
            <w:noProof/>
            <w:webHidden/>
          </w:rPr>
          <w:fldChar w:fldCharType="end"/>
        </w:r>
      </w:hyperlink>
    </w:p>
    <w:p w14:paraId="08EE81F1" w14:textId="77777777" w:rsidR="00E43A47" w:rsidRDefault="00646D42">
      <w:pPr>
        <w:pStyle w:val="TOC6"/>
        <w:tabs>
          <w:tab w:val="right" w:leader="dot" w:pos="5030"/>
        </w:tabs>
        <w:rPr>
          <w:rFonts w:eastAsiaTheme="minorEastAsia"/>
          <w:noProof/>
          <w:sz w:val="22"/>
          <w:lang w:val="en-US" w:eastAsia="en-US" w:bidi="ar-SA"/>
        </w:rPr>
      </w:pPr>
      <w:hyperlink w:anchor="_Toc395278222" w:history="1">
        <w:r w:rsidR="00E43A47" w:rsidRPr="00346C2F">
          <w:rPr>
            <w:rStyle w:val="Hyperlink"/>
            <w:rFonts w:ascii="Calibri" w:eastAsia="PMingLiU" w:hAnsi="Calibri"/>
            <w:noProof/>
          </w:rPr>
          <w:t xml:space="preserve">System Center Operations Manager 2007 R2 Enterprise </w:t>
        </w:r>
        <w:r w:rsidR="007746CD">
          <w:rPr>
            <w:rStyle w:val="Hyperlink"/>
            <w:rFonts w:ascii="Calibri" w:eastAsia="PMingLiU" w:hAnsi="Calibri"/>
            <w:noProof/>
            <w:lang w:val="en-US"/>
          </w:rPr>
          <w:br/>
        </w:r>
        <w:r w:rsidR="00E43A47" w:rsidRPr="00346C2F">
          <w:rPr>
            <w:rStyle w:val="Hyperlink"/>
            <w:rFonts w:ascii="Calibri" w:eastAsia="PMingLiU" w:hAnsi="Calibri" w:hint="eastAsia"/>
            <w:noProof/>
          </w:rPr>
          <w:t>伺服器管理使用權</w:t>
        </w:r>
        <w:r w:rsidR="00E43A47">
          <w:rPr>
            <w:noProof/>
            <w:webHidden/>
          </w:rPr>
          <w:tab/>
        </w:r>
        <w:r w:rsidR="00E43A47">
          <w:rPr>
            <w:noProof/>
            <w:webHidden/>
          </w:rPr>
          <w:fldChar w:fldCharType="begin"/>
        </w:r>
        <w:r w:rsidR="00E43A47">
          <w:rPr>
            <w:noProof/>
            <w:webHidden/>
          </w:rPr>
          <w:instrText xml:space="preserve"> PAGEREF _Toc395278222 \h </w:instrText>
        </w:r>
        <w:r w:rsidR="00E43A47">
          <w:rPr>
            <w:noProof/>
            <w:webHidden/>
          </w:rPr>
        </w:r>
        <w:r w:rsidR="00E43A47">
          <w:rPr>
            <w:noProof/>
            <w:webHidden/>
          </w:rPr>
          <w:fldChar w:fldCharType="separate"/>
        </w:r>
        <w:r w:rsidR="00453F97">
          <w:rPr>
            <w:noProof/>
            <w:webHidden/>
          </w:rPr>
          <w:t>28</w:t>
        </w:r>
        <w:r w:rsidR="00E43A47">
          <w:rPr>
            <w:noProof/>
            <w:webHidden/>
          </w:rPr>
          <w:fldChar w:fldCharType="end"/>
        </w:r>
      </w:hyperlink>
    </w:p>
    <w:p w14:paraId="40FBAD34" w14:textId="77777777" w:rsidR="00E43A47" w:rsidRDefault="00646D42">
      <w:pPr>
        <w:pStyle w:val="TOC6"/>
        <w:tabs>
          <w:tab w:val="right" w:leader="dot" w:pos="5030"/>
        </w:tabs>
        <w:rPr>
          <w:rFonts w:eastAsiaTheme="minorEastAsia"/>
          <w:noProof/>
          <w:sz w:val="22"/>
          <w:lang w:val="en-US" w:eastAsia="en-US" w:bidi="ar-SA"/>
        </w:rPr>
      </w:pPr>
      <w:hyperlink w:anchor="_Toc395278223" w:history="1">
        <w:r w:rsidR="00E43A47" w:rsidRPr="00346C2F">
          <w:rPr>
            <w:rStyle w:val="Hyperlink"/>
            <w:rFonts w:ascii="Calibri" w:eastAsia="PMingLiU" w:hAnsi="Calibri"/>
            <w:noProof/>
          </w:rPr>
          <w:t xml:space="preserve">System Center Operations Manager 2007 R2 Standard </w:t>
        </w:r>
        <w:r w:rsidR="007746CD">
          <w:rPr>
            <w:rStyle w:val="Hyperlink"/>
            <w:rFonts w:ascii="Calibri" w:eastAsia="PMingLiU" w:hAnsi="Calibri"/>
            <w:noProof/>
            <w:lang w:val="en-US"/>
          </w:rPr>
          <w:br/>
        </w:r>
        <w:r w:rsidR="00E43A47" w:rsidRPr="00346C2F">
          <w:rPr>
            <w:rStyle w:val="Hyperlink"/>
            <w:rFonts w:ascii="Calibri" w:eastAsia="PMingLiU" w:hAnsi="Calibri" w:hint="eastAsia"/>
            <w:noProof/>
          </w:rPr>
          <w:t>伺服器管理使用權</w:t>
        </w:r>
        <w:r w:rsidR="00E43A47">
          <w:rPr>
            <w:noProof/>
            <w:webHidden/>
          </w:rPr>
          <w:tab/>
        </w:r>
        <w:r w:rsidR="00E43A47">
          <w:rPr>
            <w:noProof/>
            <w:webHidden/>
          </w:rPr>
          <w:fldChar w:fldCharType="begin"/>
        </w:r>
        <w:r w:rsidR="00E43A47">
          <w:rPr>
            <w:noProof/>
            <w:webHidden/>
          </w:rPr>
          <w:instrText xml:space="preserve"> PAGEREF _Toc395278223 \h </w:instrText>
        </w:r>
        <w:r w:rsidR="00E43A47">
          <w:rPr>
            <w:noProof/>
            <w:webHidden/>
          </w:rPr>
        </w:r>
        <w:r w:rsidR="00E43A47">
          <w:rPr>
            <w:noProof/>
            <w:webHidden/>
          </w:rPr>
          <w:fldChar w:fldCharType="separate"/>
        </w:r>
        <w:r w:rsidR="00453F97">
          <w:rPr>
            <w:noProof/>
            <w:webHidden/>
          </w:rPr>
          <w:t>28</w:t>
        </w:r>
        <w:r w:rsidR="00E43A47">
          <w:rPr>
            <w:noProof/>
            <w:webHidden/>
          </w:rPr>
          <w:fldChar w:fldCharType="end"/>
        </w:r>
      </w:hyperlink>
    </w:p>
    <w:p w14:paraId="123075A4" w14:textId="77777777" w:rsidR="00E43A47" w:rsidRDefault="00646D42">
      <w:pPr>
        <w:pStyle w:val="TOC6"/>
        <w:tabs>
          <w:tab w:val="right" w:leader="dot" w:pos="5030"/>
        </w:tabs>
        <w:rPr>
          <w:rFonts w:eastAsiaTheme="minorEastAsia"/>
          <w:noProof/>
          <w:sz w:val="22"/>
          <w:lang w:val="en-US" w:eastAsia="en-US" w:bidi="ar-SA"/>
        </w:rPr>
      </w:pPr>
      <w:hyperlink w:anchor="_Toc395278224" w:history="1">
        <w:r w:rsidR="00E43A47" w:rsidRPr="00346C2F">
          <w:rPr>
            <w:rStyle w:val="Hyperlink"/>
            <w:rFonts w:ascii="Calibri" w:eastAsia="PMingLiU" w:hAnsi="Calibri"/>
            <w:noProof/>
          </w:rPr>
          <w:t xml:space="preserve">System Center Operations Manager 2007 R2 </w:t>
        </w:r>
        <w:r w:rsidR="007746CD">
          <w:rPr>
            <w:rStyle w:val="Hyperlink"/>
            <w:rFonts w:ascii="Calibri" w:eastAsia="PMingLiU" w:hAnsi="Calibri"/>
            <w:noProof/>
            <w:lang w:val="en-US"/>
          </w:rPr>
          <w:br/>
        </w:r>
        <w:r w:rsidR="00E43A47" w:rsidRPr="00346C2F">
          <w:rPr>
            <w:rStyle w:val="Hyperlink"/>
            <w:rFonts w:ascii="Calibri" w:eastAsia="PMingLiU" w:hAnsi="Calibri" w:hint="eastAsia"/>
            <w:noProof/>
          </w:rPr>
          <w:t>用戶端管理使用權</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每一</w:t>
        </w:r>
        <w:r w:rsidR="00E43A47" w:rsidRPr="00346C2F">
          <w:rPr>
            <w:rStyle w:val="Hyperlink"/>
            <w:rFonts w:ascii="Calibri" w:eastAsia="PMingLiU" w:hAnsi="Calibri"/>
            <w:noProof/>
          </w:rPr>
          <w:t xml:space="preserve"> OSE)</w:t>
        </w:r>
        <w:r w:rsidR="00E43A47">
          <w:rPr>
            <w:noProof/>
            <w:webHidden/>
          </w:rPr>
          <w:tab/>
        </w:r>
        <w:r w:rsidR="00E43A47">
          <w:rPr>
            <w:noProof/>
            <w:webHidden/>
          </w:rPr>
          <w:fldChar w:fldCharType="begin"/>
        </w:r>
        <w:r w:rsidR="00E43A47">
          <w:rPr>
            <w:noProof/>
            <w:webHidden/>
          </w:rPr>
          <w:instrText xml:space="preserve"> PAGEREF _Toc395278224 \h </w:instrText>
        </w:r>
        <w:r w:rsidR="00E43A47">
          <w:rPr>
            <w:noProof/>
            <w:webHidden/>
          </w:rPr>
        </w:r>
        <w:r w:rsidR="00E43A47">
          <w:rPr>
            <w:noProof/>
            <w:webHidden/>
          </w:rPr>
          <w:fldChar w:fldCharType="separate"/>
        </w:r>
        <w:r w:rsidR="00453F97">
          <w:rPr>
            <w:noProof/>
            <w:webHidden/>
          </w:rPr>
          <w:t>28</w:t>
        </w:r>
        <w:r w:rsidR="00E43A47">
          <w:rPr>
            <w:noProof/>
            <w:webHidden/>
          </w:rPr>
          <w:fldChar w:fldCharType="end"/>
        </w:r>
      </w:hyperlink>
    </w:p>
    <w:p w14:paraId="681DCE92" w14:textId="77777777" w:rsidR="00E43A47" w:rsidRDefault="00646D42">
      <w:pPr>
        <w:pStyle w:val="TOC6"/>
        <w:tabs>
          <w:tab w:val="right" w:leader="dot" w:pos="5030"/>
        </w:tabs>
        <w:rPr>
          <w:rFonts w:eastAsiaTheme="minorEastAsia"/>
          <w:noProof/>
          <w:sz w:val="22"/>
          <w:lang w:val="en-US" w:eastAsia="en-US" w:bidi="ar-SA"/>
        </w:rPr>
      </w:pPr>
      <w:hyperlink w:anchor="_Toc395278225" w:history="1">
        <w:r w:rsidR="00E43A47" w:rsidRPr="00346C2F">
          <w:rPr>
            <w:rStyle w:val="Hyperlink"/>
            <w:rFonts w:ascii="Calibri" w:eastAsia="PMingLiU" w:hAnsi="Calibri"/>
            <w:noProof/>
          </w:rPr>
          <w:t xml:space="preserve">System Center Operations Manager 2007 R2 </w:t>
        </w:r>
        <w:r w:rsidR="007746CD">
          <w:rPr>
            <w:rStyle w:val="Hyperlink"/>
            <w:rFonts w:ascii="Calibri" w:eastAsia="PMingLiU" w:hAnsi="Calibri"/>
            <w:noProof/>
            <w:lang w:val="en-US"/>
          </w:rPr>
          <w:br/>
        </w:r>
        <w:r w:rsidR="00E43A47" w:rsidRPr="00346C2F">
          <w:rPr>
            <w:rStyle w:val="Hyperlink"/>
            <w:rFonts w:ascii="Calibri" w:eastAsia="PMingLiU" w:hAnsi="Calibri" w:hint="eastAsia"/>
            <w:noProof/>
          </w:rPr>
          <w:t>用戶端管理使用權</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每一使用者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_Toc395278225 \h </w:instrText>
        </w:r>
        <w:r w:rsidR="00E43A47">
          <w:rPr>
            <w:noProof/>
            <w:webHidden/>
          </w:rPr>
        </w:r>
        <w:r w:rsidR="00E43A47">
          <w:rPr>
            <w:noProof/>
            <w:webHidden/>
          </w:rPr>
          <w:fldChar w:fldCharType="separate"/>
        </w:r>
        <w:r w:rsidR="00453F97">
          <w:rPr>
            <w:noProof/>
            <w:webHidden/>
          </w:rPr>
          <w:t>28</w:t>
        </w:r>
        <w:r w:rsidR="00E43A47">
          <w:rPr>
            <w:noProof/>
            <w:webHidden/>
          </w:rPr>
          <w:fldChar w:fldCharType="end"/>
        </w:r>
      </w:hyperlink>
    </w:p>
    <w:p w14:paraId="5A8AA781"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26" w:history="1">
        <w:r w:rsidR="00E43A47" w:rsidRPr="00346C2F">
          <w:rPr>
            <w:rStyle w:val="Hyperlink"/>
            <w:rFonts w:eastAsia="PMingLiU"/>
            <w:noProof/>
          </w:rPr>
          <w:t>System Center Server</w:t>
        </w:r>
        <w:r w:rsidR="00E43A47">
          <w:rPr>
            <w:noProof/>
            <w:webHidden/>
          </w:rPr>
          <w:tab/>
        </w:r>
        <w:r w:rsidR="00E43A47">
          <w:rPr>
            <w:noProof/>
            <w:webHidden/>
          </w:rPr>
          <w:fldChar w:fldCharType="begin"/>
        </w:r>
        <w:r w:rsidR="00E43A47">
          <w:rPr>
            <w:noProof/>
            <w:webHidden/>
          </w:rPr>
          <w:instrText xml:space="preserve"> PAGEREF _Toc395278226 \h </w:instrText>
        </w:r>
        <w:r w:rsidR="00E43A47">
          <w:rPr>
            <w:noProof/>
            <w:webHidden/>
          </w:rPr>
        </w:r>
        <w:r w:rsidR="00E43A47">
          <w:rPr>
            <w:noProof/>
            <w:webHidden/>
          </w:rPr>
          <w:fldChar w:fldCharType="separate"/>
        </w:r>
        <w:r w:rsidR="00453F97">
          <w:rPr>
            <w:noProof/>
            <w:webHidden/>
          </w:rPr>
          <w:t>29</w:t>
        </w:r>
        <w:r w:rsidR="00E43A47">
          <w:rPr>
            <w:noProof/>
            <w:webHidden/>
          </w:rPr>
          <w:fldChar w:fldCharType="end"/>
        </w:r>
      </w:hyperlink>
    </w:p>
    <w:p w14:paraId="1448F25B" w14:textId="77777777" w:rsidR="00E43A47" w:rsidRDefault="00646D42">
      <w:pPr>
        <w:pStyle w:val="TOC6"/>
        <w:tabs>
          <w:tab w:val="right" w:leader="dot" w:pos="5030"/>
        </w:tabs>
        <w:rPr>
          <w:rFonts w:eastAsiaTheme="minorEastAsia"/>
          <w:noProof/>
          <w:sz w:val="22"/>
          <w:lang w:val="en-US" w:eastAsia="en-US" w:bidi="ar-SA"/>
        </w:rPr>
      </w:pPr>
      <w:hyperlink w:anchor="_Toc395278227" w:history="1">
        <w:r w:rsidR="00E43A47" w:rsidRPr="00346C2F">
          <w:rPr>
            <w:rStyle w:val="Hyperlink"/>
            <w:rFonts w:ascii="Calibri" w:eastAsia="PMingLiU" w:hAnsi="Calibri"/>
            <w:noProof/>
          </w:rPr>
          <w:t xml:space="preserve">System Center 2012 R2 Datacenter </w:t>
        </w:r>
        <w:r w:rsidR="00E43A47" w:rsidRPr="00346C2F">
          <w:rPr>
            <w:rStyle w:val="Hyperlink"/>
            <w:rFonts w:ascii="Calibri" w:eastAsia="PMingLiU" w:hAnsi="Calibri" w:hint="eastAsia"/>
            <w:noProof/>
          </w:rPr>
          <w:t>伺服器管理使用權</w:t>
        </w:r>
        <w:r w:rsidR="00E43A47" w:rsidRPr="00346C2F">
          <w:rPr>
            <w:rStyle w:val="Hyperlink"/>
            <w:rFonts w:ascii="Calibri" w:eastAsia="PMingLiU" w:hAnsi="Calibri"/>
            <w:noProof/>
          </w:rPr>
          <w:t xml:space="preserve"> </w:t>
        </w:r>
        <w:r w:rsidR="007746CD">
          <w:rPr>
            <w:rStyle w:val="Hyperlink"/>
            <w:rFonts w:ascii="Calibri" w:eastAsia="PMingLiU" w:hAnsi="Calibri"/>
            <w:noProof/>
            <w:lang w:val="en-US"/>
          </w:rPr>
          <w:br/>
        </w:r>
        <w:r w:rsidR="00E43A47" w:rsidRPr="00346C2F">
          <w:rPr>
            <w:rStyle w:val="Hyperlink"/>
            <w:rFonts w:ascii="Calibri" w:eastAsia="PMingLiU" w:hAnsi="Calibri"/>
            <w:noProof/>
          </w:rPr>
          <w:t xml:space="preserve">(2 </w:t>
        </w:r>
        <w:r w:rsidR="00E43A47" w:rsidRPr="00346C2F">
          <w:rPr>
            <w:rStyle w:val="Hyperlink"/>
            <w:rFonts w:ascii="Calibri" w:eastAsia="PMingLiU" w:hAnsi="Calibri" w:hint="eastAsia"/>
            <w:noProof/>
          </w:rPr>
          <w:t>個處理器</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_Toc395278227 \h </w:instrText>
        </w:r>
        <w:r w:rsidR="00E43A47">
          <w:rPr>
            <w:noProof/>
            <w:webHidden/>
          </w:rPr>
        </w:r>
        <w:r w:rsidR="00E43A47">
          <w:rPr>
            <w:noProof/>
            <w:webHidden/>
          </w:rPr>
          <w:fldChar w:fldCharType="separate"/>
        </w:r>
        <w:r w:rsidR="00453F97">
          <w:rPr>
            <w:noProof/>
            <w:webHidden/>
          </w:rPr>
          <w:t>29</w:t>
        </w:r>
        <w:r w:rsidR="00E43A47">
          <w:rPr>
            <w:noProof/>
            <w:webHidden/>
          </w:rPr>
          <w:fldChar w:fldCharType="end"/>
        </w:r>
      </w:hyperlink>
    </w:p>
    <w:p w14:paraId="4D865584" w14:textId="77777777" w:rsidR="00E43A47" w:rsidRDefault="00646D42">
      <w:pPr>
        <w:pStyle w:val="TOC6"/>
        <w:tabs>
          <w:tab w:val="right" w:leader="dot" w:pos="5030"/>
        </w:tabs>
        <w:rPr>
          <w:rFonts w:eastAsiaTheme="minorEastAsia"/>
          <w:noProof/>
          <w:sz w:val="22"/>
          <w:lang w:val="en-US" w:eastAsia="en-US" w:bidi="ar-SA"/>
        </w:rPr>
      </w:pPr>
      <w:hyperlink w:anchor="_Toc395278228" w:history="1">
        <w:r w:rsidR="00E43A47" w:rsidRPr="00346C2F">
          <w:rPr>
            <w:rStyle w:val="Hyperlink"/>
            <w:rFonts w:ascii="Calibri" w:eastAsia="PMingLiU" w:hAnsi="Calibri"/>
            <w:noProof/>
          </w:rPr>
          <w:t xml:space="preserve">System Center 2012 R2 Standard </w:t>
        </w:r>
        <w:r w:rsidR="00E43A47" w:rsidRPr="00346C2F">
          <w:rPr>
            <w:rStyle w:val="Hyperlink"/>
            <w:rFonts w:ascii="Calibri" w:eastAsia="PMingLiU" w:hAnsi="Calibri" w:hint="eastAsia"/>
            <w:noProof/>
          </w:rPr>
          <w:t>伺服器管理使用權</w:t>
        </w:r>
        <w:r w:rsidR="00E43A47" w:rsidRPr="00346C2F">
          <w:rPr>
            <w:rStyle w:val="Hyperlink"/>
            <w:rFonts w:ascii="Calibri" w:eastAsia="PMingLiU" w:hAnsi="Calibri"/>
            <w:noProof/>
          </w:rPr>
          <w:t xml:space="preserve"> </w:t>
        </w:r>
        <w:r w:rsidR="007746CD">
          <w:rPr>
            <w:rStyle w:val="Hyperlink"/>
            <w:rFonts w:ascii="Calibri" w:eastAsia="PMingLiU" w:hAnsi="Calibri"/>
            <w:noProof/>
            <w:lang w:val="en-US"/>
          </w:rPr>
          <w:br/>
        </w:r>
        <w:r w:rsidR="00E43A47" w:rsidRPr="00346C2F">
          <w:rPr>
            <w:rStyle w:val="Hyperlink"/>
            <w:rFonts w:ascii="Calibri" w:eastAsia="PMingLiU" w:hAnsi="Calibri"/>
            <w:noProof/>
          </w:rPr>
          <w:t xml:space="preserve">(2 </w:t>
        </w:r>
        <w:r w:rsidR="00E43A47" w:rsidRPr="00346C2F">
          <w:rPr>
            <w:rStyle w:val="Hyperlink"/>
            <w:rFonts w:ascii="Calibri" w:eastAsia="PMingLiU" w:hAnsi="Calibri" w:hint="eastAsia"/>
            <w:noProof/>
          </w:rPr>
          <w:t>個處理器</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_Toc395278228 \h </w:instrText>
        </w:r>
        <w:r w:rsidR="00E43A47">
          <w:rPr>
            <w:noProof/>
            <w:webHidden/>
          </w:rPr>
        </w:r>
        <w:r w:rsidR="00E43A47">
          <w:rPr>
            <w:noProof/>
            <w:webHidden/>
          </w:rPr>
          <w:fldChar w:fldCharType="separate"/>
        </w:r>
        <w:r w:rsidR="00453F97">
          <w:rPr>
            <w:noProof/>
            <w:webHidden/>
          </w:rPr>
          <w:t>29</w:t>
        </w:r>
        <w:r w:rsidR="00E43A47">
          <w:rPr>
            <w:noProof/>
            <w:webHidden/>
          </w:rPr>
          <w:fldChar w:fldCharType="end"/>
        </w:r>
      </w:hyperlink>
    </w:p>
    <w:p w14:paraId="358B753B"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29" w:history="1">
        <w:r w:rsidR="00E43A47" w:rsidRPr="00346C2F">
          <w:rPr>
            <w:rStyle w:val="Hyperlink"/>
            <w:rFonts w:eastAsia="PMingLiU"/>
            <w:noProof/>
          </w:rPr>
          <w:t>System Center Server Management Suite</w:t>
        </w:r>
        <w:r w:rsidR="00E43A47">
          <w:rPr>
            <w:noProof/>
            <w:webHidden/>
          </w:rPr>
          <w:tab/>
        </w:r>
        <w:r w:rsidR="00E43A47">
          <w:rPr>
            <w:noProof/>
            <w:webHidden/>
          </w:rPr>
          <w:fldChar w:fldCharType="begin"/>
        </w:r>
        <w:r w:rsidR="00E43A47">
          <w:rPr>
            <w:noProof/>
            <w:webHidden/>
          </w:rPr>
          <w:instrText xml:space="preserve"> PAGEREF _Toc395278229 \h </w:instrText>
        </w:r>
        <w:r w:rsidR="00E43A47">
          <w:rPr>
            <w:noProof/>
            <w:webHidden/>
          </w:rPr>
        </w:r>
        <w:r w:rsidR="00E43A47">
          <w:rPr>
            <w:noProof/>
            <w:webHidden/>
          </w:rPr>
          <w:fldChar w:fldCharType="separate"/>
        </w:r>
        <w:r w:rsidR="00453F97">
          <w:rPr>
            <w:noProof/>
            <w:webHidden/>
          </w:rPr>
          <w:t>29</w:t>
        </w:r>
        <w:r w:rsidR="00E43A47">
          <w:rPr>
            <w:noProof/>
            <w:webHidden/>
          </w:rPr>
          <w:fldChar w:fldCharType="end"/>
        </w:r>
      </w:hyperlink>
    </w:p>
    <w:p w14:paraId="421D2ED3" w14:textId="77777777" w:rsidR="00E43A47" w:rsidRDefault="00646D42">
      <w:pPr>
        <w:pStyle w:val="TOC6"/>
        <w:tabs>
          <w:tab w:val="right" w:leader="dot" w:pos="5030"/>
        </w:tabs>
        <w:rPr>
          <w:rFonts w:eastAsiaTheme="minorEastAsia"/>
          <w:noProof/>
          <w:sz w:val="22"/>
          <w:lang w:val="en-US" w:eastAsia="en-US" w:bidi="ar-SA"/>
        </w:rPr>
      </w:pPr>
      <w:hyperlink w:anchor="_Toc395278230" w:history="1">
        <w:r w:rsidR="00E43A47" w:rsidRPr="00346C2F">
          <w:rPr>
            <w:rStyle w:val="Hyperlink"/>
            <w:rFonts w:ascii="Calibri" w:eastAsia="PMingLiU" w:hAnsi="Calibri"/>
            <w:noProof/>
          </w:rPr>
          <w:t>System Center Server Management Suite Datacenter</w:t>
        </w:r>
        <w:r w:rsidR="00E43A47">
          <w:rPr>
            <w:noProof/>
            <w:webHidden/>
          </w:rPr>
          <w:tab/>
        </w:r>
        <w:r w:rsidR="00E43A47">
          <w:rPr>
            <w:noProof/>
            <w:webHidden/>
          </w:rPr>
          <w:fldChar w:fldCharType="begin"/>
        </w:r>
        <w:r w:rsidR="00E43A47">
          <w:rPr>
            <w:noProof/>
            <w:webHidden/>
          </w:rPr>
          <w:instrText xml:space="preserve"> PAGEREF _Toc395278230 \h </w:instrText>
        </w:r>
        <w:r w:rsidR="00E43A47">
          <w:rPr>
            <w:noProof/>
            <w:webHidden/>
          </w:rPr>
        </w:r>
        <w:r w:rsidR="00E43A47">
          <w:rPr>
            <w:noProof/>
            <w:webHidden/>
          </w:rPr>
          <w:fldChar w:fldCharType="separate"/>
        </w:r>
        <w:r w:rsidR="00453F97">
          <w:rPr>
            <w:noProof/>
            <w:webHidden/>
          </w:rPr>
          <w:t>29</w:t>
        </w:r>
        <w:r w:rsidR="00E43A47">
          <w:rPr>
            <w:noProof/>
            <w:webHidden/>
          </w:rPr>
          <w:fldChar w:fldCharType="end"/>
        </w:r>
      </w:hyperlink>
    </w:p>
    <w:p w14:paraId="749A3F0C" w14:textId="77777777" w:rsidR="00E43A47" w:rsidRDefault="00646D42">
      <w:pPr>
        <w:pStyle w:val="TOC6"/>
        <w:tabs>
          <w:tab w:val="right" w:leader="dot" w:pos="5030"/>
        </w:tabs>
        <w:rPr>
          <w:rFonts w:eastAsiaTheme="minorEastAsia"/>
          <w:noProof/>
          <w:sz w:val="22"/>
          <w:lang w:val="en-US" w:eastAsia="en-US" w:bidi="ar-SA"/>
        </w:rPr>
      </w:pPr>
      <w:hyperlink w:anchor="_Toc395278231" w:history="1">
        <w:r w:rsidR="00E43A47" w:rsidRPr="00346C2F">
          <w:rPr>
            <w:rStyle w:val="Hyperlink"/>
            <w:rFonts w:ascii="Calibri" w:eastAsia="PMingLiU" w:hAnsi="Calibri"/>
            <w:noProof/>
            <w:lang w:val="fr-FR"/>
          </w:rPr>
          <w:t>System Center Server Management Suite Enterprise</w:t>
        </w:r>
        <w:r w:rsidR="00E43A47">
          <w:rPr>
            <w:noProof/>
            <w:webHidden/>
          </w:rPr>
          <w:tab/>
        </w:r>
        <w:r w:rsidR="00E43A47">
          <w:rPr>
            <w:noProof/>
            <w:webHidden/>
          </w:rPr>
          <w:fldChar w:fldCharType="begin"/>
        </w:r>
        <w:r w:rsidR="00E43A47">
          <w:rPr>
            <w:noProof/>
            <w:webHidden/>
          </w:rPr>
          <w:instrText xml:space="preserve"> PAGEREF _Toc395278231 \h </w:instrText>
        </w:r>
        <w:r w:rsidR="00E43A47">
          <w:rPr>
            <w:noProof/>
            <w:webHidden/>
          </w:rPr>
        </w:r>
        <w:r w:rsidR="00E43A47">
          <w:rPr>
            <w:noProof/>
            <w:webHidden/>
          </w:rPr>
          <w:fldChar w:fldCharType="separate"/>
        </w:r>
        <w:r w:rsidR="00453F97">
          <w:rPr>
            <w:noProof/>
            <w:webHidden/>
          </w:rPr>
          <w:t>29</w:t>
        </w:r>
        <w:r w:rsidR="00E43A47">
          <w:rPr>
            <w:noProof/>
            <w:webHidden/>
          </w:rPr>
          <w:fldChar w:fldCharType="end"/>
        </w:r>
      </w:hyperlink>
    </w:p>
    <w:p w14:paraId="5C71ACDD" w14:textId="77777777" w:rsidR="00E43A47" w:rsidRDefault="00646D42">
      <w:pPr>
        <w:pStyle w:val="TOC6"/>
        <w:tabs>
          <w:tab w:val="right" w:leader="dot" w:pos="5030"/>
        </w:tabs>
        <w:rPr>
          <w:rFonts w:eastAsiaTheme="minorEastAsia"/>
          <w:noProof/>
          <w:sz w:val="22"/>
          <w:lang w:val="en-US" w:eastAsia="en-US" w:bidi="ar-SA"/>
        </w:rPr>
      </w:pPr>
      <w:hyperlink w:anchor="_Toc395278232" w:history="1">
        <w:r w:rsidR="00E43A47" w:rsidRPr="00346C2F">
          <w:rPr>
            <w:rStyle w:val="Hyperlink"/>
            <w:rFonts w:ascii="Calibri" w:eastAsia="PMingLiU" w:hAnsi="Calibri"/>
            <w:noProof/>
          </w:rPr>
          <w:t xml:space="preserve">System Center Service Manager 2010 </w:t>
        </w:r>
        <w:r w:rsidR="00E43A47" w:rsidRPr="00346C2F">
          <w:rPr>
            <w:rStyle w:val="Hyperlink"/>
            <w:rFonts w:ascii="Calibri" w:eastAsia="PMingLiU" w:hAnsi="Calibri" w:hint="eastAsia"/>
            <w:noProof/>
          </w:rPr>
          <w:t>用戶端管理使用權</w:t>
        </w:r>
        <w:r w:rsidR="00E43A47" w:rsidRPr="00346C2F">
          <w:rPr>
            <w:rStyle w:val="Hyperlink"/>
            <w:rFonts w:ascii="Calibri" w:eastAsia="PMingLiU" w:hAnsi="Calibri"/>
            <w:noProof/>
          </w:rPr>
          <w:t xml:space="preserve"> </w:t>
        </w:r>
        <w:r w:rsidR="007746CD">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用戶端</w:t>
        </w:r>
        <w:r w:rsidR="00E43A47" w:rsidRPr="00346C2F">
          <w:rPr>
            <w:rStyle w:val="Hyperlink"/>
            <w:rFonts w:ascii="Calibri" w:eastAsia="PMingLiU" w:hAnsi="Calibri"/>
            <w:noProof/>
          </w:rPr>
          <w:t xml:space="preserve"> ML) (</w:t>
        </w:r>
        <w:r w:rsidR="00E43A47" w:rsidRPr="00346C2F">
          <w:rPr>
            <w:rStyle w:val="Hyperlink"/>
            <w:rFonts w:ascii="Calibri" w:eastAsia="PMingLiU" w:hAnsi="Calibri" w:hint="eastAsia"/>
            <w:noProof/>
          </w:rPr>
          <w:t>每一</w:t>
        </w:r>
        <w:r w:rsidR="00E43A47" w:rsidRPr="00346C2F">
          <w:rPr>
            <w:rStyle w:val="Hyperlink"/>
            <w:rFonts w:ascii="Calibri" w:eastAsia="PMingLiU" w:hAnsi="Calibri"/>
            <w:noProof/>
          </w:rPr>
          <w:t xml:space="preserve"> OSE)</w:t>
        </w:r>
        <w:r w:rsidR="00E43A47">
          <w:rPr>
            <w:noProof/>
            <w:webHidden/>
          </w:rPr>
          <w:tab/>
        </w:r>
        <w:r w:rsidR="00E43A47">
          <w:rPr>
            <w:noProof/>
            <w:webHidden/>
          </w:rPr>
          <w:fldChar w:fldCharType="begin"/>
        </w:r>
        <w:r w:rsidR="00E43A47">
          <w:rPr>
            <w:noProof/>
            <w:webHidden/>
          </w:rPr>
          <w:instrText xml:space="preserve"> PAGEREF _Toc395278232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10017DB8" w14:textId="77777777" w:rsidR="00E43A47" w:rsidRDefault="00646D42">
      <w:pPr>
        <w:pStyle w:val="TOC6"/>
        <w:tabs>
          <w:tab w:val="right" w:leader="dot" w:pos="5030"/>
        </w:tabs>
        <w:rPr>
          <w:rFonts w:eastAsiaTheme="minorEastAsia"/>
          <w:noProof/>
          <w:sz w:val="22"/>
          <w:lang w:val="en-US" w:eastAsia="en-US" w:bidi="ar-SA"/>
        </w:rPr>
      </w:pPr>
      <w:hyperlink w:anchor="_Toc395278233" w:history="1">
        <w:r w:rsidR="00E43A47" w:rsidRPr="00346C2F">
          <w:rPr>
            <w:rStyle w:val="Hyperlink"/>
            <w:rFonts w:ascii="Calibri" w:eastAsia="PMingLiU" w:hAnsi="Calibri"/>
            <w:noProof/>
          </w:rPr>
          <w:t xml:space="preserve">System Center Service Manager 2010 </w:t>
        </w:r>
        <w:r w:rsidR="00E43A47" w:rsidRPr="00346C2F">
          <w:rPr>
            <w:rStyle w:val="Hyperlink"/>
            <w:rFonts w:ascii="Calibri" w:eastAsia="PMingLiU" w:hAnsi="Calibri" w:hint="eastAsia"/>
            <w:noProof/>
          </w:rPr>
          <w:t>用戶端管理使用權</w:t>
        </w:r>
        <w:r w:rsidR="00E43A47" w:rsidRPr="00346C2F">
          <w:rPr>
            <w:rStyle w:val="Hyperlink"/>
            <w:rFonts w:ascii="Calibri" w:eastAsia="PMingLiU" w:hAnsi="Calibri"/>
            <w:noProof/>
          </w:rPr>
          <w:t xml:space="preserve"> </w:t>
        </w:r>
        <w:r w:rsidR="007746CD">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用戶端</w:t>
        </w:r>
        <w:r w:rsidR="00E43A47" w:rsidRPr="00346C2F">
          <w:rPr>
            <w:rStyle w:val="Hyperlink"/>
            <w:rFonts w:ascii="Calibri" w:eastAsia="PMingLiU" w:hAnsi="Calibri"/>
            <w:noProof/>
          </w:rPr>
          <w:t xml:space="preserve"> ML) (</w:t>
        </w:r>
        <w:r w:rsidR="00E43A47" w:rsidRPr="00346C2F">
          <w:rPr>
            <w:rStyle w:val="Hyperlink"/>
            <w:rFonts w:ascii="Calibri" w:eastAsia="PMingLiU" w:hAnsi="Calibri" w:hint="eastAsia"/>
            <w:noProof/>
          </w:rPr>
          <w:t>每一使用者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_Toc395278233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2440B0BF" w14:textId="77777777" w:rsidR="00E43A47" w:rsidRDefault="00646D42">
      <w:pPr>
        <w:pStyle w:val="TOC6"/>
        <w:tabs>
          <w:tab w:val="right" w:leader="dot" w:pos="5030"/>
        </w:tabs>
        <w:rPr>
          <w:rFonts w:eastAsiaTheme="minorEastAsia"/>
          <w:noProof/>
          <w:sz w:val="22"/>
          <w:lang w:val="en-US" w:eastAsia="en-US" w:bidi="ar-SA"/>
        </w:rPr>
      </w:pPr>
      <w:hyperlink w:anchor="_Toc395278234" w:history="1">
        <w:r w:rsidR="00E43A47" w:rsidRPr="00346C2F">
          <w:rPr>
            <w:rStyle w:val="Hyperlink"/>
            <w:rFonts w:ascii="Calibri" w:eastAsia="PMingLiU" w:hAnsi="Calibri"/>
            <w:noProof/>
          </w:rPr>
          <w:t xml:space="preserve">System Center Service Manager 2010 </w:t>
        </w:r>
        <w:r w:rsidR="00E43A47" w:rsidRPr="00346C2F">
          <w:rPr>
            <w:rStyle w:val="Hyperlink"/>
            <w:rFonts w:ascii="Calibri" w:eastAsia="PMingLiU" w:hAnsi="Calibri" w:hint="eastAsia"/>
            <w:noProof/>
          </w:rPr>
          <w:t>伺服器管理使用權</w:t>
        </w:r>
        <w:r w:rsidR="00E43A47" w:rsidRPr="00346C2F">
          <w:rPr>
            <w:rStyle w:val="Hyperlink"/>
            <w:rFonts w:ascii="Calibri" w:eastAsia="PMingLiU" w:hAnsi="Calibri"/>
            <w:noProof/>
          </w:rPr>
          <w:t xml:space="preserve"> </w:t>
        </w:r>
        <w:r w:rsidR="007746CD">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伺服器</w:t>
        </w:r>
        <w:r w:rsidR="00E43A47" w:rsidRPr="00346C2F">
          <w:rPr>
            <w:rStyle w:val="Hyperlink"/>
            <w:rFonts w:ascii="Calibri" w:eastAsia="PMingLiU" w:hAnsi="Calibri"/>
            <w:noProof/>
          </w:rPr>
          <w:t xml:space="preserve"> ML) (</w:t>
        </w:r>
        <w:r w:rsidR="00E43A47" w:rsidRPr="00346C2F">
          <w:rPr>
            <w:rStyle w:val="Hyperlink"/>
            <w:rFonts w:ascii="Calibri" w:eastAsia="PMingLiU" w:hAnsi="Calibri" w:hint="eastAsia"/>
            <w:noProof/>
          </w:rPr>
          <w:t>每一</w:t>
        </w:r>
        <w:r w:rsidR="00E43A47" w:rsidRPr="00346C2F">
          <w:rPr>
            <w:rStyle w:val="Hyperlink"/>
            <w:rFonts w:ascii="Calibri" w:eastAsia="PMingLiU" w:hAnsi="Calibri"/>
            <w:noProof/>
          </w:rPr>
          <w:t xml:space="preserve"> OSE)</w:t>
        </w:r>
        <w:r w:rsidR="00E43A47">
          <w:rPr>
            <w:noProof/>
            <w:webHidden/>
          </w:rPr>
          <w:tab/>
        </w:r>
        <w:r w:rsidR="00E43A47">
          <w:rPr>
            <w:noProof/>
            <w:webHidden/>
          </w:rPr>
          <w:fldChar w:fldCharType="begin"/>
        </w:r>
        <w:r w:rsidR="00E43A47">
          <w:rPr>
            <w:noProof/>
            <w:webHidden/>
          </w:rPr>
          <w:instrText xml:space="preserve"> PAGEREF _Toc395278234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60C94C01"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235" w:history="1">
        <w:r w:rsidR="00E43A47" w:rsidRPr="00346C2F">
          <w:rPr>
            <w:rStyle w:val="Hyperlink"/>
            <w:rFonts w:eastAsia="PMingLiU"/>
            <w:noProof/>
          </w:rPr>
          <w:t>VDI Suite</w:t>
        </w:r>
        <w:r w:rsidR="00E43A47">
          <w:rPr>
            <w:noProof/>
            <w:webHidden/>
          </w:rPr>
          <w:tab/>
        </w:r>
        <w:r w:rsidR="00E43A47">
          <w:rPr>
            <w:noProof/>
            <w:webHidden/>
          </w:rPr>
          <w:fldChar w:fldCharType="begin"/>
        </w:r>
        <w:r w:rsidR="00E43A47">
          <w:rPr>
            <w:noProof/>
            <w:webHidden/>
          </w:rPr>
          <w:instrText xml:space="preserve"> PAGEREF _Toc395278235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25759A2E" w14:textId="77777777" w:rsidR="00E43A47" w:rsidRDefault="00646D42">
      <w:pPr>
        <w:pStyle w:val="TOC5"/>
        <w:tabs>
          <w:tab w:val="right" w:leader="dot" w:pos="5030"/>
        </w:tabs>
        <w:rPr>
          <w:rFonts w:eastAsiaTheme="minorEastAsia"/>
          <w:noProof/>
          <w:sz w:val="22"/>
          <w:lang w:val="en-US" w:eastAsia="en-US" w:bidi="ar-SA"/>
        </w:rPr>
      </w:pPr>
      <w:hyperlink w:anchor="_Toc395278236" w:history="1">
        <w:r w:rsidR="00E43A47" w:rsidRPr="00346C2F">
          <w:rPr>
            <w:rStyle w:val="Hyperlink"/>
            <w:rFonts w:ascii="Calibri" w:eastAsia="PMingLiU" w:hAnsi="Calibri"/>
            <w:noProof/>
          </w:rPr>
          <w:t>VDI Suite</w:t>
        </w:r>
        <w:r w:rsidR="00E43A47">
          <w:rPr>
            <w:noProof/>
            <w:webHidden/>
          </w:rPr>
          <w:tab/>
        </w:r>
        <w:r w:rsidR="00E43A47">
          <w:rPr>
            <w:noProof/>
            <w:webHidden/>
          </w:rPr>
          <w:fldChar w:fldCharType="begin"/>
        </w:r>
        <w:r w:rsidR="00E43A47">
          <w:rPr>
            <w:noProof/>
            <w:webHidden/>
          </w:rPr>
          <w:instrText xml:space="preserve"> PAGEREF _Toc395278236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2BA8AC0E" w14:textId="77777777" w:rsidR="00E43A47" w:rsidRDefault="00646D42">
      <w:pPr>
        <w:pStyle w:val="TOC5"/>
        <w:tabs>
          <w:tab w:val="right" w:leader="dot" w:pos="5030"/>
        </w:tabs>
        <w:rPr>
          <w:rFonts w:eastAsiaTheme="minorEastAsia"/>
          <w:noProof/>
          <w:sz w:val="22"/>
          <w:lang w:val="en-US" w:eastAsia="en-US" w:bidi="ar-SA"/>
        </w:rPr>
      </w:pPr>
      <w:hyperlink w:anchor="_Toc395278237" w:history="1">
        <w:r w:rsidR="00E43A47" w:rsidRPr="00346C2F">
          <w:rPr>
            <w:rStyle w:val="Hyperlink"/>
            <w:rFonts w:ascii="Calibri" w:eastAsia="PMingLiU" w:hAnsi="Calibri" w:hint="eastAsia"/>
            <w:noProof/>
          </w:rPr>
          <w:t>含</w:t>
        </w:r>
        <w:r w:rsidR="00E43A47" w:rsidRPr="00346C2F">
          <w:rPr>
            <w:rStyle w:val="Hyperlink"/>
            <w:rFonts w:ascii="Calibri" w:eastAsia="PMingLiU" w:hAnsi="Calibri"/>
            <w:noProof/>
            <w:lang w:val="fr-FR"/>
          </w:rPr>
          <w:t xml:space="preserve"> MDOP </w:t>
        </w:r>
        <w:r w:rsidR="00E43A47" w:rsidRPr="00346C2F">
          <w:rPr>
            <w:rStyle w:val="Hyperlink"/>
            <w:rFonts w:ascii="Calibri" w:eastAsia="PMingLiU" w:hAnsi="Calibri" w:hint="eastAsia"/>
            <w:noProof/>
          </w:rPr>
          <w:t>之</w:t>
        </w:r>
        <w:r w:rsidR="00E43A47" w:rsidRPr="00346C2F">
          <w:rPr>
            <w:rStyle w:val="Hyperlink"/>
            <w:rFonts w:ascii="Calibri" w:eastAsia="PMingLiU" w:hAnsi="Calibri"/>
            <w:noProof/>
            <w:lang w:val="fr-FR"/>
          </w:rPr>
          <w:t xml:space="preserve"> VDI Suite</w:t>
        </w:r>
        <w:r w:rsidR="00E43A47">
          <w:rPr>
            <w:noProof/>
            <w:webHidden/>
          </w:rPr>
          <w:tab/>
        </w:r>
        <w:r w:rsidR="00E43A47">
          <w:rPr>
            <w:noProof/>
            <w:webHidden/>
          </w:rPr>
          <w:fldChar w:fldCharType="begin"/>
        </w:r>
        <w:r w:rsidR="00E43A47">
          <w:rPr>
            <w:noProof/>
            <w:webHidden/>
          </w:rPr>
          <w:instrText xml:space="preserve"> PAGEREF _Toc395278237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00DD6AA9" w14:textId="77777777" w:rsidR="00E43A47" w:rsidRDefault="00646D42">
      <w:pPr>
        <w:pStyle w:val="TOC2"/>
        <w:tabs>
          <w:tab w:val="right" w:leader="dot" w:pos="5030"/>
        </w:tabs>
        <w:rPr>
          <w:rFonts w:eastAsiaTheme="minorEastAsia"/>
          <w:b w:val="0"/>
          <w:smallCaps w:val="0"/>
          <w:noProof/>
          <w:sz w:val="22"/>
          <w:lang w:val="en-US" w:eastAsia="en-US" w:bidi="ar-SA"/>
        </w:rPr>
      </w:pPr>
      <w:hyperlink w:anchor="_Toc395278238" w:history="1">
        <w:r w:rsidR="00E43A47" w:rsidRPr="00346C2F">
          <w:rPr>
            <w:rStyle w:val="Hyperlink"/>
            <w:rFonts w:eastAsia="PMingLiU"/>
            <w:noProof/>
          </w:rPr>
          <w:t>Visual Studio</w:t>
        </w:r>
        <w:r w:rsidR="00E43A47">
          <w:rPr>
            <w:noProof/>
            <w:webHidden/>
          </w:rPr>
          <w:tab/>
        </w:r>
        <w:r w:rsidR="00E43A47">
          <w:rPr>
            <w:noProof/>
            <w:webHidden/>
          </w:rPr>
          <w:fldChar w:fldCharType="begin"/>
        </w:r>
        <w:r w:rsidR="00E43A47">
          <w:rPr>
            <w:noProof/>
            <w:webHidden/>
          </w:rPr>
          <w:instrText xml:space="preserve"> PAGEREF _Toc395278238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49517324"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39" w:history="1">
        <w:r w:rsidR="00E43A47" w:rsidRPr="00346C2F">
          <w:rPr>
            <w:rStyle w:val="Hyperlink"/>
            <w:rFonts w:eastAsia="PMingLiU"/>
            <w:noProof/>
          </w:rPr>
          <w:t>Visual Studio</w:t>
        </w:r>
        <w:r w:rsidR="00E43A47">
          <w:rPr>
            <w:noProof/>
            <w:webHidden/>
          </w:rPr>
          <w:tab/>
        </w:r>
        <w:r w:rsidR="00E43A47">
          <w:rPr>
            <w:noProof/>
            <w:webHidden/>
          </w:rPr>
          <w:fldChar w:fldCharType="begin"/>
        </w:r>
        <w:r w:rsidR="00E43A47">
          <w:rPr>
            <w:noProof/>
            <w:webHidden/>
          </w:rPr>
          <w:instrText xml:space="preserve"> PAGEREF _Toc395278239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54BB0A30" w14:textId="77777777" w:rsidR="00E43A47" w:rsidRDefault="00646D42">
      <w:pPr>
        <w:pStyle w:val="TOC6"/>
        <w:tabs>
          <w:tab w:val="right" w:leader="dot" w:pos="5030"/>
        </w:tabs>
        <w:rPr>
          <w:rFonts w:eastAsiaTheme="minorEastAsia"/>
          <w:noProof/>
          <w:sz w:val="22"/>
          <w:lang w:val="en-US" w:eastAsia="en-US" w:bidi="ar-SA"/>
        </w:rPr>
      </w:pPr>
      <w:hyperlink w:anchor="_Toc395278240" w:history="1">
        <w:r w:rsidR="00E43A47" w:rsidRPr="00346C2F">
          <w:rPr>
            <w:rStyle w:val="Hyperlink"/>
            <w:rFonts w:ascii="Calibri" w:eastAsia="PMingLiU" w:hAnsi="Calibri"/>
            <w:noProof/>
          </w:rPr>
          <w:t xml:space="preserve">MSDN </w:t>
        </w:r>
        <w:r w:rsidR="00E43A47" w:rsidRPr="00346C2F">
          <w:rPr>
            <w:rStyle w:val="Hyperlink"/>
            <w:rFonts w:ascii="Calibri" w:eastAsia="PMingLiU" w:hAnsi="Calibri" w:hint="eastAsia"/>
            <w:noProof/>
          </w:rPr>
          <w:t>作業系統</w:t>
        </w:r>
        <w:r w:rsidR="00E43A47">
          <w:rPr>
            <w:noProof/>
            <w:webHidden/>
          </w:rPr>
          <w:tab/>
        </w:r>
        <w:r w:rsidR="00E43A47">
          <w:rPr>
            <w:noProof/>
            <w:webHidden/>
          </w:rPr>
          <w:fldChar w:fldCharType="begin"/>
        </w:r>
        <w:r w:rsidR="00E43A47">
          <w:rPr>
            <w:noProof/>
            <w:webHidden/>
          </w:rPr>
          <w:instrText xml:space="preserve"> PAGEREF _Toc395278240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2682BE23" w14:textId="77777777" w:rsidR="00E43A47" w:rsidRDefault="00646D42">
      <w:pPr>
        <w:pStyle w:val="TOC6"/>
        <w:tabs>
          <w:tab w:val="right" w:leader="dot" w:pos="5030"/>
        </w:tabs>
        <w:rPr>
          <w:rFonts w:eastAsiaTheme="minorEastAsia"/>
          <w:noProof/>
          <w:sz w:val="22"/>
          <w:lang w:val="en-US" w:eastAsia="en-US" w:bidi="ar-SA"/>
        </w:rPr>
      </w:pPr>
      <w:hyperlink w:anchor="_Toc395278241" w:history="1">
        <w:r w:rsidR="00E43A47" w:rsidRPr="00346C2F">
          <w:rPr>
            <w:rStyle w:val="Hyperlink"/>
            <w:rFonts w:ascii="Calibri" w:eastAsia="PMingLiU" w:hAnsi="Calibri"/>
            <w:noProof/>
          </w:rPr>
          <w:t xml:space="preserve">MSDN </w:t>
        </w:r>
        <w:r w:rsidR="00E43A47" w:rsidRPr="00346C2F">
          <w:rPr>
            <w:rStyle w:val="Hyperlink"/>
            <w:rFonts w:ascii="Calibri" w:eastAsia="PMingLiU" w:hAnsi="Calibri" w:hint="eastAsia"/>
            <w:noProof/>
          </w:rPr>
          <w:t>平台</w:t>
        </w:r>
        <w:r w:rsidR="00E43A47">
          <w:rPr>
            <w:noProof/>
            <w:webHidden/>
          </w:rPr>
          <w:tab/>
        </w:r>
        <w:r w:rsidR="00E43A47">
          <w:rPr>
            <w:noProof/>
            <w:webHidden/>
          </w:rPr>
          <w:fldChar w:fldCharType="begin"/>
        </w:r>
        <w:r w:rsidR="00E43A47">
          <w:rPr>
            <w:noProof/>
            <w:webHidden/>
          </w:rPr>
          <w:instrText xml:space="preserve"> PAGEREF _Toc395278241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00C5115F" w14:textId="77777777" w:rsidR="00E43A47" w:rsidRDefault="00646D42">
      <w:pPr>
        <w:pStyle w:val="TOC6"/>
        <w:tabs>
          <w:tab w:val="right" w:leader="dot" w:pos="5030"/>
        </w:tabs>
        <w:rPr>
          <w:rFonts w:eastAsiaTheme="minorEastAsia"/>
          <w:noProof/>
          <w:sz w:val="22"/>
          <w:lang w:val="en-US" w:eastAsia="en-US" w:bidi="ar-SA"/>
        </w:rPr>
      </w:pPr>
      <w:hyperlink w:anchor="_Toc395278242" w:history="1">
        <w:r w:rsidR="00E43A47" w:rsidRPr="00346C2F">
          <w:rPr>
            <w:rStyle w:val="Hyperlink"/>
            <w:rFonts w:ascii="Calibri" w:eastAsia="PMingLiU" w:hAnsi="Calibri"/>
            <w:noProof/>
          </w:rPr>
          <w:t>Visual Studio Professional 2013</w:t>
        </w:r>
        <w:r w:rsidR="00E43A47">
          <w:rPr>
            <w:noProof/>
            <w:webHidden/>
          </w:rPr>
          <w:tab/>
        </w:r>
        <w:r w:rsidR="00E43A47">
          <w:rPr>
            <w:noProof/>
            <w:webHidden/>
          </w:rPr>
          <w:fldChar w:fldCharType="begin"/>
        </w:r>
        <w:r w:rsidR="00E43A47">
          <w:rPr>
            <w:noProof/>
            <w:webHidden/>
          </w:rPr>
          <w:instrText xml:space="preserve"> PAGEREF _Toc395278242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23381605" w14:textId="77777777" w:rsidR="00E43A47" w:rsidRDefault="00646D42">
      <w:pPr>
        <w:pStyle w:val="TOC6"/>
        <w:tabs>
          <w:tab w:val="right" w:leader="dot" w:pos="5030"/>
        </w:tabs>
        <w:rPr>
          <w:rFonts w:eastAsiaTheme="minorEastAsia"/>
          <w:noProof/>
          <w:sz w:val="22"/>
          <w:lang w:val="en-US" w:eastAsia="en-US" w:bidi="ar-SA"/>
        </w:rPr>
      </w:pPr>
      <w:hyperlink w:anchor="_Toc395278243" w:history="1">
        <w:r w:rsidR="00E43A47" w:rsidRPr="00346C2F">
          <w:rPr>
            <w:rStyle w:val="Hyperlink"/>
            <w:rFonts w:ascii="Calibri" w:eastAsia="PMingLiU" w:hAnsi="Calibri"/>
            <w:noProof/>
          </w:rPr>
          <w:t>Visual Studio Premium 2013 with MSDN</w:t>
        </w:r>
        <w:r w:rsidR="00E43A47">
          <w:rPr>
            <w:noProof/>
            <w:webHidden/>
          </w:rPr>
          <w:tab/>
        </w:r>
        <w:r w:rsidR="00E43A47">
          <w:rPr>
            <w:noProof/>
            <w:webHidden/>
          </w:rPr>
          <w:fldChar w:fldCharType="begin"/>
        </w:r>
        <w:r w:rsidR="00E43A47">
          <w:rPr>
            <w:noProof/>
            <w:webHidden/>
          </w:rPr>
          <w:instrText xml:space="preserve"> PAGEREF _Toc395278243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39B1939C" w14:textId="77777777" w:rsidR="00E43A47" w:rsidRDefault="00646D42">
      <w:pPr>
        <w:pStyle w:val="TOC6"/>
        <w:tabs>
          <w:tab w:val="right" w:leader="dot" w:pos="5030"/>
        </w:tabs>
        <w:rPr>
          <w:rFonts w:eastAsiaTheme="minorEastAsia"/>
          <w:noProof/>
          <w:sz w:val="22"/>
          <w:lang w:val="en-US" w:eastAsia="en-US" w:bidi="ar-SA"/>
        </w:rPr>
      </w:pPr>
      <w:hyperlink w:anchor="_Toc395278244" w:history="1">
        <w:r w:rsidR="00E43A47" w:rsidRPr="00346C2F">
          <w:rPr>
            <w:rStyle w:val="Hyperlink"/>
            <w:rFonts w:ascii="Calibri" w:eastAsia="PMingLiU" w:hAnsi="Calibri"/>
            <w:noProof/>
          </w:rPr>
          <w:t>Visual Studio Professional 2013 with MSDN</w:t>
        </w:r>
        <w:r w:rsidR="00E43A47">
          <w:rPr>
            <w:noProof/>
            <w:webHidden/>
          </w:rPr>
          <w:tab/>
        </w:r>
        <w:r w:rsidR="00E43A47">
          <w:rPr>
            <w:noProof/>
            <w:webHidden/>
          </w:rPr>
          <w:fldChar w:fldCharType="begin"/>
        </w:r>
        <w:r w:rsidR="00E43A47">
          <w:rPr>
            <w:noProof/>
            <w:webHidden/>
          </w:rPr>
          <w:instrText xml:space="preserve"> PAGEREF _Toc395278244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6C78AC30" w14:textId="77777777" w:rsidR="00E43A47" w:rsidRDefault="00646D42">
      <w:pPr>
        <w:pStyle w:val="TOC6"/>
        <w:tabs>
          <w:tab w:val="right" w:leader="dot" w:pos="5030"/>
        </w:tabs>
        <w:rPr>
          <w:rFonts w:eastAsiaTheme="minorEastAsia"/>
          <w:noProof/>
          <w:sz w:val="22"/>
          <w:lang w:val="en-US" w:eastAsia="en-US" w:bidi="ar-SA"/>
        </w:rPr>
      </w:pPr>
      <w:hyperlink w:anchor="_Toc395278245" w:history="1">
        <w:r w:rsidR="00E43A47" w:rsidRPr="00346C2F">
          <w:rPr>
            <w:rStyle w:val="Hyperlink"/>
            <w:rFonts w:ascii="Calibri" w:eastAsia="PMingLiU" w:hAnsi="Calibri"/>
            <w:noProof/>
          </w:rPr>
          <w:t>Visual Studio Test Professional 2013 with MSDN</w:t>
        </w:r>
        <w:r w:rsidR="00E43A47">
          <w:rPr>
            <w:noProof/>
            <w:webHidden/>
          </w:rPr>
          <w:tab/>
        </w:r>
        <w:r w:rsidR="00E43A47">
          <w:rPr>
            <w:noProof/>
            <w:webHidden/>
          </w:rPr>
          <w:fldChar w:fldCharType="begin"/>
        </w:r>
        <w:r w:rsidR="00E43A47">
          <w:rPr>
            <w:noProof/>
            <w:webHidden/>
          </w:rPr>
          <w:instrText xml:space="preserve"> PAGEREF _Toc395278245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6C728DCB" w14:textId="77777777" w:rsidR="00E43A47" w:rsidRDefault="00646D42">
      <w:pPr>
        <w:pStyle w:val="TOC6"/>
        <w:tabs>
          <w:tab w:val="right" w:leader="dot" w:pos="5030"/>
        </w:tabs>
        <w:rPr>
          <w:rFonts w:eastAsiaTheme="minorEastAsia"/>
          <w:noProof/>
          <w:sz w:val="22"/>
          <w:lang w:val="en-US" w:eastAsia="en-US" w:bidi="ar-SA"/>
        </w:rPr>
      </w:pPr>
      <w:hyperlink w:anchor="_Toc395278246" w:history="1">
        <w:r w:rsidR="00E43A47" w:rsidRPr="00346C2F">
          <w:rPr>
            <w:rStyle w:val="Hyperlink"/>
            <w:rFonts w:ascii="Calibri" w:eastAsia="PMingLiU" w:hAnsi="Calibri"/>
            <w:noProof/>
          </w:rPr>
          <w:t>Visual Studio Ultimate 2013 with MSDN</w:t>
        </w:r>
        <w:r w:rsidR="00E43A47">
          <w:rPr>
            <w:noProof/>
            <w:webHidden/>
          </w:rPr>
          <w:tab/>
        </w:r>
        <w:r w:rsidR="00E43A47">
          <w:rPr>
            <w:noProof/>
            <w:webHidden/>
          </w:rPr>
          <w:fldChar w:fldCharType="begin"/>
        </w:r>
        <w:r w:rsidR="00E43A47">
          <w:rPr>
            <w:noProof/>
            <w:webHidden/>
          </w:rPr>
          <w:instrText xml:space="preserve"> PAGEREF _Toc395278246 \h </w:instrText>
        </w:r>
        <w:r w:rsidR="00E43A47">
          <w:rPr>
            <w:noProof/>
            <w:webHidden/>
          </w:rPr>
        </w:r>
        <w:r w:rsidR="00E43A47">
          <w:rPr>
            <w:noProof/>
            <w:webHidden/>
          </w:rPr>
          <w:fldChar w:fldCharType="separate"/>
        </w:r>
        <w:r w:rsidR="00453F97">
          <w:rPr>
            <w:noProof/>
            <w:webHidden/>
          </w:rPr>
          <w:t>30</w:t>
        </w:r>
        <w:r w:rsidR="00E43A47">
          <w:rPr>
            <w:noProof/>
            <w:webHidden/>
          </w:rPr>
          <w:fldChar w:fldCharType="end"/>
        </w:r>
      </w:hyperlink>
    </w:p>
    <w:p w14:paraId="01B6955E"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47" w:history="1">
        <w:r w:rsidR="00E43A47" w:rsidRPr="00346C2F">
          <w:rPr>
            <w:rStyle w:val="Hyperlink"/>
            <w:rFonts w:ascii="Calibri" w:eastAsia="PMingLiU" w:hAnsi="Calibri"/>
            <w:noProof/>
          </w:rPr>
          <w:t>Visual Studio Deployment</w:t>
        </w:r>
        <w:r w:rsidR="00E43A47">
          <w:rPr>
            <w:noProof/>
            <w:webHidden/>
          </w:rPr>
          <w:tab/>
        </w:r>
        <w:r w:rsidR="00E43A47">
          <w:rPr>
            <w:noProof/>
            <w:webHidden/>
          </w:rPr>
          <w:fldChar w:fldCharType="begin"/>
        </w:r>
        <w:r w:rsidR="00E43A47">
          <w:rPr>
            <w:noProof/>
            <w:webHidden/>
          </w:rPr>
          <w:instrText xml:space="preserve"> PAGEREF _Toc395278247 \h </w:instrText>
        </w:r>
        <w:r w:rsidR="00E43A47">
          <w:rPr>
            <w:noProof/>
            <w:webHidden/>
          </w:rPr>
        </w:r>
        <w:r w:rsidR="00E43A47">
          <w:rPr>
            <w:noProof/>
            <w:webHidden/>
          </w:rPr>
          <w:fldChar w:fldCharType="separate"/>
        </w:r>
        <w:r w:rsidR="00453F97">
          <w:rPr>
            <w:noProof/>
            <w:webHidden/>
          </w:rPr>
          <w:t>31</w:t>
        </w:r>
        <w:r w:rsidR="00E43A47">
          <w:rPr>
            <w:noProof/>
            <w:webHidden/>
          </w:rPr>
          <w:fldChar w:fldCharType="end"/>
        </w:r>
      </w:hyperlink>
    </w:p>
    <w:p w14:paraId="548CEAEC" w14:textId="77777777" w:rsidR="00E43A47" w:rsidRDefault="00646D42">
      <w:pPr>
        <w:pStyle w:val="TOC6"/>
        <w:tabs>
          <w:tab w:val="right" w:leader="dot" w:pos="5030"/>
        </w:tabs>
        <w:rPr>
          <w:rFonts w:eastAsiaTheme="minorEastAsia"/>
          <w:noProof/>
          <w:sz w:val="22"/>
          <w:lang w:val="en-US" w:eastAsia="en-US" w:bidi="ar-SA"/>
        </w:rPr>
      </w:pPr>
      <w:hyperlink w:anchor="_Toc395278248" w:history="1">
        <w:r w:rsidR="00E43A47" w:rsidRPr="00346C2F">
          <w:rPr>
            <w:rStyle w:val="Hyperlink"/>
            <w:rFonts w:ascii="Calibri" w:eastAsia="PMingLiU" w:hAnsi="Calibri"/>
            <w:noProof/>
          </w:rPr>
          <w:t>Visual Studio Deployment 2013 Datacenter</w:t>
        </w:r>
        <w:r w:rsidR="00E43A47">
          <w:rPr>
            <w:noProof/>
            <w:webHidden/>
          </w:rPr>
          <w:tab/>
        </w:r>
        <w:r w:rsidR="00E43A47">
          <w:rPr>
            <w:noProof/>
            <w:webHidden/>
          </w:rPr>
          <w:fldChar w:fldCharType="begin"/>
        </w:r>
        <w:r w:rsidR="00E43A47">
          <w:rPr>
            <w:noProof/>
            <w:webHidden/>
          </w:rPr>
          <w:instrText xml:space="preserve"> PAGEREF _Toc395278248 \h </w:instrText>
        </w:r>
        <w:r w:rsidR="00E43A47">
          <w:rPr>
            <w:noProof/>
            <w:webHidden/>
          </w:rPr>
        </w:r>
        <w:r w:rsidR="00E43A47">
          <w:rPr>
            <w:noProof/>
            <w:webHidden/>
          </w:rPr>
          <w:fldChar w:fldCharType="separate"/>
        </w:r>
        <w:r w:rsidR="00453F97">
          <w:rPr>
            <w:noProof/>
            <w:webHidden/>
          </w:rPr>
          <w:t>31</w:t>
        </w:r>
        <w:r w:rsidR="00E43A47">
          <w:rPr>
            <w:noProof/>
            <w:webHidden/>
          </w:rPr>
          <w:fldChar w:fldCharType="end"/>
        </w:r>
      </w:hyperlink>
    </w:p>
    <w:p w14:paraId="3D1D4D48" w14:textId="77777777" w:rsidR="00E43A47" w:rsidRDefault="00646D42">
      <w:pPr>
        <w:pStyle w:val="TOC6"/>
        <w:tabs>
          <w:tab w:val="right" w:leader="dot" w:pos="5030"/>
        </w:tabs>
        <w:rPr>
          <w:rFonts w:eastAsiaTheme="minorEastAsia"/>
          <w:noProof/>
          <w:sz w:val="22"/>
          <w:lang w:val="en-US" w:eastAsia="en-US" w:bidi="ar-SA"/>
        </w:rPr>
      </w:pPr>
      <w:hyperlink w:anchor="_Toc395278249" w:history="1">
        <w:r w:rsidR="00E43A47" w:rsidRPr="00346C2F">
          <w:rPr>
            <w:rStyle w:val="Hyperlink"/>
            <w:rFonts w:ascii="Calibri" w:eastAsia="PMingLiU" w:hAnsi="Calibri"/>
            <w:noProof/>
          </w:rPr>
          <w:t>Visual Studio Deployment 2013 Standard</w:t>
        </w:r>
        <w:r w:rsidR="00E43A47">
          <w:rPr>
            <w:noProof/>
            <w:webHidden/>
          </w:rPr>
          <w:tab/>
        </w:r>
        <w:r w:rsidR="00E43A47">
          <w:rPr>
            <w:noProof/>
            <w:webHidden/>
          </w:rPr>
          <w:fldChar w:fldCharType="begin"/>
        </w:r>
        <w:r w:rsidR="00E43A47">
          <w:rPr>
            <w:noProof/>
            <w:webHidden/>
          </w:rPr>
          <w:instrText xml:space="preserve"> PAGEREF _Toc395278249 \h </w:instrText>
        </w:r>
        <w:r w:rsidR="00E43A47">
          <w:rPr>
            <w:noProof/>
            <w:webHidden/>
          </w:rPr>
        </w:r>
        <w:r w:rsidR="00E43A47">
          <w:rPr>
            <w:noProof/>
            <w:webHidden/>
          </w:rPr>
          <w:fldChar w:fldCharType="separate"/>
        </w:r>
        <w:r w:rsidR="00453F97">
          <w:rPr>
            <w:noProof/>
            <w:webHidden/>
          </w:rPr>
          <w:t>31</w:t>
        </w:r>
        <w:r w:rsidR="00E43A47">
          <w:rPr>
            <w:noProof/>
            <w:webHidden/>
          </w:rPr>
          <w:fldChar w:fldCharType="end"/>
        </w:r>
      </w:hyperlink>
    </w:p>
    <w:p w14:paraId="282AA311"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50" w:history="1">
        <w:r w:rsidR="00E43A47" w:rsidRPr="00346C2F">
          <w:rPr>
            <w:rStyle w:val="Hyperlink"/>
            <w:rFonts w:eastAsia="PMingLiU"/>
            <w:noProof/>
          </w:rPr>
          <w:t>Visual Studio Team Foundation Server</w:t>
        </w:r>
        <w:r w:rsidR="00E43A47">
          <w:rPr>
            <w:noProof/>
            <w:webHidden/>
          </w:rPr>
          <w:tab/>
        </w:r>
        <w:r w:rsidR="00E43A47">
          <w:rPr>
            <w:noProof/>
            <w:webHidden/>
          </w:rPr>
          <w:fldChar w:fldCharType="begin"/>
        </w:r>
        <w:r w:rsidR="00E43A47">
          <w:rPr>
            <w:noProof/>
            <w:webHidden/>
          </w:rPr>
          <w:instrText xml:space="preserve"> PAGEREF _Toc395278250 \h </w:instrText>
        </w:r>
        <w:r w:rsidR="00E43A47">
          <w:rPr>
            <w:noProof/>
            <w:webHidden/>
          </w:rPr>
        </w:r>
        <w:r w:rsidR="00E43A47">
          <w:rPr>
            <w:noProof/>
            <w:webHidden/>
          </w:rPr>
          <w:fldChar w:fldCharType="separate"/>
        </w:r>
        <w:r w:rsidR="00453F97">
          <w:rPr>
            <w:noProof/>
            <w:webHidden/>
          </w:rPr>
          <w:t>31</w:t>
        </w:r>
        <w:r w:rsidR="00E43A47">
          <w:rPr>
            <w:noProof/>
            <w:webHidden/>
          </w:rPr>
          <w:fldChar w:fldCharType="end"/>
        </w:r>
      </w:hyperlink>
    </w:p>
    <w:p w14:paraId="06BE89D6" w14:textId="77777777" w:rsidR="00E43A47" w:rsidRDefault="00646D42">
      <w:pPr>
        <w:pStyle w:val="TOC6"/>
        <w:tabs>
          <w:tab w:val="right" w:leader="dot" w:pos="5030"/>
        </w:tabs>
        <w:rPr>
          <w:rFonts w:eastAsiaTheme="minorEastAsia"/>
          <w:noProof/>
          <w:sz w:val="22"/>
          <w:lang w:val="en-US" w:eastAsia="en-US" w:bidi="ar-SA"/>
        </w:rPr>
      </w:pPr>
      <w:hyperlink w:anchor="_Toc395278251" w:history="1">
        <w:r w:rsidR="00E43A47" w:rsidRPr="00346C2F">
          <w:rPr>
            <w:rStyle w:val="Hyperlink"/>
            <w:rFonts w:ascii="Calibri" w:eastAsia="PMingLiU" w:hAnsi="Calibri"/>
            <w:noProof/>
          </w:rPr>
          <w:t xml:space="preserve">Visual Studio Team Foundation Server 2013 with SQL </w:t>
        </w:r>
        <w:r w:rsidR="007746CD">
          <w:rPr>
            <w:rStyle w:val="Hyperlink"/>
            <w:rFonts w:ascii="Calibri" w:eastAsia="PMingLiU" w:hAnsi="Calibri"/>
            <w:noProof/>
            <w:lang w:val="en-US"/>
          </w:rPr>
          <w:br/>
        </w:r>
        <w:r w:rsidR="00E43A47" w:rsidRPr="00346C2F">
          <w:rPr>
            <w:rStyle w:val="Hyperlink"/>
            <w:rFonts w:ascii="Calibri" w:eastAsia="PMingLiU" w:hAnsi="Calibri"/>
            <w:noProof/>
          </w:rPr>
          <w:t>Server 2010 Technology</w:t>
        </w:r>
        <w:r w:rsidR="00E43A47">
          <w:rPr>
            <w:noProof/>
            <w:webHidden/>
          </w:rPr>
          <w:tab/>
        </w:r>
        <w:r w:rsidR="00E43A47">
          <w:rPr>
            <w:noProof/>
            <w:webHidden/>
          </w:rPr>
          <w:fldChar w:fldCharType="begin"/>
        </w:r>
        <w:r w:rsidR="00E43A47">
          <w:rPr>
            <w:noProof/>
            <w:webHidden/>
          </w:rPr>
          <w:instrText xml:space="preserve"> PAGEREF _Toc395278251 \h </w:instrText>
        </w:r>
        <w:r w:rsidR="00E43A47">
          <w:rPr>
            <w:noProof/>
            <w:webHidden/>
          </w:rPr>
        </w:r>
        <w:r w:rsidR="00E43A47">
          <w:rPr>
            <w:noProof/>
            <w:webHidden/>
          </w:rPr>
          <w:fldChar w:fldCharType="separate"/>
        </w:r>
        <w:r w:rsidR="00453F97">
          <w:rPr>
            <w:noProof/>
            <w:webHidden/>
          </w:rPr>
          <w:t>31</w:t>
        </w:r>
        <w:r w:rsidR="00E43A47">
          <w:rPr>
            <w:noProof/>
            <w:webHidden/>
          </w:rPr>
          <w:fldChar w:fldCharType="end"/>
        </w:r>
      </w:hyperlink>
    </w:p>
    <w:p w14:paraId="56BA953B" w14:textId="77777777" w:rsidR="00E43A47" w:rsidRDefault="00646D42">
      <w:pPr>
        <w:pStyle w:val="TOC6"/>
        <w:tabs>
          <w:tab w:val="right" w:leader="dot" w:pos="5030"/>
        </w:tabs>
        <w:rPr>
          <w:rFonts w:eastAsiaTheme="minorEastAsia"/>
          <w:noProof/>
          <w:sz w:val="22"/>
          <w:lang w:val="en-US" w:eastAsia="en-US" w:bidi="ar-SA"/>
        </w:rPr>
      </w:pPr>
      <w:hyperlink w:anchor="_Toc395278252" w:history="1">
        <w:r w:rsidR="00E43A47" w:rsidRPr="00346C2F">
          <w:rPr>
            <w:rStyle w:val="Hyperlink"/>
            <w:rFonts w:ascii="Calibri" w:eastAsia="PMingLiU" w:hAnsi="Calibri"/>
            <w:noProof/>
          </w:rPr>
          <w:t xml:space="preserve">Visual Studio Team Foundation Server 2013 CAL </w:t>
        </w:r>
        <w:r w:rsidR="0028572B">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_Toc395278252 \h </w:instrText>
        </w:r>
        <w:r w:rsidR="00E43A47">
          <w:rPr>
            <w:noProof/>
            <w:webHidden/>
          </w:rPr>
        </w:r>
        <w:r w:rsidR="00E43A47">
          <w:rPr>
            <w:noProof/>
            <w:webHidden/>
          </w:rPr>
          <w:fldChar w:fldCharType="separate"/>
        </w:r>
        <w:r w:rsidR="00453F97">
          <w:rPr>
            <w:noProof/>
            <w:webHidden/>
          </w:rPr>
          <w:t>31</w:t>
        </w:r>
        <w:r w:rsidR="00E43A47">
          <w:rPr>
            <w:noProof/>
            <w:webHidden/>
          </w:rPr>
          <w:fldChar w:fldCharType="end"/>
        </w:r>
      </w:hyperlink>
    </w:p>
    <w:p w14:paraId="4EFBE501" w14:textId="77777777" w:rsidR="00E43A47" w:rsidRDefault="00646D42">
      <w:pPr>
        <w:pStyle w:val="TOC2"/>
        <w:tabs>
          <w:tab w:val="right" w:leader="dot" w:pos="5030"/>
        </w:tabs>
        <w:rPr>
          <w:rFonts w:eastAsiaTheme="minorEastAsia"/>
          <w:b w:val="0"/>
          <w:smallCaps w:val="0"/>
          <w:noProof/>
          <w:sz w:val="22"/>
          <w:lang w:val="en-US" w:eastAsia="en-US" w:bidi="ar-SA"/>
        </w:rPr>
      </w:pPr>
      <w:hyperlink w:anchor="_Toc395278253" w:history="1">
        <w:r w:rsidR="00E43A47" w:rsidRPr="00346C2F">
          <w:rPr>
            <w:rStyle w:val="Hyperlink"/>
            <w:rFonts w:eastAsia="PMingLiU"/>
            <w:noProof/>
          </w:rPr>
          <w:t>Windows</w:t>
        </w:r>
        <w:r w:rsidR="00E43A47">
          <w:rPr>
            <w:noProof/>
            <w:webHidden/>
          </w:rPr>
          <w:tab/>
        </w:r>
        <w:r w:rsidR="00E43A47">
          <w:rPr>
            <w:noProof/>
            <w:webHidden/>
          </w:rPr>
          <w:fldChar w:fldCharType="begin"/>
        </w:r>
        <w:r w:rsidR="00E43A47">
          <w:rPr>
            <w:noProof/>
            <w:webHidden/>
          </w:rPr>
          <w:instrText xml:space="preserve"> PAGEREF _Toc395278253 \h </w:instrText>
        </w:r>
        <w:r w:rsidR="00E43A47">
          <w:rPr>
            <w:noProof/>
            <w:webHidden/>
          </w:rPr>
        </w:r>
        <w:r w:rsidR="00E43A47">
          <w:rPr>
            <w:noProof/>
            <w:webHidden/>
          </w:rPr>
          <w:fldChar w:fldCharType="separate"/>
        </w:r>
        <w:r w:rsidR="00453F97">
          <w:rPr>
            <w:noProof/>
            <w:webHidden/>
          </w:rPr>
          <w:t>32</w:t>
        </w:r>
        <w:r w:rsidR="00E43A47">
          <w:rPr>
            <w:noProof/>
            <w:webHidden/>
          </w:rPr>
          <w:fldChar w:fldCharType="end"/>
        </w:r>
      </w:hyperlink>
    </w:p>
    <w:p w14:paraId="308D38C5"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54" w:history="1">
        <w:r w:rsidR="00E43A47" w:rsidRPr="00346C2F">
          <w:rPr>
            <w:rStyle w:val="Hyperlink"/>
            <w:rFonts w:eastAsia="PMingLiU"/>
            <w:noProof/>
          </w:rPr>
          <w:t xml:space="preserve">Windows </w:t>
        </w:r>
        <w:r w:rsidR="00E43A47" w:rsidRPr="00346C2F">
          <w:rPr>
            <w:rStyle w:val="Hyperlink"/>
            <w:rFonts w:ascii="Calibri" w:eastAsia="PMingLiU" w:hAnsi="Calibri" w:hint="eastAsia"/>
            <w:noProof/>
          </w:rPr>
          <w:t>桌面作業系統</w:t>
        </w:r>
        <w:r w:rsidR="00E43A47">
          <w:rPr>
            <w:noProof/>
            <w:webHidden/>
          </w:rPr>
          <w:tab/>
        </w:r>
        <w:r w:rsidR="00E43A47">
          <w:rPr>
            <w:noProof/>
            <w:webHidden/>
          </w:rPr>
          <w:fldChar w:fldCharType="begin"/>
        </w:r>
        <w:r w:rsidR="00E43A47">
          <w:rPr>
            <w:noProof/>
            <w:webHidden/>
          </w:rPr>
          <w:instrText xml:space="preserve"> PAGEREF _Toc395278254 \h </w:instrText>
        </w:r>
        <w:r w:rsidR="00E43A47">
          <w:rPr>
            <w:noProof/>
            <w:webHidden/>
          </w:rPr>
        </w:r>
        <w:r w:rsidR="00E43A47">
          <w:rPr>
            <w:noProof/>
            <w:webHidden/>
          </w:rPr>
          <w:fldChar w:fldCharType="separate"/>
        </w:r>
        <w:r w:rsidR="00453F97">
          <w:rPr>
            <w:noProof/>
            <w:webHidden/>
          </w:rPr>
          <w:t>32</w:t>
        </w:r>
        <w:r w:rsidR="00E43A47">
          <w:rPr>
            <w:noProof/>
            <w:webHidden/>
          </w:rPr>
          <w:fldChar w:fldCharType="end"/>
        </w:r>
      </w:hyperlink>
    </w:p>
    <w:p w14:paraId="34C7BC80" w14:textId="77777777" w:rsidR="00E43A47" w:rsidRDefault="00646D42">
      <w:pPr>
        <w:pStyle w:val="TOC6"/>
        <w:tabs>
          <w:tab w:val="right" w:leader="dot" w:pos="5030"/>
        </w:tabs>
        <w:rPr>
          <w:rFonts w:eastAsiaTheme="minorEastAsia"/>
          <w:noProof/>
          <w:sz w:val="22"/>
          <w:lang w:val="en-US" w:eastAsia="en-US" w:bidi="ar-SA"/>
        </w:rPr>
      </w:pPr>
      <w:hyperlink w:anchor="_Toc395278255" w:history="1">
        <w:r w:rsidR="00E43A47" w:rsidRPr="00346C2F">
          <w:rPr>
            <w:rStyle w:val="Hyperlink"/>
            <w:rFonts w:ascii="Calibri" w:eastAsia="PMingLiU" w:hAnsi="Calibri"/>
            <w:noProof/>
          </w:rPr>
          <w:t xml:space="preserve">Windows </w:t>
        </w:r>
        <w:r w:rsidR="00E43A47" w:rsidRPr="00346C2F">
          <w:rPr>
            <w:rStyle w:val="Hyperlink"/>
            <w:rFonts w:ascii="Calibri" w:eastAsia="PMingLiU" w:hAnsi="Calibri" w:hint="eastAsia"/>
            <w:noProof/>
          </w:rPr>
          <w:t>附贈訂閱</w:t>
        </w:r>
        <w:r w:rsidR="00E43A47">
          <w:rPr>
            <w:noProof/>
            <w:webHidden/>
          </w:rPr>
          <w:tab/>
        </w:r>
        <w:r w:rsidR="00E43A47">
          <w:rPr>
            <w:noProof/>
            <w:webHidden/>
          </w:rPr>
          <w:fldChar w:fldCharType="begin"/>
        </w:r>
        <w:r w:rsidR="00E43A47">
          <w:rPr>
            <w:noProof/>
            <w:webHidden/>
          </w:rPr>
          <w:instrText xml:space="preserve"> PAGEREF _Toc395278255 \h </w:instrText>
        </w:r>
        <w:r w:rsidR="00E43A47">
          <w:rPr>
            <w:noProof/>
            <w:webHidden/>
          </w:rPr>
        </w:r>
        <w:r w:rsidR="00E43A47">
          <w:rPr>
            <w:noProof/>
            <w:webHidden/>
          </w:rPr>
          <w:fldChar w:fldCharType="separate"/>
        </w:r>
        <w:r w:rsidR="00453F97">
          <w:rPr>
            <w:noProof/>
            <w:webHidden/>
          </w:rPr>
          <w:t>32</w:t>
        </w:r>
        <w:r w:rsidR="00E43A47">
          <w:rPr>
            <w:noProof/>
            <w:webHidden/>
          </w:rPr>
          <w:fldChar w:fldCharType="end"/>
        </w:r>
      </w:hyperlink>
    </w:p>
    <w:p w14:paraId="6D9759A8" w14:textId="77777777" w:rsidR="00E43A47" w:rsidRDefault="00646D42">
      <w:pPr>
        <w:pStyle w:val="TOC6"/>
        <w:tabs>
          <w:tab w:val="right" w:leader="dot" w:pos="5030"/>
        </w:tabs>
        <w:rPr>
          <w:rFonts w:eastAsiaTheme="minorEastAsia"/>
          <w:noProof/>
          <w:sz w:val="22"/>
          <w:lang w:val="en-US" w:eastAsia="en-US" w:bidi="ar-SA"/>
        </w:rPr>
      </w:pPr>
      <w:hyperlink w:anchor="_Toc395278256" w:history="1">
        <w:r w:rsidR="00E43A47" w:rsidRPr="00346C2F">
          <w:rPr>
            <w:rStyle w:val="Hyperlink"/>
            <w:rFonts w:ascii="Calibri" w:eastAsia="PMingLiU" w:hAnsi="Calibri" w:hint="eastAsia"/>
            <w:noProof/>
          </w:rPr>
          <w:t>適用於</w:t>
        </w:r>
        <w:r w:rsidR="00E43A47" w:rsidRPr="00346C2F">
          <w:rPr>
            <w:rStyle w:val="Hyperlink"/>
            <w:rFonts w:ascii="Calibri" w:eastAsia="PMingLiU" w:hAnsi="Calibri"/>
            <w:noProof/>
          </w:rPr>
          <w:t xml:space="preserve"> Partners in Learning </w:t>
        </w:r>
        <w:r w:rsidR="00E43A47" w:rsidRPr="00346C2F">
          <w:rPr>
            <w:rStyle w:val="Hyperlink"/>
            <w:rFonts w:ascii="Calibri" w:eastAsia="PMingLiU" w:hAnsi="Calibri" w:hint="eastAsia"/>
            <w:noProof/>
          </w:rPr>
          <w:t>之</w:t>
        </w:r>
        <w:r w:rsidR="00E43A47" w:rsidRPr="00346C2F">
          <w:rPr>
            <w:rStyle w:val="Hyperlink"/>
            <w:rFonts w:ascii="Calibri" w:eastAsia="PMingLiU" w:hAnsi="Calibri"/>
            <w:noProof/>
          </w:rPr>
          <w:t xml:space="preserve"> Windows Enterprise </w:t>
        </w:r>
        <w:r w:rsidR="00E43A47" w:rsidRPr="00346C2F">
          <w:rPr>
            <w:rStyle w:val="Hyperlink"/>
            <w:rFonts w:ascii="Calibri" w:eastAsia="PMingLiU" w:hAnsi="Calibri" w:hint="eastAsia"/>
            <w:noProof/>
          </w:rPr>
          <w:t>升級及</w:t>
        </w:r>
        <w:r w:rsidR="00E43A47" w:rsidRPr="00346C2F">
          <w:rPr>
            <w:rStyle w:val="Hyperlink"/>
            <w:rFonts w:ascii="Calibri" w:eastAsia="PMingLiU" w:hAnsi="Calibri"/>
            <w:noProof/>
          </w:rPr>
          <w:t xml:space="preserve"> SA</w:t>
        </w:r>
        <w:r w:rsidR="00E43A47">
          <w:rPr>
            <w:noProof/>
            <w:webHidden/>
          </w:rPr>
          <w:tab/>
        </w:r>
        <w:r w:rsidR="00E43A47">
          <w:rPr>
            <w:noProof/>
            <w:webHidden/>
          </w:rPr>
          <w:fldChar w:fldCharType="begin"/>
        </w:r>
        <w:r w:rsidR="00E43A47">
          <w:rPr>
            <w:noProof/>
            <w:webHidden/>
          </w:rPr>
          <w:instrText xml:space="preserve"> PAGEREF _Toc395278256 \h </w:instrText>
        </w:r>
        <w:r w:rsidR="00E43A47">
          <w:rPr>
            <w:noProof/>
            <w:webHidden/>
          </w:rPr>
        </w:r>
        <w:r w:rsidR="00E43A47">
          <w:rPr>
            <w:noProof/>
            <w:webHidden/>
          </w:rPr>
          <w:fldChar w:fldCharType="separate"/>
        </w:r>
        <w:r w:rsidR="00453F97">
          <w:rPr>
            <w:noProof/>
            <w:webHidden/>
          </w:rPr>
          <w:t>32</w:t>
        </w:r>
        <w:r w:rsidR="00E43A47">
          <w:rPr>
            <w:noProof/>
            <w:webHidden/>
          </w:rPr>
          <w:fldChar w:fldCharType="end"/>
        </w:r>
      </w:hyperlink>
    </w:p>
    <w:p w14:paraId="62577618" w14:textId="77777777" w:rsidR="00E43A47" w:rsidRDefault="00646D42">
      <w:pPr>
        <w:pStyle w:val="TOC6"/>
        <w:tabs>
          <w:tab w:val="right" w:leader="dot" w:pos="5030"/>
        </w:tabs>
        <w:rPr>
          <w:rFonts w:eastAsiaTheme="minorEastAsia"/>
          <w:noProof/>
          <w:sz w:val="22"/>
          <w:lang w:val="en-US" w:eastAsia="en-US" w:bidi="ar-SA"/>
        </w:rPr>
      </w:pPr>
      <w:hyperlink w:anchor="_Toc395278257" w:history="1">
        <w:r w:rsidR="00E43A47" w:rsidRPr="00346C2F">
          <w:rPr>
            <w:rStyle w:val="Hyperlink"/>
            <w:rFonts w:ascii="Calibri" w:eastAsia="PMingLiU" w:hAnsi="Calibri"/>
            <w:noProof/>
          </w:rPr>
          <w:t xml:space="preserve">Windows 8.1 </w:t>
        </w:r>
        <w:r w:rsidR="00E43A47" w:rsidRPr="00346C2F">
          <w:rPr>
            <w:rStyle w:val="Hyperlink"/>
            <w:rFonts w:ascii="Calibri" w:eastAsia="PMingLiU" w:hAnsi="Calibri" w:hint="eastAsia"/>
            <w:noProof/>
          </w:rPr>
          <w:t>企業版</w:t>
        </w:r>
        <w:r w:rsidR="00E43A47" w:rsidRPr="00346C2F">
          <w:rPr>
            <w:rStyle w:val="Hyperlink"/>
            <w:rFonts w:ascii="Calibri" w:eastAsia="PMingLiU" w:hAnsi="Calibri"/>
            <w:noProof/>
          </w:rPr>
          <w:t xml:space="preserve"> Sideloading</w:t>
        </w:r>
        <w:r w:rsidR="00E43A47">
          <w:rPr>
            <w:noProof/>
            <w:webHidden/>
          </w:rPr>
          <w:tab/>
        </w:r>
        <w:r w:rsidR="00E43A47">
          <w:rPr>
            <w:noProof/>
            <w:webHidden/>
          </w:rPr>
          <w:fldChar w:fldCharType="begin"/>
        </w:r>
        <w:r w:rsidR="00E43A47">
          <w:rPr>
            <w:noProof/>
            <w:webHidden/>
          </w:rPr>
          <w:instrText xml:space="preserve"> PAGEREF _Toc395278257 \h </w:instrText>
        </w:r>
        <w:r w:rsidR="00E43A47">
          <w:rPr>
            <w:noProof/>
            <w:webHidden/>
          </w:rPr>
        </w:r>
        <w:r w:rsidR="00E43A47">
          <w:rPr>
            <w:noProof/>
            <w:webHidden/>
          </w:rPr>
          <w:fldChar w:fldCharType="separate"/>
        </w:r>
        <w:r w:rsidR="00453F97">
          <w:rPr>
            <w:noProof/>
            <w:webHidden/>
          </w:rPr>
          <w:t>32</w:t>
        </w:r>
        <w:r w:rsidR="00E43A47">
          <w:rPr>
            <w:noProof/>
            <w:webHidden/>
          </w:rPr>
          <w:fldChar w:fldCharType="end"/>
        </w:r>
      </w:hyperlink>
    </w:p>
    <w:p w14:paraId="505A5E7E" w14:textId="77777777" w:rsidR="00E43A47" w:rsidRDefault="00646D42">
      <w:pPr>
        <w:pStyle w:val="TOC6"/>
        <w:tabs>
          <w:tab w:val="right" w:leader="dot" w:pos="5030"/>
        </w:tabs>
        <w:rPr>
          <w:rFonts w:eastAsiaTheme="minorEastAsia"/>
          <w:noProof/>
          <w:sz w:val="22"/>
          <w:lang w:val="en-US" w:eastAsia="en-US" w:bidi="ar-SA"/>
        </w:rPr>
      </w:pPr>
      <w:hyperlink w:anchor="_Toc395278258" w:history="1">
        <w:r w:rsidR="00E43A47" w:rsidRPr="00346C2F">
          <w:rPr>
            <w:rStyle w:val="Hyperlink"/>
            <w:rFonts w:ascii="Calibri" w:eastAsia="PMingLiU" w:hAnsi="Calibri"/>
            <w:noProof/>
          </w:rPr>
          <w:t xml:space="preserve">Windows 8.1 </w:t>
        </w:r>
        <w:r w:rsidR="00E43A47" w:rsidRPr="00346C2F">
          <w:rPr>
            <w:rStyle w:val="Hyperlink"/>
            <w:rFonts w:ascii="Calibri" w:eastAsia="PMingLiU" w:hAnsi="Calibri" w:hint="eastAsia"/>
            <w:noProof/>
          </w:rPr>
          <w:t>企業版升級</w:t>
        </w:r>
        <w:r w:rsidR="00E43A47">
          <w:rPr>
            <w:noProof/>
            <w:webHidden/>
          </w:rPr>
          <w:tab/>
        </w:r>
        <w:r w:rsidR="00E43A47">
          <w:rPr>
            <w:noProof/>
            <w:webHidden/>
          </w:rPr>
          <w:fldChar w:fldCharType="begin"/>
        </w:r>
        <w:r w:rsidR="00E43A47">
          <w:rPr>
            <w:noProof/>
            <w:webHidden/>
          </w:rPr>
          <w:instrText xml:space="preserve"> PAGEREF _Toc395278258 \h </w:instrText>
        </w:r>
        <w:r w:rsidR="00E43A47">
          <w:rPr>
            <w:noProof/>
            <w:webHidden/>
          </w:rPr>
        </w:r>
        <w:r w:rsidR="00E43A47">
          <w:rPr>
            <w:noProof/>
            <w:webHidden/>
          </w:rPr>
          <w:fldChar w:fldCharType="separate"/>
        </w:r>
        <w:r w:rsidR="00453F97">
          <w:rPr>
            <w:noProof/>
            <w:webHidden/>
          </w:rPr>
          <w:t>32</w:t>
        </w:r>
        <w:r w:rsidR="00E43A47">
          <w:rPr>
            <w:noProof/>
            <w:webHidden/>
          </w:rPr>
          <w:fldChar w:fldCharType="end"/>
        </w:r>
      </w:hyperlink>
    </w:p>
    <w:p w14:paraId="35E7F791" w14:textId="77777777" w:rsidR="00E43A47" w:rsidRDefault="00646D42">
      <w:pPr>
        <w:pStyle w:val="TOC6"/>
        <w:tabs>
          <w:tab w:val="right" w:leader="dot" w:pos="5030"/>
        </w:tabs>
        <w:rPr>
          <w:rFonts w:eastAsiaTheme="minorEastAsia"/>
          <w:noProof/>
          <w:sz w:val="22"/>
          <w:lang w:val="en-US" w:eastAsia="en-US" w:bidi="ar-SA"/>
        </w:rPr>
      </w:pPr>
      <w:hyperlink w:anchor="_Toc395278259" w:history="1">
        <w:r w:rsidR="00E43A47" w:rsidRPr="00346C2F">
          <w:rPr>
            <w:rStyle w:val="Hyperlink"/>
            <w:rFonts w:ascii="Calibri" w:eastAsia="PMingLiU" w:hAnsi="Calibri"/>
            <w:noProof/>
          </w:rPr>
          <w:t xml:space="preserve">Windows 8.1 </w:t>
        </w:r>
        <w:r w:rsidR="00E43A47" w:rsidRPr="00346C2F">
          <w:rPr>
            <w:rStyle w:val="Hyperlink"/>
            <w:rFonts w:ascii="Calibri" w:eastAsia="PMingLiU" w:hAnsi="Calibri" w:hint="eastAsia"/>
            <w:noProof/>
          </w:rPr>
          <w:t>企業版升級及</w:t>
        </w:r>
        <w:r w:rsidR="00E43A47" w:rsidRPr="00346C2F">
          <w:rPr>
            <w:rStyle w:val="Hyperlink"/>
            <w:rFonts w:ascii="Calibri" w:eastAsia="PMingLiU" w:hAnsi="Calibri"/>
            <w:noProof/>
          </w:rPr>
          <w:t xml:space="preserve"> SA</w:t>
        </w:r>
        <w:r w:rsidR="00E43A47">
          <w:rPr>
            <w:noProof/>
            <w:webHidden/>
          </w:rPr>
          <w:tab/>
        </w:r>
        <w:r w:rsidR="00E43A47">
          <w:rPr>
            <w:noProof/>
            <w:webHidden/>
          </w:rPr>
          <w:fldChar w:fldCharType="begin"/>
        </w:r>
        <w:r w:rsidR="00E43A47">
          <w:rPr>
            <w:noProof/>
            <w:webHidden/>
          </w:rPr>
          <w:instrText xml:space="preserve"> PAGEREF _Toc395278259 \h </w:instrText>
        </w:r>
        <w:r w:rsidR="00E43A47">
          <w:rPr>
            <w:noProof/>
            <w:webHidden/>
          </w:rPr>
        </w:r>
        <w:r w:rsidR="00E43A47">
          <w:rPr>
            <w:noProof/>
            <w:webHidden/>
          </w:rPr>
          <w:fldChar w:fldCharType="separate"/>
        </w:r>
        <w:r w:rsidR="00453F97">
          <w:rPr>
            <w:noProof/>
            <w:webHidden/>
          </w:rPr>
          <w:t>32</w:t>
        </w:r>
        <w:r w:rsidR="00E43A47">
          <w:rPr>
            <w:noProof/>
            <w:webHidden/>
          </w:rPr>
          <w:fldChar w:fldCharType="end"/>
        </w:r>
      </w:hyperlink>
    </w:p>
    <w:p w14:paraId="1F114FD1" w14:textId="77777777" w:rsidR="00E43A47" w:rsidRDefault="00646D42">
      <w:pPr>
        <w:pStyle w:val="TOC6"/>
        <w:tabs>
          <w:tab w:val="right" w:leader="dot" w:pos="5030"/>
        </w:tabs>
        <w:rPr>
          <w:rFonts w:eastAsiaTheme="minorEastAsia"/>
          <w:noProof/>
          <w:sz w:val="22"/>
          <w:lang w:val="en-US" w:eastAsia="en-US" w:bidi="ar-SA"/>
        </w:rPr>
      </w:pPr>
      <w:hyperlink w:anchor="_Toc395278260" w:history="1">
        <w:r w:rsidR="00E43A47" w:rsidRPr="00346C2F">
          <w:rPr>
            <w:rStyle w:val="Hyperlink"/>
            <w:rFonts w:ascii="Calibri" w:eastAsia="PMingLiU" w:hAnsi="Calibri"/>
            <w:noProof/>
          </w:rPr>
          <w:t xml:space="preserve">Windows 8.1 </w:t>
        </w:r>
        <w:r w:rsidR="00E43A47" w:rsidRPr="00346C2F">
          <w:rPr>
            <w:rStyle w:val="Hyperlink"/>
            <w:rFonts w:ascii="Calibri" w:eastAsia="PMingLiU" w:hAnsi="Calibri" w:hint="eastAsia"/>
            <w:noProof/>
          </w:rPr>
          <w:t>企業版升級及</w:t>
        </w:r>
        <w:r w:rsidR="00E43A47" w:rsidRPr="00346C2F">
          <w:rPr>
            <w:rStyle w:val="Hyperlink"/>
            <w:rFonts w:ascii="Calibri" w:eastAsia="PMingLiU" w:hAnsi="Calibri"/>
            <w:noProof/>
          </w:rPr>
          <w:t xml:space="preserve"> SA (</w:t>
        </w:r>
        <w:r w:rsidR="00E43A47" w:rsidRPr="00346C2F">
          <w:rPr>
            <w:rStyle w:val="Hyperlink"/>
            <w:rFonts w:ascii="Calibri" w:eastAsia="PMingLiU" w:hAnsi="Calibri" w:hint="eastAsia"/>
            <w:noProof/>
          </w:rPr>
          <w:t>含</w:t>
        </w:r>
        <w:r w:rsidR="00E43A47" w:rsidRPr="00346C2F">
          <w:rPr>
            <w:rStyle w:val="Hyperlink"/>
            <w:rFonts w:ascii="Calibri" w:eastAsia="PMingLiU" w:hAnsi="Calibri"/>
            <w:noProof/>
          </w:rPr>
          <w:t xml:space="preserve"> MDOP)</w:t>
        </w:r>
        <w:r w:rsidR="00E43A47">
          <w:rPr>
            <w:noProof/>
            <w:webHidden/>
          </w:rPr>
          <w:tab/>
        </w:r>
        <w:r w:rsidR="00E43A47">
          <w:rPr>
            <w:noProof/>
            <w:webHidden/>
          </w:rPr>
          <w:fldChar w:fldCharType="begin"/>
        </w:r>
        <w:r w:rsidR="00E43A47">
          <w:rPr>
            <w:noProof/>
            <w:webHidden/>
          </w:rPr>
          <w:instrText xml:space="preserve"> PAGEREF _Toc395278260 \h </w:instrText>
        </w:r>
        <w:r w:rsidR="00E43A47">
          <w:rPr>
            <w:noProof/>
            <w:webHidden/>
          </w:rPr>
        </w:r>
        <w:r w:rsidR="00E43A47">
          <w:rPr>
            <w:noProof/>
            <w:webHidden/>
          </w:rPr>
          <w:fldChar w:fldCharType="separate"/>
        </w:r>
        <w:r w:rsidR="00453F97">
          <w:rPr>
            <w:noProof/>
            <w:webHidden/>
          </w:rPr>
          <w:t>32</w:t>
        </w:r>
        <w:r w:rsidR="00E43A47">
          <w:rPr>
            <w:noProof/>
            <w:webHidden/>
          </w:rPr>
          <w:fldChar w:fldCharType="end"/>
        </w:r>
      </w:hyperlink>
    </w:p>
    <w:p w14:paraId="762FCC1B" w14:textId="77777777" w:rsidR="00E43A47" w:rsidRDefault="00646D42">
      <w:pPr>
        <w:pStyle w:val="TOC6"/>
        <w:tabs>
          <w:tab w:val="right" w:leader="dot" w:pos="5030"/>
        </w:tabs>
        <w:rPr>
          <w:rFonts w:eastAsiaTheme="minorEastAsia"/>
          <w:noProof/>
          <w:sz w:val="22"/>
          <w:lang w:val="en-US" w:eastAsia="en-US" w:bidi="ar-SA"/>
        </w:rPr>
      </w:pPr>
      <w:hyperlink w:anchor="_Toc395278261" w:history="1">
        <w:r w:rsidR="00E43A47" w:rsidRPr="00346C2F">
          <w:rPr>
            <w:rStyle w:val="Hyperlink"/>
            <w:rFonts w:ascii="Calibri" w:eastAsia="PMingLiU" w:hAnsi="Calibri"/>
            <w:noProof/>
          </w:rPr>
          <w:t xml:space="preserve">Windows 8.1 </w:t>
        </w:r>
        <w:r w:rsidR="00E43A47" w:rsidRPr="00346C2F">
          <w:rPr>
            <w:rStyle w:val="Hyperlink"/>
            <w:rFonts w:ascii="Calibri" w:eastAsia="PMingLiU" w:hAnsi="Calibri" w:hint="eastAsia"/>
            <w:noProof/>
          </w:rPr>
          <w:t>專業版升級</w:t>
        </w:r>
        <w:r w:rsidR="00E43A47">
          <w:rPr>
            <w:noProof/>
            <w:webHidden/>
          </w:rPr>
          <w:tab/>
        </w:r>
        <w:r w:rsidR="00E43A47">
          <w:rPr>
            <w:noProof/>
            <w:webHidden/>
          </w:rPr>
          <w:fldChar w:fldCharType="begin"/>
        </w:r>
        <w:r w:rsidR="00E43A47">
          <w:rPr>
            <w:noProof/>
            <w:webHidden/>
          </w:rPr>
          <w:instrText xml:space="preserve"> PAGEREF _Toc395278261 \h </w:instrText>
        </w:r>
        <w:r w:rsidR="00E43A47">
          <w:rPr>
            <w:noProof/>
            <w:webHidden/>
          </w:rPr>
        </w:r>
        <w:r w:rsidR="00E43A47">
          <w:rPr>
            <w:noProof/>
            <w:webHidden/>
          </w:rPr>
          <w:fldChar w:fldCharType="separate"/>
        </w:r>
        <w:r w:rsidR="00453F97">
          <w:rPr>
            <w:noProof/>
            <w:webHidden/>
          </w:rPr>
          <w:t>32</w:t>
        </w:r>
        <w:r w:rsidR="00E43A47">
          <w:rPr>
            <w:noProof/>
            <w:webHidden/>
          </w:rPr>
          <w:fldChar w:fldCharType="end"/>
        </w:r>
      </w:hyperlink>
    </w:p>
    <w:p w14:paraId="22B61714" w14:textId="77777777" w:rsidR="00E43A47" w:rsidRDefault="00646D42">
      <w:pPr>
        <w:pStyle w:val="TOC6"/>
        <w:tabs>
          <w:tab w:val="right" w:leader="dot" w:pos="5030"/>
        </w:tabs>
        <w:rPr>
          <w:rFonts w:eastAsiaTheme="minorEastAsia"/>
          <w:noProof/>
          <w:sz w:val="22"/>
          <w:lang w:val="en-US" w:eastAsia="en-US" w:bidi="ar-SA"/>
        </w:rPr>
      </w:pPr>
      <w:hyperlink w:anchor="_Toc395278262" w:history="1">
        <w:r w:rsidR="00E43A47" w:rsidRPr="00346C2F">
          <w:rPr>
            <w:rStyle w:val="Hyperlink"/>
            <w:rFonts w:ascii="Calibri" w:eastAsia="PMingLiU" w:hAnsi="Calibri"/>
            <w:noProof/>
          </w:rPr>
          <w:t xml:space="preserve">Windows </w:t>
        </w:r>
        <w:r w:rsidR="00E43A47" w:rsidRPr="00346C2F">
          <w:rPr>
            <w:rStyle w:val="Hyperlink"/>
            <w:rFonts w:ascii="Calibri" w:eastAsia="PMingLiU" w:hAnsi="Calibri" w:hint="eastAsia"/>
            <w:noProof/>
          </w:rPr>
          <w:t>虛擬桌面存取</w:t>
        </w:r>
        <w:r w:rsidR="00E43A47">
          <w:rPr>
            <w:noProof/>
            <w:webHidden/>
          </w:rPr>
          <w:tab/>
        </w:r>
        <w:r w:rsidR="00E43A47">
          <w:rPr>
            <w:noProof/>
            <w:webHidden/>
          </w:rPr>
          <w:fldChar w:fldCharType="begin"/>
        </w:r>
        <w:r w:rsidR="00E43A47">
          <w:rPr>
            <w:noProof/>
            <w:webHidden/>
          </w:rPr>
          <w:instrText xml:space="preserve"> PAGEREF _Toc395278262 \h </w:instrText>
        </w:r>
        <w:r w:rsidR="00E43A47">
          <w:rPr>
            <w:noProof/>
            <w:webHidden/>
          </w:rPr>
        </w:r>
        <w:r w:rsidR="00E43A47">
          <w:rPr>
            <w:noProof/>
            <w:webHidden/>
          </w:rPr>
          <w:fldChar w:fldCharType="separate"/>
        </w:r>
        <w:r w:rsidR="00453F97">
          <w:rPr>
            <w:noProof/>
            <w:webHidden/>
          </w:rPr>
          <w:t>32</w:t>
        </w:r>
        <w:r w:rsidR="00E43A47">
          <w:rPr>
            <w:noProof/>
            <w:webHidden/>
          </w:rPr>
          <w:fldChar w:fldCharType="end"/>
        </w:r>
      </w:hyperlink>
    </w:p>
    <w:p w14:paraId="3EA02A11"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63" w:history="1">
        <w:r w:rsidR="00E43A47" w:rsidRPr="00346C2F">
          <w:rPr>
            <w:rStyle w:val="Hyperlink"/>
            <w:rFonts w:eastAsia="PMingLiU"/>
            <w:noProof/>
          </w:rPr>
          <w:t>Windows Embedded Industry</w:t>
        </w:r>
        <w:r w:rsidR="00E43A47">
          <w:rPr>
            <w:noProof/>
            <w:webHidden/>
          </w:rPr>
          <w:tab/>
        </w:r>
        <w:r w:rsidR="00E43A47">
          <w:rPr>
            <w:noProof/>
            <w:webHidden/>
          </w:rPr>
          <w:fldChar w:fldCharType="begin"/>
        </w:r>
        <w:r w:rsidR="00E43A47">
          <w:rPr>
            <w:noProof/>
            <w:webHidden/>
          </w:rPr>
          <w:instrText xml:space="preserve"> PAGEREF _Toc395278263 \h </w:instrText>
        </w:r>
        <w:r w:rsidR="00E43A47">
          <w:rPr>
            <w:noProof/>
            <w:webHidden/>
          </w:rPr>
        </w:r>
        <w:r w:rsidR="00E43A47">
          <w:rPr>
            <w:noProof/>
            <w:webHidden/>
          </w:rPr>
          <w:fldChar w:fldCharType="separate"/>
        </w:r>
        <w:r w:rsidR="00453F97">
          <w:rPr>
            <w:noProof/>
            <w:webHidden/>
          </w:rPr>
          <w:t>36</w:t>
        </w:r>
        <w:r w:rsidR="00E43A47">
          <w:rPr>
            <w:noProof/>
            <w:webHidden/>
          </w:rPr>
          <w:fldChar w:fldCharType="end"/>
        </w:r>
      </w:hyperlink>
    </w:p>
    <w:p w14:paraId="217A92D0" w14:textId="77777777" w:rsidR="00E43A47" w:rsidRDefault="00646D42">
      <w:pPr>
        <w:pStyle w:val="TOC6"/>
        <w:tabs>
          <w:tab w:val="right" w:leader="dot" w:pos="5030"/>
        </w:tabs>
        <w:rPr>
          <w:rFonts w:eastAsiaTheme="minorEastAsia"/>
          <w:noProof/>
          <w:sz w:val="22"/>
          <w:lang w:val="en-US" w:eastAsia="en-US" w:bidi="ar-SA"/>
        </w:rPr>
      </w:pPr>
      <w:hyperlink w:anchor="_Toc395278264" w:history="1">
        <w:r w:rsidR="00E43A47" w:rsidRPr="00346C2F">
          <w:rPr>
            <w:rStyle w:val="Hyperlink"/>
            <w:rFonts w:ascii="Calibri" w:eastAsia="PMingLiU" w:hAnsi="Calibri"/>
            <w:noProof/>
          </w:rPr>
          <w:t xml:space="preserve">Windows Embedded 8 Standard </w:t>
        </w:r>
        <w:r w:rsidR="00E43A47" w:rsidRPr="00346C2F">
          <w:rPr>
            <w:rStyle w:val="Hyperlink"/>
            <w:rFonts w:ascii="Calibri" w:eastAsia="PMingLiU" w:hAnsi="Calibri" w:hint="eastAsia"/>
            <w:noProof/>
          </w:rPr>
          <w:t>企業套件</w:t>
        </w:r>
        <w:r w:rsidR="00E43A47" w:rsidRPr="00346C2F">
          <w:rPr>
            <w:rStyle w:val="Hyperlink"/>
            <w:rFonts w:ascii="Calibri" w:eastAsia="PMingLiU" w:hAnsi="Calibri"/>
            <w:noProof/>
          </w:rPr>
          <w:t xml:space="preserve"> (100 </w:t>
        </w:r>
        <w:r w:rsidR="00E43A47" w:rsidRPr="00346C2F">
          <w:rPr>
            <w:rStyle w:val="Hyperlink"/>
            <w:rFonts w:ascii="Calibri" w:eastAsia="PMingLiU" w:hAnsi="Calibri" w:hint="eastAsia"/>
            <w:noProof/>
          </w:rPr>
          <w:t>組</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_Toc395278264 \h </w:instrText>
        </w:r>
        <w:r w:rsidR="00E43A47">
          <w:rPr>
            <w:noProof/>
            <w:webHidden/>
          </w:rPr>
        </w:r>
        <w:r w:rsidR="00E43A47">
          <w:rPr>
            <w:noProof/>
            <w:webHidden/>
          </w:rPr>
          <w:fldChar w:fldCharType="separate"/>
        </w:r>
        <w:r w:rsidR="00453F97">
          <w:rPr>
            <w:noProof/>
            <w:webHidden/>
          </w:rPr>
          <w:t>36</w:t>
        </w:r>
        <w:r w:rsidR="00E43A47">
          <w:rPr>
            <w:noProof/>
            <w:webHidden/>
          </w:rPr>
          <w:fldChar w:fldCharType="end"/>
        </w:r>
      </w:hyperlink>
    </w:p>
    <w:p w14:paraId="765EF7B9" w14:textId="77777777" w:rsidR="00E43A47" w:rsidRDefault="00646D42">
      <w:pPr>
        <w:pStyle w:val="TOC6"/>
        <w:tabs>
          <w:tab w:val="right" w:leader="dot" w:pos="5030"/>
        </w:tabs>
        <w:rPr>
          <w:rFonts w:eastAsiaTheme="minorEastAsia"/>
          <w:noProof/>
          <w:sz w:val="22"/>
          <w:lang w:val="en-US" w:eastAsia="en-US" w:bidi="ar-SA"/>
        </w:rPr>
      </w:pPr>
      <w:hyperlink w:anchor="_Toc395278265" w:history="1">
        <w:r w:rsidR="00E43A47" w:rsidRPr="00346C2F">
          <w:rPr>
            <w:rStyle w:val="Hyperlink"/>
            <w:rFonts w:ascii="Calibri" w:eastAsia="PMingLiU" w:hAnsi="Calibri"/>
            <w:noProof/>
          </w:rPr>
          <w:t xml:space="preserve">Windows Embedded 8.1 Industry Pro </w:t>
        </w:r>
        <w:r w:rsidR="00E43A47" w:rsidRPr="00346C2F">
          <w:rPr>
            <w:rStyle w:val="Hyperlink"/>
            <w:rFonts w:ascii="Calibri" w:eastAsia="PMingLiU" w:hAnsi="Calibri" w:hint="eastAsia"/>
            <w:noProof/>
          </w:rPr>
          <w:t>升級</w:t>
        </w:r>
        <w:r w:rsidR="00E43A47">
          <w:rPr>
            <w:noProof/>
            <w:webHidden/>
          </w:rPr>
          <w:tab/>
        </w:r>
        <w:r w:rsidR="00E43A47">
          <w:rPr>
            <w:noProof/>
            <w:webHidden/>
          </w:rPr>
          <w:fldChar w:fldCharType="begin"/>
        </w:r>
        <w:r w:rsidR="00E43A47">
          <w:rPr>
            <w:noProof/>
            <w:webHidden/>
          </w:rPr>
          <w:instrText xml:space="preserve"> PAGEREF _Toc395278265 \h </w:instrText>
        </w:r>
        <w:r w:rsidR="00E43A47">
          <w:rPr>
            <w:noProof/>
            <w:webHidden/>
          </w:rPr>
        </w:r>
        <w:r w:rsidR="00E43A47">
          <w:rPr>
            <w:noProof/>
            <w:webHidden/>
          </w:rPr>
          <w:fldChar w:fldCharType="separate"/>
        </w:r>
        <w:r w:rsidR="00453F97">
          <w:rPr>
            <w:noProof/>
            <w:webHidden/>
          </w:rPr>
          <w:t>36</w:t>
        </w:r>
        <w:r w:rsidR="00E43A47">
          <w:rPr>
            <w:noProof/>
            <w:webHidden/>
          </w:rPr>
          <w:fldChar w:fldCharType="end"/>
        </w:r>
      </w:hyperlink>
    </w:p>
    <w:p w14:paraId="34525CF5" w14:textId="77777777" w:rsidR="00E43A47" w:rsidRDefault="00646D42">
      <w:pPr>
        <w:pStyle w:val="TOC6"/>
        <w:tabs>
          <w:tab w:val="right" w:leader="dot" w:pos="5030"/>
        </w:tabs>
        <w:rPr>
          <w:rFonts w:eastAsiaTheme="minorEastAsia"/>
          <w:noProof/>
          <w:sz w:val="22"/>
          <w:lang w:val="en-US" w:eastAsia="en-US" w:bidi="ar-SA"/>
        </w:rPr>
      </w:pPr>
      <w:hyperlink w:anchor="_Toc395278266" w:history="1">
        <w:r w:rsidR="00E43A47" w:rsidRPr="00346C2F">
          <w:rPr>
            <w:rStyle w:val="Hyperlink"/>
            <w:rFonts w:ascii="Calibri" w:eastAsia="PMingLiU" w:hAnsi="Calibri"/>
            <w:noProof/>
          </w:rPr>
          <w:t xml:space="preserve">Windows Embedded 8.1 Industry Enterprise </w:t>
        </w:r>
        <w:r w:rsidR="00E43A47" w:rsidRPr="00346C2F">
          <w:rPr>
            <w:rStyle w:val="Hyperlink"/>
            <w:rFonts w:ascii="Calibri" w:eastAsia="PMingLiU" w:hAnsi="Calibri" w:hint="eastAsia"/>
            <w:noProof/>
          </w:rPr>
          <w:t>升級</w:t>
        </w:r>
        <w:r w:rsidR="00E43A47">
          <w:rPr>
            <w:noProof/>
            <w:webHidden/>
          </w:rPr>
          <w:tab/>
        </w:r>
        <w:r w:rsidR="00E43A47">
          <w:rPr>
            <w:noProof/>
            <w:webHidden/>
          </w:rPr>
          <w:fldChar w:fldCharType="begin"/>
        </w:r>
        <w:r w:rsidR="00E43A47">
          <w:rPr>
            <w:noProof/>
            <w:webHidden/>
          </w:rPr>
          <w:instrText xml:space="preserve"> PAGEREF _Toc395278266 \h </w:instrText>
        </w:r>
        <w:r w:rsidR="00E43A47">
          <w:rPr>
            <w:noProof/>
            <w:webHidden/>
          </w:rPr>
        </w:r>
        <w:r w:rsidR="00E43A47">
          <w:rPr>
            <w:noProof/>
            <w:webHidden/>
          </w:rPr>
          <w:fldChar w:fldCharType="separate"/>
        </w:r>
        <w:r w:rsidR="00453F97">
          <w:rPr>
            <w:noProof/>
            <w:webHidden/>
          </w:rPr>
          <w:t>36</w:t>
        </w:r>
        <w:r w:rsidR="00E43A47">
          <w:rPr>
            <w:noProof/>
            <w:webHidden/>
          </w:rPr>
          <w:fldChar w:fldCharType="end"/>
        </w:r>
      </w:hyperlink>
    </w:p>
    <w:p w14:paraId="56C4FA72" w14:textId="77777777" w:rsidR="00E43A47" w:rsidRDefault="00646D42">
      <w:pPr>
        <w:pStyle w:val="TOC6"/>
        <w:tabs>
          <w:tab w:val="right" w:leader="dot" w:pos="5030"/>
        </w:tabs>
        <w:rPr>
          <w:rFonts w:eastAsiaTheme="minorEastAsia"/>
          <w:noProof/>
          <w:sz w:val="22"/>
          <w:lang w:val="en-US" w:eastAsia="en-US" w:bidi="ar-SA"/>
        </w:rPr>
      </w:pPr>
      <w:hyperlink w:anchor="_Toc395278267" w:history="1">
        <w:r w:rsidR="00E43A47" w:rsidRPr="00346C2F">
          <w:rPr>
            <w:rStyle w:val="Hyperlink"/>
            <w:rFonts w:ascii="Calibri" w:eastAsia="PMingLiU" w:hAnsi="Calibri"/>
            <w:noProof/>
          </w:rPr>
          <w:t xml:space="preserve">Windows Embedded 8.1 Industry Enterprise </w:t>
        </w:r>
        <w:r w:rsidR="00E43A47" w:rsidRPr="00346C2F">
          <w:rPr>
            <w:rStyle w:val="Hyperlink"/>
            <w:rFonts w:ascii="Calibri" w:eastAsia="PMingLiU" w:hAnsi="Calibri" w:hint="eastAsia"/>
            <w:noProof/>
          </w:rPr>
          <w:t>升級</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(Std</w:t>
        </w:r>
        <w:r w:rsidR="00E43A47" w:rsidRPr="00346C2F">
          <w:rPr>
            <w:rStyle w:val="Hyperlink"/>
            <w:rFonts w:ascii="Calibri" w:eastAsia="PMingLiU" w:hAnsi="Calibri" w:hint="eastAsia"/>
            <w:noProof/>
          </w:rPr>
          <w:t>、</w:t>
        </w:r>
        <w:r w:rsidR="00E43A47" w:rsidRPr="00346C2F">
          <w:rPr>
            <w:rStyle w:val="Hyperlink"/>
            <w:rFonts w:ascii="Calibri" w:eastAsia="PMingLiU" w:hAnsi="Calibri"/>
            <w:noProof/>
          </w:rPr>
          <w:t>POSR</w:t>
        </w:r>
        <w:r w:rsidR="00E43A47" w:rsidRPr="00346C2F">
          <w:rPr>
            <w:rStyle w:val="Hyperlink"/>
            <w:rFonts w:ascii="Calibri" w:eastAsia="PMingLiU" w:hAnsi="Calibri" w:hint="eastAsia"/>
            <w:noProof/>
          </w:rPr>
          <w:t>、</w:t>
        </w:r>
        <w:r w:rsidR="00E43A47" w:rsidRPr="00346C2F">
          <w:rPr>
            <w:rStyle w:val="Hyperlink"/>
            <w:rFonts w:ascii="Calibri" w:eastAsia="PMingLiU" w:hAnsi="Calibri"/>
            <w:noProof/>
          </w:rPr>
          <w:t>Ind Retail)</w:t>
        </w:r>
        <w:r w:rsidR="00E43A47">
          <w:rPr>
            <w:noProof/>
            <w:webHidden/>
          </w:rPr>
          <w:tab/>
        </w:r>
        <w:r w:rsidR="00E43A47">
          <w:rPr>
            <w:noProof/>
            <w:webHidden/>
          </w:rPr>
          <w:fldChar w:fldCharType="begin"/>
        </w:r>
        <w:r w:rsidR="00E43A47">
          <w:rPr>
            <w:noProof/>
            <w:webHidden/>
          </w:rPr>
          <w:instrText xml:space="preserve"> PAGEREF _Toc395278267 \h </w:instrText>
        </w:r>
        <w:r w:rsidR="00E43A47">
          <w:rPr>
            <w:noProof/>
            <w:webHidden/>
          </w:rPr>
        </w:r>
        <w:r w:rsidR="00E43A47">
          <w:rPr>
            <w:noProof/>
            <w:webHidden/>
          </w:rPr>
          <w:fldChar w:fldCharType="separate"/>
        </w:r>
        <w:r w:rsidR="00453F97">
          <w:rPr>
            <w:noProof/>
            <w:webHidden/>
          </w:rPr>
          <w:t>36</w:t>
        </w:r>
        <w:r w:rsidR="00E43A47">
          <w:rPr>
            <w:noProof/>
            <w:webHidden/>
          </w:rPr>
          <w:fldChar w:fldCharType="end"/>
        </w:r>
      </w:hyperlink>
    </w:p>
    <w:p w14:paraId="5DC8C047" w14:textId="77777777" w:rsidR="00E43A47" w:rsidRDefault="00646D42">
      <w:pPr>
        <w:pStyle w:val="TOC6"/>
        <w:tabs>
          <w:tab w:val="right" w:leader="dot" w:pos="5030"/>
        </w:tabs>
        <w:rPr>
          <w:rFonts w:eastAsiaTheme="minorEastAsia"/>
          <w:noProof/>
          <w:sz w:val="22"/>
          <w:lang w:val="en-US" w:eastAsia="en-US" w:bidi="ar-SA"/>
        </w:rPr>
      </w:pPr>
      <w:hyperlink w:anchor="_Toc395278268" w:history="1">
        <w:r w:rsidR="00E43A47" w:rsidRPr="00346C2F">
          <w:rPr>
            <w:rStyle w:val="Hyperlink"/>
            <w:rFonts w:ascii="Calibri" w:eastAsia="PMingLiU" w:hAnsi="Calibri"/>
            <w:noProof/>
          </w:rPr>
          <w:t xml:space="preserve">Windows Embedded 8.1 Industry Enterprise </w:t>
        </w:r>
        <w:r w:rsidR="00E43A47" w:rsidRPr="00346C2F">
          <w:rPr>
            <w:rStyle w:val="Hyperlink"/>
            <w:rFonts w:ascii="Calibri" w:eastAsia="PMingLiU" w:hAnsi="Calibri" w:hint="eastAsia"/>
            <w:noProof/>
          </w:rPr>
          <w:t>升級及</w:t>
        </w:r>
        <w:r w:rsidR="00E43A47" w:rsidRPr="00346C2F">
          <w:rPr>
            <w:rStyle w:val="Hyperlink"/>
            <w:rFonts w:ascii="Calibri" w:eastAsia="PMingLiU" w:hAnsi="Calibri"/>
            <w:noProof/>
          </w:rPr>
          <w:t xml:space="preserve"> SA</w:t>
        </w:r>
        <w:r w:rsidR="00E43A47">
          <w:rPr>
            <w:noProof/>
            <w:webHidden/>
          </w:rPr>
          <w:tab/>
        </w:r>
        <w:r w:rsidR="00E43A47">
          <w:rPr>
            <w:noProof/>
            <w:webHidden/>
          </w:rPr>
          <w:fldChar w:fldCharType="begin"/>
        </w:r>
        <w:r w:rsidR="00E43A47">
          <w:rPr>
            <w:noProof/>
            <w:webHidden/>
          </w:rPr>
          <w:instrText xml:space="preserve"> PAGEREF _Toc395278268 \h </w:instrText>
        </w:r>
        <w:r w:rsidR="00E43A47">
          <w:rPr>
            <w:noProof/>
            <w:webHidden/>
          </w:rPr>
        </w:r>
        <w:r w:rsidR="00E43A47">
          <w:rPr>
            <w:noProof/>
            <w:webHidden/>
          </w:rPr>
          <w:fldChar w:fldCharType="separate"/>
        </w:r>
        <w:r w:rsidR="00453F97">
          <w:rPr>
            <w:noProof/>
            <w:webHidden/>
          </w:rPr>
          <w:t>36</w:t>
        </w:r>
        <w:r w:rsidR="00E43A47">
          <w:rPr>
            <w:noProof/>
            <w:webHidden/>
          </w:rPr>
          <w:fldChar w:fldCharType="end"/>
        </w:r>
      </w:hyperlink>
    </w:p>
    <w:p w14:paraId="79854DF7" w14:textId="77777777" w:rsidR="00E43A47" w:rsidRDefault="00646D42">
      <w:pPr>
        <w:pStyle w:val="TOC6"/>
        <w:tabs>
          <w:tab w:val="right" w:leader="dot" w:pos="5030"/>
        </w:tabs>
        <w:rPr>
          <w:rFonts w:eastAsiaTheme="minorEastAsia"/>
          <w:noProof/>
          <w:sz w:val="22"/>
          <w:lang w:val="en-US" w:eastAsia="en-US" w:bidi="ar-SA"/>
        </w:rPr>
      </w:pPr>
      <w:hyperlink w:anchor="_Toc395278269" w:history="1">
        <w:r w:rsidR="00E43A47" w:rsidRPr="00346C2F">
          <w:rPr>
            <w:rStyle w:val="Hyperlink"/>
            <w:rFonts w:ascii="Calibri" w:eastAsia="PMingLiU" w:hAnsi="Calibri"/>
            <w:noProof/>
          </w:rPr>
          <w:t xml:space="preserve">Windows Embedded 8.1 Industry Enterprise </w:t>
        </w:r>
        <w:r w:rsidR="00E43A47" w:rsidRPr="00346C2F">
          <w:rPr>
            <w:rStyle w:val="Hyperlink"/>
            <w:rFonts w:ascii="Calibri" w:eastAsia="PMingLiU" w:hAnsi="Calibri" w:hint="eastAsia"/>
            <w:noProof/>
          </w:rPr>
          <w:t>升級及</w:t>
        </w:r>
        <w:r w:rsidR="00E43A47" w:rsidRPr="00346C2F">
          <w:rPr>
            <w:rStyle w:val="Hyperlink"/>
            <w:rFonts w:ascii="Calibri" w:eastAsia="PMingLiU" w:hAnsi="Calibri"/>
            <w:noProof/>
          </w:rPr>
          <w:t xml:space="preserve"> SA </w:t>
        </w:r>
        <w:r w:rsidR="00BA2403">
          <w:rPr>
            <w:rStyle w:val="Hyperlink"/>
            <w:rFonts w:ascii="Calibri" w:eastAsia="PMingLiU" w:hAnsi="Calibri"/>
            <w:noProof/>
            <w:lang w:val="en-US"/>
          </w:rPr>
          <w:br/>
        </w:r>
        <w:r w:rsidR="00E43A47" w:rsidRPr="00346C2F">
          <w:rPr>
            <w:rStyle w:val="Hyperlink"/>
            <w:rFonts w:ascii="Calibri" w:eastAsia="PMingLiU" w:hAnsi="Calibri"/>
            <w:noProof/>
          </w:rPr>
          <w:t>(Std</w:t>
        </w:r>
        <w:r w:rsidR="00E43A47" w:rsidRPr="00346C2F">
          <w:rPr>
            <w:rStyle w:val="Hyperlink"/>
            <w:rFonts w:ascii="Calibri" w:eastAsia="PMingLiU" w:hAnsi="Calibri" w:hint="eastAsia"/>
            <w:noProof/>
          </w:rPr>
          <w:t>、</w:t>
        </w:r>
        <w:r w:rsidR="00E43A47" w:rsidRPr="00346C2F">
          <w:rPr>
            <w:rStyle w:val="Hyperlink"/>
            <w:rFonts w:ascii="Calibri" w:eastAsia="PMingLiU" w:hAnsi="Calibri"/>
            <w:noProof/>
          </w:rPr>
          <w:t>POSR</w:t>
        </w:r>
        <w:r w:rsidR="00E43A47" w:rsidRPr="00346C2F">
          <w:rPr>
            <w:rStyle w:val="Hyperlink"/>
            <w:rFonts w:ascii="Calibri" w:eastAsia="PMingLiU" w:hAnsi="Calibri" w:hint="eastAsia"/>
            <w:noProof/>
          </w:rPr>
          <w:t>、</w:t>
        </w:r>
        <w:r w:rsidR="00E43A47" w:rsidRPr="00346C2F">
          <w:rPr>
            <w:rStyle w:val="Hyperlink"/>
            <w:rFonts w:ascii="Calibri" w:eastAsia="PMingLiU" w:hAnsi="Calibri"/>
            <w:noProof/>
          </w:rPr>
          <w:t>Ind Retail)</w:t>
        </w:r>
        <w:r w:rsidR="00E43A47">
          <w:rPr>
            <w:noProof/>
            <w:webHidden/>
          </w:rPr>
          <w:tab/>
        </w:r>
        <w:r w:rsidR="00E43A47">
          <w:rPr>
            <w:noProof/>
            <w:webHidden/>
          </w:rPr>
          <w:fldChar w:fldCharType="begin"/>
        </w:r>
        <w:r w:rsidR="00E43A47">
          <w:rPr>
            <w:noProof/>
            <w:webHidden/>
          </w:rPr>
          <w:instrText xml:space="preserve"> PAGEREF _Toc395278269 \h </w:instrText>
        </w:r>
        <w:r w:rsidR="00E43A47">
          <w:rPr>
            <w:noProof/>
            <w:webHidden/>
          </w:rPr>
        </w:r>
        <w:r w:rsidR="00E43A47">
          <w:rPr>
            <w:noProof/>
            <w:webHidden/>
          </w:rPr>
          <w:fldChar w:fldCharType="separate"/>
        </w:r>
        <w:r w:rsidR="00453F97">
          <w:rPr>
            <w:noProof/>
            <w:webHidden/>
          </w:rPr>
          <w:t>36</w:t>
        </w:r>
        <w:r w:rsidR="00E43A47">
          <w:rPr>
            <w:noProof/>
            <w:webHidden/>
          </w:rPr>
          <w:fldChar w:fldCharType="end"/>
        </w:r>
      </w:hyperlink>
    </w:p>
    <w:p w14:paraId="0A0CE555" w14:textId="77777777" w:rsidR="00E43A47" w:rsidRDefault="00646D42">
      <w:pPr>
        <w:pStyle w:val="TOC2"/>
        <w:tabs>
          <w:tab w:val="right" w:leader="dot" w:pos="5030"/>
        </w:tabs>
        <w:rPr>
          <w:rFonts w:eastAsiaTheme="minorEastAsia"/>
          <w:b w:val="0"/>
          <w:smallCaps w:val="0"/>
          <w:noProof/>
          <w:sz w:val="22"/>
          <w:lang w:val="en-US" w:eastAsia="en-US" w:bidi="ar-SA"/>
        </w:rPr>
      </w:pPr>
      <w:hyperlink w:anchor="_Toc395278270" w:history="1">
        <w:r w:rsidR="00E43A47" w:rsidRPr="00346C2F">
          <w:rPr>
            <w:rStyle w:val="Hyperlink"/>
            <w:rFonts w:eastAsia="PMingLiU"/>
            <w:noProof/>
          </w:rPr>
          <w:t>Windows Server</w:t>
        </w:r>
        <w:r w:rsidR="00E43A47">
          <w:rPr>
            <w:noProof/>
            <w:webHidden/>
          </w:rPr>
          <w:tab/>
        </w:r>
        <w:r w:rsidR="00E43A47">
          <w:rPr>
            <w:noProof/>
            <w:webHidden/>
          </w:rPr>
          <w:fldChar w:fldCharType="begin"/>
        </w:r>
        <w:r w:rsidR="00E43A47">
          <w:rPr>
            <w:noProof/>
            <w:webHidden/>
          </w:rPr>
          <w:instrText xml:space="preserve"> PAGEREF _Toc395278270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2BC6B73C"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71" w:history="1">
        <w:r w:rsidR="00E43A47" w:rsidRPr="00346C2F">
          <w:rPr>
            <w:rStyle w:val="Hyperlink"/>
            <w:rFonts w:eastAsia="PMingLiU"/>
            <w:noProof/>
          </w:rPr>
          <w:t>Windows MultiPoint Server</w:t>
        </w:r>
        <w:r w:rsidR="00E43A47">
          <w:rPr>
            <w:noProof/>
            <w:webHidden/>
          </w:rPr>
          <w:tab/>
        </w:r>
        <w:r w:rsidR="00E43A47">
          <w:rPr>
            <w:noProof/>
            <w:webHidden/>
          </w:rPr>
          <w:fldChar w:fldCharType="begin"/>
        </w:r>
        <w:r w:rsidR="00E43A47">
          <w:rPr>
            <w:noProof/>
            <w:webHidden/>
          </w:rPr>
          <w:instrText xml:space="preserve"> PAGEREF _Toc395278271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01704BF9" w14:textId="77777777" w:rsidR="00E43A47" w:rsidRDefault="00646D42">
      <w:pPr>
        <w:pStyle w:val="TOC6"/>
        <w:tabs>
          <w:tab w:val="right" w:leader="dot" w:pos="5030"/>
        </w:tabs>
        <w:rPr>
          <w:rFonts w:eastAsiaTheme="minorEastAsia"/>
          <w:noProof/>
          <w:sz w:val="22"/>
          <w:lang w:val="en-US" w:eastAsia="en-US" w:bidi="ar-SA"/>
        </w:rPr>
      </w:pPr>
      <w:hyperlink w:anchor="_Toc395278272" w:history="1">
        <w:r w:rsidR="00E43A47" w:rsidRPr="00346C2F">
          <w:rPr>
            <w:rStyle w:val="Hyperlink"/>
            <w:rFonts w:ascii="Calibri" w:eastAsia="PMingLiU" w:hAnsi="Calibri"/>
            <w:noProof/>
          </w:rPr>
          <w:t>Windows MultiPoint Server 2012 CAL (</w:t>
        </w:r>
        <w:r w:rsidR="00E43A47" w:rsidRPr="00346C2F">
          <w:rPr>
            <w:rStyle w:val="Hyperlink"/>
            <w:rFonts w:ascii="Calibri" w:eastAsia="PMingLiU" w:hAnsi="Calibri"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_Toc395278272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4C1F3465" w14:textId="77777777" w:rsidR="00E43A47" w:rsidRDefault="00646D42">
      <w:pPr>
        <w:pStyle w:val="TOC6"/>
        <w:tabs>
          <w:tab w:val="right" w:leader="dot" w:pos="5030"/>
        </w:tabs>
        <w:rPr>
          <w:rFonts w:eastAsiaTheme="minorEastAsia"/>
          <w:noProof/>
          <w:sz w:val="22"/>
          <w:lang w:val="en-US" w:eastAsia="en-US" w:bidi="ar-SA"/>
        </w:rPr>
      </w:pPr>
      <w:hyperlink w:anchor="_Toc395278273" w:history="1">
        <w:r w:rsidR="00E43A47" w:rsidRPr="00346C2F">
          <w:rPr>
            <w:rStyle w:val="Hyperlink"/>
            <w:rFonts w:ascii="Calibri" w:eastAsia="PMingLiU" w:hAnsi="Calibri"/>
            <w:noProof/>
          </w:rPr>
          <w:t xml:space="preserve">Windows MultiPoint Server 2012 CAL with Windows </w:t>
        </w:r>
        <w:r w:rsidR="00BA2403">
          <w:rPr>
            <w:rStyle w:val="Hyperlink"/>
            <w:rFonts w:ascii="Calibri" w:eastAsia="PMingLiU" w:hAnsi="Calibri"/>
            <w:noProof/>
            <w:lang w:val="en-US"/>
          </w:rPr>
          <w:br/>
        </w:r>
        <w:r w:rsidR="00E43A47" w:rsidRPr="00346C2F">
          <w:rPr>
            <w:rStyle w:val="Hyperlink"/>
            <w:rFonts w:ascii="Calibri" w:eastAsia="PMingLiU" w:hAnsi="Calibri"/>
            <w:noProof/>
          </w:rPr>
          <w:t>Server 2012 CAL (</w:t>
        </w:r>
        <w:r w:rsidR="00E43A47" w:rsidRPr="00346C2F">
          <w:rPr>
            <w:rStyle w:val="Hyperlink"/>
            <w:rFonts w:ascii="Calibri" w:eastAsia="PMingLiU" w:hAnsi="Calibri"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_Toc395278273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6429F596" w14:textId="77777777" w:rsidR="00E43A47" w:rsidRDefault="00646D42">
      <w:pPr>
        <w:pStyle w:val="TOC6"/>
        <w:tabs>
          <w:tab w:val="right" w:leader="dot" w:pos="5030"/>
        </w:tabs>
        <w:rPr>
          <w:rFonts w:eastAsiaTheme="minorEastAsia"/>
          <w:noProof/>
          <w:sz w:val="22"/>
          <w:lang w:val="en-US" w:eastAsia="en-US" w:bidi="ar-SA"/>
        </w:rPr>
      </w:pPr>
      <w:hyperlink w:anchor="_Toc395278274" w:history="1">
        <w:r w:rsidR="00E43A47" w:rsidRPr="00346C2F">
          <w:rPr>
            <w:rStyle w:val="Hyperlink"/>
            <w:rFonts w:ascii="Calibri" w:eastAsia="PMingLiU" w:hAnsi="Calibri"/>
            <w:noProof/>
          </w:rPr>
          <w:t>Windows MultiPoint Server 2012 Premium</w:t>
        </w:r>
        <w:r w:rsidR="00E43A47">
          <w:rPr>
            <w:noProof/>
            <w:webHidden/>
          </w:rPr>
          <w:tab/>
        </w:r>
        <w:r w:rsidR="00E43A47">
          <w:rPr>
            <w:noProof/>
            <w:webHidden/>
          </w:rPr>
          <w:fldChar w:fldCharType="begin"/>
        </w:r>
        <w:r w:rsidR="00E43A47">
          <w:rPr>
            <w:noProof/>
            <w:webHidden/>
          </w:rPr>
          <w:instrText xml:space="preserve"> PAGEREF _Toc395278274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38BF5A34" w14:textId="77777777" w:rsidR="00E43A47" w:rsidRDefault="00646D42">
      <w:pPr>
        <w:pStyle w:val="TOC6"/>
        <w:tabs>
          <w:tab w:val="right" w:leader="dot" w:pos="5030"/>
        </w:tabs>
        <w:rPr>
          <w:rFonts w:eastAsiaTheme="minorEastAsia"/>
          <w:noProof/>
          <w:sz w:val="22"/>
          <w:lang w:val="en-US" w:eastAsia="en-US" w:bidi="ar-SA"/>
        </w:rPr>
      </w:pPr>
      <w:hyperlink w:anchor="_Toc395278275" w:history="1">
        <w:r w:rsidR="00E43A47" w:rsidRPr="00346C2F">
          <w:rPr>
            <w:rStyle w:val="Hyperlink"/>
            <w:rFonts w:ascii="Calibri" w:eastAsia="PMingLiU" w:hAnsi="Calibri"/>
            <w:noProof/>
          </w:rPr>
          <w:t xml:space="preserve">Windows MultiPoint Server 2012 Premium with Windows </w:t>
        </w:r>
        <w:r w:rsidR="00BA2403">
          <w:rPr>
            <w:rStyle w:val="Hyperlink"/>
            <w:rFonts w:ascii="Calibri" w:eastAsia="PMingLiU" w:hAnsi="Calibri"/>
            <w:noProof/>
            <w:lang w:val="en-US"/>
          </w:rPr>
          <w:br/>
        </w:r>
        <w:r w:rsidR="00E43A47" w:rsidRPr="00346C2F">
          <w:rPr>
            <w:rStyle w:val="Hyperlink"/>
            <w:rFonts w:ascii="Calibri" w:eastAsia="PMingLiU" w:hAnsi="Calibri"/>
            <w:noProof/>
          </w:rPr>
          <w:t xml:space="preserve">MultiPoint Server CAL (5 </w:t>
        </w:r>
        <w:r w:rsidR="00E43A47" w:rsidRPr="00346C2F">
          <w:rPr>
            <w:rStyle w:val="Hyperlink"/>
            <w:rFonts w:ascii="Calibri" w:eastAsia="PMingLiU" w:hAnsi="Calibri" w:hint="eastAsia"/>
            <w:noProof/>
          </w:rPr>
          <w:t>個用戶端</w:t>
        </w:r>
        <w:r w:rsidR="00E43A47" w:rsidRPr="00346C2F">
          <w:rPr>
            <w:rStyle w:val="Hyperlink"/>
            <w:rFonts w:ascii="Calibri" w:eastAsia="PMingLiU" w:hAnsi="Calibri"/>
            <w:noProof/>
          </w:rPr>
          <w:t>) (</w:t>
        </w:r>
        <w:r w:rsidR="00E43A47" w:rsidRPr="00346C2F">
          <w:rPr>
            <w:rStyle w:val="Hyperlink"/>
            <w:rFonts w:ascii="Calibri" w:eastAsia="PMingLiU" w:hAnsi="Calibri"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_Toc395278275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1FF44726" w14:textId="77777777" w:rsidR="00E43A47" w:rsidRDefault="00646D42">
      <w:pPr>
        <w:pStyle w:val="TOC6"/>
        <w:tabs>
          <w:tab w:val="right" w:leader="dot" w:pos="5030"/>
        </w:tabs>
        <w:rPr>
          <w:rFonts w:eastAsiaTheme="minorEastAsia"/>
          <w:noProof/>
          <w:sz w:val="22"/>
          <w:lang w:val="en-US" w:eastAsia="en-US" w:bidi="ar-SA"/>
        </w:rPr>
      </w:pPr>
      <w:hyperlink w:anchor="_Toc395278276" w:history="1">
        <w:r w:rsidR="00E43A47" w:rsidRPr="00346C2F">
          <w:rPr>
            <w:rStyle w:val="Hyperlink"/>
            <w:rFonts w:ascii="Calibri" w:eastAsia="PMingLiU" w:hAnsi="Calibri"/>
            <w:noProof/>
          </w:rPr>
          <w:t xml:space="preserve">Windows MultiPoint Server 2012 Premium with Windows </w:t>
        </w:r>
        <w:r w:rsidR="00BA2403">
          <w:rPr>
            <w:rStyle w:val="Hyperlink"/>
            <w:rFonts w:ascii="Calibri" w:eastAsia="PMingLiU" w:hAnsi="Calibri"/>
            <w:noProof/>
            <w:lang w:val="en-US"/>
          </w:rPr>
          <w:br/>
        </w:r>
        <w:r w:rsidR="00E43A47" w:rsidRPr="00346C2F">
          <w:rPr>
            <w:rStyle w:val="Hyperlink"/>
            <w:rFonts w:ascii="Calibri" w:eastAsia="PMingLiU" w:hAnsi="Calibri"/>
            <w:noProof/>
          </w:rPr>
          <w:t xml:space="preserve">MultiPoint Server CAL (5 clients) with Windows Server </w:t>
        </w:r>
        <w:r w:rsidR="0028572B">
          <w:rPr>
            <w:rStyle w:val="Hyperlink"/>
            <w:rFonts w:ascii="Calibri" w:eastAsia="PMingLiU" w:hAnsi="Calibri"/>
            <w:noProof/>
            <w:lang w:val="en-US"/>
          </w:rPr>
          <w:br/>
        </w:r>
        <w:r w:rsidR="00E43A47" w:rsidRPr="00346C2F">
          <w:rPr>
            <w:rStyle w:val="Hyperlink"/>
            <w:rFonts w:ascii="Calibri" w:eastAsia="PMingLiU" w:hAnsi="Calibri"/>
            <w:noProof/>
          </w:rPr>
          <w:t xml:space="preserve">2010 CAL (5 </w:t>
        </w:r>
        <w:r w:rsidR="00E43A47" w:rsidRPr="00346C2F">
          <w:rPr>
            <w:rStyle w:val="Hyperlink"/>
            <w:rFonts w:ascii="Calibri" w:eastAsia="PMingLiU" w:hAnsi="Calibri" w:hint="eastAsia"/>
            <w:noProof/>
          </w:rPr>
          <w:t>個用戶端</w:t>
        </w:r>
        <w:r w:rsidR="00E43A47" w:rsidRPr="00346C2F">
          <w:rPr>
            <w:rStyle w:val="Hyperlink"/>
            <w:rFonts w:ascii="Calibri" w:eastAsia="PMingLiU" w:hAnsi="Calibri"/>
            <w:noProof/>
          </w:rPr>
          <w:t>) (</w:t>
        </w:r>
        <w:r w:rsidR="00E43A47" w:rsidRPr="00346C2F">
          <w:rPr>
            <w:rStyle w:val="Hyperlink"/>
            <w:rFonts w:ascii="Calibri" w:eastAsia="PMingLiU" w:hAnsi="Calibri"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_Toc395278276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795A3081" w14:textId="77777777" w:rsidR="00E43A47" w:rsidRDefault="00646D42">
      <w:pPr>
        <w:pStyle w:val="TOC6"/>
        <w:tabs>
          <w:tab w:val="right" w:leader="dot" w:pos="5030"/>
        </w:tabs>
        <w:rPr>
          <w:rFonts w:eastAsiaTheme="minorEastAsia"/>
          <w:noProof/>
          <w:sz w:val="22"/>
          <w:lang w:val="en-US" w:eastAsia="en-US" w:bidi="ar-SA"/>
        </w:rPr>
      </w:pPr>
      <w:hyperlink w:anchor="_Toc395278277" w:history="1">
        <w:r w:rsidR="00E43A47" w:rsidRPr="00346C2F">
          <w:rPr>
            <w:rStyle w:val="Hyperlink"/>
            <w:rFonts w:ascii="Calibri" w:eastAsia="PMingLiU" w:hAnsi="Calibri"/>
            <w:noProof/>
          </w:rPr>
          <w:t>Windows MultiPoint Server 2012 Standard</w:t>
        </w:r>
        <w:r w:rsidR="00E43A47">
          <w:rPr>
            <w:noProof/>
            <w:webHidden/>
          </w:rPr>
          <w:tab/>
        </w:r>
        <w:r w:rsidR="00E43A47">
          <w:rPr>
            <w:noProof/>
            <w:webHidden/>
          </w:rPr>
          <w:fldChar w:fldCharType="begin"/>
        </w:r>
        <w:r w:rsidR="00E43A47">
          <w:rPr>
            <w:noProof/>
            <w:webHidden/>
          </w:rPr>
          <w:instrText xml:space="preserve"> PAGEREF _Toc395278277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1403AB71"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78" w:history="1">
        <w:r w:rsidR="00E43A47" w:rsidRPr="00346C2F">
          <w:rPr>
            <w:rStyle w:val="Hyperlink"/>
            <w:rFonts w:eastAsia="PMingLiU"/>
            <w:noProof/>
          </w:rPr>
          <w:t>Windows Server</w:t>
        </w:r>
        <w:r w:rsidR="00E43A47">
          <w:rPr>
            <w:noProof/>
            <w:webHidden/>
          </w:rPr>
          <w:tab/>
        </w:r>
        <w:r w:rsidR="00E43A47">
          <w:rPr>
            <w:noProof/>
            <w:webHidden/>
          </w:rPr>
          <w:fldChar w:fldCharType="begin"/>
        </w:r>
        <w:r w:rsidR="00E43A47">
          <w:rPr>
            <w:noProof/>
            <w:webHidden/>
          </w:rPr>
          <w:instrText xml:space="preserve"> PAGEREF _Toc395278278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6BD4DB26" w14:textId="77777777" w:rsidR="00E43A47" w:rsidRDefault="00646D42">
      <w:pPr>
        <w:pStyle w:val="TOC6"/>
        <w:tabs>
          <w:tab w:val="right" w:leader="dot" w:pos="5030"/>
        </w:tabs>
        <w:rPr>
          <w:rFonts w:eastAsiaTheme="minorEastAsia"/>
          <w:noProof/>
          <w:sz w:val="22"/>
          <w:lang w:val="en-US" w:eastAsia="en-US" w:bidi="ar-SA"/>
        </w:rPr>
      </w:pPr>
      <w:hyperlink w:anchor="_Toc395278279" w:history="1">
        <w:r w:rsidR="00E43A47" w:rsidRPr="00346C2F">
          <w:rPr>
            <w:rStyle w:val="Hyperlink"/>
            <w:rFonts w:ascii="Calibri" w:eastAsia="PMingLiU" w:hAnsi="Calibri"/>
            <w:noProof/>
          </w:rPr>
          <w:t xml:space="preserve">Windows Server 2012 Active Directory Rights Management </w:t>
        </w:r>
        <w:r w:rsidR="00BA2403">
          <w:rPr>
            <w:rStyle w:val="Hyperlink"/>
            <w:rFonts w:ascii="Calibri" w:eastAsia="PMingLiU" w:hAnsi="Calibri"/>
            <w:noProof/>
            <w:lang w:val="en-US"/>
          </w:rPr>
          <w:br/>
        </w:r>
        <w:r w:rsidR="00E43A47" w:rsidRPr="00346C2F">
          <w:rPr>
            <w:rStyle w:val="Hyperlink"/>
            <w:rFonts w:ascii="Calibri" w:eastAsia="PMingLiU" w:hAnsi="Calibri"/>
            <w:noProof/>
          </w:rPr>
          <w:t>Services CAL (</w:t>
        </w:r>
        <w:r w:rsidR="00E43A47" w:rsidRPr="00346C2F">
          <w:rPr>
            <w:rStyle w:val="Hyperlink"/>
            <w:rFonts w:ascii="Calibri" w:eastAsia="PMingLiU" w:hAnsi="Calibri"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_Toc395278279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5FE83D7C" w14:textId="77777777" w:rsidR="00E43A47" w:rsidRDefault="00646D42">
      <w:pPr>
        <w:pStyle w:val="TOC6"/>
        <w:tabs>
          <w:tab w:val="right" w:leader="dot" w:pos="5030"/>
        </w:tabs>
        <w:rPr>
          <w:rFonts w:eastAsiaTheme="minorEastAsia"/>
          <w:noProof/>
          <w:sz w:val="22"/>
          <w:lang w:val="en-US" w:eastAsia="en-US" w:bidi="ar-SA"/>
        </w:rPr>
      </w:pPr>
      <w:hyperlink w:anchor="_Toc395278280" w:history="1">
        <w:r w:rsidR="00E43A47" w:rsidRPr="00346C2F">
          <w:rPr>
            <w:rStyle w:val="Hyperlink"/>
            <w:rFonts w:ascii="Calibri" w:eastAsia="PMingLiU" w:hAnsi="Calibri"/>
            <w:noProof/>
          </w:rPr>
          <w:t>Windows Server 2012 CAL (</w:t>
        </w:r>
        <w:r w:rsidR="00E43A47" w:rsidRPr="00346C2F">
          <w:rPr>
            <w:rStyle w:val="Hyperlink"/>
            <w:rFonts w:ascii="Calibri" w:eastAsia="PMingLiU" w:hAnsi="Calibri"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_Toc395278280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6B8BA179" w14:textId="77777777" w:rsidR="00E43A47" w:rsidRDefault="00646D42">
      <w:pPr>
        <w:pStyle w:val="TOC6"/>
        <w:tabs>
          <w:tab w:val="right" w:leader="dot" w:pos="5030"/>
        </w:tabs>
        <w:rPr>
          <w:rFonts w:eastAsiaTheme="minorEastAsia"/>
          <w:noProof/>
          <w:sz w:val="22"/>
          <w:lang w:val="en-US" w:eastAsia="en-US" w:bidi="ar-SA"/>
        </w:rPr>
      </w:pPr>
      <w:hyperlink w:anchor="_Toc395278281" w:history="1">
        <w:r w:rsidR="00E43A47" w:rsidRPr="00346C2F">
          <w:rPr>
            <w:rStyle w:val="Hyperlink"/>
            <w:rFonts w:ascii="Calibri" w:eastAsia="PMingLiU" w:hAnsi="Calibri"/>
            <w:noProof/>
          </w:rPr>
          <w:t xml:space="preserve">Windows Server 2012 </w:t>
        </w:r>
        <w:r w:rsidR="00E43A47" w:rsidRPr="00346C2F">
          <w:rPr>
            <w:rStyle w:val="Hyperlink"/>
            <w:rFonts w:ascii="Calibri" w:eastAsia="PMingLiU" w:hAnsi="Calibri" w:hint="eastAsia"/>
            <w:noProof/>
          </w:rPr>
          <w:t>遠端桌面服務</w:t>
        </w:r>
        <w:r w:rsidR="00E43A47" w:rsidRPr="00346C2F">
          <w:rPr>
            <w:rStyle w:val="Hyperlink"/>
            <w:rFonts w:ascii="Calibri" w:eastAsia="PMingLiU" w:hAnsi="Calibri"/>
            <w:noProof/>
          </w:rPr>
          <w:t xml:space="preserve"> CAL (</w:t>
        </w:r>
        <w:r w:rsidR="00E43A47" w:rsidRPr="00346C2F">
          <w:rPr>
            <w:rStyle w:val="Hyperlink"/>
            <w:rFonts w:ascii="Calibri" w:eastAsia="PMingLiU" w:hAnsi="Calibri"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_Toc395278281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66BEA095" w14:textId="77777777" w:rsidR="00E43A47" w:rsidRDefault="00646D42">
      <w:pPr>
        <w:pStyle w:val="TOC6"/>
        <w:tabs>
          <w:tab w:val="right" w:leader="dot" w:pos="5030"/>
        </w:tabs>
        <w:rPr>
          <w:rFonts w:eastAsiaTheme="minorEastAsia"/>
          <w:noProof/>
          <w:sz w:val="22"/>
          <w:lang w:val="en-US" w:eastAsia="en-US" w:bidi="ar-SA"/>
        </w:rPr>
      </w:pPr>
      <w:hyperlink w:anchor="_Toc395278282" w:history="1">
        <w:r w:rsidR="00E43A47" w:rsidRPr="00346C2F">
          <w:rPr>
            <w:rStyle w:val="Hyperlink"/>
            <w:rFonts w:ascii="Calibri" w:eastAsia="PMingLiU" w:hAnsi="Calibri"/>
            <w:noProof/>
          </w:rPr>
          <w:t xml:space="preserve">Windows Server 2012 </w:t>
        </w:r>
        <w:r w:rsidR="00E43A47" w:rsidRPr="00346C2F">
          <w:rPr>
            <w:rStyle w:val="Hyperlink"/>
            <w:rFonts w:ascii="Calibri" w:eastAsia="PMingLiU" w:hAnsi="Calibri" w:hint="eastAsia"/>
            <w:noProof/>
          </w:rPr>
          <w:t>遠端桌面服務外部連接器</w:t>
        </w:r>
        <w:r w:rsidR="00E43A47">
          <w:rPr>
            <w:noProof/>
            <w:webHidden/>
          </w:rPr>
          <w:tab/>
        </w:r>
        <w:r w:rsidR="00E43A47">
          <w:rPr>
            <w:noProof/>
            <w:webHidden/>
          </w:rPr>
          <w:fldChar w:fldCharType="begin"/>
        </w:r>
        <w:r w:rsidR="00E43A47">
          <w:rPr>
            <w:noProof/>
            <w:webHidden/>
          </w:rPr>
          <w:instrText xml:space="preserve"> PAGEREF _Toc395278282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3A235742" w14:textId="77777777" w:rsidR="00E43A47" w:rsidRDefault="00646D42">
      <w:pPr>
        <w:pStyle w:val="TOC6"/>
        <w:tabs>
          <w:tab w:val="right" w:leader="dot" w:pos="5030"/>
        </w:tabs>
        <w:rPr>
          <w:rFonts w:eastAsiaTheme="minorEastAsia"/>
          <w:noProof/>
          <w:sz w:val="22"/>
          <w:lang w:val="en-US" w:eastAsia="en-US" w:bidi="ar-SA"/>
        </w:rPr>
      </w:pPr>
      <w:hyperlink w:anchor="_Toc395278283" w:history="1">
        <w:r w:rsidR="00E43A47" w:rsidRPr="00346C2F">
          <w:rPr>
            <w:rStyle w:val="Hyperlink"/>
            <w:rFonts w:ascii="Calibri" w:eastAsia="PMingLiU" w:hAnsi="Calibri"/>
            <w:noProof/>
          </w:rPr>
          <w:t>Windows Server 2012 R2 Datacenter</w:t>
        </w:r>
        <w:r w:rsidR="00E43A47">
          <w:rPr>
            <w:noProof/>
            <w:webHidden/>
          </w:rPr>
          <w:tab/>
        </w:r>
        <w:r w:rsidR="00E43A47">
          <w:rPr>
            <w:noProof/>
            <w:webHidden/>
          </w:rPr>
          <w:fldChar w:fldCharType="begin"/>
        </w:r>
        <w:r w:rsidR="00E43A47">
          <w:rPr>
            <w:noProof/>
            <w:webHidden/>
          </w:rPr>
          <w:instrText xml:space="preserve"> PAGEREF _Toc395278283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78D764BA" w14:textId="77777777" w:rsidR="00E43A47" w:rsidRDefault="00646D42">
      <w:pPr>
        <w:pStyle w:val="TOC6"/>
        <w:tabs>
          <w:tab w:val="right" w:leader="dot" w:pos="5030"/>
        </w:tabs>
        <w:rPr>
          <w:rFonts w:eastAsiaTheme="minorEastAsia"/>
          <w:noProof/>
          <w:sz w:val="22"/>
          <w:lang w:val="en-US" w:eastAsia="en-US" w:bidi="ar-SA"/>
        </w:rPr>
      </w:pPr>
      <w:hyperlink w:anchor="_Toc395278284" w:history="1">
        <w:r w:rsidR="00E43A47" w:rsidRPr="00346C2F">
          <w:rPr>
            <w:rStyle w:val="Hyperlink"/>
            <w:rFonts w:ascii="Calibri" w:eastAsia="PMingLiU" w:hAnsi="Calibri"/>
            <w:noProof/>
          </w:rPr>
          <w:t>Windows Server 2012 R2 Essentials</w:t>
        </w:r>
        <w:r w:rsidR="00E43A47">
          <w:rPr>
            <w:noProof/>
            <w:webHidden/>
          </w:rPr>
          <w:tab/>
        </w:r>
        <w:r w:rsidR="00E43A47">
          <w:rPr>
            <w:noProof/>
            <w:webHidden/>
          </w:rPr>
          <w:fldChar w:fldCharType="begin"/>
        </w:r>
        <w:r w:rsidR="00E43A47">
          <w:rPr>
            <w:noProof/>
            <w:webHidden/>
          </w:rPr>
          <w:instrText xml:space="preserve"> PAGEREF _Toc395278284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7A402708" w14:textId="77777777" w:rsidR="00E43A47" w:rsidRDefault="00646D42">
      <w:pPr>
        <w:pStyle w:val="TOC6"/>
        <w:tabs>
          <w:tab w:val="right" w:leader="dot" w:pos="5030"/>
        </w:tabs>
        <w:rPr>
          <w:rFonts w:eastAsiaTheme="minorEastAsia"/>
          <w:noProof/>
          <w:sz w:val="22"/>
          <w:lang w:val="en-US" w:eastAsia="en-US" w:bidi="ar-SA"/>
        </w:rPr>
      </w:pPr>
      <w:hyperlink w:anchor="_Toc395278285" w:history="1">
        <w:r w:rsidR="00E43A47" w:rsidRPr="00346C2F">
          <w:rPr>
            <w:rStyle w:val="Hyperlink"/>
            <w:rFonts w:ascii="Calibri" w:eastAsia="PMingLiU" w:hAnsi="Calibri"/>
            <w:noProof/>
          </w:rPr>
          <w:t>Windows Server 2012 R2 Standard</w:t>
        </w:r>
        <w:r w:rsidR="00E43A47">
          <w:rPr>
            <w:noProof/>
            <w:webHidden/>
          </w:rPr>
          <w:tab/>
        </w:r>
        <w:r w:rsidR="00E43A47">
          <w:rPr>
            <w:noProof/>
            <w:webHidden/>
          </w:rPr>
          <w:fldChar w:fldCharType="begin"/>
        </w:r>
        <w:r w:rsidR="00E43A47">
          <w:rPr>
            <w:noProof/>
            <w:webHidden/>
          </w:rPr>
          <w:instrText xml:space="preserve"> PAGEREF _Toc395278285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0A265AAA" w14:textId="77777777" w:rsidR="00E43A47" w:rsidRDefault="00646D42">
      <w:pPr>
        <w:pStyle w:val="TOC6"/>
        <w:tabs>
          <w:tab w:val="right" w:leader="dot" w:pos="5030"/>
        </w:tabs>
        <w:rPr>
          <w:rFonts w:eastAsiaTheme="minorEastAsia"/>
          <w:noProof/>
          <w:sz w:val="22"/>
          <w:lang w:val="en-US" w:eastAsia="en-US" w:bidi="ar-SA"/>
        </w:rPr>
      </w:pPr>
      <w:hyperlink w:anchor="_Toc395278286" w:history="1">
        <w:r w:rsidR="00E43A47" w:rsidRPr="00346C2F">
          <w:rPr>
            <w:rStyle w:val="Hyperlink"/>
            <w:rFonts w:ascii="Calibri" w:eastAsia="PMingLiU" w:hAnsi="Calibri"/>
            <w:noProof/>
          </w:rPr>
          <w:t xml:space="preserve">Windows Server 2012 Active Directory Rights Management </w:t>
        </w:r>
        <w:r w:rsidR="00BA2403">
          <w:rPr>
            <w:rStyle w:val="Hyperlink"/>
            <w:rFonts w:ascii="Calibri" w:eastAsia="PMingLiU" w:hAnsi="Calibri"/>
            <w:noProof/>
            <w:lang w:val="en-US"/>
          </w:rPr>
          <w:br/>
        </w:r>
        <w:r w:rsidR="00E43A47" w:rsidRPr="00346C2F">
          <w:rPr>
            <w:rStyle w:val="Hyperlink"/>
            <w:rFonts w:ascii="Calibri" w:eastAsia="PMingLiU" w:hAnsi="Calibri"/>
            <w:noProof/>
          </w:rPr>
          <w:t>Services External Connectors</w:t>
        </w:r>
        <w:r w:rsidR="00E43A47">
          <w:rPr>
            <w:noProof/>
            <w:webHidden/>
          </w:rPr>
          <w:tab/>
        </w:r>
        <w:r w:rsidR="00E43A47">
          <w:rPr>
            <w:noProof/>
            <w:webHidden/>
          </w:rPr>
          <w:fldChar w:fldCharType="begin"/>
        </w:r>
        <w:r w:rsidR="00E43A47">
          <w:rPr>
            <w:noProof/>
            <w:webHidden/>
          </w:rPr>
          <w:instrText xml:space="preserve"> PAGEREF _Toc395278286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7C70EFDD" w14:textId="77777777" w:rsidR="00E43A47" w:rsidRDefault="00646D42">
      <w:pPr>
        <w:pStyle w:val="TOC6"/>
        <w:tabs>
          <w:tab w:val="right" w:leader="dot" w:pos="5030"/>
        </w:tabs>
        <w:rPr>
          <w:rFonts w:eastAsiaTheme="minorEastAsia"/>
          <w:noProof/>
          <w:sz w:val="22"/>
          <w:lang w:val="en-US" w:eastAsia="en-US" w:bidi="ar-SA"/>
        </w:rPr>
      </w:pPr>
      <w:hyperlink w:anchor="_Toc395278287" w:history="1">
        <w:r w:rsidR="00E43A47" w:rsidRPr="00346C2F">
          <w:rPr>
            <w:rStyle w:val="Hyperlink"/>
            <w:rFonts w:ascii="Calibri" w:eastAsia="PMingLiU" w:hAnsi="Calibri"/>
            <w:noProof/>
          </w:rPr>
          <w:t>Windows Server 2012 External Connector</w:t>
        </w:r>
        <w:r w:rsidR="00E43A47">
          <w:rPr>
            <w:noProof/>
            <w:webHidden/>
          </w:rPr>
          <w:tab/>
        </w:r>
        <w:r w:rsidR="00E43A47">
          <w:rPr>
            <w:noProof/>
            <w:webHidden/>
          </w:rPr>
          <w:fldChar w:fldCharType="begin"/>
        </w:r>
        <w:r w:rsidR="00E43A47">
          <w:rPr>
            <w:noProof/>
            <w:webHidden/>
          </w:rPr>
          <w:instrText xml:space="preserve"> PAGEREF _Toc395278287 \h </w:instrText>
        </w:r>
        <w:r w:rsidR="00E43A47">
          <w:rPr>
            <w:noProof/>
            <w:webHidden/>
          </w:rPr>
        </w:r>
        <w:r w:rsidR="00E43A47">
          <w:rPr>
            <w:noProof/>
            <w:webHidden/>
          </w:rPr>
          <w:fldChar w:fldCharType="separate"/>
        </w:r>
        <w:r w:rsidR="00453F97">
          <w:rPr>
            <w:noProof/>
            <w:webHidden/>
          </w:rPr>
          <w:t>38</w:t>
        </w:r>
        <w:r w:rsidR="00E43A47">
          <w:rPr>
            <w:noProof/>
            <w:webHidden/>
          </w:rPr>
          <w:fldChar w:fldCharType="end"/>
        </w:r>
      </w:hyperlink>
    </w:p>
    <w:p w14:paraId="13AEF5C3"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88" w:history="1">
        <w:r w:rsidR="00E43A47" w:rsidRPr="00346C2F">
          <w:rPr>
            <w:rStyle w:val="Hyperlink"/>
            <w:rFonts w:ascii="Calibri" w:eastAsia="PMingLiU" w:hAnsi="Calibri"/>
            <w:bCs/>
            <w:noProof/>
          </w:rPr>
          <w:t>Windows Small Business Server</w:t>
        </w:r>
        <w:r w:rsidR="00E43A47">
          <w:rPr>
            <w:noProof/>
            <w:webHidden/>
          </w:rPr>
          <w:tab/>
        </w:r>
        <w:r w:rsidR="00E43A47">
          <w:rPr>
            <w:noProof/>
            <w:webHidden/>
          </w:rPr>
          <w:fldChar w:fldCharType="begin"/>
        </w:r>
        <w:r w:rsidR="00E43A47">
          <w:rPr>
            <w:noProof/>
            <w:webHidden/>
          </w:rPr>
          <w:instrText xml:space="preserve"> PAGEREF _Toc395278288 \h </w:instrText>
        </w:r>
        <w:r w:rsidR="00E43A47">
          <w:rPr>
            <w:noProof/>
            <w:webHidden/>
          </w:rPr>
        </w:r>
        <w:r w:rsidR="00E43A47">
          <w:rPr>
            <w:noProof/>
            <w:webHidden/>
          </w:rPr>
          <w:fldChar w:fldCharType="separate"/>
        </w:r>
        <w:r w:rsidR="00453F97">
          <w:rPr>
            <w:noProof/>
            <w:webHidden/>
          </w:rPr>
          <w:t>39</w:t>
        </w:r>
        <w:r w:rsidR="00E43A47">
          <w:rPr>
            <w:noProof/>
            <w:webHidden/>
          </w:rPr>
          <w:fldChar w:fldCharType="end"/>
        </w:r>
      </w:hyperlink>
    </w:p>
    <w:p w14:paraId="3A16F2B6" w14:textId="77777777" w:rsidR="00E43A47" w:rsidRDefault="00646D42">
      <w:pPr>
        <w:pStyle w:val="TOC6"/>
        <w:tabs>
          <w:tab w:val="right" w:leader="dot" w:pos="5030"/>
        </w:tabs>
        <w:rPr>
          <w:rFonts w:eastAsiaTheme="minorEastAsia"/>
          <w:noProof/>
          <w:sz w:val="22"/>
          <w:lang w:val="en-US" w:eastAsia="en-US" w:bidi="ar-SA"/>
        </w:rPr>
      </w:pPr>
      <w:hyperlink w:anchor="_Toc395278289" w:history="1">
        <w:r w:rsidR="00E43A47" w:rsidRPr="00346C2F">
          <w:rPr>
            <w:rStyle w:val="Hyperlink"/>
            <w:rFonts w:ascii="Calibri" w:eastAsia="PMingLiU" w:hAnsi="Calibri"/>
            <w:noProof/>
          </w:rPr>
          <w:t xml:space="preserve">Windows Small Business Server 2011 CAL </w:t>
        </w:r>
        <w:r w:rsidR="00E43A47" w:rsidRPr="00346C2F">
          <w:rPr>
            <w:rStyle w:val="Hyperlink"/>
            <w:rFonts w:ascii="Calibri" w:eastAsia="PMingLiU" w:hAnsi="Calibri" w:hint="eastAsia"/>
            <w:noProof/>
          </w:rPr>
          <w:t>套件</w:t>
        </w:r>
        <w:r w:rsidR="00E43A47" w:rsidRPr="00346C2F">
          <w:rPr>
            <w:rStyle w:val="Hyperlink"/>
            <w:rFonts w:ascii="Calibri" w:eastAsia="PMingLiU" w:hAnsi="Calibri"/>
            <w:noProof/>
          </w:rPr>
          <w:t xml:space="preserve"> (1 </w:t>
        </w:r>
        <w:r w:rsidR="00E43A47" w:rsidRPr="00346C2F">
          <w:rPr>
            <w:rStyle w:val="Hyperlink"/>
            <w:rFonts w:ascii="Calibri" w:eastAsia="PMingLiU" w:hAnsi="Calibri" w:hint="eastAsia"/>
            <w:noProof/>
          </w:rPr>
          <w:t>個用戶端</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_Toc395278289 \h </w:instrText>
        </w:r>
        <w:r w:rsidR="00E43A47">
          <w:rPr>
            <w:noProof/>
            <w:webHidden/>
          </w:rPr>
        </w:r>
        <w:r w:rsidR="00E43A47">
          <w:rPr>
            <w:noProof/>
            <w:webHidden/>
          </w:rPr>
          <w:fldChar w:fldCharType="separate"/>
        </w:r>
        <w:r w:rsidR="00453F97">
          <w:rPr>
            <w:noProof/>
            <w:webHidden/>
          </w:rPr>
          <w:t>39</w:t>
        </w:r>
        <w:r w:rsidR="00E43A47">
          <w:rPr>
            <w:noProof/>
            <w:webHidden/>
          </w:rPr>
          <w:fldChar w:fldCharType="end"/>
        </w:r>
      </w:hyperlink>
    </w:p>
    <w:p w14:paraId="1D6A04CA" w14:textId="77777777" w:rsidR="00E43A47" w:rsidRDefault="00646D42">
      <w:pPr>
        <w:pStyle w:val="TOC6"/>
        <w:tabs>
          <w:tab w:val="right" w:leader="dot" w:pos="5030"/>
        </w:tabs>
        <w:rPr>
          <w:rFonts w:eastAsiaTheme="minorEastAsia"/>
          <w:noProof/>
          <w:sz w:val="22"/>
          <w:lang w:val="en-US" w:eastAsia="en-US" w:bidi="ar-SA"/>
        </w:rPr>
      </w:pPr>
      <w:hyperlink w:anchor="_Toc395278290" w:history="1">
        <w:r w:rsidR="00E43A47" w:rsidRPr="00346C2F">
          <w:rPr>
            <w:rStyle w:val="Hyperlink"/>
            <w:rFonts w:ascii="Calibri" w:eastAsia="PMingLiU" w:hAnsi="Calibri"/>
            <w:noProof/>
          </w:rPr>
          <w:t xml:space="preserve">Windows Small Business Server 2011 CAL </w:t>
        </w:r>
        <w:r w:rsidR="00E43A47" w:rsidRPr="00346C2F">
          <w:rPr>
            <w:rStyle w:val="Hyperlink"/>
            <w:rFonts w:ascii="Calibri" w:eastAsia="PMingLiU" w:hAnsi="Calibri" w:hint="eastAsia"/>
            <w:noProof/>
          </w:rPr>
          <w:t>套件</w:t>
        </w:r>
        <w:r w:rsidR="00E43A47" w:rsidRPr="00346C2F">
          <w:rPr>
            <w:rStyle w:val="Hyperlink"/>
            <w:rFonts w:ascii="Calibri" w:eastAsia="PMingLiU" w:hAnsi="Calibri"/>
            <w:noProof/>
          </w:rPr>
          <w:t xml:space="preserve"> (5 </w:t>
        </w:r>
        <w:r w:rsidR="00E43A47" w:rsidRPr="00346C2F">
          <w:rPr>
            <w:rStyle w:val="Hyperlink"/>
            <w:rFonts w:ascii="Calibri" w:eastAsia="PMingLiU" w:hAnsi="Calibri" w:hint="eastAsia"/>
            <w:noProof/>
          </w:rPr>
          <w:t>個用戶端</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_Toc395278290 \h </w:instrText>
        </w:r>
        <w:r w:rsidR="00E43A47">
          <w:rPr>
            <w:noProof/>
            <w:webHidden/>
          </w:rPr>
        </w:r>
        <w:r w:rsidR="00E43A47">
          <w:rPr>
            <w:noProof/>
            <w:webHidden/>
          </w:rPr>
          <w:fldChar w:fldCharType="separate"/>
        </w:r>
        <w:r w:rsidR="00453F97">
          <w:rPr>
            <w:noProof/>
            <w:webHidden/>
          </w:rPr>
          <w:t>39</w:t>
        </w:r>
        <w:r w:rsidR="00E43A47">
          <w:rPr>
            <w:noProof/>
            <w:webHidden/>
          </w:rPr>
          <w:fldChar w:fldCharType="end"/>
        </w:r>
      </w:hyperlink>
    </w:p>
    <w:p w14:paraId="0746769A" w14:textId="77777777" w:rsidR="00E43A47" w:rsidRDefault="00646D42">
      <w:pPr>
        <w:pStyle w:val="TOC6"/>
        <w:tabs>
          <w:tab w:val="right" w:leader="dot" w:pos="5030"/>
        </w:tabs>
        <w:rPr>
          <w:rFonts w:eastAsiaTheme="minorEastAsia"/>
          <w:noProof/>
          <w:sz w:val="22"/>
          <w:lang w:val="en-US" w:eastAsia="en-US" w:bidi="ar-SA"/>
        </w:rPr>
      </w:pPr>
      <w:hyperlink w:anchor="_Toc395278291" w:history="1">
        <w:r w:rsidR="00E43A47" w:rsidRPr="00346C2F">
          <w:rPr>
            <w:rStyle w:val="Hyperlink"/>
            <w:rFonts w:ascii="Calibri" w:eastAsia="PMingLiU" w:hAnsi="Calibri"/>
            <w:noProof/>
          </w:rPr>
          <w:t xml:space="preserve">Windows Small Business Server 2011 CAL </w:t>
        </w:r>
        <w:r w:rsidR="00E43A47" w:rsidRPr="00346C2F">
          <w:rPr>
            <w:rStyle w:val="Hyperlink"/>
            <w:rFonts w:ascii="Calibri" w:eastAsia="PMingLiU" w:hAnsi="Calibri" w:hint="eastAsia"/>
            <w:noProof/>
          </w:rPr>
          <w:t>套件</w:t>
        </w:r>
        <w:r w:rsidR="00E43A47" w:rsidRPr="00346C2F">
          <w:rPr>
            <w:rStyle w:val="Hyperlink"/>
            <w:rFonts w:ascii="Calibri" w:eastAsia="PMingLiU" w:hAnsi="Calibri"/>
            <w:noProof/>
          </w:rPr>
          <w:t xml:space="preserve"> (20 </w:t>
        </w:r>
        <w:r w:rsidR="00E43A47" w:rsidRPr="00346C2F">
          <w:rPr>
            <w:rStyle w:val="Hyperlink"/>
            <w:rFonts w:ascii="Calibri" w:eastAsia="PMingLiU" w:hAnsi="Calibri" w:hint="eastAsia"/>
            <w:noProof/>
          </w:rPr>
          <w:t>個用戶端</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_Toc395278291 \h </w:instrText>
        </w:r>
        <w:r w:rsidR="00E43A47">
          <w:rPr>
            <w:noProof/>
            <w:webHidden/>
          </w:rPr>
        </w:r>
        <w:r w:rsidR="00E43A47">
          <w:rPr>
            <w:noProof/>
            <w:webHidden/>
          </w:rPr>
          <w:fldChar w:fldCharType="separate"/>
        </w:r>
        <w:r w:rsidR="00453F97">
          <w:rPr>
            <w:noProof/>
            <w:webHidden/>
          </w:rPr>
          <w:t>39</w:t>
        </w:r>
        <w:r w:rsidR="00E43A47">
          <w:rPr>
            <w:noProof/>
            <w:webHidden/>
          </w:rPr>
          <w:fldChar w:fldCharType="end"/>
        </w:r>
      </w:hyperlink>
    </w:p>
    <w:p w14:paraId="3540B4C8" w14:textId="77777777" w:rsidR="00E43A47" w:rsidRDefault="00646D42">
      <w:pPr>
        <w:pStyle w:val="TOC6"/>
        <w:tabs>
          <w:tab w:val="right" w:leader="dot" w:pos="5030"/>
        </w:tabs>
        <w:rPr>
          <w:rFonts w:eastAsiaTheme="minorEastAsia"/>
          <w:noProof/>
          <w:sz w:val="22"/>
          <w:lang w:val="en-US" w:eastAsia="en-US" w:bidi="ar-SA"/>
        </w:rPr>
      </w:pPr>
      <w:hyperlink w:anchor="_Toc395278292" w:history="1">
        <w:r w:rsidR="00E43A47" w:rsidRPr="00346C2F">
          <w:rPr>
            <w:rStyle w:val="Hyperlink"/>
            <w:rFonts w:ascii="Calibri" w:eastAsia="PMingLiU" w:hAnsi="Calibri"/>
            <w:noProof/>
          </w:rPr>
          <w:t xml:space="preserve">Windows Small Business Server 2011 Premium </w:t>
        </w:r>
        <w:r w:rsidR="00E43A47" w:rsidRPr="00346C2F">
          <w:rPr>
            <w:rStyle w:val="Hyperlink"/>
            <w:rFonts w:ascii="Calibri" w:eastAsia="PMingLiU" w:hAnsi="Calibri" w:hint="eastAsia"/>
            <w:noProof/>
          </w:rPr>
          <w:t>附加元件</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 xml:space="preserve">CAL </w:t>
        </w:r>
        <w:r w:rsidR="00E43A47" w:rsidRPr="00346C2F">
          <w:rPr>
            <w:rStyle w:val="Hyperlink"/>
            <w:rFonts w:ascii="Calibri" w:eastAsia="PMingLiU" w:hAnsi="Calibri" w:hint="eastAsia"/>
            <w:noProof/>
          </w:rPr>
          <w:t>套件</w:t>
        </w:r>
        <w:r w:rsidR="00E43A47" w:rsidRPr="00346C2F">
          <w:rPr>
            <w:rStyle w:val="Hyperlink"/>
            <w:rFonts w:ascii="Calibri" w:eastAsia="PMingLiU" w:hAnsi="Calibri"/>
            <w:noProof/>
          </w:rPr>
          <w:t xml:space="preserve"> (1 </w:t>
        </w:r>
        <w:r w:rsidR="00E43A47" w:rsidRPr="00346C2F">
          <w:rPr>
            <w:rStyle w:val="Hyperlink"/>
            <w:rFonts w:ascii="Calibri" w:eastAsia="PMingLiU" w:hAnsi="Calibri" w:hint="eastAsia"/>
            <w:noProof/>
          </w:rPr>
          <w:t>個用戶端</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_Toc395278292 \h </w:instrText>
        </w:r>
        <w:r w:rsidR="00E43A47">
          <w:rPr>
            <w:noProof/>
            <w:webHidden/>
          </w:rPr>
        </w:r>
        <w:r w:rsidR="00E43A47">
          <w:rPr>
            <w:noProof/>
            <w:webHidden/>
          </w:rPr>
          <w:fldChar w:fldCharType="separate"/>
        </w:r>
        <w:r w:rsidR="00453F97">
          <w:rPr>
            <w:noProof/>
            <w:webHidden/>
          </w:rPr>
          <w:t>39</w:t>
        </w:r>
        <w:r w:rsidR="00E43A47">
          <w:rPr>
            <w:noProof/>
            <w:webHidden/>
          </w:rPr>
          <w:fldChar w:fldCharType="end"/>
        </w:r>
      </w:hyperlink>
    </w:p>
    <w:p w14:paraId="0E643766" w14:textId="77777777" w:rsidR="00E43A47" w:rsidRDefault="00646D42">
      <w:pPr>
        <w:pStyle w:val="TOC6"/>
        <w:tabs>
          <w:tab w:val="right" w:leader="dot" w:pos="5030"/>
        </w:tabs>
        <w:rPr>
          <w:rFonts w:eastAsiaTheme="minorEastAsia"/>
          <w:noProof/>
          <w:sz w:val="22"/>
          <w:lang w:val="en-US" w:eastAsia="en-US" w:bidi="ar-SA"/>
        </w:rPr>
      </w:pPr>
      <w:hyperlink w:anchor="_Toc395278293" w:history="1">
        <w:r w:rsidR="00E43A47" w:rsidRPr="00346C2F">
          <w:rPr>
            <w:rStyle w:val="Hyperlink"/>
            <w:rFonts w:ascii="Calibri" w:eastAsia="PMingLiU" w:hAnsi="Calibri"/>
            <w:noProof/>
          </w:rPr>
          <w:t xml:space="preserve">Windows Small Business Server 2011 Premium </w:t>
        </w:r>
        <w:r w:rsidR="00E43A47" w:rsidRPr="00346C2F">
          <w:rPr>
            <w:rStyle w:val="Hyperlink"/>
            <w:rFonts w:ascii="Calibri" w:eastAsia="PMingLiU" w:hAnsi="Calibri" w:hint="eastAsia"/>
            <w:noProof/>
          </w:rPr>
          <w:t>附加元件</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 xml:space="preserve">CAL </w:t>
        </w:r>
        <w:r w:rsidR="00E43A47" w:rsidRPr="00346C2F">
          <w:rPr>
            <w:rStyle w:val="Hyperlink"/>
            <w:rFonts w:ascii="Calibri" w:eastAsia="PMingLiU" w:hAnsi="Calibri" w:hint="eastAsia"/>
            <w:noProof/>
          </w:rPr>
          <w:t>套件</w:t>
        </w:r>
        <w:r w:rsidR="00E43A47" w:rsidRPr="00346C2F">
          <w:rPr>
            <w:rStyle w:val="Hyperlink"/>
            <w:rFonts w:ascii="Calibri" w:eastAsia="PMingLiU" w:hAnsi="Calibri"/>
            <w:noProof/>
          </w:rPr>
          <w:t xml:space="preserve"> (5 </w:t>
        </w:r>
        <w:r w:rsidR="00E43A47" w:rsidRPr="00346C2F">
          <w:rPr>
            <w:rStyle w:val="Hyperlink"/>
            <w:rFonts w:ascii="Calibri" w:eastAsia="PMingLiU" w:hAnsi="Calibri" w:hint="eastAsia"/>
            <w:noProof/>
          </w:rPr>
          <w:t>個用戶端</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_Toc395278293 \h </w:instrText>
        </w:r>
        <w:r w:rsidR="00E43A47">
          <w:rPr>
            <w:noProof/>
            <w:webHidden/>
          </w:rPr>
        </w:r>
        <w:r w:rsidR="00E43A47">
          <w:rPr>
            <w:noProof/>
            <w:webHidden/>
          </w:rPr>
          <w:fldChar w:fldCharType="separate"/>
        </w:r>
        <w:r w:rsidR="00453F97">
          <w:rPr>
            <w:noProof/>
            <w:webHidden/>
          </w:rPr>
          <w:t>39</w:t>
        </w:r>
        <w:r w:rsidR="00E43A47">
          <w:rPr>
            <w:noProof/>
            <w:webHidden/>
          </w:rPr>
          <w:fldChar w:fldCharType="end"/>
        </w:r>
      </w:hyperlink>
    </w:p>
    <w:p w14:paraId="35ADF642" w14:textId="77777777" w:rsidR="00E43A47" w:rsidRDefault="00646D42">
      <w:pPr>
        <w:pStyle w:val="TOC6"/>
        <w:tabs>
          <w:tab w:val="right" w:leader="dot" w:pos="5030"/>
        </w:tabs>
        <w:rPr>
          <w:rFonts w:eastAsiaTheme="minorEastAsia"/>
          <w:noProof/>
          <w:sz w:val="22"/>
          <w:lang w:val="en-US" w:eastAsia="en-US" w:bidi="ar-SA"/>
        </w:rPr>
      </w:pPr>
      <w:hyperlink w:anchor="_Toc395278294" w:history="1">
        <w:r w:rsidR="00E43A47" w:rsidRPr="00346C2F">
          <w:rPr>
            <w:rStyle w:val="Hyperlink"/>
            <w:rFonts w:ascii="Calibri" w:eastAsia="PMingLiU" w:hAnsi="Calibri"/>
            <w:noProof/>
          </w:rPr>
          <w:t xml:space="preserve">Windows Small Business Server 2011 Premium </w:t>
        </w:r>
        <w:r w:rsidR="00E43A47" w:rsidRPr="00346C2F">
          <w:rPr>
            <w:rStyle w:val="Hyperlink"/>
            <w:rFonts w:ascii="Calibri" w:eastAsia="PMingLiU" w:hAnsi="Calibri" w:hint="eastAsia"/>
            <w:noProof/>
          </w:rPr>
          <w:t>附加元件</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 xml:space="preserve">CAL </w:t>
        </w:r>
        <w:r w:rsidR="00E43A47" w:rsidRPr="00346C2F">
          <w:rPr>
            <w:rStyle w:val="Hyperlink"/>
            <w:rFonts w:ascii="Calibri" w:eastAsia="PMingLiU" w:hAnsi="Calibri" w:hint="eastAsia"/>
            <w:noProof/>
          </w:rPr>
          <w:t>套件</w:t>
        </w:r>
        <w:r w:rsidR="00E43A47" w:rsidRPr="00346C2F">
          <w:rPr>
            <w:rStyle w:val="Hyperlink"/>
            <w:rFonts w:ascii="Calibri" w:eastAsia="PMingLiU" w:hAnsi="Calibri"/>
            <w:noProof/>
          </w:rPr>
          <w:t xml:space="preserve"> (20 </w:t>
        </w:r>
        <w:r w:rsidR="00E43A47" w:rsidRPr="00346C2F">
          <w:rPr>
            <w:rStyle w:val="Hyperlink"/>
            <w:rFonts w:ascii="Calibri" w:eastAsia="PMingLiU" w:hAnsi="Calibri" w:hint="eastAsia"/>
            <w:noProof/>
          </w:rPr>
          <w:t>個用戶端</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_Toc395278294 \h </w:instrText>
        </w:r>
        <w:r w:rsidR="00E43A47">
          <w:rPr>
            <w:noProof/>
            <w:webHidden/>
          </w:rPr>
        </w:r>
        <w:r w:rsidR="00E43A47">
          <w:rPr>
            <w:noProof/>
            <w:webHidden/>
          </w:rPr>
          <w:fldChar w:fldCharType="separate"/>
        </w:r>
        <w:r w:rsidR="00453F97">
          <w:rPr>
            <w:noProof/>
            <w:webHidden/>
          </w:rPr>
          <w:t>39</w:t>
        </w:r>
        <w:r w:rsidR="00E43A47">
          <w:rPr>
            <w:noProof/>
            <w:webHidden/>
          </w:rPr>
          <w:fldChar w:fldCharType="end"/>
        </w:r>
      </w:hyperlink>
    </w:p>
    <w:p w14:paraId="6DCD1046" w14:textId="77777777" w:rsidR="00E43A47" w:rsidRDefault="00646D42">
      <w:pPr>
        <w:pStyle w:val="TOC1"/>
        <w:tabs>
          <w:tab w:val="right" w:leader="dot" w:pos="5030"/>
        </w:tabs>
        <w:rPr>
          <w:rFonts w:eastAsiaTheme="minorEastAsia"/>
          <w:b w:val="0"/>
          <w:caps w:val="0"/>
          <w:noProof/>
          <w:sz w:val="22"/>
          <w:lang w:val="en-US" w:eastAsia="en-US" w:bidi="ar-SA"/>
        </w:rPr>
      </w:pPr>
      <w:hyperlink w:anchor="_Toc395278295" w:history="1">
        <w:r w:rsidR="00E43A47" w:rsidRPr="00346C2F">
          <w:rPr>
            <w:rStyle w:val="Hyperlink"/>
            <w:rFonts w:ascii="Calibri" w:eastAsia="PMingLiU" w:hAnsi="Calibri" w:hint="eastAsia"/>
            <w:noProof/>
          </w:rPr>
          <w:t>線上服務</w:t>
        </w:r>
        <w:r w:rsidR="00E43A47">
          <w:rPr>
            <w:noProof/>
            <w:webHidden/>
          </w:rPr>
          <w:tab/>
        </w:r>
        <w:r w:rsidR="00E43A47">
          <w:rPr>
            <w:noProof/>
            <w:webHidden/>
          </w:rPr>
          <w:fldChar w:fldCharType="begin"/>
        </w:r>
        <w:r w:rsidR="00E43A47">
          <w:rPr>
            <w:noProof/>
            <w:webHidden/>
          </w:rPr>
          <w:instrText xml:space="preserve"> PAGEREF _Toc395278295 \h </w:instrText>
        </w:r>
        <w:r w:rsidR="00E43A47">
          <w:rPr>
            <w:noProof/>
            <w:webHidden/>
          </w:rPr>
        </w:r>
        <w:r w:rsidR="00E43A47">
          <w:rPr>
            <w:noProof/>
            <w:webHidden/>
          </w:rPr>
          <w:fldChar w:fldCharType="separate"/>
        </w:r>
        <w:r w:rsidR="00453F97">
          <w:rPr>
            <w:noProof/>
            <w:webHidden/>
          </w:rPr>
          <w:t>40</w:t>
        </w:r>
        <w:r w:rsidR="00E43A47">
          <w:rPr>
            <w:noProof/>
            <w:webHidden/>
          </w:rPr>
          <w:fldChar w:fldCharType="end"/>
        </w:r>
      </w:hyperlink>
    </w:p>
    <w:p w14:paraId="6EF64683" w14:textId="77777777" w:rsidR="00E43A47" w:rsidRDefault="00646D42">
      <w:pPr>
        <w:pStyle w:val="TOC2"/>
        <w:tabs>
          <w:tab w:val="right" w:leader="dot" w:pos="5030"/>
        </w:tabs>
        <w:rPr>
          <w:rFonts w:eastAsiaTheme="minorEastAsia"/>
          <w:b w:val="0"/>
          <w:smallCaps w:val="0"/>
          <w:noProof/>
          <w:sz w:val="22"/>
          <w:lang w:val="en-US" w:eastAsia="en-US" w:bidi="ar-SA"/>
        </w:rPr>
      </w:pPr>
      <w:hyperlink w:anchor="_Toc395278296" w:history="1">
        <w:r w:rsidR="00E43A47" w:rsidRPr="00346C2F">
          <w:rPr>
            <w:rStyle w:val="Hyperlink"/>
            <w:rFonts w:ascii="Calibri" w:eastAsia="PMingLiU" w:hAnsi="Calibri" w:hint="eastAsia"/>
            <w:noProof/>
          </w:rPr>
          <w:t>一般條款</w:t>
        </w:r>
        <w:r w:rsidR="00E43A47">
          <w:rPr>
            <w:noProof/>
            <w:webHidden/>
          </w:rPr>
          <w:tab/>
        </w:r>
        <w:r w:rsidR="00E43A47">
          <w:rPr>
            <w:noProof/>
            <w:webHidden/>
          </w:rPr>
          <w:fldChar w:fldCharType="begin"/>
        </w:r>
        <w:r w:rsidR="00E43A47">
          <w:rPr>
            <w:noProof/>
            <w:webHidden/>
          </w:rPr>
          <w:instrText xml:space="preserve"> PAGEREF _Toc395278296 \h </w:instrText>
        </w:r>
        <w:r w:rsidR="00E43A47">
          <w:rPr>
            <w:noProof/>
            <w:webHidden/>
          </w:rPr>
        </w:r>
        <w:r w:rsidR="00E43A47">
          <w:rPr>
            <w:noProof/>
            <w:webHidden/>
          </w:rPr>
          <w:fldChar w:fldCharType="separate"/>
        </w:r>
        <w:r w:rsidR="00453F97">
          <w:rPr>
            <w:noProof/>
            <w:webHidden/>
          </w:rPr>
          <w:t>40</w:t>
        </w:r>
        <w:r w:rsidR="00E43A47">
          <w:rPr>
            <w:noProof/>
            <w:webHidden/>
          </w:rPr>
          <w:fldChar w:fldCharType="end"/>
        </w:r>
      </w:hyperlink>
    </w:p>
    <w:p w14:paraId="78FBFDCE"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97" w:history="1">
        <w:r w:rsidR="00E43A47" w:rsidRPr="00346C2F">
          <w:rPr>
            <w:rStyle w:val="Hyperlink"/>
            <w:rFonts w:ascii="Calibri" w:eastAsia="PMingLiU" w:hAnsi="Calibri" w:hint="eastAsia"/>
            <w:noProof/>
          </w:rPr>
          <w:t>線上服務之區域可用性</w:t>
        </w:r>
        <w:r w:rsidR="00E43A47">
          <w:rPr>
            <w:noProof/>
            <w:webHidden/>
          </w:rPr>
          <w:tab/>
        </w:r>
        <w:r w:rsidR="00E43A47">
          <w:rPr>
            <w:noProof/>
            <w:webHidden/>
          </w:rPr>
          <w:fldChar w:fldCharType="begin"/>
        </w:r>
        <w:r w:rsidR="00E43A47">
          <w:rPr>
            <w:noProof/>
            <w:webHidden/>
          </w:rPr>
          <w:instrText xml:space="preserve"> PAGEREF _Toc395278297 \h </w:instrText>
        </w:r>
        <w:r w:rsidR="00E43A47">
          <w:rPr>
            <w:noProof/>
            <w:webHidden/>
          </w:rPr>
        </w:r>
        <w:r w:rsidR="00E43A47">
          <w:rPr>
            <w:noProof/>
            <w:webHidden/>
          </w:rPr>
          <w:fldChar w:fldCharType="separate"/>
        </w:r>
        <w:r w:rsidR="00453F97">
          <w:rPr>
            <w:noProof/>
            <w:webHidden/>
          </w:rPr>
          <w:t>40</w:t>
        </w:r>
        <w:r w:rsidR="00E43A47">
          <w:rPr>
            <w:noProof/>
            <w:webHidden/>
          </w:rPr>
          <w:fldChar w:fldCharType="end"/>
        </w:r>
      </w:hyperlink>
    </w:p>
    <w:p w14:paraId="7644CF87"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98" w:history="1">
        <w:r w:rsidR="00E43A47" w:rsidRPr="00346C2F">
          <w:rPr>
            <w:rStyle w:val="Hyperlink"/>
            <w:rFonts w:ascii="Calibri" w:eastAsia="PMingLiU" w:hAnsi="Calibri" w:hint="eastAsia"/>
            <w:noProof/>
          </w:rPr>
          <w:t>線上服務訂購規則</w:t>
        </w:r>
        <w:r w:rsidR="00E43A47">
          <w:rPr>
            <w:noProof/>
            <w:webHidden/>
          </w:rPr>
          <w:tab/>
        </w:r>
        <w:r w:rsidR="00E43A47">
          <w:rPr>
            <w:noProof/>
            <w:webHidden/>
          </w:rPr>
          <w:fldChar w:fldCharType="begin"/>
        </w:r>
        <w:r w:rsidR="00E43A47">
          <w:rPr>
            <w:noProof/>
            <w:webHidden/>
          </w:rPr>
          <w:instrText xml:space="preserve"> PAGEREF _Toc395278298 \h </w:instrText>
        </w:r>
        <w:r w:rsidR="00E43A47">
          <w:rPr>
            <w:noProof/>
            <w:webHidden/>
          </w:rPr>
        </w:r>
        <w:r w:rsidR="00E43A47">
          <w:rPr>
            <w:noProof/>
            <w:webHidden/>
          </w:rPr>
          <w:fldChar w:fldCharType="separate"/>
        </w:r>
        <w:r w:rsidR="00453F97">
          <w:rPr>
            <w:noProof/>
            <w:webHidden/>
          </w:rPr>
          <w:t>40</w:t>
        </w:r>
        <w:r w:rsidR="00E43A47">
          <w:rPr>
            <w:noProof/>
            <w:webHidden/>
          </w:rPr>
          <w:fldChar w:fldCharType="end"/>
        </w:r>
      </w:hyperlink>
    </w:p>
    <w:p w14:paraId="48DA6C72"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299" w:history="1">
        <w:r w:rsidR="00E43A47" w:rsidRPr="00346C2F">
          <w:rPr>
            <w:rStyle w:val="Hyperlink"/>
            <w:rFonts w:ascii="Calibri" w:eastAsia="PMingLiU" w:hAnsi="Calibri" w:hint="eastAsia"/>
            <w:noProof/>
          </w:rPr>
          <w:t>線上服務訂閱期間及付款條件選擇方案</w:t>
        </w:r>
        <w:r w:rsidR="00E43A47">
          <w:rPr>
            <w:noProof/>
            <w:webHidden/>
          </w:rPr>
          <w:tab/>
        </w:r>
        <w:r w:rsidR="00E43A47">
          <w:rPr>
            <w:noProof/>
            <w:webHidden/>
          </w:rPr>
          <w:fldChar w:fldCharType="begin"/>
        </w:r>
        <w:r w:rsidR="00E43A47">
          <w:rPr>
            <w:noProof/>
            <w:webHidden/>
          </w:rPr>
          <w:instrText xml:space="preserve"> PAGEREF _Toc395278299 \h </w:instrText>
        </w:r>
        <w:r w:rsidR="00E43A47">
          <w:rPr>
            <w:noProof/>
            <w:webHidden/>
          </w:rPr>
        </w:r>
        <w:r w:rsidR="00E43A47">
          <w:rPr>
            <w:noProof/>
            <w:webHidden/>
          </w:rPr>
          <w:fldChar w:fldCharType="separate"/>
        </w:r>
        <w:r w:rsidR="00453F97">
          <w:rPr>
            <w:noProof/>
            <w:webHidden/>
          </w:rPr>
          <w:t>40</w:t>
        </w:r>
        <w:r w:rsidR="00E43A47">
          <w:rPr>
            <w:noProof/>
            <w:webHidden/>
          </w:rPr>
          <w:fldChar w:fldCharType="end"/>
        </w:r>
      </w:hyperlink>
    </w:p>
    <w:p w14:paraId="7E7F3BBC"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300" w:history="1">
        <w:r w:rsidR="00E43A47" w:rsidRPr="00346C2F">
          <w:rPr>
            <w:rStyle w:val="Hyperlink"/>
            <w:rFonts w:ascii="Calibri" w:eastAsia="PMingLiU" w:hAnsi="Calibri" w:hint="eastAsia"/>
            <w:noProof/>
          </w:rPr>
          <w:t>線上服務續約</w:t>
        </w:r>
        <w:r w:rsidR="00E43A47">
          <w:rPr>
            <w:noProof/>
            <w:webHidden/>
          </w:rPr>
          <w:tab/>
        </w:r>
        <w:r w:rsidR="00E43A47">
          <w:rPr>
            <w:noProof/>
            <w:webHidden/>
          </w:rPr>
          <w:fldChar w:fldCharType="begin"/>
        </w:r>
        <w:r w:rsidR="00E43A47">
          <w:rPr>
            <w:noProof/>
            <w:webHidden/>
          </w:rPr>
          <w:instrText xml:space="preserve"> PAGEREF _Toc395278300 \h </w:instrText>
        </w:r>
        <w:r w:rsidR="00E43A47">
          <w:rPr>
            <w:noProof/>
            <w:webHidden/>
          </w:rPr>
        </w:r>
        <w:r w:rsidR="00E43A47">
          <w:rPr>
            <w:noProof/>
            <w:webHidden/>
          </w:rPr>
          <w:fldChar w:fldCharType="separate"/>
        </w:r>
        <w:r w:rsidR="00453F97">
          <w:rPr>
            <w:noProof/>
            <w:webHidden/>
          </w:rPr>
          <w:t>41</w:t>
        </w:r>
        <w:r w:rsidR="00E43A47">
          <w:rPr>
            <w:noProof/>
            <w:webHidden/>
          </w:rPr>
          <w:fldChar w:fldCharType="end"/>
        </w:r>
      </w:hyperlink>
    </w:p>
    <w:p w14:paraId="722391D5" w14:textId="77777777" w:rsidR="00E43A47" w:rsidRDefault="00646D42">
      <w:pPr>
        <w:pStyle w:val="TOC2"/>
        <w:tabs>
          <w:tab w:val="right" w:leader="dot" w:pos="5030"/>
        </w:tabs>
        <w:rPr>
          <w:rFonts w:eastAsiaTheme="minorEastAsia"/>
          <w:b w:val="0"/>
          <w:smallCaps w:val="0"/>
          <w:noProof/>
          <w:sz w:val="22"/>
          <w:lang w:val="en-US" w:eastAsia="en-US" w:bidi="ar-SA"/>
        </w:rPr>
      </w:pPr>
      <w:hyperlink w:anchor="_Toc395278301" w:history="1">
        <w:r w:rsidR="00E43A47" w:rsidRPr="00346C2F">
          <w:rPr>
            <w:rStyle w:val="Hyperlink"/>
            <w:rFonts w:eastAsia="PMingLiU"/>
            <w:noProof/>
          </w:rPr>
          <w:t>Microsoft Azure</w:t>
        </w:r>
        <w:r w:rsidR="00E43A47">
          <w:rPr>
            <w:noProof/>
            <w:webHidden/>
          </w:rPr>
          <w:tab/>
        </w:r>
        <w:r w:rsidR="00E43A47">
          <w:rPr>
            <w:noProof/>
            <w:webHidden/>
          </w:rPr>
          <w:fldChar w:fldCharType="begin"/>
        </w:r>
        <w:r w:rsidR="00E43A47">
          <w:rPr>
            <w:noProof/>
            <w:webHidden/>
          </w:rPr>
          <w:instrText xml:space="preserve"> PAGEREF _Toc395278301 \h </w:instrText>
        </w:r>
        <w:r w:rsidR="00E43A47">
          <w:rPr>
            <w:noProof/>
            <w:webHidden/>
          </w:rPr>
        </w:r>
        <w:r w:rsidR="00E43A47">
          <w:rPr>
            <w:noProof/>
            <w:webHidden/>
          </w:rPr>
          <w:fldChar w:fldCharType="separate"/>
        </w:r>
        <w:r w:rsidR="00453F97">
          <w:rPr>
            <w:noProof/>
            <w:webHidden/>
          </w:rPr>
          <w:t>41</w:t>
        </w:r>
        <w:r w:rsidR="00E43A47">
          <w:rPr>
            <w:noProof/>
            <w:webHidden/>
          </w:rPr>
          <w:fldChar w:fldCharType="end"/>
        </w:r>
      </w:hyperlink>
    </w:p>
    <w:p w14:paraId="599E8001"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302" w:history="1">
        <w:r w:rsidR="00E43A47" w:rsidRPr="00346C2F">
          <w:rPr>
            <w:rStyle w:val="Hyperlink"/>
            <w:rFonts w:eastAsia="PMingLiU"/>
            <w:noProof/>
          </w:rPr>
          <w:t>Microsoft Azure</w:t>
        </w:r>
        <w:r w:rsidR="00E43A47">
          <w:rPr>
            <w:noProof/>
            <w:webHidden/>
          </w:rPr>
          <w:tab/>
        </w:r>
        <w:r w:rsidR="00E43A47">
          <w:rPr>
            <w:noProof/>
            <w:webHidden/>
          </w:rPr>
          <w:fldChar w:fldCharType="begin"/>
        </w:r>
        <w:r w:rsidR="00E43A47">
          <w:rPr>
            <w:noProof/>
            <w:webHidden/>
          </w:rPr>
          <w:instrText xml:space="preserve"> PAGEREF _Toc395278302 \h </w:instrText>
        </w:r>
        <w:r w:rsidR="00E43A47">
          <w:rPr>
            <w:noProof/>
            <w:webHidden/>
          </w:rPr>
        </w:r>
        <w:r w:rsidR="00E43A47">
          <w:rPr>
            <w:noProof/>
            <w:webHidden/>
          </w:rPr>
          <w:fldChar w:fldCharType="separate"/>
        </w:r>
        <w:r w:rsidR="00453F97">
          <w:rPr>
            <w:noProof/>
            <w:webHidden/>
          </w:rPr>
          <w:t>41</w:t>
        </w:r>
        <w:r w:rsidR="00E43A47">
          <w:rPr>
            <w:noProof/>
            <w:webHidden/>
          </w:rPr>
          <w:fldChar w:fldCharType="end"/>
        </w:r>
      </w:hyperlink>
    </w:p>
    <w:p w14:paraId="30A1884C" w14:textId="77777777" w:rsidR="00E43A47" w:rsidRDefault="00646D42">
      <w:pPr>
        <w:pStyle w:val="TOC6"/>
        <w:tabs>
          <w:tab w:val="right" w:leader="dot" w:pos="5030"/>
        </w:tabs>
        <w:rPr>
          <w:rFonts w:eastAsiaTheme="minorEastAsia"/>
          <w:noProof/>
          <w:sz w:val="22"/>
          <w:lang w:val="en-US" w:eastAsia="en-US" w:bidi="ar-SA"/>
        </w:rPr>
      </w:pPr>
      <w:hyperlink w:anchor="_Toc395278303" w:history="1">
        <w:r w:rsidR="00E43A47" w:rsidRPr="00346C2F">
          <w:rPr>
            <w:rStyle w:val="Hyperlink"/>
            <w:rFonts w:ascii="Calibri" w:eastAsia="PMingLiU" w:hAnsi="Calibri"/>
            <w:noProof/>
          </w:rPr>
          <w:t xml:space="preserve">Microsoft Azure </w:t>
        </w:r>
        <w:r w:rsidR="00E43A47" w:rsidRPr="00346C2F">
          <w:rPr>
            <w:rStyle w:val="Hyperlink"/>
            <w:rFonts w:ascii="Calibri" w:eastAsia="PMingLiU" w:hAnsi="Calibri" w:hint="eastAsia"/>
            <w:noProof/>
          </w:rPr>
          <w:t>服務</w:t>
        </w:r>
        <w:r w:rsidR="00E43A47">
          <w:rPr>
            <w:noProof/>
            <w:webHidden/>
          </w:rPr>
          <w:tab/>
        </w:r>
        <w:r w:rsidR="00E43A47">
          <w:rPr>
            <w:noProof/>
            <w:webHidden/>
          </w:rPr>
          <w:fldChar w:fldCharType="begin"/>
        </w:r>
        <w:r w:rsidR="00E43A47">
          <w:rPr>
            <w:noProof/>
            <w:webHidden/>
          </w:rPr>
          <w:instrText xml:space="preserve"> PAGEREF _Toc395278303 \h </w:instrText>
        </w:r>
        <w:r w:rsidR="00E43A47">
          <w:rPr>
            <w:noProof/>
            <w:webHidden/>
          </w:rPr>
        </w:r>
        <w:r w:rsidR="00E43A47">
          <w:rPr>
            <w:noProof/>
            <w:webHidden/>
          </w:rPr>
          <w:fldChar w:fldCharType="separate"/>
        </w:r>
        <w:r w:rsidR="00453F97">
          <w:rPr>
            <w:noProof/>
            <w:webHidden/>
          </w:rPr>
          <w:t>41</w:t>
        </w:r>
        <w:r w:rsidR="00E43A47">
          <w:rPr>
            <w:noProof/>
            <w:webHidden/>
          </w:rPr>
          <w:fldChar w:fldCharType="end"/>
        </w:r>
      </w:hyperlink>
    </w:p>
    <w:p w14:paraId="3FF68E98" w14:textId="77777777" w:rsidR="00E43A47" w:rsidRDefault="00646D42">
      <w:pPr>
        <w:pStyle w:val="TOC6"/>
        <w:tabs>
          <w:tab w:val="right" w:leader="dot" w:pos="5030"/>
        </w:tabs>
        <w:rPr>
          <w:rFonts w:eastAsiaTheme="minorEastAsia"/>
          <w:noProof/>
          <w:sz w:val="22"/>
          <w:lang w:val="en-US" w:eastAsia="en-US" w:bidi="ar-SA"/>
        </w:rPr>
      </w:pPr>
      <w:hyperlink w:anchor="_Toc395278304" w:history="1">
        <w:r w:rsidR="00E43A47" w:rsidRPr="00346C2F">
          <w:rPr>
            <w:rStyle w:val="Hyperlink"/>
            <w:rFonts w:ascii="Calibri" w:eastAsia="PMingLiU" w:hAnsi="Calibri"/>
            <w:noProof/>
          </w:rPr>
          <w:t>Microsoft Azure Standard Support</w:t>
        </w:r>
        <w:r w:rsidR="00E43A47">
          <w:rPr>
            <w:noProof/>
            <w:webHidden/>
          </w:rPr>
          <w:tab/>
        </w:r>
        <w:r w:rsidR="00E43A47">
          <w:rPr>
            <w:noProof/>
            <w:webHidden/>
          </w:rPr>
          <w:fldChar w:fldCharType="begin"/>
        </w:r>
        <w:r w:rsidR="00E43A47">
          <w:rPr>
            <w:noProof/>
            <w:webHidden/>
          </w:rPr>
          <w:instrText xml:space="preserve"> PAGEREF _Toc395278304 \h </w:instrText>
        </w:r>
        <w:r w:rsidR="00E43A47">
          <w:rPr>
            <w:noProof/>
            <w:webHidden/>
          </w:rPr>
        </w:r>
        <w:r w:rsidR="00E43A47">
          <w:rPr>
            <w:noProof/>
            <w:webHidden/>
          </w:rPr>
          <w:fldChar w:fldCharType="separate"/>
        </w:r>
        <w:r w:rsidR="00453F97">
          <w:rPr>
            <w:noProof/>
            <w:webHidden/>
          </w:rPr>
          <w:t>41</w:t>
        </w:r>
        <w:r w:rsidR="00E43A47">
          <w:rPr>
            <w:noProof/>
            <w:webHidden/>
          </w:rPr>
          <w:fldChar w:fldCharType="end"/>
        </w:r>
      </w:hyperlink>
    </w:p>
    <w:p w14:paraId="70C945E4" w14:textId="77777777" w:rsidR="00E43A47" w:rsidRDefault="00646D42">
      <w:pPr>
        <w:pStyle w:val="TOC6"/>
        <w:tabs>
          <w:tab w:val="right" w:leader="dot" w:pos="5030"/>
        </w:tabs>
        <w:rPr>
          <w:rFonts w:eastAsiaTheme="minorEastAsia"/>
          <w:noProof/>
          <w:sz w:val="22"/>
          <w:lang w:val="en-US" w:eastAsia="en-US" w:bidi="ar-SA"/>
        </w:rPr>
      </w:pPr>
      <w:hyperlink w:anchor="_Toc395278305" w:history="1">
        <w:r w:rsidR="00E43A47" w:rsidRPr="00346C2F">
          <w:rPr>
            <w:rStyle w:val="Hyperlink"/>
            <w:rFonts w:ascii="Calibri" w:eastAsia="PMingLiU" w:hAnsi="Calibri"/>
            <w:noProof/>
          </w:rPr>
          <w:t>Microsoft Azure Professional Direct Support</w:t>
        </w:r>
        <w:r w:rsidR="00E43A47">
          <w:rPr>
            <w:noProof/>
            <w:webHidden/>
          </w:rPr>
          <w:tab/>
        </w:r>
        <w:r w:rsidR="00E43A47">
          <w:rPr>
            <w:noProof/>
            <w:webHidden/>
          </w:rPr>
          <w:fldChar w:fldCharType="begin"/>
        </w:r>
        <w:r w:rsidR="00E43A47">
          <w:rPr>
            <w:noProof/>
            <w:webHidden/>
          </w:rPr>
          <w:instrText xml:space="preserve"> PAGEREF _Toc395278305 \h </w:instrText>
        </w:r>
        <w:r w:rsidR="00E43A47">
          <w:rPr>
            <w:noProof/>
            <w:webHidden/>
          </w:rPr>
        </w:r>
        <w:r w:rsidR="00E43A47">
          <w:rPr>
            <w:noProof/>
            <w:webHidden/>
          </w:rPr>
          <w:fldChar w:fldCharType="separate"/>
        </w:r>
        <w:r w:rsidR="00453F97">
          <w:rPr>
            <w:noProof/>
            <w:webHidden/>
          </w:rPr>
          <w:t>41</w:t>
        </w:r>
        <w:r w:rsidR="00E43A47">
          <w:rPr>
            <w:noProof/>
            <w:webHidden/>
          </w:rPr>
          <w:fldChar w:fldCharType="end"/>
        </w:r>
      </w:hyperlink>
    </w:p>
    <w:p w14:paraId="748B3283"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306" w:history="1">
        <w:r w:rsidR="00E43A47" w:rsidRPr="00346C2F">
          <w:rPr>
            <w:rStyle w:val="Hyperlink"/>
            <w:rFonts w:eastAsia="PMingLiU"/>
            <w:noProof/>
          </w:rPr>
          <w:t>Microsoft Azure</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備份</w:t>
        </w:r>
        <w:r w:rsidR="00E43A47">
          <w:rPr>
            <w:noProof/>
            <w:webHidden/>
          </w:rPr>
          <w:tab/>
        </w:r>
        <w:r w:rsidR="00E43A47">
          <w:rPr>
            <w:noProof/>
            <w:webHidden/>
          </w:rPr>
          <w:fldChar w:fldCharType="begin"/>
        </w:r>
        <w:r w:rsidR="00E43A47">
          <w:rPr>
            <w:noProof/>
            <w:webHidden/>
          </w:rPr>
          <w:instrText xml:space="preserve"> PAGEREF _Toc395278306 \h </w:instrText>
        </w:r>
        <w:r w:rsidR="00E43A47">
          <w:rPr>
            <w:noProof/>
            <w:webHidden/>
          </w:rPr>
        </w:r>
        <w:r w:rsidR="00E43A47">
          <w:rPr>
            <w:noProof/>
            <w:webHidden/>
          </w:rPr>
          <w:fldChar w:fldCharType="separate"/>
        </w:r>
        <w:r w:rsidR="00453F97">
          <w:rPr>
            <w:noProof/>
            <w:webHidden/>
          </w:rPr>
          <w:t>43</w:t>
        </w:r>
        <w:r w:rsidR="00E43A47">
          <w:rPr>
            <w:noProof/>
            <w:webHidden/>
          </w:rPr>
          <w:fldChar w:fldCharType="end"/>
        </w:r>
      </w:hyperlink>
    </w:p>
    <w:p w14:paraId="1B1DC101" w14:textId="77777777" w:rsidR="00E43A47" w:rsidRDefault="00646D42">
      <w:pPr>
        <w:pStyle w:val="TOC6"/>
        <w:tabs>
          <w:tab w:val="right" w:leader="dot" w:pos="5030"/>
        </w:tabs>
        <w:rPr>
          <w:rFonts w:eastAsiaTheme="minorEastAsia"/>
          <w:noProof/>
          <w:sz w:val="22"/>
          <w:lang w:val="en-US" w:eastAsia="en-US" w:bidi="ar-SA"/>
        </w:rPr>
      </w:pPr>
      <w:hyperlink w:anchor="_Toc395278307" w:history="1">
        <w:r w:rsidR="00E43A47" w:rsidRPr="00346C2F">
          <w:rPr>
            <w:rStyle w:val="Hyperlink"/>
            <w:rFonts w:ascii="Calibri" w:eastAsia="PMingLiU" w:hAnsi="Calibri"/>
            <w:noProof/>
          </w:rPr>
          <w:t xml:space="preserve">Microsoft Azure </w:t>
        </w:r>
        <w:r w:rsidR="00E43A47" w:rsidRPr="00346C2F">
          <w:rPr>
            <w:rStyle w:val="Hyperlink"/>
            <w:rFonts w:ascii="Calibri" w:eastAsia="PMingLiU" w:hAnsi="Calibri" w:hint="eastAsia"/>
            <w:noProof/>
          </w:rPr>
          <w:t>備份</w:t>
        </w:r>
        <w:r w:rsidR="00E43A47">
          <w:rPr>
            <w:noProof/>
            <w:webHidden/>
          </w:rPr>
          <w:tab/>
        </w:r>
        <w:r w:rsidR="00E43A47">
          <w:rPr>
            <w:noProof/>
            <w:webHidden/>
          </w:rPr>
          <w:fldChar w:fldCharType="begin"/>
        </w:r>
        <w:r w:rsidR="00E43A47">
          <w:rPr>
            <w:noProof/>
            <w:webHidden/>
          </w:rPr>
          <w:instrText xml:space="preserve"> PAGEREF _Toc395278307 \h </w:instrText>
        </w:r>
        <w:r w:rsidR="00E43A47">
          <w:rPr>
            <w:noProof/>
            <w:webHidden/>
          </w:rPr>
        </w:r>
        <w:r w:rsidR="00E43A47">
          <w:rPr>
            <w:noProof/>
            <w:webHidden/>
          </w:rPr>
          <w:fldChar w:fldCharType="separate"/>
        </w:r>
        <w:r w:rsidR="00453F97">
          <w:rPr>
            <w:noProof/>
            <w:webHidden/>
          </w:rPr>
          <w:t>43</w:t>
        </w:r>
        <w:r w:rsidR="00E43A47">
          <w:rPr>
            <w:noProof/>
            <w:webHidden/>
          </w:rPr>
          <w:fldChar w:fldCharType="end"/>
        </w:r>
      </w:hyperlink>
    </w:p>
    <w:p w14:paraId="5F820F1D"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308" w:history="1">
        <w:r w:rsidR="00E43A47" w:rsidRPr="00346C2F">
          <w:rPr>
            <w:rStyle w:val="Hyperlink"/>
            <w:rFonts w:eastAsia="PMingLiU"/>
            <w:noProof/>
          </w:rPr>
          <w:t>Microsoft Azure</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網站復原</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適用於客戶自營網站</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_Toc395278308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1B8ABDE1" w14:textId="77777777" w:rsidR="00E43A47" w:rsidRDefault="00646D42">
      <w:pPr>
        <w:pStyle w:val="TOC6"/>
        <w:tabs>
          <w:tab w:val="right" w:leader="dot" w:pos="5030"/>
        </w:tabs>
        <w:rPr>
          <w:rFonts w:eastAsiaTheme="minorEastAsia"/>
          <w:noProof/>
          <w:sz w:val="22"/>
          <w:lang w:val="en-US" w:eastAsia="en-US" w:bidi="ar-SA"/>
        </w:rPr>
      </w:pPr>
      <w:hyperlink w:anchor="_Toc395278309" w:history="1">
        <w:r w:rsidR="00E43A47" w:rsidRPr="00346C2F">
          <w:rPr>
            <w:rStyle w:val="Hyperlink"/>
            <w:rFonts w:ascii="Calibri" w:eastAsia="PMingLiU" w:hAnsi="Calibri"/>
            <w:noProof/>
          </w:rPr>
          <w:t xml:space="preserve">Microsoft Azure </w:t>
        </w:r>
        <w:r w:rsidR="00E43A47" w:rsidRPr="00346C2F">
          <w:rPr>
            <w:rStyle w:val="Hyperlink"/>
            <w:rFonts w:ascii="Calibri" w:eastAsia="PMingLiU" w:hAnsi="Calibri" w:hint="eastAsia"/>
            <w:noProof/>
          </w:rPr>
          <w:t>網站復原</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適用於客戶自營網站</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_Toc395278309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34A31B42" w14:textId="77777777" w:rsidR="00E43A47" w:rsidRDefault="00646D42">
      <w:pPr>
        <w:pStyle w:val="TOC2"/>
        <w:tabs>
          <w:tab w:val="right" w:leader="dot" w:pos="5030"/>
        </w:tabs>
        <w:rPr>
          <w:rFonts w:eastAsiaTheme="minorEastAsia"/>
          <w:b w:val="0"/>
          <w:smallCaps w:val="0"/>
          <w:noProof/>
          <w:sz w:val="22"/>
          <w:lang w:val="en-US" w:eastAsia="en-US" w:bidi="ar-SA"/>
        </w:rPr>
      </w:pPr>
      <w:hyperlink w:anchor="_Toc395278310" w:history="1">
        <w:r w:rsidR="00E43A47" w:rsidRPr="00346C2F">
          <w:rPr>
            <w:rStyle w:val="Hyperlink"/>
            <w:rFonts w:eastAsia="PMingLiU"/>
            <w:noProof/>
          </w:rPr>
          <w:t>Microsoft Dynamics Online</w:t>
        </w:r>
        <w:r w:rsidR="00E43A47">
          <w:rPr>
            <w:noProof/>
            <w:webHidden/>
          </w:rPr>
          <w:tab/>
        </w:r>
        <w:r w:rsidR="00E43A47">
          <w:rPr>
            <w:noProof/>
            <w:webHidden/>
          </w:rPr>
          <w:fldChar w:fldCharType="begin"/>
        </w:r>
        <w:r w:rsidR="00E43A47">
          <w:rPr>
            <w:noProof/>
            <w:webHidden/>
          </w:rPr>
          <w:instrText xml:space="preserve"> PAGEREF _Toc395278310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7059877E"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311" w:history="1">
        <w:r w:rsidR="00E43A47" w:rsidRPr="00346C2F">
          <w:rPr>
            <w:rStyle w:val="Hyperlink"/>
            <w:rFonts w:eastAsia="PMingLiU"/>
            <w:noProof/>
          </w:rPr>
          <w:t>Microsoft Dynamics CRM Online</w:t>
        </w:r>
        <w:r w:rsidR="00E43A47">
          <w:rPr>
            <w:noProof/>
            <w:webHidden/>
          </w:rPr>
          <w:tab/>
        </w:r>
        <w:r w:rsidR="00E43A47">
          <w:rPr>
            <w:noProof/>
            <w:webHidden/>
          </w:rPr>
          <w:fldChar w:fldCharType="begin"/>
        </w:r>
        <w:r w:rsidR="00E43A47">
          <w:rPr>
            <w:noProof/>
            <w:webHidden/>
          </w:rPr>
          <w:instrText xml:space="preserve"> PAGEREF _Toc395278311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35AFE8C8" w14:textId="77777777" w:rsidR="00E43A47" w:rsidRDefault="00646D42">
      <w:pPr>
        <w:pStyle w:val="TOC6"/>
        <w:tabs>
          <w:tab w:val="right" w:leader="dot" w:pos="5030"/>
        </w:tabs>
        <w:rPr>
          <w:rFonts w:eastAsiaTheme="minorEastAsia"/>
          <w:noProof/>
          <w:sz w:val="22"/>
          <w:lang w:val="en-US" w:eastAsia="en-US" w:bidi="ar-SA"/>
        </w:rPr>
      </w:pPr>
      <w:hyperlink w:anchor="_Toc395278312" w:history="1">
        <w:r w:rsidR="00E43A47" w:rsidRPr="00346C2F">
          <w:rPr>
            <w:rStyle w:val="Hyperlink"/>
            <w:rFonts w:ascii="Calibri" w:eastAsia="PMingLiU" w:hAnsi="Calibri"/>
            <w:noProof/>
          </w:rPr>
          <w:t>Microsoft Dynamics CRM Online Basic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_Toc395278312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38820BCF" w14:textId="77777777" w:rsidR="00E43A47" w:rsidRDefault="00646D42">
      <w:pPr>
        <w:pStyle w:val="TOC6"/>
        <w:tabs>
          <w:tab w:val="right" w:leader="dot" w:pos="5030"/>
        </w:tabs>
        <w:rPr>
          <w:rFonts w:eastAsiaTheme="minorEastAsia"/>
          <w:noProof/>
          <w:sz w:val="22"/>
          <w:lang w:val="en-US" w:eastAsia="en-US" w:bidi="ar-SA"/>
        </w:rPr>
      </w:pPr>
      <w:hyperlink w:anchor="_Toc395278313" w:history="1">
        <w:r w:rsidR="00E43A47" w:rsidRPr="00346C2F">
          <w:rPr>
            <w:rStyle w:val="Hyperlink"/>
            <w:rFonts w:ascii="Calibri" w:eastAsia="PMingLiU" w:hAnsi="Calibri"/>
            <w:noProof/>
          </w:rPr>
          <w:t xml:space="preserve">Microsoft Dynamics CRM Online Basic for SA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_Toc395278313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700BE527" w14:textId="77777777" w:rsidR="00E43A47" w:rsidRDefault="00646D42">
      <w:pPr>
        <w:pStyle w:val="TOC6"/>
        <w:tabs>
          <w:tab w:val="right" w:leader="dot" w:pos="5030"/>
        </w:tabs>
        <w:rPr>
          <w:rFonts w:eastAsiaTheme="minorEastAsia"/>
          <w:noProof/>
          <w:sz w:val="22"/>
          <w:lang w:val="en-US" w:eastAsia="en-US" w:bidi="ar-SA"/>
        </w:rPr>
      </w:pPr>
      <w:hyperlink w:anchor="_Toc395278314" w:history="1">
        <w:r w:rsidR="00E43A47" w:rsidRPr="00346C2F">
          <w:rPr>
            <w:rStyle w:val="Hyperlink"/>
            <w:rFonts w:ascii="Calibri" w:eastAsia="PMingLiU" w:hAnsi="Calibri"/>
            <w:noProof/>
          </w:rPr>
          <w:t xml:space="preserve">Microsoft Dynamics CRM Online </w:t>
        </w:r>
        <w:r w:rsidR="00E43A47" w:rsidRPr="00346C2F">
          <w:rPr>
            <w:rStyle w:val="Hyperlink"/>
            <w:rFonts w:ascii="Calibri" w:eastAsia="PMingLiU" w:hAnsi="Calibri" w:hint="eastAsia"/>
            <w:noProof/>
          </w:rPr>
          <w:t>增強支援</w:t>
        </w:r>
        <w:r w:rsidR="00E43A47">
          <w:rPr>
            <w:noProof/>
            <w:webHidden/>
          </w:rPr>
          <w:tab/>
        </w:r>
        <w:r w:rsidR="00E43A47">
          <w:rPr>
            <w:noProof/>
            <w:webHidden/>
          </w:rPr>
          <w:fldChar w:fldCharType="begin"/>
        </w:r>
        <w:r w:rsidR="00E43A47">
          <w:rPr>
            <w:noProof/>
            <w:webHidden/>
          </w:rPr>
          <w:instrText xml:space="preserve"> PAGEREF _Toc395278314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13630B06" w14:textId="77777777" w:rsidR="00E43A47" w:rsidRDefault="00646D42">
      <w:pPr>
        <w:pStyle w:val="TOC6"/>
        <w:tabs>
          <w:tab w:val="right" w:leader="dot" w:pos="5030"/>
        </w:tabs>
        <w:rPr>
          <w:rFonts w:eastAsiaTheme="minorEastAsia"/>
          <w:noProof/>
          <w:sz w:val="22"/>
          <w:lang w:val="en-US" w:eastAsia="en-US" w:bidi="ar-SA"/>
        </w:rPr>
      </w:pPr>
      <w:hyperlink w:anchor="_Toc395278315" w:history="1">
        <w:r w:rsidR="00E43A47" w:rsidRPr="00346C2F">
          <w:rPr>
            <w:rStyle w:val="Hyperlink"/>
            <w:rFonts w:ascii="Calibri" w:eastAsia="PMingLiU" w:hAnsi="Calibri"/>
            <w:noProof/>
          </w:rPr>
          <w:t>Microsoft Dynamics CRM Online Enterprise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_Toc395278315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59AA9069" w14:textId="77777777" w:rsidR="00E43A47" w:rsidRDefault="00646D42">
      <w:pPr>
        <w:pStyle w:val="TOC6"/>
        <w:tabs>
          <w:tab w:val="right" w:leader="dot" w:pos="5030"/>
        </w:tabs>
        <w:rPr>
          <w:rFonts w:eastAsiaTheme="minorEastAsia"/>
          <w:noProof/>
          <w:sz w:val="22"/>
          <w:lang w:val="en-US" w:eastAsia="en-US" w:bidi="ar-SA"/>
        </w:rPr>
      </w:pPr>
      <w:hyperlink w:anchor="_Toc395278316" w:history="1">
        <w:r w:rsidR="00E43A47" w:rsidRPr="00346C2F">
          <w:rPr>
            <w:rStyle w:val="Hyperlink"/>
            <w:rFonts w:ascii="Calibri" w:eastAsia="PMingLiU" w:hAnsi="Calibri"/>
            <w:noProof/>
          </w:rPr>
          <w:t xml:space="preserve">Microsoft Dynamics CRM Online Enterprise Education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_Toc395278316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7F7304ED" w14:textId="77777777" w:rsidR="00E43A47" w:rsidRDefault="00646D42">
      <w:pPr>
        <w:pStyle w:val="TOC6"/>
        <w:tabs>
          <w:tab w:val="right" w:leader="dot" w:pos="5030"/>
        </w:tabs>
        <w:rPr>
          <w:rFonts w:eastAsiaTheme="minorEastAsia"/>
          <w:noProof/>
          <w:sz w:val="22"/>
          <w:lang w:val="en-US" w:eastAsia="en-US" w:bidi="ar-SA"/>
        </w:rPr>
      </w:pPr>
      <w:hyperlink w:anchor="_Toc395278317" w:history="1">
        <w:r w:rsidR="00E43A47" w:rsidRPr="00346C2F">
          <w:rPr>
            <w:rStyle w:val="Hyperlink"/>
            <w:rFonts w:ascii="Calibri" w:eastAsia="PMingLiU" w:hAnsi="Calibri"/>
            <w:noProof/>
          </w:rPr>
          <w:t>Microsoft Dynamics CRM Online Essential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_Toc395278317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7A90F0CE" w14:textId="77777777" w:rsidR="00E43A47" w:rsidRDefault="00646D42">
      <w:pPr>
        <w:pStyle w:val="TOC6"/>
        <w:tabs>
          <w:tab w:val="right" w:leader="dot" w:pos="5030"/>
        </w:tabs>
        <w:rPr>
          <w:rFonts w:eastAsiaTheme="minorEastAsia"/>
          <w:noProof/>
          <w:sz w:val="22"/>
          <w:lang w:val="en-US" w:eastAsia="en-US" w:bidi="ar-SA"/>
        </w:rPr>
      </w:pPr>
      <w:hyperlink w:anchor="_Toc395278318" w:history="1">
        <w:r w:rsidR="00E43A47" w:rsidRPr="00346C2F">
          <w:rPr>
            <w:rStyle w:val="Hyperlink"/>
            <w:rFonts w:ascii="Calibri" w:eastAsia="PMingLiU" w:hAnsi="Calibri"/>
            <w:noProof/>
          </w:rPr>
          <w:t xml:space="preserve">Microsoft Dynamics CRM Online Essential for SA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_Toc395278318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257300A7" w14:textId="77777777" w:rsidR="00E43A47" w:rsidRDefault="00646D42">
      <w:pPr>
        <w:pStyle w:val="TOC6"/>
        <w:tabs>
          <w:tab w:val="right" w:leader="dot" w:pos="5030"/>
        </w:tabs>
        <w:rPr>
          <w:rFonts w:eastAsiaTheme="minorEastAsia"/>
          <w:noProof/>
          <w:sz w:val="22"/>
          <w:lang w:val="en-US" w:eastAsia="en-US" w:bidi="ar-SA"/>
        </w:rPr>
      </w:pPr>
      <w:hyperlink w:anchor="_Toc395278319" w:history="1">
        <w:r w:rsidR="00E43A47" w:rsidRPr="00346C2F">
          <w:rPr>
            <w:rStyle w:val="Hyperlink"/>
            <w:rFonts w:ascii="Calibri" w:eastAsia="PMingLiU" w:hAnsi="Calibri"/>
            <w:noProof/>
          </w:rPr>
          <w:t xml:space="preserve">Microsoft Dynamics CRM Online </w:t>
        </w:r>
        <w:r w:rsidR="00E43A47" w:rsidRPr="00346C2F">
          <w:rPr>
            <w:rStyle w:val="Hyperlink"/>
            <w:rFonts w:ascii="Calibri" w:eastAsia="PMingLiU" w:hAnsi="Calibri" w:hint="eastAsia"/>
            <w:noProof/>
          </w:rPr>
          <w:t>非生產執行個體</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_Toc395278319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47ECDD36" w14:textId="77777777" w:rsidR="00E43A47" w:rsidRDefault="00646D42">
      <w:pPr>
        <w:pStyle w:val="TOC6"/>
        <w:tabs>
          <w:tab w:val="right" w:leader="dot" w:pos="5030"/>
        </w:tabs>
        <w:rPr>
          <w:rFonts w:eastAsiaTheme="minorEastAsia"/>
          <w:noProof/>
          <w:sz w:val="22"/>
          <w:lang w:val="en-US" w:eastAsia="en-US" w:bidi="ar-SA"/>
        </w:rPr>
      </w:pPr>
      <w:hyperlink w:anchor="_Toc395278320" w:history="1">
        <w:r w:rsidR="00E43A47" w:rsidRPr="00346C2F">
          <w:rPr>
            <w:rStyle w:val="Hyperlink"/>
            <w:rFonts w:ascii="Calibri" w:eastAsia="PMingLiU" w:hAnsi="Calibri"/>
            <w:noProof/>
          </w:rPr>
          <w:t xml:space="preserve">Microsoft Dynamics CRM Online Extra </w:t>
        </w:r>
        <w:r w:rsidR="00E43A47" w:rsidRPr="00346C2F">
          <w:rPr>
            <w:rStyle w:val="Hyperlink"/>
            <w:rFonts w:ascii="Calibri" w:eastAsia="PMingLiU" w:hAnsi="Calibri" w:hint="eastAsia"/>
            <w:noProof/>
          </w:rPr>
          <w:t>生產執行個體</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_Toc395278320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64EF3296" w14:textId="77777777" w:rsidR="00E43A47" w:rsidRDefault="00646D42">
      <w:pPr>
        <w:pStyle w:val="TOC6"/>
        <w:tabs>
          <w:tab w:val="right" w:leader="dot" w:pos="5030"/>
        </w:tabs>
        <w:rPr>
          <w:rFonts w:eastAsiaTheme="minorEastAsia"/>
          <w:noProof/>
          <w:sz w:val="22"/>
          <w:lang w:val="en-US" w:eastAsia="en-US" w:bidi="ar-SA"/>
        </w:rPr>
      </w:pPr>
      <w:hyperlink w:anchor="_Toc395278321" w:history="1">
        <w:r w:rsidR="00E43A47" w:rsidRPr="00346C2F">
          <w:rPr>
            <w:rStyle w:val="Hyperlink"/>
            <w:rFonts w:ascii="Calibri" w:eastAsia="PMingLiU" w:hAnsi="Calibri"/>
            <w:noProof/>
          </w:rPr>
          <w:t xml:space="preserve">Microsoft Dynamics CRM Online Professional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_Toc395278321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477499C1" w14:textId="77777777" w:rsidR="00E43A47" w:rsidRDefault="00646D42">
      <w:pPr>
        <w:pStyle w:val="TOC6"/>
        <w:tabs>
          <w:tab w:val="right" w:leader="dot" w:pos="5030"/>
        </w:tabs>
        <w:rPr>
          <w:rFonts w:eastAsiaTheme="minorEastAsia"/>
          <w:noProof/>
          <w:sz w:val="22"/>
          <w:lang w:val="en-US" w:eastAsia="en-US" w:bidi="ar-SA"/>
        </w:rPr>
      </w:pPr>
      <w:hyperlink w:anchor="_Toc395278322" w:history="1">
        <w:r w:rsidR="00E43A47" w:rsidRPr="00346C2F">
          <w:rPr>
            <w:rStyle w:val="Hyperlink"/>
            <w:rFonts w:ascii="Calibri" w:eastAsia="PMingLiU" w:hAnsi="Calibri"/>
            <w:noProof/>
          </w:rPr>
          <w:t xml:space="preserve">Microsoft Dynamics CRM Online Professional for SA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_Toc395278322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5F3B6537" w14:textId="77777777" w:rsidR="00E43A47" w:rsidRDefault="00646D42">
      <w:pPr>
        <w:pStyle w:val="TOC6"/>
        <w:tabs>
          <w:tab w:val="right" w:leader="dot" w:pos="5030"/>
        </w:tabs>
        <w:rPr>
          <w:rFonts w:eastAsiaTheme="minorEastAsia"/>
          <w:noProof/>
          <w:sz w:val="22"/>
          <w:lang w:val="en-US" w:eastAsia="en-US" w:bidi="ar-SA"/>
        </w:rPr>
      </w:pPr>
      <w:hyperlink w:anchor="_Toc395278323" w:history="1">
        <w:r w:rsidR="00E43A47" w:rsidRPr="00346C2F">
          <w:rPr>
            <w:rStyle w:val="Hyperlink"/>
            <w:rFonts w:ascii="Calibri" w:eastAsia="PMingLiU" w:hAnsi="Calibri"/>
            <w:noProof/>
          </w:rPr>
          <w:t>Microsoft Dynamics CRM Online Professional Direct Support</w:t>
        </w:r>
        <w:r w:rsidR="00E43A47">
          <w:rPr>
            <w:noProof/>
            <w:webHidden/>
          </w:rPr>
          <w:tab/>
        </w:r>
        <w:r w:rsidR="00E43A47">
          <w:rPr>
            <w:noProof/>
            <w:webHidden/>
          </w:rPr>
          <w:fldChar w:fldCharType="begin"/>
        </w:r>
        <w:r w:rsidR="00E43A47">
          <w:rPr>
            <w:noProof/>
            <w:webHidden/>
          </w:rPr>
          <w:instrText xml:space="preserve"> PAGEREF _Toc395278323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04A6E299" w14:textId="77777777" w:rsidR="00E43A47" w:rsidRDefault="00646D42">
      <w:pPr>
        <w:pStyle w:val="TOC6"/>
        <w:tabs>
          <w:tab w:val="right" w:leader="dot" w:pos="5030"/>
        </w:tabs>
        <w:rPr>
          <w:rFonts w:eastAsiaTheme="minorEastAsia"/>
          <w:noProof/>
          <w:sz w:val="22"/>
          <w:lang w:val="en-US" w:eastAsia="en-US" w:bidi="ar-SA"/>
        </w:rPr>
      </w:pPr>
      <w:hyperlink w:anchor="_Toc395278324" w:history="1">
        <w:r w:rsidR="00E43A47" w:rsidRPr="00346C2F">
          <w:rPr>
            <w:rStyle w:val="Hyperlink"/>
            <w:rFonts w:ascii="Calibri" w:eastAsia="PMingLiU" w:hAnsi="Calibri"/>
            <w:noProof/>
          </w:rPr>
          <w:t xml:space="preserve">Microsoft Dynamics CRM Online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Extra Storage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_Toc395278324 \h </w:instrText>
        </w:r>
        <w:r w:rsidR="00E43A47">
          <w:rPr>
            <w:noProof/>
            <w:webHidden/>
          </w:rPr>
        </w:r>
        <w:r w:rsidR="00E43A47">
          <w:rPr>
            <w:noProof/>
            <w:webHidden/>
          </w:rPr>
          <w:fldChar w:fldCharType="separate"/>
        </w:r>
        <w:r w:rsidR="00453F97">
          <w:rPr>
            <w:noProof/>
            <w:webHidden/>
          </w:rPr>
          <w:t>44</w:t>
        </w:r>
        <w:r w:rsidR="00E43A47">
          <w:rPr>
            <w:noProof/>
            <w:webHidden/>
          </w:rPr>
          <w:fldChar w:fldCharType="end"/>
        </w:r>
      </w:hyperlink>
    </w:p>
    <w:p w14:paraId="114FC57A"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325" w:history="1">
        <w:r w:rsidR="00E43A47" w:rsidRPr="00346C2F">
          <w:rPr>
            <w:rStyle w:val="Hyperlink"/>
            <w:rFonts w:eastAsia="PMingLiU"/>
            <w:bCs/>
            <w:noProof/>
          </w:rPr>
          <w:t>Microsoft Dynamics Marketing</w:t>
        </w:r>
        <w:r w:rsidR="00E43A47">
          <w:rPr>
            <w:noProof/>
            <w:webHidden/>
          </w:rPr>
          <w:tab/>
        </w:r>
        <w:r w:rsidR="00E43A47">
          <w:rPr>
            <w:noProof/>
            <w:webHidden/>
          </w:rPr>
          <w:fldChar w:fldCharType="begin"/>
        </w:r>
        <w:r w:rsidR="00E43A47">
          <w:rPr>
            <w:noProof/>
            <w:webHidden/>
          </w:rPr>
          <w:instrText xml:space="preserve"> PAGEREF _Toc395278325 \h </w:instrText>
        </w:r>
        <w:r w:rsidR="00E43A47">
          <w:rPr>
            <w:noProof/>
            <w:webHidden/>
          </w:rPr>
        </w:r>
        <w:r w:rsidR="00E43A47">
          <w:rPr>
            <w:noProof/>
            <w:webHidden/>
          </w:rPr>
          <w:fldChar w:fldCharType="separate"/>
        </w:r>
        <w:r w:rsidR="00453F97">
          <w:rPr>
            <w:noProof/>
            <w:webHidden/>
          </w:rPr>
          <w:t>45</w:t>
        </w:r>
        <w:r w:rsidR="00E43A47">
          <w:rPr>
            <w:noProof/>
            <w:webHidden/>
          </w:rPr>
          <w:fldChar w:fldCharType="end"/>
        </w:r>
      </w:hyperlink>
    </w:p>
    <w:p w14:paraId="3C578E25" w14:textId="77777777" w:rsidR="00E43A47" w:rsidRDefault="00646D42">
      <w:pPr>
        <w:pStyle w:val="TOC6"/>
        <w:tabs>
          <w:tab w:val="right" w:leader="dot" w:pos="5030"/>
        </w:tabs>
        <w:rPr>
          <w:rFonts w:eastAsiaTheme="minorEastAsia"/>
          <w:noProof/>
          <w:sz w:val="22"/>
          <w:lang w:val="en-US" w:eastAsia="en-US" w:bidi="ar-SA"/>
        </w:rPr>
      </w:pPr>
      <w:hyperlink w:anchor="_Toc395278326" w:history="1">
        <w:r w:rsidR="00E43A47" w:rsidRPr="00346C2F">
          <w:rPr>
            <w:rStyle w:val="Hyperlink"/>
            <w:rFonts w:ascii="Calibri" w:eastAsia="PMingLiU" w:hAnsi="Calibri"/>
            <w:noProof/>
          </w:rPr>
          <w:t>Microsoft Dynamics Marketing Enterprise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_Toc395278326 \h </w:instrText>
        </w:r>
        <w:r w:rsidR="00E43A47">
          <w:rPr>
            <w:noProof/>
            <w:webHidden/>
          </w:rPr>
        </w:r>
        <w:r w:rsidR="00E43A47">
          <w:rPr>
            <w:noProof/>
            <w:webHidden/>
          </w:rPr>
          <w:fldChar w:fldCharType="separate"/>
        </w:r>
        <w:r w:rsidR="00453F97">
          <w:rPr>
            <w:noProof/>
            <w:webHidden/>
          </w:rPr>
          <w:t>45</w:t>
        </w:r>
        <w:r w:rsidR="00E43A47">
          <w:rPr>
            <w:noProof/>
            <w:webHidden/>
          </w:rPr>
          <w:fldChar w:fldCharType="end"/>
        </w:r>
      </w:hyperlink>
    </w:p>
    <w:p w14:paraId="05F4FD75" w14:textId="77777777" w:rsidR="00E43A47" w:rsidRDefault="00646D42">
      <w:pPr>
        <w:pStyle w:val="TOC6"/>
        <w:tabs>
          <w:tab w:val="right" w:leader="dot" w:pos="5030"/>
        </w:tabs>
        <w:rPr>
          <w:rFonts w:eastAsiaTheme="minorEastAsia"/>
          <w:noProof/>
          <w:sz w:val="22"/>
          <w:lang w:val="en-US" w:eastAsia="en-US" w:bidi="ar-SA"/>
        </w:rPr>
      </w:pPr>
      <w:hyperlink w:anchor="_Toc395278327" w:history="1">
        <w:r w:rsidR="00E43A47" w:rsidRPr="00346C2F">
          <w:rPr>
            <w:rStyle w:val="Hyperlink"/>
            <w:rFonts w:ascii="Calibri" w:eastAsia="PMingLiU" w:hAnsi="Calibri"/>
            <w:noProof/>
          </w:rPr>
          <w:t xml:space="preserve">Microsoft Dynamics Marketing Enterprise Extra Messages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_Toc395278327 \h </w:instrText>
        </w:r>
        <w:r w:rsidR="00E43A47">
          <w:rPr>
            <w:noProof/>
            <w:webHidden/>
          </w:rPr>
        </w:r>
        <w:r w:rsidR="00E43A47">
          <w:rPr>
            <w:noProof/>
            <w:webHidden/>
          </w:rPr>
          <w:fldChar w:fldCharType="separate"/>
        </w:r>
        <w:r w:rsidR="00453F97">
          <w:rPr>
            <w:noProof/>
            <w:webHidden/>
          </w:rPr>
          <w:t>45</w:t>
        </w:r>
        <w:r w:rsidR="00E43A47">
          <w:rPr>
            <w:noProof/>
            <w:webHidden/>
          </w:rPr>
          <w:fldChar w:fldCharType="end"/>
        </w:r>
      </w:hyperlink>
    </w:p>
    <w:p w14:paraId="22AC2714" w14:textId="77777777" w:rsidR="00E43A47" w:rsidRDefault="00646D42">
      <w:pPr>
        <w:pStyle w:val="TOC6"/>
        <w:tabs>
          <w:tab w:val="right" w:leader="dot" w:pos="5030"/>
        </w:tabs>
        <w:rPr>
          <w:rFonts w:eastAsiaTheme="minorEastAsia"/>
          <w:noProof/>
          <w:sz w:val="22"/>
          <w:lang w:val="en-US" w:eastAsia="en-US" w:bidi="ar-SA"/>
        </w:rPr>
      </w:pPr>
      <w:hyperlink w:anchor="_Toc395278328" w:history="1">
        <w:r w:rsidR="00E43A47" w:rsidRPr="00346C2F">
          <w:rPr>
            <w:rStyle w:val="Hyperlink"/>
            <w:rFonts w:ascii="Calibri" w:eastAsia="PMingLiU" w:hAnsi="Calibri"/>
            <w:noProof/>
          </w:rPr>
          <w:t xml:space="preserve">Microsoft Dynamics Marketing Enterprise Extra </w:t>
        </w:r>
        <w:r w:rsidR="00BA2403">
          <w:rPr>
            <w:rStyle w:val="Hyperlink"/>
            <w:rFonts w:ascii="Calibri" w:eastAsia="PMingLiU" w:hAnsi="Calibri"/>
            <w:noProof/>
            <w:lang w:val="en-US"/>
          </w:rPr>
          <w:br/>
        </w:r>
        <w:r w:rsidR="00E43A47" w:rsidRPr="00346C2F">
          <w:rPr>
            <w:rStyle w:val="Hyperlink"/>
            <w:rFonts w:ascii="Calibri" w:eastAsia="PMingLiU" w:hAnsi="Calibri" w:hint="eastAsia"/>
            <w:noProof/>
          </w:rPr>
          <w:t>非生產執行個體</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_Toc395278328 \h </w:instrText>
        </w:r>
        <w:r w:rsidR="00E43A47">
          <w:rPr>
            <w:noProof/>
            <w:webHidden/>
          </w:rPr>
        </w:r>
        <w:r w:rsidR="00E43A47">
          <w:rPr>
            <w:noProof/>
            <w:webHidden/>
          </w:rPr>
          <w:fldChar w:fldCharType="separate"/>
        </w:r>
        <w:r w:rsidR="00453F97">
          <w:rPr>
            <w:noProof/>
            <w:webHidden/>
          </w:rPr>
          <w:t>45</w:t>
        </w:r>
        <w:r w:rsidR="00E43A47">
          <w:rPr>
            <w:noProof/>
            <w:webHidden/>
          </w:rPr>
          <w:fldChar w:fldCharType="end"/>
        </w:r>
      </w:hyperlink>
    </w:p>
    <w:p w14:paraId="4163FF3C" w14:textId="77777777" w:rsidR="00E43A47" w:rsidRDefault="00646D42">
      <w:pPr>
        <w:pStyle w:val="TOC6"/>
        <w:tabs>
          <w:tab w:val="right" w:leader="dot" w:pos="5030"/>
        </w:tabs>
        <w:rPr>
          <w:rFonts w:eastAsiaTheme="minorEastAsia"/>
          <w:noProof/>
          <w:sz w:val="22"/>
          <w:lang w:val="en-US" w:eastAsia="en-US" w:bidi="ar-SA"/>
        </w:rPr>
      </w:pPr>
      <w:hyperlink w:anchor="_Toc395278329" w:history="1">
        <w:r w:rsidR="00E43A47" w:rsidRPr="00346C2F">
          <w:rPr>
            <w:rStyle w:val="Hyperlink"/>
            <w:rFonts w:ascii="Calibri" w:eastAsia="PMingLiU" w:hAnsi="Calibri"/>
            <w:noProof/>
          </w:rPr>
          <w:t xml:space="preserve">Microsoft Dynamics Marketing Enterprise Extra </w:t>
        </w:r>
        <w:r w:rsidR="00BA2403">
          <w:rPr>
            <w:rStyle w:val="Hyperlink"/>
            <w:rFonts w:ascii="Calibri" w:eastAsia="PMingLiU" w:hAnsi="Calibri"/>
            <w:noProof/>
            <w:lang w:val="en-US"/>
          </w:rPr>
          <w:br/>
        </w:r>
        <w:r w:rsidR="00E43A47" w:rsidRPr="00346C2F">
          <w:rPr>
            <w:rStyle w:val="Hyperlink"/>
            <w:rFonts w:ascii="Calibri" w:eastAsia="PMingLiU" w:hAnsi="Calibri" w:hint="eastAsia"/>
            <w:noProof/>
          </w:rPr>
          <w:t>生產執行個體</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_Toc395278329 \h </w:instrText>
        </w:r>
        <w:r w:rsidR="00E43A47">
          <w:rPr>
            <w:noProof/>
            <w:webHidden/>
          </w:rPr>
        </w:r>
        <w:r w:rsidR="00E43A47">
          <w:rPr>
            <w:noProof/>
            <w:webHidden/>
          </w:rPr>
          <w:fldChar w:fldCharType="separate"/>
        </w:r>
        <w:r w:rsidR="00453F97">
          <w:rPr>
            <w:noProof/>
            <w:webHidden/>
          </w:rPr>
          <w:t>45</w:t>
        </w:r>
        <w:r w:rsidR="00E43A47">
          <w:rPr>
            <w:noProof/>
            <w:webHidden/>
          </w:rPr>
          <w:fldChar w:fldCharType="end"/>
        </w:r>
      </w:hyperlink>
    </w:p>
    <w:p w14:paraId="344379E3" w14:textId="77777777" w:rsidR="00E43A47" w:rsidRDefault="00646D42">
      <w:pPr>
        <w:pStyle w:val="TOC6"/>
        <w:tabs>
          <w:tab w:val="right" w:leader="dot" w:pos="5030"/>
        </w:tabs>
        <w:rPr>
          <w:rFonts w:eastAsiaTheme="minorEastAsia"/>
          <w:noProof/>
          <w:sz w:val="22"/>
          <w:lang w:val="en-US" w:eastAsia="en-US" w:bidi="ar-SA"/>
        </w:rPr>
      </w:pPr>
      <w:hyperlink w:anchor="_Toc395278330" w:history="1">
        <w:r w:rsidR="00E43A47" w:rsidRPr="00346C2F">
          <w:rPr>
            <w:rStyle w:val="Hyperlink"/>
            <w:rFonts w:ascii="Calibri" w:eastAsia="PMingLiU" w:hAnsi="Calibri"/>
            <w:noProof/>
          </w:rPr>
          <w:t xml:space="preserve">Microsoft Dynamics Marketing Enterprise Extra Storage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_Toc395278330 \h </w:instrText>
        </w:r>
        <w:r w:rsidR="00E43A47">
          <w:rPr>
            <w:noProof/>
            <w:webHidden/>
          </w:rPr>
        </w:r>
        <w:r w:rsidR="00E43A47">
          <w:rPr>
            <w:noProof/>
            <w:webHidden/>
          </w:rPr>
          <w:fldChar w:fldCharType="separate"/>
        </w:r>
        <w:r w:rsidR="00453F97">
          <w:rPr>
            <w:noProof/>
            <w:webHidden/>
          </w:rPr>
          <w:t>45</w:t>
        </w:r>
        <w:r w:rsidR="00E43A47">
          <w:rPr>
            <w:noProof/>
            <w:webHidden/>
          </w:rPr>
          <w:fldChar w:fldCharType="end"/>
        </w:r>
      </w:hyperlink>
    </w:p>
    <w:p w14:paraId="1BA7D22F" w14:textId="77777777" w:rsidR="00E43A47" w:rsidRDefault="00646D42">
      <w:pPr>
        <w:pStyle w:val="TOC6"/>
        <w:tabs>
          <w:tab w:val="right" w:leader="dot" w:pos="5030"/>
        </w:tabs>
        <w:rPr>
          <w:rFonts w:eastAsiaTheme="minorEastAsia"/>
          <w:noProof/>
          <w:sz w:val="22"/>
          <w:lang w:val="en-US" w:eastAsia="en-US" w:bidi="ar-SA"/>
        </w:rPr>
      </w:pPr>
      <w:hyperlink w:anchor="_Toc395278331" w:history="1">
        <w:r w:rsidR="00E43A47" w:rsidRPr="00346C2F">
          <w:rPr>
            <w:rStyle w:val="Hyperlink"/>
            <w:rFonts w:ascii="Calibri" w:eastAsia="PMingLiU" w:hAnsi="Calibri"/>
            <w:noProof/>
          </w:rPr>
          <w:t xml:space="preserve">Microsoft Dynamics Marketing Enterprise Education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_Toc395278331 \h </w:instrText>
        </w:r>
        <w:r w:rsidR="00E43A47">
          <w:rPr>
            <w:noProof/>
            <w:webHidden/>
          </w:rPr>
        </w:r>
        <w:r w:rsidR="00E43A47">
          <w:rPr>
            <w:noProof/>
            <w:webHidden/>
          </w:rPr>
          <w:fldChar w:fldCharType="separate"/>
        </w:r>
        <w:r w:rsidR="00453F97">
          <w:rPr>
            <w:noProof/>
            <w:webHidden/>
          </w:rPr>
          <w:t>45</w:t>
        </w:r>
        <w:r w:rsidR="00E43A47">
          <w:rPr>
            <w:noProof/>
            <w:webHidden/>
          </w:rPr>
          <w:fldChar w:fldCharType="end"/>
        </w:r>
      </w:hyperlink>
    </w:p>
    <w:p w14:paraId="10370AF3" w14:textId="77777777" w:rsidR="00E43A47" w:rsidRDefault="00646D42">
      <w:pPr>
        <w:pStyle w:val="TOC6"/>
        <w:tabs>
          <w:tab w:val="right" w:leader="dot" w:pos="5030"/>
        </w:tabs>
        <w:rPr>
          <w:rFonts w:eastAsiaTheme="minorEastAsia"/>
          <w:noProof/>
          <w:sz w:val="22"/>
          <w:lang w:val="en-US" w:eastAsia="en-US" w:bidi="ar-SA"/>
        </w:rPr>
      </w:pPr>
      <w:hyperlink w:anchor="_Toc395278332" w:history="1">
        <w:r w:rsidR="00E43A47" w:rsidRPr="00346C2F">
          <w:rPr>
            <w:rStyle w:val="Hyperlink"/>
            <w:rFonts w:ascii="Calibri" w:eastAsia="PMingLiU" w:hAnsi="Calibri"/>
            <w:noProof/>
          </w:rPr>
          <w:t xml:space="preserve">Microsoft Dynamics Marketing Enterprise Education </w:t>
        </w:r>
        <w:r w:rsidR="00BA2403">
          <w:rPr>
            <w:rStyle w:val="Hyperlink"/>
            <w:rFonts w:ascii="Calibri" w:eastAsia="PMingLiU" w:hAnsi="Calibri"/>
            <w:noProof/>
            <w:lang w:val="en-US"/>
          </w:rPr>
          <w:br/>
        </w:r>
        <w:r w:rsidR="00E43A47" w:rsidRPr="00346C2F">
          <w:rPr>
            <w:rStyle w:val="Hyperlink"/>
            <w:rFonts w:ascii="Calibri" w:eastAsia="PMingLiU" w:hAnsi="Calibri"/>
            <w:noProof/>
          </w:rPr>
          <w:t>Extra Messages (</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_Toc395278332 \h </w:instrText>
        </w:r>
        <w:r w:rsidR="00E43A47">
          <w:rPr>
            <w:noProof/>
            <w:webHidden/>
          </w:rPr>
        </w:r>
        <w:r w:rsidR="00E43A47">
          <w:rPr>
            <w:noProof/>
            <w:webHidden/>
          </w:rPr>
          <w:fldChar w:fldCharType="separate"/>
        </w:r>
        <w:r w:rsidR="00453F97">
          <w:rPr>
            <w:noProof/>
            <w:webHidden/>
          </w:rPr>
          <w:t>45</w:t>
        </w:r>
        <w:r w:rsidR="00E43A47">
          <w:rPr>
            <w:noProof/>
            <w:webHidden/>
          </w:rPr>
          <w:fldChar w:fldCharType="end"/>
        </w:r>
      </w:hyperlink>
    </w:p>
    <w:p w14:paraId="2AABD6C2" w14:textId="77777777" w:rsidR="00E43A47" w:rsidRDefault="00646D42">
      <w:pPr>
        <w:pStyle w:val="TOC6"/>
        <w:tabs>
          <w:tab w:val="right" w:leader="dot" w:pos="5030"/>
        </w:tabs>
        <w:rPr>
          <w:rFonts w:eastAsiaTheme="minorEastAsia"/>
          <w:noProof/>
          <w:sz w:val="22"/>
          <w:lang w:val="en-US" w:eastAsia="en-US" w:bidi="ar-SA"/>
        </w:rPr>
      </w:pPr>
      <w:hyperlink w:anchor="_Toc395278333" w:history="1">
        <w:r w:rsidR="00E43A47" w:rsidRPr="00346C2F">
          <w:rPr>
            <w:rStyle w:val="Hyperlink"/>
            <w:rFonts w:ascii="Calibri" w:eastAsia="PMingLiU" w:hAnsi="Calibri"/>
            <w:noProof/>
          </w:rPr>
          <w:t xml:space="preserve">Microsoft Dynamics Marketing Enterprise </w:t>
        </w:r>
        <w:r w:rsidR="00E43A47" w:rsidRPr="00346C2F">
          <w:rPr>
            <w:rStyle w:val="Hyperlink"/>
            <w:rFonts w:ascii="Calibri" w:eastAsia="PMingLiU" w:hAnsi="Calibri" w:hint="eastAsia"/>
            <w:noProof/>
          </w:rPr>
          <w:t>增強支援</w:t>
        </w:r>
        <w:r w:rsidR="00E43A47">
          <w:rPr>
            <w:noProof/>
            <w:webHidden/>
          </w:rPr>
          <w:tab/>
        </w:r>
        <w:r w:rsidR="00E43A47">
          <w:rPr>
            <w:noProof/>
            <w:webHidden/>
          </w:rPr>
          <w:fldChar w:fldCharType="begin"/>
        </w:r>
        <w:r w:rsidR="00E43A47">
          <w:rPr>
            <w:noProof/>
            <w:webHidden/>
          </w:rPr>
          <w:instrText xml:space="preserve"> PAGEREF _Toc395278333 \h </w:instrText>
        </w:r>
        <w:r w:rsidR="00E43A47">
          <w:rPr>
            <w:noProof/>
            <w:webHidden/>
          </w:rPr>
        </w:r>
        <w:r w:rsidR="00E43A47">
          <w:rPr>
            <w:noProof/>
            <w:webHidden/>
          </w:rPr>
          <w:fldChar w:fldCharType="separate"/>
        </w:r>
        <w:r w:rsidR="00453F97">
          <w:rPr>
            <w:noProof/>
            <w:webHidden/>
          </w:rPr>
          <w:t>45</w:t>
        </w:r>
        <w:r w:rsidR="00E43A47">
          <w:rPr>
            <w:noProof/>
            <w:webHidden/>
          </w:rPr>
          <w:fldChar w:fldCharType="end"/>
        </w:r>
      </w:hyperlink>
    </w:p>
    <w:p w14:paraId="1D5A9916" w14:textId="77777777" w:rsidR="00E43A47" w:rsidRDefault="00646D42">
      <w:pPr>
        <w:pStyle w:val="TOC6"/>
        <w:tabs>
          <w:tab w:val="right" w:leader="dot" w:pos="5030"/>
        </w:tabs>
        <w:rPr>
          <w:rFonts w:eastAsiaTheme="minorEastAsia"/>
          <w:noProof/>
          <w:sz w:val="22"/>
          <w:lang w:val="en-US" w:eastAsia="en-US" w:bidi="ar-SA"/>
        </w:rPr>
      </w:pPr>
      <w:hyperlink w:anchor="_Toc395278334" w:history="1">
        <w:r w:rsidR="00E43A47" w:rsidRPr="00346C2F">
          <w:rPr>
            <w:rStyle w:val="Hyperlink"/>
            <w:rFonts w:ascii="Calibri" w:eastAsia="PMingLiU" w:hAnsi="Calibri"/>
            <w:noProof/>
          </w:rPr>
          <w:t xml:space="preserve">Microsoft Dynamics Marketing Enterprise Professional </w:t>
        </w:r>
        <w:r w:rsidR="00BA2403">
          <w:rPr>
            <w:rStyle w:val="Hyperlink"/>
            <w:rFonts w:ascii="Calibri" w:eastAsia="PMingLiU" w:hAnsi="Calibri"/>
            <w:noProof/>
            <w:lang w:val="en-US"/>
          </w:rPr>
          <w:br/>
        </w:r>
        <w:r w:rsidR="00E43A47" w:rsidRPr="00346C2F">
          <w:rPr>
            <w:rStyle w:val="Hyperlink"/>
            <w:rFonts w:ascii="Calibri" w:eastAsia="PMingLiU" w:hAnsi="Calibri"/>
            <w:noProof/>
          </w:rPr>
          <w:t>Direct Support</w:t>
        </w:r>
        <w:r w:rsidR="00E43A47">
          <w:rPr>
            <w:noProof/>
            <w:webHidden/>
          </w:rPr>
          <w:tab/>
        </w:r>
        <w:r w:rsidR="00E43A47">
          <w:rPr>
            <w:noProof/>
            <w:webHidden/>
          </w:rPr>
          <w:fldChar w:fldCharType="begin"/>
        </w:r>
        <w:r w:rsidR="00E43A47">
          <w:rPr>
            <w:noProof/>
            <w:webHidden/>
          </w:rPr>
          <w:instrText xml:space="preserve"> PAGEREF _Toc395278334 \h </w:instrText>
        </w:r>
        <w:r w:rsidR="00E43A47">
          <w:rPr>
            <w:noProof/>
            <w:webHidden/>
          </w:rPr>
        </w:r>
        <w:r w:rsidR="00E43A47">
          <w:rPr>
            <w:noProof/>
            <w:webHidden/>
          </w:rPr>
          <w:fldChar w:fldCharType="separate"/>
        </w:r>
        <w:r w:rsidR="00453F97">
          <w:rPr>
            <w:noProof/>
            <w:webHidden/>
          </w:rPr>
          <w:t>45</w:t>
        </w:r>
        <w:r w:rsidR="00E43A47">
          <w:rPr>
            <w:noProof/>
            <w:webHidden/>
          </w:rPr>
          <w:fldChar w:fldCharType="end"/>
        </w:r>
      </w:hyperlink>
    </w:p>
    <w:p w14:paraId="37AF94D8"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335" w:history="1">
        <w:r w:rsidR="00E43A47" w:rsidRPr="00346C2F">
          <w:rPr>
            <w:rStyle w:val="Hyperlink"/>
            <w:rFonts w:eastAsia="PMingLiU"/>
            <w:noProof/>
          </w:rPr>
          <w:t>Microsoft Social Listening</w:t>
        </w:r>
        <w:r w:rsidR="00E43A47">
          <w:rPr>
            <w:noProof/>
            <w:webHidden/>
          </w:rPr>
          <w:tab/>
        </w:r>
        <w:r w:rsidR="00E43A47">
          <w:rPr>
            <w:noProof/>
            <w:webHidden/>
          </w:rPr>
          <w:fldChar w:fldCharType="begin"/>
        </w:r>
        <w:r w:rsidR="00E43A47">
          <w:rPr>
            <w:noProof/>
            <w:webHidden/>
          </w:rPr>
          <w:instrText xml:space="preserve"> PAGEREF _Toc395278335 \h </w:instrText>
        </w:r>
        <w:r w:rsidR="00E43A47">
          <w:rPr>
            <w:noProof/>
            <w:webHidden/>
          </w:rPr>
        </w:r>
        <w:r w:rsidR="00E43A47">
          <w:rPr>
            <w:noProof/>
            <w:webHidden/>
          </w:rPr>
          <w:fldChar w:fldCharType="separate"/>
        </w:r>
        <w:r w:rsidR="00453F97">
          <w:rPr>
            <w:noProof/>
            <w:webHidden/>
          </w:rPr>
          <w:t>46</w:t>
        </w:r>
        <w:r w:rsidR="00E43A47">
          <w:rPr>
            <w:noProof/>
            <w:webHidden/>
          </w:rPr>
          <w:fldChar w:fldCharType="end"/>
        </w:r>
      </w:hyperlink>
    </w:p>
    <w:p w14:paraId="65EDF09E" w14:textId="77777777" w:rsidR="00E43A47" w:rsidRDefault="00646D42">
      <w:pPr>
        <w:pStyle w:val="TOC6"/>
        <w:tabs>
          <w:tab w:val="right" w:leader="dot" w:pos="5030"/>
        </w:tabs>
        <w:rPr>
          <w:rFonts w:eastAsiaTheme="minorEastAsia"/>
          <w:noProof/>
          <w:sz w:val="22"/>
          <w:lang w:val="en-US" w:eastAsia="en-US" w:bidi="ar-SA"/>
        </w:rPr>
      </w:pPr>
      <w:hyperlink w:anchor="_Toc395278336" w:history="1">
        <w:r w:rsidR="00E43A47" w:rsidRPr="00346C2F">
          <w:rPr>
            <w:rStyle w:val="Hyperlink"/>
            <w:rFonts w:ascii="Calibri" w:eastAsia="PMingLiU" w:hAnsi="Calibri"/>
            <w:noProof/>
          </w:rPr>
          <w:t>Microsoft Social Listening Professional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_Toc395278336 \h </w:instrText>
        </w:r>
        <w:r w:rsidR="00E43A47">
          <w:rPr>
            <w:noProof/>
            <w:webHidden/>
          </w:rPr>
        </w:r>
        <w:r w:rsidR="00E43A47">
          <w:rPr>
            <w:noProof/>
            <w:webHidden/>
          </w:rPr>
          <w:fldChar w:fldCharType="separate"/>
        </w:r>
        <w:r w:rsidR="00453F97">
          <w:rPr>
            <w:noProof/>
            <w:webHidden/>
          </w:rPr>
          <w:t>46</w:t>
        </w:r>
        <w:r w:rsidR="00E43A47">
          <w:rPr>
            <w:noProof/>
            <w:webHidden/>
          </w:rPr>
          <w:fldChar w:fldCharType="end"/>
        </w:r>
      </w:hyperlink>
    </w:p>
    <w:p w14:paraId="7434C88B" w14:textId="77777777" w:rsidR="00E43A47" w:rsidRDefault="00646D42">
      <w:pPr>
        <w:pStyle w:val="TOC6"/>
        <w:tabs>
          <w:tab w:val="right" w:leader="dot" w:pos="5030"/>
        </w:tabs>
        <w:rPr>
          <w:rFonts w:eastAsiaTheme="minorEastAsia"/>
          <w:noProof/>
          <w:sz w:val="22"/>
          <w:lang w:val="en-US" w:eastAsia="en-US" w:bidi="ar-SA"/>
        </w:rPr>
      </w:pPr>
      <w:hyperlink w:anchor="_Toc395278337" w:history="1">
        <w:r w:rsidR="00E43A47" w:rsidRPr="00346C2F">
          <w:rPr>
            <w:rStyle w:val="Hyperlink"/>
            <w:rFonts w:ascii="Calibri" w:eastAsia="PMingLiU" w:hAnsi="Calibri"/>
            <w:noProof/>
          </w:rPr>
          <w:t xml:space="preserve">Microsoft Social Listening Professional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_Toc395278337 \h </w:instrText>
        </w:r>
        <w:r w:rsidR="00E43A47">
          <w:rPr>
            <w:noProof/>
            <w:webHidden/>
          </w:rPr>
        </w:r>
        <w:r w:rsidR="00E43A47">
          <w:rPr>
            <w:noProof/>
            <w:webHidden/>
          </w:rPr>
          <w:fldChar w:fldCharType="separate"/>
        </w:r>
        <w:r w:rsidR="00453F97">
          <w:rPr>
            <w:noProof/>
            <w:webHidden/>
          </w:rPr>
          <w:t>46</w:t>
        </w:r>
        <w:r w:rsidR="00E43A47">
          <w:rPr>
            <w:noProof/>
            <w:webHidden/>
          </w:rPr>
          <w:fldChar w:fldCharType="end"/>
        </w:r>
      </w:hyperlink>
    </w:p>
    <w:p w14:paraId="27FE72F6" w14:textId="77777777" w:rsidR="00E43A47" w:rsidRDefault="00646D42">
      <w:pPr>
        <w:pStyle w:val="TOC6"/>
        <w:tabs>
          <w:tab w:val="right" w:leader="dot" w:pos="5030"/>
        </w:tabs>
        <w:rPr>
          <w:rFonts w:eastAsiaTheme="minorEastAsia"/>
          <w:noProof/>
          <w:sz w:val="22"/>
          <w:lang w:val="en-US" w:eastAsia="en-US" w:bidi="ar-SA"/>
        </w:rPr>
      </w:pPr>
      <w:hyperlink w:anchor="_Toc395278338" w:history="1">
        <w:r w:rsidR="00E43A47" w:rsidRPr="00346C2F">
          <w:rPr>
            <w:rStyle w:val="Hyperlink"/>
            <w:rFonts w:ascii="Calibri" w:eastAsia="PMingLiU" w:hAnsi="Calibri"/>
            <w:noProof/>
          </w:rPr>
          <w:t xml:space="preserve">Microsoft Social Listening Professional </w:t>
        </w:r>
        <w:r w:rsidR="00E43A47" w:rsidRPr="00346C2F">
          <w:rPr>
            <w:rStyle w:val="Hyperlink"/>
            <w:rFonts w:ascii="Calibri" w:eastAsia="PMingLiU" w:hAnsi="Calibri" w:hint="eastAsia"/>
            <w:noProof/>
          </w:rPr>
          <w:t>額外張貼</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_Toc395278338 \h </w:instrText>
        </w:r>
        <w:r w:rsidR="00E43A47">
          <w:rPr>
            <w:noProof/>
            <w:webHidden/>
          </w:rPr>
        </w:r>
        <w:r w:rsidR="00E43A47">
          <w:rPr>
            <w:noProof/>
            <w:webHidden/>
          </w:rPr>
          <w:fldChar w:fldCharType="separate"/>
        </w:r>
        <w:r w:rsidR="00453F97">
          <w:rPr>
            <w:noProof/>
            <w:webHidden/>
          </w:rPr>
          <w:t>46</w:t>
        </w:r>
        <w:r w:rsidR="00E43A47">
          <w:rPr>
            <w:noProof/>
            <w:webHidden/>
          </w:rPr>
          <w:fldChar w:fldCharType="end"/>
        </w:r>
      </w:hyperlink>
    </w:p>
    <w:p w14:paraId="678D0196" w14:textId="77777777" w:rsidR="00E43A47" w:rsidRDefault="00646D42">
      <w:pPr>
        <w:pStyle w:val="TOC6"/>
        <w:tabs>
          <w:tab w:val="right" w:leader="dot" w:pos="5030"/>
        </w:tabs>
        <w:rPr>
          <w:rFonts w:eastAsiaTheme="minorEastAsia"/>
          <w:noProof/>
          <w:sz w:val="22"/>
          <w:lang w:val="en-US" w:eastAsia="en-US" w:bidi="ar-SA"/>
        </w:rPr>
      </w:pPr>
      <w:hyperlink w:anchor="_Toc395278339" w:history="1">
        <w:r w:rsidR="00E43A47" w:rsidRPr="00346C2F">
          <w:rPr>
            <w:rStyle w:val="Hyperlink"/>
            <w:rFonts w:ascii="Calibri" w:eastAsia="PMingLiU" w:hAnsi="Calibri"/>
            <w:noProof/>
          </w:rPr>
          <w:t xml:space="preserve">Microsoft Social Listening Professional </w:t>
        </w:r>
        <w:r w:rsidR="00E43A47" w:rsidRPr="00346C2F">
          <w:rPr>
            <w:rStyle w:val="Hyperlink"/>
            <w:rFonts w:ascii="Calibri" w:eastAsia="PMingLiU" w:hAnsi="Calibri" w:hint="eastAsia"/>
            <w:noProof/>
          </w:rPr>
          <w:t>教育</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_Toc395278339 \h </w:instrText>
        </w:r>
        <w:r w:rsidR="00E43A47">
          <w:rPr>
            <w:noProof/>
            <w:webHidden/>
          </w:rPr>
        </w:r>
        <w:r w:rsidR="00E43A47">
          <w:rPr>
            <w:noProof/>
            <w:webHidden/>
          </w:rPr>
          <w:fldChar w:fldCharType="separate"/>
        </w:r>
        <w:r w:rsidR="00453F97">
          <w:rPr>
            <w:noProof/>
            <w:webHidden/>
          </w:rPr>
          <w:t>46</w:t>
        </w:r>
        <w:r w:rsidR="00E43A47">
          <w:rPr>
            <w:noProof/>
            <w:webHidden/>
          </w:rPr>
          <w:fldChar w:fldCharType="end"/>
        </w:r>
      </w:hyperlink>
    </w:p>
    <w:p w14:paraId="2782B681" w14:textId="77777777" w:rsidR="00E43A47" w:rsidRDefault="00646D42">
      <w:pPr>
        <w:pStyle w:val="TOC6"/>
        <w:tabs>
          <w:tab w:val="right" w:leader="dot" w:pos="5030"/>
        </w:tabs>
        <w:rPr>
          <w:rFonts w:eastAsiaTheme="minorEastAsia"/>
          <w:noProof/>
          <w:sz w:val="22"/>
          <w:lang w:val="en-US" w:eastAsia="en-US" w:bidi="ar-SA"/>
        </w:rPr>
      </w:pPr>
      <w:hyperlink w:anchor="_Toc395278340" w:history="1">
        <w:r w:rsidR="00E43A47" w:rsidRPr="00346C2F">
          <w:rPr>
            <w:rStyle w:val="Hyperlink"/>
            <w:rFonts w:ascii="Calibri" w:eastAsia="PMingLiU" w:hAnsi="Calibri"/>
            <w:noProof/>
          </w:rPr>
          <w:t xml:space="preserve">Microsoft Social Listening Professional </w:t>
        </w:r>
        <w:r w:rsidR="00E43A47" w:rsidRPr="00346C2F">
          <w:rPr>
            <w:rStyle w:val="Hyperlink"/>
            <w:rFonts w:ascii="Calibri" w:eastAsia="PMingLiU" w:hAnsi="Calibri" w:hint="eastAsia"/>
            <w:noProof/>
          </w:rPr>
          <w:t>教育升級至</w:t>
        </w:r>
        <w:r w:rsidR="00E43A47" w:rsidRPr="00346C2F">
          <w:rPr>
            <w:rStyle w:val="Hyperlink"/>
            <w:rFonts w:ascii="Calibri" w:eastAsia="PMingLiU" w:hAnsi="Calibri"/>
            <w:noProof/>
          </w:rPr>
          <w:t xml:space="preserve"> Microsoft Dynamics CRM Professional CAL (</w:t>
        </w:r>
        <w:r w:rsidR="00E43A47" w:rsidRPr="00346C2F">
          <w:rPr>
            <w:rStyle w:val="Hyperlink"/>
            <w:rFonts w:ascii="Calibri" w:eastAsia="PMingLiU" w:hAnsi="Calibri" w:hint="eastAsia"/>
            <w:noProof/>
          </w:rPr>
          <w:t>裝置及使用者</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_Toc395278340 \h </w:instrText>
        </w:r>
        <w:r w:rsidR="00E43A47">
          <w:rPr>
            <w:noProof/>
            <w:webHidden/>
          </w:rPr>
        </w:r>
        <w:r w:rsidR="00E43A47">
          <w:rPr>
            <w:noProof/>
            <w:webHidden/>
          </w:rPr>
          <w:fldChar w:fldCharType="separate"/>
        </w:r>
        <w:r w:rsidR="00453F97">
          <w:rPr>
            <w:noProof/>
            <w:webHidden/>
          </w:rPr>
          <w:t>46</w:t>
        </w:r>
        <w:r w:rsidR="00E43A47">
          <w:rPr>
            <w:noProof/>
            <w:webHidden/>
          </w:rPr>
          <w:fldChar w:fldCharType="end"/>
        </w:r>
      </w:hyperlink>
    </w:p>
    <w:p w14:paraId="5CA032A0" w14:textId="77777777" w:rsidR="00E43A47" w:rsidRDefault="00646D42">
      <w:pPr>
        <w:pStyle w:val="TOC6"/>
        <w:tabs>
          <w:tab w:val="right" w:leader="dot" w:pos="5030"/>
        </w:tabs>
        <w:rPr>
          <w:rFonts w:eastAsiaTheme="minorEastAsia"/>
          <w:noProof/>
          <w:sz w:val="22"/>
          <w:lang w:val="en-US" w:eastAsia="en-US" w:bidi="ar-SA"/>
        </w:rPr>
      </w:pPr>
      <w:hyperlink w:anchor="_Toc395278341" w:history="1">
        <w:r w:rsidR="00E43A47" w:rsidRPr="00346C2F">
          <w:rPr>
            <w:rStyle w:val="Hyperlink"/>
            <w:rFonts w:ascii="Calibri" w:eastAsia="PMingLiU" w:hAnsi="Calibri"/>
            <w:noProof/>
          </w:rPr>
          <w:t xml:space="preserve">Microsoft Social Listening Professional </w:t>
        </w:r>
        <w:r w:rsidR="00E43A47" w:rsidRPr="00346C2F">
          <w:rPr>
            <w:rStyle w:val="Hyperlink"/>
            <w:rFonts w:ascii="Calibri" w:eastAsia="PMingLiU" w:hAnsi="Calibri" w:hint="eastAsia"/>
            <w:noProof/>
          </w:rPr>
          <w:t>教育額外張貼</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_Toc395278341 \h </w:instrText>
        </w:r>
        <w:r w:rsidR="00E43A47">
          <w:rPr>
            <w:noProof/>
            <w:webHidden/>
          </w:rPr>
        </w:r>
        <w:r w:rsidR="00E43A47">
          <w:rPr>
            <w:noProof/>
            <w:webHidden/>
          </w:rPr>
          <w:fldChar w:fldCharType="separate"/>
        </w:r>
        <w:r w:rsidR="00453F97">
          <w:rPr>
            <w:noProof/>
            <w:webHidden/>
          </w:rPr>
          <w:t>46</w:t>
        </w:r>
        <w:r w:rsidR="00E43A47">
          <w:rPr>
            <w:noProof/>
            <w:webHidden/>
          </w:rPr>
          <w:fldChar w:fldCharType="end"/>
        </w:r>
      </w:hyperlink>
    </w:p>
    <w:p w14:paraId="08C31412" w14:textId="77777777" w:rsidR="00E43A47" w:rsidRDefault="00646D42">
      <w:pPr>
        <w:pStyle w:val="TOC6"/>
        <w:tabs>
          <w:tab w:val="right" w:leader="dot" w:pos="5030"/>
        </w:tabs>
        <w:rPr>
          <w:rFonts w:eastAsiaTheme="minorEastAsia"/>
          <w:noProof/>
          <w:sz w:val="22"/>
          <w:lang w:val="en-US" w:eastAsia="en-US" w:bidi="ar-SA"/>
        </w:rPr>
      </w:pPr>
      <w:hyperlink w:anchor="_Toc395278342" w:history="1">
        <w:r w:rsidR="00E43A47" w:rsidRPr="00346C2F">
          <w:rPr>
            <w:rStyle w:val="Hyperlink"/>
            <w:rFonts w:ascii="Calibri" w:eastAsia="PMingLiU" w:hAnsi="Calibri"/>
            <w:noProof/>
          </w:rPr>
          <w:t xml:space="preserve">Microsoft Social Listening Professional </w:t>
        </w:r>
        <w:r w:rsidR="00E43A47" w:rsidRPr="00346C2F">
          <w:rPr>
            <w:rStyle w:val="Hyperlink"/>
            <w:rFonts w:ascii="Calibri" w:eastAsia="PMingLiU" w:hAnsi="Calibri" w:hint="eastAsia"/>
            <w:noProof/>
          </w:rPr>
          <w:t>增強支援</w:t>
        </w:r>
        <w:r w:rsidR="00E43A47">
          <w:rPr>
            <w:noProof/>
            <w:webHidden/>
          </w:rPr>
          <w:tab/>
        </w:r>
        <w:r w:rsidR="00E43A47">
          <w:rPr>
            <w:noProof/>
            <w:webHidden/>
          </w:rPr>
          <w:fldChar w:fldCharType="begin"/>
        </w:r>
        <w:r w:rsidR="00E43A47">
          <w:rPr>
            <w:noProof/>
            <w:webHidden/>
          </w:rPr>
          <w:instrText xml:space="preserve"> PAGEREF _Toc395278342 \h </w:instrText>
        </w:r>
        <w:r w:rsidR="00E43A47">
          <w:rPr>
            <w:noProof/>
            <w:webHidden/>
          </w:rPr>
        </w:r>
        <w:r w:rsidR="00E43A47">
          <w:rPr>
            <w:noProof/>
            <w:webHidden/>
          </w:rPr>
          <w:fldChar w:fldCharType="separate"/>
        </w:r>
        <w:r w:rsidR="00453F97">
          <w:rPr>
            <w:noProof/>
            <w:webHidden/>
          </w:rPr>
          <w:t>46</w:t>
        </w:r>
        <w:r w:rsidR="00E43A47">
          <w:rPr>
            <w:noProof/>
            <w:webHidden/>
          </w:rPr>
          <w:fldChar w:fldCharType="end"/>
        </w:r>
      </w:hyperlink>
    </w:p>
    <w:p w14:paraId="3EE5B840" w14:textId="77777777" w:rsidR="00E43A47" w:rsidRDefault="00646D42">
      <w:pPr>
        <w:pStyle w:val="TOC6"/>
        <w:tabs>
          <w:tab w:val="right" w:leader="dot" w:pos="5030"/>
        </w:tabs>
        <w:rPr>
          <w:rFonts w:eastAsiaTheme="minorEastAsia"/>
          <w:noProof/>
          <w:sz w:val="22"/>
          <w:lang w:val="en-US" w:eastAsia="en-US" w:bidi="ar-SA"/>
        </w:rPr>
      </w:pPr>
      <w:hyperlink w:anchor="_Toc395278343" w:history="1">
        <w:r w:rsidR="00E43A47" w:rsidRPr="00346C2F">
          <w:rPr>
            <w:rStyle w:val="Hyperlink"/>
            <w:rFonts w:ascii="Calibri" w:eastAsia="PMingLiU" w:hAnsi="Calibri"/>
            <w:noProof/>
          </w:rPr>
          <w:t>Microsoft Social Listening Professional Direct Support</w:t>
        </w:r>
        <w:r w:rsidR="00E43A47">
          <w:rPr>
            <w:noProof/>
            <w:webHidden/>
          </w:rPr>
          <w:tab/>
        </w:r>
        <w:r w:rsidR="00E43A47">
          <w:rPr>
            <w:noProof/>
            <w:webHidden/>
          </w:rPr>
          <w:fldChar w:fldCharType="begin"/>
        </w:r>
        <w:r w:rsidR="00E43A47">
          <w:rPr>
            <w:noProof/>
            <w:webHidden/>
          </w:rPr>
          <w:instrText xml:space="preserve"> PAGEREF _Toc395278343 \h </w:instrText>
        </w:r>
        <w:r w:rsidR="00E43A47">
          <w:rPr>
            <w:noProof/>
            <w:webHidden/>
          </w:rPr>
        </w:r>
        <w:r w:rsidR="00E43A47">
          <w:rPr>
            <w:noProof/>
            <w:webHidden/>
          </w:rPr>
          <w:fldChar w:fldCharType="separate"/>
        </w:r>
        <w:r w:rsidR="00453F97">
          <w:rPr>
            <w:noProof/>
            <w:webHidden/>
          </w:rPr>
          <w:t>46</w:t>
        </w:r>
        <w:r w:rsidR="00E43A47">
          <w:rPr>
            <w:noProof/>
            <w:webHidden/>
          </w:rPr>
          <w:fldChar w:fldCharType="end"/>
        </w:r>
      </w:hyperlink>
    </w:p>
    <w:p w14:paraId="0DDA548E" w14:textId="77777777" w:rsidR="00E43A47" w:rsidRDefault="00646D42">
      <w:pPr>
        <w:pStyle w:val="TOC2"/>
        <w:tabs>
          <w:tab w:val="right" w:leader="dot" w:pos="5030"/>
        </w:tabs>
        <w:rPr>
          <w:rFonts w:eastAsiaTheme="minorEastAsia"/>
          <w:b w:val="0"/>
          <w:smallCaps w:val="0"/>
          <w:noProof/>
          <w:sz w:val="22"/>
          <w:lang w:val="en-US" w:eastAsia="en-US" w:bidi="ar-SA"/>
        </w:rPr>
      </w:pPr>
      <w:hyperlink w:anchor="_Toc395278344" w:history="1">
        <w:r w:rsidR="00E43A47" w:rsidRPr="00346C2F">
          <w:rPr>
            <w:rStyle w:val="Hyperlink"/>
            <w:rFonts w:eastAsia="PMingLiU"/>
            <w:noProof/>
          </w:rPr>
          <w:t>Office 365 Services</w:t>
        </w:r>
        <w:r w:rsidR="00E43A47">
          <w:rPr>
            <w:noProof/>
            <w:webHidden/>
          </w:rPr>
          <w:tab/>
        </w:r>
        <w:r w:rsidR="00E43A47">
          <w:rPr>
            <w:noProof/>
            <w:webHidden/>
          </w:rPr>
          <w:fldChar w:fldCharType="begin"/>
        </w:r>
        <w:r w:rsidR="00E43A47">
          <w:rPr>
            <w:noProof/>
            <w:webHidden/>
          </w:rPr>
          <w:instrText xml:space="preserve"> PAGEREF _Toc395278344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0BEA953E"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345" w:history="1">
        <w:r w:rsidR="00E43A47" w:rsidRPr="00346C2F">
          <w:rPr>
            <w:rStyle w:val="Hyperlink"/>
            <w:rFonts w:eastAsia="PMingLiU"/>
            <w:noProof/>
          </w:rPr>
          <w:t>Exchange Online</w:t>
        </w:r>
        <w:r w:rsidR="00E43A47">
          <w:rPr>
            <w:noProof/>
            <w:webHidden/>
          </w:rPr>
          <w:tab/>
        </w:r>
        <w:r w:rsidR="00E43A47">
          <w:rPr>
            <w:noProof/>
            <w:webHidden/>
          </w:rPr>
          <w:fldChar w:fldCharType="begin"/>
        </w:r>
        <w:r w:rsidR="00E43A47">
          <w:rPr>
            <w:noProof/>
            <w:webHidden/>
          </w:rPr>
          <w:instrText xml:space="preserve"> PAGEREF _Toc395278345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416C3434" w14:textId="77777777" w:rsidR="00E43A47" w:rsidRDefault="00646D42">
      <w:pPr>
        <w:pStyle w:val="TOC6"/>
        <w:tabs>
          <w:tab w:val="right" w:leader="dot" w:pos="5030"/>
        </w:tabs>
        <w:rPr>
          <w:rFonts w:eastAsiaTheme="minorEastAsia"/>
          <w:noProof/>
          <w:sz w:val="22"/>
          <w:lang w:val="en-US" w:eastAsia="en-US" w:bidi="ar-SA"/>
        </w:rPr>
      </w:pPr>
      <w:hyperlink w:anchor="_Toc395278346" w:history="1">
        <w:r w:rsidR="00E43A47" w:rsidRPr="00346C2F">
          <w:rPr>
            <w:rStyle w:val="Hyperlink"/>
            <w:rFonts w:ascii="Calibri" w:eastAsia="PMingLiU" w:hAnsi="Calibri"/>
            <w:noProof/>
          </w:rPr>
          <w:t xml:space="preserve">Exchange Online Archiving for Exchange Online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_Toc395278346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6F1B9012" w14:textId="77777777" w:rsidR="00E43A47" w:rsidRDefault="00646D42">
      <w:pPr>
        <w:pStyle w:val="TOC6"/>
        <w:tabs>
          <w:tab w:val="right" w:leader="dot" w:pos="5030"/>
        </w:tabs>
        <w:rPr>
          <w:rFonts w:eastAsiaTheme="minorEastAsia"/>
          <w:noProof/>
          <w:sz w:val="22"/>
          <w:lang w:val="en-US" w:eastAsia="en-US" w:bidi="ar-SA"/>
        </w:rPr>
      </w:pPr>
      <w:hyperlink w:anchor="_Toc395278347" w:history="1">
        <w:r w:rsidR="00E43A47" w:rsidRPr="00346C2F">
          <w:rPr>
            <w:rStyle w:val="Hyperlink"/>
            <w:rFonts w:ascii="Calibri" w:eastAsia="PMingLiU" w:hAnsi="Calibri"/>
            <w:noProof/>
          </w:rPr>
          <w:t xml:space="preserve">Exchange Online Archiving for Exchange Online A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_Toc395278347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0F72F2EF" w14:textId="77777777" w:rsidR="00E43A47" w:rsidRDefault="00646D42">
      <w:pPr>
        <w:pStyle w:val="TOC6"/>
        <w:tabs>
          <w:tab w:val="right" w:leader="dot" w:pos="5030"/>
        </w:tabs>
        <w:rPr>
          <w:rFonts w:eastAsiaTheme="minorEastAsia"/>
          <w:noProof/>
          <w:sz w:val="22"/>
          <w:lang w:val="en-US" w:eastAsia="en-US" w:bidi="ar-SA"/>
        </w:rPr>
      </w:pPr>
      <w:hyperlink w:anchor="_Toc395278348" w:history="1">
        <w:r w:rsidR="00E43A47" w:rsidRPr="00346C2F">
          <w:rPr>
            <w:rStyle w:val="Hyperlink"/>
            <w:rFonts w:ascii="Calibri" w:eastAsia="PMingLiU" w:hAnsi="Calibri"/>
            <w:noProof/>
          </w:rPr>
          <w:t xml:space="preserve">Exchange Online Archiving for Exchange Online G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_Toc395278348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47DE7FFC" w14:textId="77777777" w:rsidR="00E43A47" w:rsidRDefault="00646D42">
      <w:pPr>
        <w:pStyle w:val="TOC6"/>
        <w:tabs>
          <w:tab w:val="right" w:leader="dot" w:pos="5030"/>
        </w:tabs>
        <w:rPr>
          <w:rFonts w:eastAsiaTheme="minorEastAsia"/>
          <w:noProof/>
          <w:sz w:val="22"/>
          <w:lang w:val="en-US" w:eastAsia="en-US" w:bidi="ar-SA"/>
        </w:rPr>
      </w:pPr>
      <w:hyperlink w:anchor="_Toc395278349" w:history="1">
        <w:r w:rsidR="00E43A47" w:rsidRPr="00346C2F">
          <w:rPr>
            <w:rStyle w:val="Hyperlink"/>
            <w:rFonts w:ascii="Calibri" w:eastAsia="PMingLiU" w:hAnsi="Calibri"/>
            <w:noProof/>
          </w:rPr>
          <w:t xml:space="preserve">Exchange Online Archiving for Exchange Server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_Toc395278349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3DE0B320" w14:textId="77777777" w:rsidR="00E43A47" w:rsidRDefault="00646D42">
      <w:pPr>
        <w:pStyle w:val="TOC6"/>
        <w:tabs>
          <w:tab w:val="right" w:leader="dot" w:pos="5030"/>
        </w:tabs>
        <w:rPr>
          <w:rFonts w:eastAsiaTheme="minorEastAsia"/>
          <w:noProof/>
          <w:sz w:val="22"/>
          <w:lang w:val="en-US" w:eastAsia="en-US" w:bidi="ar-SA"/>
        </w:rPr>
      </w:pPr>
      <w:hyperlink w:anchor="_Toc395278350" w:history="1">
        <w:r w:rsidR="00E43A47" w:rsidRPr="00346C2F">
          <w:rPr>
            <w:rStyle w:val="Hyperlink"/>
            <w:rFonts w:ascii="Calibri" w:eastAsia="PMingLiU" w:hAnsi="Calibri"/>
            <w:noProof/>
          </w:rPr>
          <w:t xml:space="preserve">Exchange Online Archiving for Exchange Server A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_Toc395278350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70449E86" w14:textId="77777777" w:rsidR="00E43A47" w:rsidRDefault="00646D42">
      <w:pPr>
        <w:pStyle w:val="TOC6"/>
        <w:tabs>
          <w:tab w:val="right" w:leader="dot" w:pos="5030"/>
        </w:tabs>
        <w:rPr>
          <w:rFonts w:eastAsiaTheme="minorEastAsia"/>
          <w:noProof/>
          <w:sz w:val="22"/>
          <w:lang w:val="en-US" w:eastAsia="en-US" w:bidi="ar-SA"/>
        </w:rPr>
      </w:pPr>
      <w:hyperlink w:anchor="_Toc395278351" w:history="1">
        <w:r w:rsidR="00E43A47" w:rsidRPr="00346C2F">
          <w:rPr>
            <w:rStyle w:val="Hyperlink"/>
            <w:rFonts w:ascii="Calibri" w:eastAsia="PMingLiU" w:hAnsi="Calibri"/>
            <w:noProof/>
          </w:rPr>
          <w:t xml:space="preserve">Exchange Online Archiving for Exchange Server G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_Toc395278351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13827AF6" w14:textId="77777777" w:rsidR="00E43A47" w:rsidRDefault="00646D42">
      <w:pPr>
        <w:pStyle w:val="TOC6"/>
        <w:tabs>
          <w:tab w:val="right" w:leader="dot" w:pos="5030"/>
        </w:tabs>
        <w:rPr>
          <w:rFonts w:eastAsiaTheme="minorEastAsia"/>
          <w:noProof/>
          <w:sz w:val="22"/>
          <w:lang w:val="en-US" w:eastAsia="en-US" w:bidi="ar-SA"/>
        </w:rPr>
      </w:pPr>
      <w:hyperlink w:anchor="_Toc395278352" w:history="1">
        <w:r w:rsidR="00E43A47" w:rsidRPr="00346C2F">
          <w:rPr>
            <w:rStyle w:val="Hyperlink"/>
            <w:rFonts w:ascii="Calibri" w:eastAsia="PMingLiU" w:hAnsi="Calibri"/>
            <w:noProof/>
          </w:rPr>
          <w:t>Exchange Online Kiosk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_Toc395278352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0FB3E1A6" w14:textId="77777777" w:rsidR="00E43A47" w:rsidRDefault="00646D42">
      <w:pPr>
        <w:pStyle w:val="TOC6"/>
        <w:tabs>
          <w:tab w:val="right" w:leader="dot" w:pos="5030"/>
        </w:tabs>
        <w:rPr>
          <w:rFonts w:eastAsiaTheme="minorEastAsia"/>
          <w:noProof/>
          <w:sz w:val="22"/>
          <w:lang w:val="en-US" w:eastAsia="en-US" w:bidi="ar-SA"/>
        </w:rPr>
      </w:pPr>
      <w:hyperlink w:anchor="_Toc395278353" w:history="1">
        <w:r w:rsidR="00E43A47" w:rsidRPr="00346C2F">
          <w:rPr>
            <w:rStyle w:val="Hyperlink"/>
            <w:rFonts w:ascii="Calibri" w:eastAsia="PMingLiU" w:hAnsi="Calibri"/>
            <w:noProof/>
          </w:rPr>
          <w:t>Exchange Online Kiosk G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_Toc395278353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02E44C37" w14:textId="77777777" w:rsidR="00E43A47" w:rsidRDefault="00646D42">
      <w:pPr>
        <w:pStyle w:val="TOC6"/>
        <w:tabs>
          <w:tab w:val="right" w:leader="dot" w:pos="5030"/>
        </w:tabs>
        <w:rPr>
          <w:rFonts w:eastAsiaTheme="minorEastAsia"/>
          <w:noProof/>
          <w:sz w:val="22"/>
          <w:lang w:val="en-US" w:eastAsia="en-US" w:bidi="ar-SA"/>
        </w:rPr>
      </w:pPr>
      <w:hyperlink w:anchor="_Toc395278354" w:history="1">
        <w:r w:rsidR="00E43A47" w:rsidRPr="00346C2F">
          <w:rPr>
            <w:rStyle w:val="Hyperlink"/>
            <w:rFonts w:ascii="Calibri" w:eastAsia="PMingLiU" w:hAnsi="Calibri"/>
            <w:noProof/>
          </w:rPr>
          <w:t xml:space="preserve">Exchange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1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_Toc395278354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0B4C8238" w14:textId="77777777" w:rsidR="00E43A47" w:rsidRDefault="00646D42">
      <w:pPr>
        <w:pStyle w:val="TOC6"/>
        <w:tabs>
          <w:tab w:val="right" w:leader="dot" w:pos="5030"/>
        </w:tabs>
        <w:rPr>
          <w:rFonts w:eastAsiaTheme="minorEastAsia"/>
          <w:noProof/>
          <w:sz w:val="22"/>
          <w:lang w:val="en-US" w:eastAsia="en-US" w:bidi="ar-SA"/>
        </w:rPr>
      </w:pPr>
      <w:hyperlink w:anchor="_Toc395278355" w:history="1">
        <w:r w:rsidR="00E43A47" w:rsidRPr="00346C2F">
          <w:rPr>
            <w:rStyle w:val="Hyperlink"/>
            <w:rFonts w:ascii="Calibri" w:eastAsia="PMingLiU" w:hAnsi="Calibri"/>
            <w:noProof/>
          </w:rPr>
          <w:t xml:space="preserve">Exchange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1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_Toc395278355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112C6695" w14:textId="77777777" w:rsidR="00E43A47" w:rsidRDefault="00646D42">
      <w:pPr>
        <w:pStyle w:val="TOC6"/>
        <w:tabs>
          <w:tab w:val="right" w:leader="dot" w:pos="5030"/>
        </w:tabs>
        <w:rPr>
          <w:rFonts w:eastAsiaTheme="minorEastAsia"/>
          <w:noProof/>
          <w:sz w:val="22"/>
          <w:lang w:val="en-US" w:eastAsia="en-US" w:bidi="ar-SA"/>
        </w:rPr>
      </w:pPr>
      <w:hyperlink w:anchor="_Toc395278356" w:history="1">
        <w:r w:rsidR="00E43A47" w:rsidRPr="00346C2F">
          <w:rPr>
            <w:rStyle w:val="Hyperlink"/>
            <w:rFonts w:ascii="Calibri" w:eastAsia="PMingLiU" w:hAnsi="Calibri"/>
            <w:noProof/>
          </w:rPr>
          <w:t xml:space="preserve">Exchange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1 A for Alumni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_Toc395278356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6F680A21" w14:textId="77777777" w:rsidR="00E43A47" w:rsidRDefault="00646D42">
      <w:pPr>
        <w:pStyle w:val="TOC6"/>
        <w:tabs>
          <w:tab w:val="right" w:leader="dot" w:pos="5030"/>
        </w:tabs>
        <w:rPr>
          <w:rFonts w:eastAsiaTheme="minorEastAsia"/>
          <w:noProof/>
          <w:sz w:val="22"/>
          <w:lang w:val="en-US" w:eastAsia="en-US" w:bidi="ar-SA"/>
        </w:rPr>
      </w:pPr>
      <w:hyperlink w:anchor="_Toc395278357" w:history="1">
        <w:r w:rsidR="00E43A47" w:rsidRPr="00346C2F">
          <w:rPr>
            <w:rStyle w:val="Hyperlink"/>
            <w:rFonts w:ascii="Calibri" w:eastAsia="PMingLiU" w:hAnsi="Calibri"/>
            <w:noProof/>
          </w:rPr>
          <w:t xml:space="preserve">Exchange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1G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_Toc395278357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055984CC" w14:textId="77777777" w:rsidR="00E43A47" w:rsidRDefault="00646D42">
      <w:pPr>
        <w:pStyle w:val="TOC6"/>
        <w:tabs>
          <w:tab w:val="right" w:leader="dot" w:pos="5030"/>
        </w:tabs>
        <w:rPr>
          <w:rFonts w:eastAsiaTheme="minorEastAsia"/>
          <w:noProof/>
          <w:sz w:val="22"/>
          <w:lang w:val="en-US" w:eastAsia="en-US" w:bidi="ar-SA"/>
        </w:rPr>
      </w:pPr>
      <w:hyperlink w:anchor="_Toc395278358" w:history="1">
        <w:r w:rsidR="00E43A47" w:rsidRPr="00346C2F">
          <w:rPr>
            <w:rStyle w:val="Hyperlink"/>
            <w:rFonts w:ascii="Calibri" w:eastAsia="PMingLiU" w:hAnsi="Calibri"/>
            <w:noProof/>
          </w:rPr>
          <w:t xml:space="preserve">Exchange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2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_Toc395278358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56483816" w14:textId="77777777" w:rsidR="00E43A47" w:rsidRDefault="00646D42">
      <w:pPr>
        <w:pStyle w:val="TOC6"/>
        <w:tabs>
          <w:tab w:val="right" w:leader="dot" w:pos="5030"/>
        </w:tabs>
        <w:rPr>
          <w:rFonts w:eastAsiaTheme="minorEastAsia"/>
          <w:noProof/>
          <w:sz w:val="22"/>
          <w:lang w:val="en-US" w:eastAsia="en-US" w:bidi="ar-SA"/>
        </w:rPr>
      </w:pPr>
      <w:hyperlink w:anchor="_Toc395278359" w:history="1">
        <w:r w:rsidR="00E43A47" w:rsidRPr="00346C2F">
          <w:rPr>
            <w:rStyle w:val="Hyperlink"/>
            <w:rFonts w:ascii="Calibri" w:eastAsia="PMingLiU" w:hAnsi="Calibri"/>
            <w:noProof/>
          </w:rPr>
          <w:t xml:space="preserve">Exchange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2A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_Toc395278359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2B9C83C1" w14:textId="77777777" w:rsidR="00E43A47" w:rsidRDefault="00646D42">
      <w:pPr>
        <w:pStyle w:val="TOC6"/>
        <w:tabs>
          <w:tab w:val="right" w:leader="dot" w:pos="5030"/>
        </w:tabs>
        <w:rPr>
          <w:rFonts w:eastAsiaTheme="minorEastAsia"/>
          <w:noProof/>
          <w:sz w:val="22"/>
          <w:lang w:val="en-US" w:eastAsia="en-US" w:bidi="ar-SA"/>
        </w:rPr>
      </w:pPr>
      <w:hyperlink w:anchor="_Toc395278360" w:history="1">
        <w:r w:rsidR="00E43A47" w:rsidRPr="00346C2F">
          <w:rPr>
            <w:rStyle w:val="Hyperlink"/>
            <w:rFonts w:ascii="Calibri" w:eastAsia="PMingLiU" w:hAnsi="Calibri"/>
            <w:noProof/>
          </w:rPr>
          <w:t xml:space="preserve">Exchange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2G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_Toc395278360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2E773BD6" w14:textId="77777777" w:rsidR="00E43A47" w:rsidRDefault="00646D42">
      <w:pPr>
        <w:pStyle w:val="TOC6"/>
        <w:tabs>
          <w:tab w:val="right" w:leader="dot" w:pos="5030"/>
        </w:tabs>
        <w:rPr>
          <w:rFonts w:eastAsiaTheme="minorEastAsia"/>
          <w:noProof/>
          <w:sz w:val="22"/>
          <w:lang w:val="en-US" w:eastAsia="en-US" w:bidi="ar-SA"/>
        </w:rPr>
      </w:pPr>
      <w:hyperlink w:anchor="_Toc395278361" w:history="1">
        <w:r w:rsidR="00E43A47" w:rsidRPr="00346C2F">
          <w:rPr>
            <w:rStyle w:val="Hyperlink"/>
            <w:rFonts w:ascii="Calibri" w:eastAsia="PMingLiU" w:hAnsi="Calibri"/>
            <w:noProof/>
          </w:rPr>
          <w:t>Exchange Online Protection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_Toc395278361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2F3F477A" w14:textId="77777777" w:rsidR="00E43A47" w:rsidRDefault="00646D42">
      <w:pPr>
        <w:pStyle w:val="TOC6"/>
        <w:tabs>
          <w:tab w:val="right" w:leader="dot" w:pos="5030"/>
        </w:tabs>
        <w:rPr>
          <w:rFonts w:eastAsiaTheme="minorEastAsia"/>
          <w:noProof/>
          <w:sz w:val="22"/>
          <w:lang w:val="en-US" w:eastAsia="en-US" w:bidi="ar-SA"/>
        </w:rPr>
      </w:pPr>
      <w:hyperlink w:anchor="_Toc395278362" w:history="1">
        <w:r w:rsidR="00E43A47" w:rsidRPr="00346C2F">
          <w:rPr>
            <w:rStyle w:val="Hyperlink"/>
            <w:rFonts w:ascii="Calibri" w:eastAsia="PMingLiU" w:hAnsi="Calibri"/>
            <w:noProof/>
          </w:rPr>
          <w:t>Exchange Online Protection A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_Toc395278362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29A5D8C8" w14:textId="77777777" w:rsidR="00E43A47" w:rsidRDefault="00646D42">
      <w:pPr>
        <w:pStyle w:val="TOC6"/>
        <w:tabs>
          <w:tab w:val="right" w:leader="dot" w:pos="5030"/>
        </w:tabs>
        <w:rPr>
          <w:rFonts w:eastAsiaTheme="minorEastAsia"/>
          <w:noProof/>
          <w:sz w:val="22"/>
          <w:lang w:val="en-US" w:eastAsia="en-US" w:bidi="ar-SA"/>
        </w:rPr>
      </w:pPr>
      <w:hyperlink w:anchor="_Toc395278363" w:history="1">
        <w:r w:rsidR="00E43A47" w:rsidRPr="00346C2F">
          <w:rPr>
            <w:rStyle w:val="Hyperlink"/>
            <w:rFonts w:ascii="Calibri" w:eastAsia="PMingLiU" w:hAnsi="Calibri"/>
            <w:noProof/>
          </w:rPr>
          <w:t>Exchange Online Protection G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_Toc395278363 \h </w:instrText>
        </w:r>
        <w:r w:rsidR="00E43A47">
          <w:rPr>
            <w:noProof/>
            <w:webHidden/>
          </w:rPr>
        </w:r>
        <w:r w:rsidR="00E43A47">
          <w:rPr>
            <w:noProof/>
            <w:webHidden/>
          </w:rPr>
          <w:fldChar w:fldCharType="separate"/>
        </w:r>
        <w:r w:rsidR="00453F97">
          <w:rPr>
            <w:noProof/>
            <w:webHidden/>
          </w:rPr>
          <w:t>47</w:t>
        </w:r>
        <w:r w:rsidR="00E43A47">
          <w:rPr>
            <w:noProof/>
            <w:webHidden/>
          </w:rPr>
          <w:fldChar w:fldCharType="end"/>
        </w:r>
      </w:hyperlink>
    </w:p>
    <w:p w14:paraId="5A7A32BE"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364" w:history="1">
        <w:r w:rsidR="00E43A47" w:rsidRPr="00346C2F">
          <w:rPr>
            <w:rStyle w:val="Hyperlink"/>
            <w:rFonts w:ascii="Calibri" w:eastAsia="PMingLiU" w:hAnsi="Calibri"/>
            <w:noProof/>
          </w:rPr>
          <w:t>Lync Online</w:t>
        </w:r>
        <w:r w:rsidR="00E43A47">
          <w:rPr>
            <w:noProof/>
            <w:webHidden/>
          </w:rPr>
          <w:tab/>
        </w:r>
        <w:r w:rsidR="00E43A47">
          <w:rPr>
            <w:noProof/>
            <w:webHidden/>
          </w:rPr>
          <w:fldChar w:fldCharType="begin"/>
        </w:r>
        <w:r w:rsidR="00E43A47">
          <w:rPr>
            <w:noProof/>
            <w:webHidden/>
          </w:rPr>
          <w:instrText xml:space="preserve"> PAGEREF _Toc395278364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1CF984CF" w14:textId="77777777" w:rsidR="00E43A47" w:rsidRDefault="00646D42">
      <w:pPr>
        <w:pStyle w:val="TOC6"/>
        <w:tabs>
          <w:tab w:val="right" w:leader="dot" w:pos="5030"/>
        </w:tabs>
        <w:rPr>
          <w:rFonts w:eastAsiaTheme="minorEastAsia"/>
          <w:noProof/>
          <w:sz w:val="22"/>
          <w:lang w:val="en-US" w:eastAsia="en-US" w:bidi="ar-SA"/>
        </w:rPr>
      </w:pPr>
      <w:hyperlink w:anchor="_Toc395278365" w:history="1">
        <w:r w:rsidR="00E43A47" w:rsidRPr="00346C2F">
          <w:rPr>
            <w:rStyle w:val="Hyperlink"/>
            <w:rFonts w:ascii="Calibri" w:eastAsia="PMingLiU" w:hAnsi="Calibri"/>
            <w:noProof/>
          </w:rPr>
          <w:t xml:space="preserve">Lync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1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_Toc395278365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2B68AE40" w14:textId="77777777" w:rsidR="00E43A47" w:rsidRDefault="00646D42">
      <w:pPr>
        <w:pStyle w:val="TOC6"/>
        <w:tabs>
          <w:tab w:val="right" w:leader="dot" w:pos="5030"/>
        </w:tabs>
        <w:rPr>
          <w:rFonts w:eastAsiaTheme="minorEastAsia"/>
          <w:noProof/>
          <w:sz w:val="22"/>
          <w:lang w:val="en-US" w:eastAsia="en-US" w:bidi="ar-SA"/>
        </w:rPr>
      </w:pPr>
      <w:hyperlink w:anchor="_Toc395278366" w:history="1">
        <w:r w:rsidR="00E43A47" w:rsidRPr="00346C2F">
          <w:rPr>
            <w:rStyle w:val="Hyperlink"/>
            <w:rFonts w:ascii="Calibri" w:eastAsia="PMingLiU" w:hAnsi="Calibri"/>
            <w:noProof/>
          </w:rPr>
          <w:t xml:space="preserve">Lync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1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_Toc395278366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69F197CD" w14:textId="77777777" w:rsidR="00E43A47" w:rsidRDefault="00646D42">
      <w:pPr>
        <w:pStyle w:val="TOC6"/>
        <w:tabs>
          <w:tab w:val="right" w:leader="dot" w:pos="5030"/>
        </w:tabs>
        <w:rPr>
          <w:rFonts w:eastAsiaTheme="minorEastAsia"/>
          <w:noProof/>
          <w:sz w:val="22"/>
          <w:lang w:val="en-US" w:eastAsia="en-US" w:bidi="ar-SA"/>
        </w:rPr>
      </w:pPr>
      <w:hyperlink w:anchor="_Toc395278367" w:history="1">
        <w:r w:rsidR="00E43A47" w:rsidRPr="00346C2F">
          <w:rPr>
            <w:rStyle w:val="Hyperlink"/>
            <w:rFonts w:ascii="Calibri" w:eastAsia="PMingLiU" w:hAnsi="Calibri"/>
            <w:noProof/>
          </w:rPr>
          <w:t xml:space="preserve">Lync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1G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_Toc395278367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74598968" w14:textId="77777777" w:rsidR="00E43A47" w:rsidRDefault="00646D42">
      <w:pPr>
        <w:pStyle w:val="TOC6"/>
        <w:tabs>
          <w:tab w:val="right" w:leader="dot" w:pos="5030"/>
        </w:tabs>
        <w:rPr>
          <w:rFonts w:eastAsiaTheme="minorEastAsia"/>
          <w:noProof/>
          <w:sz w:val="22"/>
          <w:lang w:val="en-US" w:eastAsia="en-US" w:bidi="ar-SA"/>
        </w:rPr>
      </w:pPr>
      <w:hyperlink w:anchor="_Toc395278368" w:history="1">
        <w:r w:rsidR="00E43A47" w:rsidRPr="00346C2F">
          <w:rPr>
            <w:rStyle w:val="Hyperlink"/>
            <w:rFonts w:ascii="Calibri" w:eastAsia="PMingLiU" w:hAnsi="Calibri"/>
            <w:noProof/>
          </w:rPr>
          <w:t xml:space="preserve">Lync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2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_Toc395278368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29F9573D" w14:textId="77777777" w:rsidR="00E43A47" w:rsidRDefault="00646D42">
      <w:pPr>
        <w:pStyle w:val="TOC6"/>
        <w:tabs>
          <w:tab w:val="right" w:leader="dot" w:pos="5030"/>
        </w:tabs>
        <w:rPr>
          <w:rFonts w:eastAsiaTheme="minorEastAsia"/>
          <w:noProof/>
          <w:sz w:val="22"/>
          <w:lang w:val="en-US" w:eastAsia="en-US" w:bidi="ar-SA"/>
        </w:rPr>
      </w:pPr>
      <w:hyperlink w:anchor="_Toc395278369" w:history="1">
        <w:r w:rsidR="00E43A47" w:rsidRPr="00346C2F">
          <w:rPr>
            <w:rStyle w:val="Hyperlink"/>
            <w:rFonts w:ascii="Calibri" w:eastAsia="PMingLiU" w:hAnsi="Calibri"/>
            <w:noProof/>
          </w:rPr>
          <w:t xml:space="preserve">Lync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2G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_Toc395278369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5D948DC2"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370" w:history="1">
        <w:r w:rsidR="00E43A47" w:rsidRPr="00346C2F">
          <w:rPr>
            <w:rStyle w:val="Hyperlink"/>
            <w:rFonts w:ascii="Calibri" w:eastAsia="PMingLiU" w:hAnsi="Calibri"/>
            <w:noProof/>
          </w:rPr>
          <w:t xml:space="preserve">Office 365 </w:t>
        </w:r>
        <w:r w:rsidR="00E43A47" w:rsidRPr="00346C2F">
          <w:rPr>
            <w:rStyle w:val="Hyperlink"/>
            <w:rFonts w:ascii="Calibri" w:eastAsia="PMingLiU" w:hAnsi="Calibri" w:hint="eastAsia"/>
            <w:bCs/>
            <w:noProof/>
          </w:rPr>
          <w:t>應用程式</w:t>
        </w:r>
        <w:r w:rsidR="00E43A47">
          <w:rPr>
            <w:noProof/>
            <w:webHidden/>
          </w:rPr>
          <w:tab/>
        </w:r>
        <w:r w:rsidR="00E43A47">
          <w:rPr>
            <w:noProof/>
            <w:webHidden/>
          </w:rPr>
          <w:fldChar w:fldCharType="begin"/>
        </w:r>
        <w:r w:rsidR="00E43A47">
          <w:rPr>
            <w:noProof/>
            <w:webHidden/>
          </w:rPr>
          <w:instrText xml:space="preserve"> PAGEREF _Toc395278370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270F3A13" w14:textId="77777777" w:rsidR="00E43A47" w:rsidRDefault="00646D42">
      <w:pPr>
        <w:pStyle w:val="TOC6"/>
        <w:tabs>
          <w:tab w:val="right" w:leader="dot" w:pos="5030"/>
        </w:tabs>
        <w:rPr>
          <w:rFonts w:eastAsiaTheme="minorEastAsia"/>
          <w:noProof/>
          <w:sz w:val="22"/>
          <w:lang w:val="en-US" w:eastAsia="en-US" w:bidi="ar-SA"/>
        </w:rPr>
      </w:pPr>
      <w:hyperlink w:anchor="_Toc395278371" w:history="1">
        <w:r w:rsidR="00E43A47" w:rsidRPr="00346C2F">
          <w:rPr>
            <w:rStyle w:val="Hyperlink"/>
            <w:rFonts w:ascii="Calibri" w:eastAsia="PMingLiU" w:hAnsi="Calibri"/>
            <w:noProof/>
          </w:rPr>
          <w:t>Office 365 ProPlus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_Toc395278371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0E33A247" w14:textId="77777777" w:rsidR="00E43A47" w:rsidRDefault="00646D42">
      <w:pPr>
        <w:pStyle w:val="TOC6"/>
        <w:tabs>
          <w:tab w:val="right" w:leader="dot" w:pos="5030"/>
        </w:tabs>
        <w:rPr>
          <w:rFonts w:eastAsiaTheme="minorEastAsia"/>
          <w:noProof/>
          <w:sz w:val="22"/>
          <w:lang w:val="en-US" w:eastAsia="en-US" w:bidi="ar-SA"/>
        </w:rPr>
      </w:pPr>
      <w:hyperlink w:anchor="_Toc395278372" w:history="1">
        <w:r w:rsidR="00E43A47" w:rsidRPr="00346C2F">
          <w:rPr>
            <w:rStyle w:val="Hyperlink"/>
            <w:rFonts w:ascii="Calibri" w:eastAsia="PMingLiU" w:hAnsi="Calibri"/>
            <w:noProof/>
          </w:rPr>
          <w:t>Office 365 ProPlus A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_Toc395278372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6DE53A2F" w14:textId="77777777" w:rsidR="00E43A47" w:rsidRDefault="00646D42">
      <w:pPr>
        <w:pStyle w:val="TOC6"/>
        <w:tabs>
          <w:tab w:val="right" w:leader="dot" w:pos="5030"/>
        </w:tabs>
        <w:rPr>
          <w:rFonts w:eastAsiaTheme="minorEastAsia"/>
          <w:noProof/>
          <w:sz w:val="22"/>
          <w:lang w:val="en-US" w:eastAsia="en-US" w:bidi="ar-SA"/>
        </w:rPr>
      </w:pPr>
      <w:hyperlink w:anchor="_Toc395278373" w:history="1">
        <w:r w:rsidR="00E43A47" w:rsidRPr="00346C2F">
          <w:rPr>
            <w:rStyle w:val="Hyperlink"/>
            <w:rFonts w:ascii="Calibri" w:eastAsia="PMingLiU" w:hAnsi="Calibri"/>
            <w:noProof/>
          </w:rPr>
          <w:t>Office 365 ProPlus Government G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_Toc395278373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0DF6065A" w14:textId="77777777" w:rsidR="00E43A47" w:rsidRDefault="00646D42">
      <w:pPr>
        <w:pStyle w:val="TOC6"/>
        <w:tabs>
          <w:tab w:val="right" w:leader="dot" w:pos="5030"/>
        </w:tabs>
        <w:rPr>
          <w:rFonts w:eastAsiaTheme="minorEastAsia"/>
          <w:noProof/>
          <w:sz w:val="22"/>
          <w:lang w:val="en-US" w:eastAsia="en-US" w:bidi="ar-SA"/>
        </w:rPr>
      </w:pPr>
      <w:hyperlink w:anchor="_Toc395278374" w:history="1">
        <w:r w:rsidR="00E43A47" w:rsidRPr="00346C2F">
          <w:rPr>
            <w:rStyle w:val="Hyperlink"/>
            <w:rFonts w:ascii="Calibri" w:eastAsia="PMingLiU" w:hAnsi="Calibri"/>
            <w:noProof/>
          </w:rPr>
          <w:t>Office 365 ProPlus From SA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_Toc395278374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325E661D" w14:textId="77777777" w:rsidR="00E43A47" w:rsidRDefault="00646D42">
      <w:pPr>
        <w:pStyle w:val="TOC6"/>
        <w:tabs>
          <w:tab w:val="right" w:leader="dot" w:pos="5030"/>
        </w:tabs>
        <w:rPr>
          <w:rFonts w:eastAsiaTheme="minorEastAsia"/>
          <w:noProof/>
          <w:sz w:val="22"/>
          <w:lang w:val="en-US" w:eastAsia="en-US" w:bidi="ar-SA"/>
        </w:rPr>
      </w:pPr>
      <w:hyperlink w:anchor="_Toc395278375" w:history="1">
        <w:r w:rsidR="00E43A47" w:rsidRPr="00346C2F">
          <w:rPr>
            <w:rStyle w:val="Hyperlink"/>
            <w:rFonts w:ascii="Calibri" w:eastAsia="PMingLiU" w:hAnsi="Calibri"/>
            <w:noProof/>
          </w:rPr>
          <w:t xml:space="preserve">Project Online </w:t>
        </w:r>
        <w:r w:rsidR="00E43A47" w:rsidRPr="00346C2F">
          <w:rPr>
            <w:rStyle w:val="Hyperlink"/>
            <w:rFonts w:ascii="Calibri" w:eastAsia="PMingLiU" w:hAnsi="Calibri" w:hint="eastAsia"/>
            <w:noProof/>
          </w:rPr>
          <w:t>含</w:t>
        </w:r>
        <w:r w:rsidR="00E43A47" w:rsidRPr="00346C2F">
          <w:rPr>
            <w:rStyle w:val="Hyperlink"/>
            <w:rFonts w:ascii="Calibri" w:eastAsia="PMingLiU" w:hAnsi="Calibri"/>
            <w:noProof/>
          </w:rPr>
          <w:t xml:space="preserve"> Project Pro for Offices 365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_Toc395278375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6A8041F2" w14:textId="77777777" w:rsidR="00E43A47" w:rsidRDefault="00646D42">
      <w:pPr>
        <w:pStyle w:val="TOC6"/>
        <w:tabs>
          <w:tab w:val="right" w:leader="dot" w:pos="5030"/>
        </w:tabs>
        <w:rPr>
          <w:rFonts w:eastAsiaTheme="minorEastAsia"/>
          <w:noProof/>
          <w:sz w:val="22"/>
          <w:lang w:val="en-US" w:eastAsia="en-US" w:bidi="ar-SA"/>
        </w:rPr>
      </w:pPr>
      <w:hyperlink w:anchor="_Toc395278376" w:history="1">
        <w:r w:rsidR="00E43A47" w:rsidRPr="00346C2F">
          <w:rPr>
            <w:rStyle w:val="Hyperlink"/>
            <w:rFonts w:ascii="Calibri" w:eastAsia="PMingLiU" w:hAnsi="Calibri"/>
            <w:noProof/>
          </w:rPr>
          <w:t>Project Pro for Office 365</w:t>
        </w:r>
        <w:r w:rsidR="00E43A47">
          <w:rPr>
            <w:noProof/>
            <w:webHidden/>
          </w:rPr>
          <w:tab/>
        </w:r>
        <w:r w:rsidR="00E43A47">
          <w:rPr>
            <w:noProof/>
            <w:webHidden/>
          </w:rPr>
          <w:fldChar w:fldCharType="begin"/>
        </w:r>
        <w:r w:rsidR="00E43A47">
          <w:rPr>
            <w:noProof/>
            <w:webHidden/>
          </w:rPr>
          <w:instrText xml:space="preserve"> PAGEREF _Toc395278376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556ED1D4" w14:textId="77777777" w:rsidR="00E43A47" w:rsidRDefault="00646D42">
      <w:pPr>
        <w:pStyle w:val="TOC6"/>
        <w:tabs>
          <w:tab w:val="right" w:leader="dot" w:pos="5030"/>
        </w:tabs>
        <w:rPr>
          <w:rFonts w:eastAsiaTheme="minorEastAsia"/>
          <w:noProof/>
          <w:sz w:val="22"/>
          <w:lang w:val="en-US" w:eastAsia="en-US" w:bidi="ar-SA"/>
        </w:rPr>
      </w:pPr>
      <w:hyperlink w:anchor="_Toc395278377" w:history="1">
        <w:r w:rsidR="00E43A47" w:rsidRPr="00346C2F">
          <w:rPr>
            <w:rStyle w:val="Hyperlink"/>
            <w:rFonts w:ascii="Calibri" w:eastAsia="PMingLiU" w:hAnsi="Calibri"/>
            <w:noProof/>
          </w:rPr>
          <w:t>Project Pro for Office 365 A</w:t>
        </w:r>
        <w:r w:rsidR="00E43A47">
          <w:rPr>
            <w:noProof/>
            <w:webHidden/>
          </w:rPr>
          <w:tab/>
        </w:r>
        <w:r w:rsidR="00E43A47">
          <w:rPr>
            <w:noProof/>
            <w:webHidden/>
          </w:rPr>
          <w:fldChar w:fldCharType="begin"/>
        </w:r>
        <w:r w:rsidR="00E43A47">
          <w:rPr>
            <w:noProof/>
            <w:webHidden/>
          </w:rPr>
          <w:instrText xml:space="preserve"> PAGEREF _Toc395278377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1774A7F5" w14:textId="77777777" w:rsidR="00E43A47" w:rsidRDefault="00646D42">
      <w:pPr>
        <w:pStyle w:val="TOC6"/>
        <w:tabs>
          <w:tab w:val="right" w:leader="dot" w:pos="5030"/>
        </w:tabs>
        <w:rPr>
          <w:rFonts w:eastAsiaTheme="minorEastAsia"/>
          <w:noProof/>
          <w:sz w:val="22"/>
          <w:lang w:val="en-US" w:eastAsia="en-US" w:bidi="ar-SA"/>
        </w:rPr>
      </w:pPr>
      <w:hyperlink w:anchor="_Toc395278378" w:history="1">
        <w:r w:rsidR="00E43A47" w:rsidRPr="00346C2F">
          <w:rPr>
            <w:rStyle w:val="Hyperlink"/>
            <w:rFonts w:ascii="Calibri" w:eastAsia="PMingLiU" w:hAnsi="Calibri"/>
            <w:noProof/>
          </w:rPr>
          <w:t>Visio Pro for Office 365</w:t>
        </w:r>
        <w:r w:rsidR="00E43A47">
          <w:rPr>
            <w:noProof/>
            <w:webHidden/>
          </w:rPr>
          <w:tab/>
        </w:r>
        <w:r w:rsidR="00E43A47">
          <w:rPr>
            <w:noProof/>
            <w:webHidden/>
          </w:rPr>
          <w:fldChar w:fldCharType="begin"/>
        </w:r>
        <w:r w:rsidR="00E43A47">
          <w:rPr>
            <w:noProof/>
            <w:webHidden/>
          </w:rPr>
          <w:instrText xml:space="preserve"> PAGEREF _Toc395278378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715C11BB" w14:textId="77777777" w:rsidR="00E43A47" w:rsidRDefault="00646D42">
      <w:pPr>
        <w:pStyle w:val="TOC6"/>
        <w:tabs>
          <w:tab w:val="right" w:leader="dot" w:pos="5030"/>
        </w:tabs>
        <w:rPr>
          <w:rFonts w:eastAsiaTheme="minorEastAsia"/>
          <w:noProof/>
          <w:sz w:val="22"/>
          <w:lang w:val="en-US" w:eastAsia="en-US" w:bidi="ar-SA"/>
        </w:rPr>
      </w:pPr>
      <w:hyperlink w:anchor="_Toc395278379" w:history="1">
        <w:r w:rsidR="00E43A47" w:rsidRPr="00346C2F">
          <w:rPr>
            <w:rStyle w:val="Hyperlink"/>
            <w:rFonts w:ascii="Calibri" w:eastAsia="PMingLiU" w:hAnsi="Calibri"/>
            <w:noProof/>
          </w:rPr>
          <w:t>Visio Pro for Office 365 A</w:t>
        </w:r>
        <w:r w:rsidR="00E43A47">
          <w:rPr>
            <w:noProof/>
            <w:webHidden/>
          </w:rPr>
          <w:tab/>
        </w:r>
        <w:r w:rsidR="00E43A47">
          <w:rPr>
            <w:noProof/>
            <w:webHidden/>
          </w:rPr>
          <w:fldChar w:fldCharType="begin"/>
        </w:r>
        <w:r w:rsidR="00E43A47">
          <w:rPr>
            <w:noProof/>
            <w:webHidden/>
          </w:rPr>
          <w:instrText xml:space="preserve"> PAGEREF _Toc395278379 \h </w:instrText>
        </w:r>
        <w:r w:rsidR="00E43A47">
          <w:rPr>
            <w:noProof/>
            <w:webHidden/>
          </w:rPr>
        </w:r>
        <w:r w:rsidR="00E43A47">
          <w:rPr>
            <w:noProof/>
            <w:webHidden/>
          </w:rPr>
          <w:fldChar w:fldCharType="separate"/>
        </w:r>
        <w:r w:rsidR="00453F97">
          <w:rPr>
            <w:noProof/>
            <w:webHidden/>
          </w:rPr>
          <w:t>48</w:t>
        </w:r>
        <w:r w:rsidR="00E43A47">
          <w:rPr>
            <w:noProof/>
            <w:webHidden/>
          </w:rPr>
          <w:fldChar w:fldCharType="end"/>
        </w:r>
      </w:hyperlink>
    </w:p>
    <w:p w14:paraId="742127D2"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380" w:history="1">
        <w:r w:rsidR="00E43A47" w:rsidRPr="00346C2F">
          <w:rPr>
            <w:rStyle w:val="Hyperlink"/>
            <w:rFonts w:eastAsia="PMingLiU"/>
            <w:noProof/>
          </w:rPr>
          <w:t>Office 365</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bCs/>
            <w:noProof/>
          </w:rPr>
          <w:t>套件</w:t>
        </w:r>
        <w:r w:rsidR="00E43A47">
          <w:rPr>
            <w:noProof/>
            <w:webHidden/>
          </w:rPr>
          <w:tab/>
        </w:r>
        <w:r w:rsidR="00E43A47">
          <w:rPr>
            <w:noProof/>
            <w:webHidden/>
          </w:rPr>
          <w:fldChar w:fldCharType="begin"/>
        </w:r>
        <w:r w:rsidR="00E43A47">
          <w:rPr>
            <w:noProof/>
            <w:webHidden/>
          </w:rPr>
          <w:instrText xml:space="preserve"> PAGEREF _Toc395278380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37018AEA" w14:textId="77777777" w:rsidR="00E43A47" w:rsidRDefault="00646D42">
      <w:pPr>
        <w:pStyle w:val="TOC6"/>
        <w:tabs>
          <w:tab w:val="right" w:leader="dot" w:pos="5030"/>
        </w:tabs>
        <w:rPr>
          <w:rFonts w:eastAsiaTheme="minorEastAsia"/>
          <w:noProof/>
          <w:sz w:val="22"/>
          <w:lang w:val="en-US" w:eastAsia="en-US" w:bidi="ar-SA"/>
        </w:rPr>
      </w:pPr>
      <w:hyperlink w:anchor="_Toc395278381" w:history="1">
        <w:r w:rsidR="00E43A47" w:rsidRPr="00346C2F">
          <w:rPr>
            <w:rStyle w:val="Hyperlink"/>
            <w:rFonts w:ascii="Calibri" w:eastAsia="PMingLiU" w:hAnsi="Calibri"/>
            <w:noProof/>
          </w:rPr>
          <w:t>Office 365 Education A2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_Toc395278381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513B14F0" w14:textId="77777777" w:rsidR="00E43A47" w:rsidRDefault="00646D42">
      <w:pPr>
        <w:pStyle w:val="TOC6"/>
        <w:tabs>
          <w:tab w:val="right" w:leader="dot" w:pos="5030"/>
        </w:tabs>
        <w:rPr>
          <w:rFonts w:eastAsiaTheme="minorEastAsia"/>
          <w:noProof/>
          <w:sz w:val="22"/>
          <w:lang w:val="en-US" w:eastAsia="en-US" w:bidi="ar-SA"/>
        </w:rPr>
      </w:pPr>
      <w:hyperlink w:anchor="_Toc395278382" w:history="1">
        <w:r w:rsidR="00E43A47" w:rsidRPr="00346C2F">
          <w:rPr>
            <w:rStyle w:val="Hyperlink"/>
            <w:rFonts w:ascii="Calibri" w:eastAsia="PMingLiU" w:hAnsi="Calibri"/>
            <w:noProof/>
          </w:rPr>
          <w:t>Office 365 Education A3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_Toc395278382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629F2489" w14:textId="77777777" w:rsidR="00E43A47" w:rsidRDefault="00646D42">
      <w:pPr>
        <w:pStyle w:val="TOC6"/>
        <w:tabs>
          <w:tab w:val="right" w:leader="dot" w:pos="5030"/>
        </w:tabs>
        <w:rPr>
          <w:rFonts w:eastAsiaTheme="minorEastAsia"/>
          <w:noProof/>
          <w:sz w:val="22"/>
          <w:lang w:val="en-US" w:eastAsia="en-US" w:bidi="ar-SA"/>
        </w:rPr>
      </w:pPr>
      <w:hyperlink w:anchor="_Toc395278383" w:history="1">
        <w:r w:rsidR="00E43A47" w:rsidRPr="00346C2F">
          <w:rPr>
            <w:rStyle w:val="Hyperlink"/>
            <w:rFonts w:ascii="Calibri" w:eastAsia="PMingLiU" w:hAnsi="Calibri"/>
            <w:noProof/>
          </w:rPr>
          <w:t>Office 365 Education A4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_Toc395278383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0E498473" w14:textId="77777777" w:rsidR="00E43A47" w:rsidRDefault="00646D42">
      <w:pPr>
        <w:pStyle w:val="TOC6"/>
        <w:tabs>
          <w:tab w:val="right" w:leader="dot" w:pos="5030"/>
        </w:tabs>
        <w:rPr>
          <w:rFonts w:eastAsiaTheme="minorEastAsia"/>
          <w:noProof/>
          <w:sz w:val="22"/>
          <w:lang w:val="en-US" w:eastAsia="en-US" w:bidi="ar-SA"/>
        </w:rPr>
      </w:pPr>
      <w:hyperlink w:anchor="_Toc395278384" w:history="1">
        <w:r w:rsidR="00E43A47" w:rsidRPr="00346C2F">
          <w:rPr>
            <w:rStyle w:val="Hyperlink"/>
            <w:rFonts w:ascii="Calibri" w:eastAsia="PMingLiU" w:hAnsi="Calibri"/>
            <w:noProof/>
          </w:rPr>
          <w:t>Office 365 Education A3</w:t>
        </w:r>
        <w:r w:rsidR="00E43A47" w:rsidRPr="00346C2F">
          <w:rPr>
            <w:rStyle w:val="Hyperlink"/>
            <w:rFonts w:ascii="Calibri" w:eastAsia="PMingLiU" w:hAnsi="Calibri" w:hint="eastAsia"/>
            <w:noProof/>
          </w:rPr>
          <w:t>、</w:t>
        </w:r>
        <w:r w:rsidR="00E43A47" w:rsidRPr="00346C2F">
          <w:rPr>
            <w:rStyle w:val="Hyperlink"/>
            <w:rFonts w:ascii="Calibri" w:eastAsia="PMingLiU" w:hAnsi="Calibri"/>
            <w:noProof/>
          </w:rPr>
          <w:t xml:space="preserve">A4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_Toc395278384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356AD9BD" w14:textId="77777777" w:rsidR="00E43A47" w:rsidRDefault="00646D42">
      <w:pPr>
        <w:pStyle w:val="TOC6"/>
        <w:tabs>
          <w:tab w:val="right" w:leader="dot" w:pos="5030"/>
        </w:tabs>
        <w:rPr>
          <w:rFonts w:eastAsiaTheme="minorEastAsia"/>
          <w:noProof/>
          <w:sz w:val="22"/>
          <w:lang w:val="en-US" w:eastAsia="en-US" w:bidi="ar-SA"/>
        </w:rPr>
      </w:pPr>
      <w:hyperlink w:anchor="_Toc395278385" w:history="1">
        <w:r w:rsidR="00E43A47" w:rsidRPr="00346C2F">
          <w:rPr>
            <w:rStyle w:val="Hyperlink"/>
            <w:rFonts w:ascii="Calibri" w:eastAsia="PMingLiU" w:hAnsi="Calibri"/>
            <w:noProof/>
          </w:rPr>
          <w:t xml:space="preserve">Office 365 Education A3 </w:t>
        </w:r>
        <w:r w:rsidR="00E43A47" w:rsidRPr="00346C2F">
          <w:rPr>
            <w:rStyle w:val="Hyperlink"/>
            <w:rFonts w:ascii="Calibri" w:eastAsia="PMingLiU" w:hAnsi="Calibri" w:hint="eastAsia"/>
            <w:noProof/>
          </w:rPr>
          <w:t>及</w:t>
        </w:r>
        <w:r w:rsidR="00E43A47" w:rsidRPr="00346C2F">
          <w:rPr>
            <w:rStyle w:val="Hyperlink"/>
            <w:rFonts w:ascii="Calibri" w:eastAsia="PMingLiU" w:hAnsi="Calibri"/>
            <w:noProof/>
          </w:rPr>
          <w:t xml:space="preserve"> A4 (</w:t>
        </w:r>
        <w:r w:rsidR="00E43A47" w:rsidRPr="00346C2F">
          <w:rPr>
            <w:rStyle w:val="Hyperlink"/>
            <w:rFonts w:ascii="Calibri" w:eastAsia="PMingLiU" w:hAnsi="Calibri" w:hint="eastAsia"/>
            <w:noProof/>
          </w:rPr>
          <w:t>不含</w:t>
        </w:r>
        <w:r w:rsidR="00E43A47" w:rsidRPr="00346C2F">
          <w:rPr>
            <w:rStyle w:val="Hyperlink"/>
            <w:rFonts w:ascii="Calibri" w:eastAsia="PMingLiU" w:hAnsi="Calibri"/>
            <w:noProof/>
          </w:rPr>
          <w:t xml:space="preserve"> ProPlus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_Toc395278385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5F2FF6B5" w14:textId="77777777" w:rsidR="00E43A47" w:rsidRDefault="00646D42">
      <w:pPr>
        <w:pStyle w:val="TOC6"/>
        <w:tabs>
          <w:tab w:val="right" w:leader="dot" w:pos="5030"/>
        </w:tabs>
        <w:rPr>
          <w:rFonts w:eastAsiaTheme="minorEastAsia"/>
          <w:noProof/>
          <w:sz w:val="22"/>
          <w:lang w:val="en-US" w:eastAsia="en-US" w:bidi="ar-SA"/>
        </w:rPr>
      </w:pPr>
      <w:hyperlink w:anchor="_Toc395278386" w:history="1">
        <w:r w:rsidR="00E43A47" w:rsidRPr="00346C2F">
          <w:rPr>
            <w:rStyle w:val="Hyperlink"/>
            <w:rFonts w:ascii="Calibri" w:eastAsia="PMingLiU" w:hAnsi="Calibri"/>
            <w:noProof/>
          </w:rPr>
          <w:t>Office 365 Enterprise E1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_Toc395278386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4E186FCB" w14:textId="77777777" w:rsidR="00E43A47" w:rsidRDefault="00646D42">
      <w:pPr>
        <w:pStyle w:val="TOC6"/>
        <w:tabs>
          <w:tab w:val="right" w:leader="dot" w:pos="5030"/>
        </w:tabs>
        <w:rPr>
          <w:rFonts w:eastAsiaTheme="minorEastAsia"/>
          <w:noProof/>
          <w:sz w:val="22"/>
          <w:lang w:val="en-US" w:eastAsia="en-US" w:bidi="ar-SA"/>
        </w:rPr>
      </w:pPr>
      <w:hyperlink w:anchor="_Toc395278387" w:history="1">
        <w:r w:rsidR="00E43A47" w:rsidRPr="00346C2F">
          <w:rPr>
            <w:rStyle w:val="Hyperlink"/>
            <w:rFonts w:ascii="Calibri" w:eastAsia="PMingLiU" w:hAnsi="Calibri"/>
            <w:noProof/>
          </w:rPr>
          <w:t>Office 365 Enterprise E1 From SA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_Toc395278387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1A85AA1F" w14:textId="77777777" w:rsidR="00E43A47" w:rsidRDefault="00646D42">
      <w:pPr>
        <w:pStyle w:val="TOC6"/>
        <w:tabs>
          <w:tab w:val="right" w:leader="dot" w:pos="5030"/>
        </w:tabs>
        <w:rPr>
          <w:rFonts w:eastAsiaTheme="minorEastAsia"/>
          <w:noProof/>
          <w:sz w:val="22"/>
          <w:lang w:val="en-US" w:eastAsia="en-US" w:bidi="ar-SA"/>
        </w:rPr>
      </w:pPr>
      <w:hyperlink w:anchor="_Toc395278388" w:history="1">
        <w:r w:rsidR="00E43A47" w:rsidRPr="00346C2F">
          <w:rPr>
            <w:rStyle w:val="Hyperlink"/>
            <w:rFonts w:ascii="Calibri" w:eastAsia="PMingLiU" w:hAnsi="Calibri"/>
            <w:noProof/>
          </w:rPr>
          <w:t>Office 365 Enterprise E3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_Toc395278388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14DC25E8" w14:textId="77777777" w:rsidR="00E43A47" w:rsidRDefault="00646D42">
      <w:pPr>
        <w:pStyle w:val="TOC6"/>
        <w:tabs>
          <w:tab w:val="right" w:leader="dot" w:pos="5030"/>
        </w:tabs>
        <w:rPr>
          <w:rFonts w:eastAsiaTheme="minorEastAsia"/>
          <w:noProof/>
          <w:sz w:val="22"/>
          <w:lang w:val="en-US" w:eastAsia="en-US" w:bidi="ar-SA"/>
        </w:rPr>
      </w:pPr>
      <w:hyperlink w:anchor="_Toc395278389" w:history="1">
        <w:r w:rsidR="00E43A47" w:rsidRPr="00346C2F">
          <w:rPr>
            <w:rStyle w:val="Hyperlink"/>
            <w:rFonts w:ascii="Calibri" w:eastAsia="PMingLiU" w:hAnsi="Calibri"/>
            <w:noProof/>
          </w:rPr>
          <w:t>Office 365 Enterprise E3 From SA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_Toc395278389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5CA6E310" w14:textId="77777777" w:rsidR="00E43A47" w:rsidRDefault="00646D42">
      <w:pPr>
        <w:pStyle w:val="TOC6"/>
        <w:tabs>
          <w:tab w:val="right" w:leader="dot" w:pos="5030"/>
        </w:tabs>
        <w:rPr>
          <w:rFonts w:eastAsiaTheme="minorEastAsia"/>
          <w:noProof/>
          <w:sz w:val="22"/>
          <w:lang w:val="en-US" w:eastAsia="en-US" w:bidi="ar-SA"/>
        </w:rPr>
      </w:pPr>
      <w:hyperlink w:anchor="_Toc395278390" w:history="1">
        <w:r w:rsidR="00E43A47" w:rsidRPr="00346C2F">
          <w:rPr>
            <w:rStyle w:val="Hyperlink"/>
            <w:rFonts w:ascii="Calibri" w:eastAsia="PMingLiU" w:hAnsi="Calibri"/>
            <w:noProof/>
          </w:rPr>
          <w:t>Office 365 Enterprise E4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_Toc395278390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0961B5FB" w14:textId="77777777" w:rsidR="00E43A47" w:rsidRDefault="00646D42">
      <w:pPr>
        <w:pStyle w:val="TOC6"/>
        <w:tabs>
          <w:tab w:val="right" w:leader="dot" w:pos="5030"/>
        </w:tabs>
        <w:rPr>
          <w:rFonts w:eastAsiaTheme="minorEastAsia"/>
          <w:noProof/>
          <w:sz w:val="22"/>
          <w:lang w:val="en-US" w:eastAsia="en-US" w:bidi="ar-SA"/>
        </w:rPr>
      </w:pPr>
      <w:hyperlink w:anchor="_Toc395278391" w:history="1">
        <w:r w:rsidR="00E43A47" w:rsidRPr="00346C2F">
          <w:rPr>
            <w:rStyle w:val="Hyperlink"/>
            <w:rFonts w:ascii="Calibri" w:eastAsia="PMingLiU" w:hAnsi="Calibri"/>
            <w:noProof/>
          </w:rPr>
          <w:t>Office 365 Enterprise E4 From SA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_Toc395278391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048F1782" w14:textId="77777777" w:rsidR="00E43A47" w:rsidRDefault="00646D42">
      <w:pPr>
        <w:pStyle w:val="TOC6"/>
        <w:tabs>
          <w:tab w:val="right" w:leader="dot" w:pos="5030"/>
        </w:tabs>
        <w:rPr>
          <w:rFonts w:eastAsiaTheme="minorEastAsia"/>
          <w:noProof/>
          <w:sz w:val="22"/>
          <w:lang w:val="en-US" w:eastAsia="en-US" w:bidi="ar-SA"/>
        </w:rPr>
      </w:pPr>
      <w:hyperlink w:anchor="_Toc395278392" w:history="1">
        <w:r w:rsidR="00E43A47" w:rsidRPr="00346C2F">
          <w:rPr>
            <w:rStyle w:val="Hyperlink"/>
            <w:rFonts w:ascii="Calibri" w:eastAsia="PMingLiU" w:hAnsi="Calibri"/>
            <w:noProof/>
          </w:rPr>
          <w:t xml:space="preserve">Office 365 Enterprise E1 </w:t>
        </w:r>
        <w:r w:rsidR="00E43A47" w:rsidRPr="00346C2F">
          <w:rPr>
            <w:rStyle w:val="Hyperlink"/>
            <w:rFonts w:ascii="Calibri" w:eastAsia="PMingLiU" w:hAnsi="Calibri" w:hint="eastAsia"/>
            <w:noProof/>
          </w:rPr>
          <w:t>及</w:t>
        </w:r>
        <w:r w:rsidR="00E43A47" w:rsidRPr="00346C2F">
          <w:rPr>
            <w:rStyle w:val="Hyperlink"/>
            <w:rFonts w:ascii="Calibri" w:eastAsia="PMingLiU" w:hAnsi="Calibri"/>
            <w:noProof/>
          </w:rPr>
          <w:t xml:space="preserve"> E3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_Toc395278392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008587FC" w14:textId="77777777" w:rsidR="00E43A47" w:rsidRDefault="00646D42">
      <w:pPr>
        <w:pStyle w:val="TOC6"/>
        <w:tabs>
          <w:tab w:val="right" w:leader="dot" w:pos="5030"/>
        </w:tabs>
        <w:rPr>
          <w:rFonts w:eastAsiaTheme="minorEastAsia"/>
          <w:noProof/>
          <w:sz w:val="22"/>
          <w:lang w:val="en-US" w:eastAsia="en-US" w:bidi="ar-SA"/>
        </w:rPr>
      </w:pPr>
      <w:hyperlink w:anchor="_Toc395278393" w:history="1">
        <w:r w:rsidR="00E43A47" w:rsidRPr="00346C2F">
          <w:rPr>
            <w:rStyle w:val="Hyperlink"/>
            <w:rFonts w:ascii="Calibri" w:eastAsia="PMingLiU" w:hAnsi="Calibri"/>
            <w:noProof/>
          </w:rPr>
          <w:t xml:space="preserve">Office 365 Enterprise E4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_Toc395278393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1DBE730A" w14:textId="77777777" w:rsidR="00E43A47" w:rsidRDefault="00646D42">
      <w:pPr>
        <w:pStyle w:val="TOC6"/>
        <w:tabs>
          <w:tab w:val="right" w:leader="dot" w:pos="5030"/>
        </w:tabs>
        <w:rPr>
          <w:rFonts w:eastAsiaTheme="minorEastAsia"/>
          <w:noProof/>
          <w:sz w:val="22"/>
          <w:lang w:val="en-US" w:eastAsia="en-US" w:bidi="ar-SA"/>
        </w:rPr>
      </w:pPr>
      <w:hyperlink w:anchor="_Toc395278394" w:history="1">
        <w:r w:rsidR="00E43A47" w:rsidRPr="00346C2F">
          <w:rPr>
            <w:rStyle w:val="Hyperlink"/>
            <w:rFonts w:ascii="Calibri" w:eastAsia="PMingLiU" w:hAnsi="Calibri"/>
            <w:noProof/>
          </w:rPr>
          <w:t xml:space="preserve">Office 365 Enterprise E3 </w:t>
        </w:r>
        <w:r w:rsidR="00E43A47" w:rsidRPr="00346C2F">
          <w:rPr>
            <w:rStyle w:val="Hyperlink"/>
            <w:rFonts w:ascii="Calibri" w:eastAsia="PMingLiU" w:hAnsi="Calibri" w:hint="eastAsia"/>
            <w:noProof/>
          </w:rPr>
          <w:t>及</w:t>
        </w:r>
        <w:r w:rsidR="00E43A47" w:rsidRPr="00346C2F">
          <w:rPr>
            <w:rStyle w:val="Hyperlink"/>
            <w:rFonts w:ascii="Calibri" w:eastAsia="PMingLiU" w:hAnsi="Calibri"/>
            <w:noProof/>
          </w:rPr>
          <w:t xml:space="preserve"> E4 (</w:t>
        </w:r>
        <w:r w:rsidR="00E43A47" w:rsidRPr="00346C2F">
          <w:rPr>
            <w:rStyle w:val="Hyperlink"/>
            <w:rFonts w:ascii="Calibri" w:eastAsia="PMingLiU" w:hAnsi="Calibri" w:hint="eastAsia"/>
            <w:noProof/>
          </w:rPr>
          <w:t>不含</w:t>
        </w:r>
        <w:r w:rsidR="00E43A47" w:rsidRPr="00346C2F">
          <w:rPr>
            <w:rStyle w:val="Hyperlink"/>
            <w:rFonts w:ascii="Calibri" w:eastAsia="PMingLiU" w:hAnsi="Calibri"/>
            <w:noProof/>
          </w:rPr>
          <w:t xml:space="preserve"> ProPlus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_Toc395278394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2E500BB8" w14:textId="77777777" w:rsidR="00E43A47" w:rsidRDefault="00646D42">
      <w:pPr>
        <w:pStyle w:val="TOC6"/>
        <w:tabs>
          <w:tab w:val="right" w:leader="dot" w:pos="5030"/>
        </w:tabs>
        <w:rPr>
          <w:rFonts w:eastAsiaTheme="minorEastAsia"/>
          <w:noProof/>
          <w:sz w:val="22"/>
          <w:lang w:val="en-US" w:eastAsia="en-US" w:bidi="ar-SA"/>
        </w:rPr>
      </w:pPr>
      <w:hyperlink w:anchor="_Toc395278395" w:history="1">
        <w:r w:rsidR="00E43A47" w:rsidRPr="00346C2F">
          <w:rPr>
            <w:rStyle w:val="Hyperlink"/>
            <w:rFonts w:ascii="Calibri" w:eastAsia="PMingLiU" w:hAnsi="Calibri"/>
            <w:noProof/>
          </w:rPr>
          <w:t>Office 365 Enterprise K1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_Toc395278395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4FDE62F4" w14:textId="77777777" w:rsidR="00E43A47" w:rsidRDefault="00646D42">
      <w:pPr>
        <w:pStyle w:val="TOC6"/>
        <w:tabs>
          <w:tab w:val="right" w:leader="dot" w:pos="5030"/>
        </w:tabs>
        <w:rPr>
          <w:rFonts w:eastAsiaTheme="minorEastAsia"/>
          <w:noProof/>
          <w:sz w:val="22"/>
          <w:lang w:val="en-US" w:eastAsia="en-US" w:bidi="ar-SA"/>
        </w:rPr>
      </w:pPr>
      <w:hyperlink w:anchor="_Toc395278396" w:history="1">
        <w:r w:rsidR="00E43A47" w:rsidRPr="00346C2F">
          <w:rPr>
            <w:rStyle w:val="Hyperlink"/>
            <w:rFonts w:ascii="Calibri" w:eastAsia="PMingLiU" w:hAnsi="Calibri"/>
            <w:noProof/>
          </w:rPr>
          <w:t>Office 365 Government G1</w:t>
        </w:r>
        <w:r w:rsidR="00E43A47" w:rsidRPr="00346C2F">
          <w:rPr>
            <w:rStyle w:val="Hyperlink"/>
            <w:rFonts w:ascii="Calibri" w:eastAsia="PMingLiU" w:hAnsi="Calibri" w:hint="eastAsia"/>
            <w:noProof/>
          </w:rPr>
          <w:t>、</w:t>
        </w:r>
        <w:r w:rsidR="00E43A47" w:rsidRPr="00346C2F">
          <w:rPr>
            <w:rStyle w:val="Hyperlink"/>
            <w:rFonts w:ascii="Calibri" w:eastAsia="PMingLiU" w:hAnsi="Calibri"/>
            <w:noProof/>
          </w:rPr>
          <w:t>G3</w:t>
        </w:r>
        <w:r w:rsidR="00E43A47" w:rsidRPr="00346C2F">
          <w:rPr>
            <w:rStyle w:val="Hyperlink"/>
            <w:rFonts w:ascii="Calibri" w:eastAsia="PMingLiU" w:hAnsi="Calibri" w:hint="eastAsia"/>
            <w:noProof/>
          </w:rPr>
          <w:t>、</w:t>
        </w:r>
        <w:r w:rsidR="00E43A47" w:rsidRPr="00346C2F">
          <w:rPr>
            <w:rStyle w:val="Hyperlink"/>
            <w:rFonts w:ascii="Calibri" w:eastAsia="PMingLiU" w:hAnsi="Calibri"/>
            <w:noProof/>
          </w:rPr>
          <w:t>G4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_Toc395278396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21870951" w14:textId="77777777" w:rsidR="00E43A47" w:rsidRDefault="00646D42">
      <w:pPr>
        <w:pStyle w:val="TOC6"/>
        <w:tabs>
          <w:tab w:val="right" w:leader="dot" w:pos="5030"/>
        </w:tabs>
        <w:rPr>
          <w:rFonts w:eastAsiaTheme="minorEastAsia"/>
          <w:noProof/>
          <w:sz w:val="22"/>
          <w:lang w:val="en-US" w:eastAsia="en-US" w:bidi="ar-SA"/>
        </w:rPr>
      </w:pPr>
      <w:hyperlink w:anchor="_Toc395278397" w:history="1">
        <w:r w:rsidR="00E43A47" w:rsidRPr="00346C2F">
          <w:rPr>
            <w:rStyle w:val="Hyperlink"/>
            <w:rFonts w:ascii="Calibri" w:eastAsia="PMingLiU" w:hAnsi="Calibri"/>
            <w:noProof/>
          </w:rPr>
          <w:t>Office 365 Government G1</w:t>
        </w:r>
        <w:r w:rsidR="00E43A47" w:rsidRPr="00346C2F">
          <w:rPr>
            <w:rStyle w:val="Hyperlink"/>
            <w:rFonts w:ascii="Calibri" w:eastAsia="PMingLiU" w:hAnsi="Calibri" w:hint="eastAsia"/>
            <w:noProof/>
          </w:rPr>
          <w:t>、</w:t>
        </w:r>
        <w:r w:rsidR="00E43A47" w:rsidRPr="00346C2F">
          <w:rPr>
            <w:rStyle w:val="Hyperlink"/>
            <w:rFonts w:ascii="Calibri" w:eastAsia="PMingLiU" w:hAnsi="Calibri"/>
            <w:noProof/>
          </w:rPr>
          <w:t>G3</w:t>
        </w:r>
        <w:r w:rsidR="00E43A47" w:rsidRPr="00346C2F">
          <w:rPr>
            <w:rStyle w:val="Hyperlink"/>
            <w:rFonts w:ascii="Calibri" w:eastAsia="PMingLiU" w:hAnsi="Calibri" w:hint="eastAsia"/>
            <w:noProof/>
          </w:rPr>
          <w:t>、</w:t>
        </w:r>
        <w:r w:rsidR="00E43A47" w:rsidRPr="00346C2F">
          <w:rPr>
            <w:rStyle w:val="Hyperlink"/>
            <w:rFonts w:ascii="Calibri" w:eastAsia="PMingLiU" w:hAnsi="Calibri"/>
            <w:noProof/>
          </w:rPr>
          <w:t xml:space="preserve">G4 From SA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_Toc395278397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547D1BFA" w14:textId="77777777" w:rsidR="00E43A47" w:rsidRDefault="00646D42">
      <w:pPr>
        <w:pStyle w:val="TOC6"/>
        <w:tabs>
          <w:tab w:val="right" w:leader="dot" w:pos="5030"/>
        </w:tabs>
        <w:rPr>
          <w:rFonts w:eastAsiaTheme="minorEastAsia"/>
          <w:noProof/>
          <w:sz w:val="22"/>
          <w:lang w:val="en-US" w:eastAsia="en-US" w:bidi="ar-SA"/>
        </w:rPr>
      </w:pPr>
      <w:hyperlink w:anchor="_Toc395278398" w:history="1">
        <w:r w:rsidR="00E43A47" w:rsidRPr="00346C2F">
          <w:rPr>
            <w:rStyle w:val="Hyperlink"/>
            <w:rFonts w:ascii="Calibri" w:eastAsia="PMingLiU" w:hAnsi="Calibri"/>
            <w:noProof/>
          </w:rPr>
          <w:t xml:space="preserve">Office 365 Government G1, G3, G4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_Toc395278398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5EA71E75" w14:textId="77777777" w:rsidR="00E43A47" w:rsidRDefault="00646D42">
      <w:pPr>
        <w:pStyle w:val="TOC6"/>
        <w:tabs>
          <w:tab w:val="right" w:leader="dot" w:pos="5030"/>
        </w:tabs>
        <w:rPr>
          <w:rFonts w:eastAsiaTheme="minorEastAsia"/>
          <w:noProof/>
          <w:sz w:val="22"/>
          <w:lang w:val="en-US" w:eastAsia="en-US" w:bidi="ar-SA"/>
        </w:rPr>
      </w:pPr>
      <w:hyperlink w:anchor="_Toc395278399" w:history="1">
        <w:r w:rsidR="00E43A47" w:rsidRPr="00346C2F">
          <w:rPr>
            <w:rStyle w:val="Hyperlink"/>
            <w:rFonts w:ascii="Calibri" w:eastAsia="PMingLiU" w:hAnsi="Calibri"/>
            <w:noProof/>
          </w:rPr>
          <w:t xml:space="preserve">Office 365 Government G3 </w:t>
        </w:r>
        <w:r w:rsidR="00E43A47" w:rsidRPr="00346C2F">
          <w:rPr>
            <w:rStyle w:val="Hyperlink"/>
            <w:rFonts w:ascii="Calibri" w:eastAsia="PMingLiU" w:hAnsi="Calibri" w:hint="eastAsia"/>
            <w:noProof/>
          </w:rPr>
          <w:t>及</w:t>
        </w:r>
        <w:r w:rsidR="00E43A47" w:rsidRPr="00346C2F">
          <w:rPr>
            <w:rStyle w:val="Hyperlink"/>
            <w:rFonts w:ascii="Calibri" w:eastAsia="PMingLiU" w:hAnsi="Calibri"/>
            <w:noProof/>
          </w:rPr>
          <w:t xml:space="preserve"> G4 (</w:t>
        </w:r>
        <w:r w:rsidR="00E43A47" w:rsidRPr="00346C2F">
          <w:rPr>
            <w:rStyle w:val="Hyperlink"/>
            <w:rFonts w:ascii="Calibri" w:eastAsia="PMingLiU" w:hAnsi="Calibri" w:hint="eastAsia"/>
            <w:noProof/>
          </w:rPr>
          <w:t>不含</w:t>
        </w:r>
        <w:r w:rsidR="00E43A47" w:rsidRPr="00346C2F">
          <w:rPr>
            <w:rStyle w:val="Hyperlink"/>
            <w:rFonts w:ascii="Calibri" w:eastAsia="PMingLiU" w:hAnsi="Calibri"/>
            <w:noProof/>
          </w:rPr>
          <w:t xml:space="preserve"> ProPlus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_Toc395278399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4C486A23" w14:textId="77777777" w:rsidR="00E43A47" w:rsidRDefault="00646D42">
      <w:pPr>
        <w:pStyle w:val="TOC6"/>
        <w:tabs>
          <w:tab w:val="right" w:leader="dot" w:pos="5030"/>
        </w:tabs>
        <w:rPr>
          <w:rFonts w:eastAsiaTheme="minorEastAsia"/>
          <w:noProof/>
          <w:sz w:val="22"/>
          <w:lang w:val="en-US" w:eastAsia="en-US" w:bidi="ar-SA"/>
        </w:rPr>
      </w:pPr>
      <w:hyperlink w:anchor="_Toc395278400" w:history="1">
        <w:r w:rsidR="00E43A47" w:rsidRPr="00346C2F">
          <w:rPr>
            <w:rStyle w:val="Hyperlink"/>
            <w:rFonts w:ascii="Calibri" w:eastAsia="PMingLiU" w:hAnsi="Calibri"/>
            <w:noProof/>
          </w:rPr>
          <w:t>Office 365 Midsize Business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_Toc395278400 \h </w:instrText>
        </w:r>
        <w:r w:rsidR="00E43A47">
          <w:rPr>
            <w:noProof/>
            <w:webHidden/>
          </w:rPr>
        </w:r>
        <w:r w:rsidR="00E43A47">
          <w:rPr>
            <w:noProof/>
            <w:webHidden/>
          </w:rPr>
          <w:fldChar w:fldCharType="separate"/>
        </w:r>
        <w:r w:rsidR="00453F97">
          <w:rPr>
            <w:noProof/>
            <w:webHidden/>
          </w:rPr>
          <w:t>50</w:t>
        </w:r>
        <w:r w:rsidR="00E43A47">
          <w:rPr>
            <w:noProof/>
            <w:webHidden/>
          </w:rPr>
          <w:fldChar w:fldCharType="end"/>
        </w:r>
      </w:hyperlink>
    </w:p>
    <w:p w14:paraId="111C8F51"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01" w:history="1">
        <w:r w:rsidR="00E43A47" w:rsidRPr="00346C2F">
          <w:rPr>
            <w:rStyle w:val="Hyperlink"/>
            <w:rFonts w:eastAsia="PMingLiU"/>
            <w:noProof/>
          </w:rPr>
          <w:t>OneDrive for Business</w:t>
        </w:r>
        <w:r w:rsidR="00E43A47">
          <w:rPr>
            <w:noProof/>
            <w:webHidden/>
          </w:rPr>
          <w:tab/>
        </w:r>
        <w:r w:rsidR="00E43A47">
          <w:rPr>
            <w:noProof/>
            <w:webHidden/>
          </w:rPr>
          <w:fldChar w:fldCharType="begin"/>
        </w:r>
        <w:r w:rsidR="00E43A47">
          <w:rPr>
            <w:noProof/>
            <w:webHidden/>
          </w:rPr>
          <w:instrText xml:space="preserve"> PAGEREF _Toc395278401 \h </w:instrText>
        </w:r>
        <w:r w:rsidR="00E43A47">
          <w:rPr>
            <w:noProof/>
            <w:webHidden/>
          </w:rPr>
        </w:r>
        <w:r w:rsidR="00E43A47">
          <w:rPr>
            <w:noProof/>
            <w:webHidden/>
          </w:rPr>
          <w:fldChar w:fldCharType="separate"/>
        </w:r>
        <w:r w:rsidR="00453F97">
          <w:rPr>
            <w:noProof/>
            <w:webHidden/>
          </w:rPr>
          <w:t>53</w:t>
        </w:r>
        <w:r w:rsidR="00E43A47">
          <w:rPr>
            <w:noProof/>
            <w:webHidden/>
          </w:rPr>
          <w:fldChar w:fldCharType="end"/>
        </w:r>
      </w:hyperlink>
    </w:p>
    <w:p w14:paraId="0FB2DEA9" w14:textId="77777777" w:rsidR="00E43A47" w:rsidRDefault="00646D42">
      <w:pPr>
        <w:pStyle w:val="TOC6"/>
        <w:tabs>
          <w:tab w:val="right" w:leader="dot" w:pos="5030"/>
        </w:tabs>
        <w:rPr>
          <w:rFonts w:eastAsiaTheme="minorEastAsia"/>
          <w:noProof/>
          <w:sz w:val="22"/>
          <w:lang w:val="en-US" w:eastAsia="en-US" w:bidi="ar-SA"/>
        </w:rPr>
      </w:pPr>
      <w:hyperlink w:anchor="_Toc395278402" w:history="1">
        <w:r w:rsidR="00E43A47" w:rsidRPr="00346C2F">
          <w:rPr>
            <w:rStyle w:val="Hyperlink"/>
            <w:rFonts w:ascii="Calibri" w:eastAsia="PMingLiU" w:hAnsi="Calibri"/>
            <w:noProof/>
          </w:rPr>
          <w:t>OneDrive for Business (</w:t>
        </w:r>
        <w:r w:rsidR="00E43A47" w:rsidRPr="00346C2F">
          <w:rPr>
            <w:rStyle w:val="Hyperlink"/>
            <w:rFonts w:ascii="Calibri" w:eastAsia="PMingLiU" w:hAnsi="Calibri" w:hint="eastAsia"/>
            <w:noProof/>
          </w:rPr>
          <w:t>含</w:t>
        </w:r>
        <w:r w:rsidR="00E43A47" w:rsidRPr="00346C2F">
          <w:rPr>
            <w:rStyle w:val="Hyperlink"/>
            <w:rFonts w:ascii="Calibri" w:eastAsia="PMingLiU" w:hAnsi="Calibri"/>
            <w:noProof/>
          </w:rPr>
          <w:t xml:space="preserve"> Office Online)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_Toc395278402 \h </w:instrText>
        </w:r>
        <w:r w:rsidR="00E43A47">
          <w:rPr>
            <w:noProof/>
            <w:webHidden/>
          </w:rPr>
        </w:r>
        <w:r w:rsidR="00E43A47">
          <w:rPr>
            <w:noProof/>
            <w:webHidden/>
          </w:rPr>
          <w:fldChar w:fldCharType="separate"/>
        </w:r>
        <w:r w:rsidR="00453F97">
          <w:rPr>
            <w:noProof/>
            <w:webHidden/>
          </w:rPr>
          <w:t>53</w:t>
        </w:r>
        <w:r w:rsidR="00E43A47">
          <w:rPr>
            <w:noProof/>
            <w:webHidden/>
          </w:rPr>
          <w:fldChar w:fldCharType="end"/>
        </w:r>
      </w:hyperlink>
    </w:p>
    <w:p w14:paraId="5C14B0C4" w14:textId="77777777" w:rsidR="00E43A47" w:rsidRDefault="00646D42">
      <w:pPr>
        <w:pStyle w:val="TOC6"/>
        <w:tabs>
          <w:tab w:val="right" w:leader="dot" w:pos="5030"/>
        </w:tabs>
        <w:rPr>
          <w:rFonts w:eastAsiaTheme="minorEastAsia"/>
          <w:noProof/>
          <w:sz w:val="22"/>
          <w:lang w:val="en-US" w:eastAsia="en-US" w:bidi="ar-SA"/>
        </w:rPr>
      </w:pPr>
      <w:hyperlink w:anchor="_Toc395278403" w:history="1">
        <w:r w:rsidR="00E43A47" w:rsidRPr="00346C2F">
          <w:rPr>
            <w:rStyle w:val="Hyperlink"/>
            <w:rFonts w:ascii="Calibri" w:eastAsia="PMingLiU" w:hAnsi="Calibri"/>
            <w:noProof/>
          </w:rPr>
          <w:t>OneDrive for Business (</w:t>
        </w:r>
        <w:r w:rsidR="00E43A47" w:rsidRPr="00346C2F">
          <w:rPr>
            <w:rStyle w:val="Hyperlink"/>
            <w:rFonts w:ascii="Calibri" w:eastAsia="PMingLiU" w:hAnsi="Calibri" w:hint="eastAsia"/>
            <w:noProof/>
          </w:rPr>
          <w:t>含</w:t>
        </w:r>
        <w:r w:rsidR="00E43A47" w:rsidRPr="00346C2F">
          <w:rPr>
            <w:rStyle w:val="Hyperlink"/>
            <w:rFonts w:ascii="Calibri" w:eastAsia="PMingLiU" w:hAnsi="Calibri"/>
            <w:noProof/>
          </w:rPr>
          <w:t xml:space="preserve"> Office Online G) </w:t>
        </w:r>
        <w:r w:rsidR="0028572B">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_Toc395278403 \h </w:instrText>
        </w:r>
        <w:r w:rsidR="00E43A47">
          <w:rPr>
            <w:noProof/>
            <w:webHidden/>
          </w:rPr>
        </w:r>
        <w:r w:rsidR="00E43A47">
          <w:rPr>
            <w:noProof/>
            <w:webHidden/>
          </w:rPr>
          <w:fldChar w:fldCharType="separate"/>
        </w:r>
        <w:r w:rsidR="00453F97">
          <w:rPr>
            <w:noProof/>
            <w:webHidden/>
          </w:rPr>
          <w:t>53</w:t>
        </w:r>
        <w:r w:rsidR="00E43A47">
          <w:rPr>
            <w:noProof/>
            <w:webHidden/>
          </w:rPr>
          <w:fldChar w:fldCharType="end"/>
        </w:r>
      </w:hyperlink>
    </w:p>
    <w:p w14:paraId="20CE31F6"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04" w:history="1">
        <w:r w:rsidR="00E43A47" w:rsidRPr="00346C2F">
          <w:rPr>
            <w:rStyle w:val="Hyperlink"/>
            <w:rFonts w:eastAsia="PMingLiU"/>
            <w:noProof/>
          </w:rPr>
          <w:t>Power BI for Office 365</w:t>
        </w:r>
        <w:r w:rsidR="00E43A47">
          <w:rPr>
            <w:noProof/>
            <w:webHidden/>
          </w:rPr>
          <w:tab/>
        </w:r>
        <w:r w:rsidR="00E43A47">
          <w:rPr>
            <w:noProof/>
            <w:webHidden/>
          </w:rPr>
          <w:fldChar w:fldCharType="begin"/>
        </w:r>
        <w:r w:rsidR="00E43A47">
          <w:rPr>
            <w:noProof/>
            <w:webHidden/>
          </w:rPr>
          <w:instrText xml:space="preserve"> PAGEREF _Toc395278404 \h </w:instrText>
        </w:r>
        <w:r w:rsidR="00E43A47">
          <w:rPr>
            <w:noProof/>
            <w:webHidden/>
          </w:rPr>
        </w:r>
        <w:r w:rsidR="00E43A47">
          <w:rPr>
            <w:noProof/>
            <w:webHidden/>
          </w:rPr>
          <w:fldChar w:fldCharType="separate"/>
        </w:r>
        <w:r w:rsidR="00453F97">
          <w:rPr>
            <w:noProof/>
            <w:webHidden/>
          </w:rPr>
          <w:t>53</w:t>
        </w:r>
        <w:r w:rsidR="00E43A47">
          <w:rPr>
            <w:noProof/>
            <w:webHidden/>
          </w:rPr>
          <w:fldChar w:fldCharType="end"/>
        </w:r>
      </w:hyperlink>
    </w:p>
    <w:p w14:paraId="215F6D48" w14:textId="77777777" w:rsidR="00E43A47" w:rsidRDefault="00646D42">
      <w:pPr>
        <w:pStyle w:val="TOC6"/>
        <w:tabs>
          <w:tab w:val="right" w:leader="dot" w:pos="5030"/>
        </w:tabs>
        <w:rPr>
          <w:rFonts w:eastAsiaTheme="minorEastAsia"/>
          <w:noProof/>
          <w:sz w:val="22"/>
          <w:lang w:val="en-US" w:eastAsia="en-US" w:bidi="ar-SA"/>
        </w:rPr>
      </w:pPr>
      <w:hyperlink w:anchor="_Toc395278405" w:history="1">
        <w:r w:rsidR="00E43A47" w:rsidRPr="00346C2F">
          <w:rPr>
            <w:rStyle w:val="Hyperlink"/>
            <w:rFonts w:ascii="Calibri" w:eastAsia="PMingLiU" w:hAnsi="Calibri"/>
            <w:noProof/>
          </w:rPr>
          <w:t>Power BI for Office 365</w:t>
        </w:r>
        <w:r w:rsidR="00E43A47">
          <w:rPr>
            <w:noProof/>
            <w:webHidden/>
          </w:rPr>
          <w:tab/>
        </w:r>
        <w:r w:rsidR="00E43A47">
          <w:rPr>
            <w:noProof/>
            <w:webHidden/>
          </w:rPr>
          <w:fldChar w:fldCharType="begin"/>
        </w:r>
        <w:r w:rsidR="00E43A47">
          <w:rPr>
            <w:noProof/>
            <w:webHidden/>
          </w:rPr>
          <w:instrText xml:space="preserve"> PAGEREF _Toc395278405 \h </w:instrText>
        </w:r>
        <w:r w:rsidR="00E43A47">
          <w:rPr>
            <w:noProof/>
            <w:webHidden/>
          </w:rPr>
        </w:r>
        <w:r w:rsidR="00E43A47">
          <w:rPr>
            <w:noProof/>
            <w:webHidden/>
          </w:rPr>
          <w:fldChar w:fldCharType="separate"/>
        </w:r>
        <w:r w:rsidR="00453F97">
          <w:rPr>
            <w:noProof/>
            <w:webHidden/>
          </w:rPr>
          <w:t>53</w:t>
        </w:r>
        <w:r w:rsidR="00E43A47">
          <w:rPr>
            <w:noProof/>
            <w:webHidden/>
          </w:rPr>
          <w:fldChar w:fldCharType="end"/>
        </w:r>
      </w:hyperlink>
    </w:p>
    <w:p w14:paraId="64F01E7F" w14:textId="77777777" w:rsidR="00E43A47" w:rsidRDefault="00646D42">
      <w:pPr>
        <w:pStyle w:val="TOC6"/>
        <w:tabs>
          <w:tab w:val="right" w:leader="dot" w:pos="5030"/>
        </w:tabs>
        <w:rPr>
          <w:rFonts w:eastAsiaTheme="minorEastAsia"/>
          <w:noProof/>
          <w:sz w:val="22"/>
          <w:lang w:val="en-US" w:eastAsia="en-US" w:bidi="ar-SA"/>
        </w:rPr>
      </w:pPr>
      <w:hyperlink w:anchor="_Toc395278406" w:history="1">
        <w:r w:rsidR="00E43A47" w:rsidRPr="00346C2F">
          <w:rPr>
            <w:rStyle w:val="Hyperlink"/>
            <w:rFonts w:ascii="Calibri" w:eastAsia="PMingLiU" w:hAnsi="Calibri"/>
            <w:noProof/>
          </w:rPr>
          <w:t>Power BI for Office 365 A</w:t>
        </w:r>
        <w:r w:rsidR="00E43A47">
          <w:rPr>
            <w:noProof/>
            <w:webHidden/>
          </w:rPr>
          <w:tab/>
        </w:r>
        <w:r w:rsidR="00E43A47">
          <w:rPr>
            <w:noProof/>
            <w:webHidden/>
          </w:rPr>
          <w:fldChar w:fldCharType="begin"/>
        </w:r>
        <w:r w:rsidR="00E43A47">
          <w:rPr>
            <w:noProof/>
            <w:webHidden/>
          </w:rPr>
          <w:instrText xml:space="preserve"> PAGEREF _Toc395278406 \h </w:instrText>
        </w:r>
        <w:r w:rsidR="00E43A47">
          <w:rPr>
            <w:noProof/>
            <w:webHidden/>
          </w:rPr>
        </w:r>
        <w:r w:rsidR="00E43A47">
          <w:rPr>
            <w:noProof/>
            <w:webHidden/>
          </w:rPr>
          <w:fldChar w:fldCharType="separate"/>
        </w:r>
        <w:r w:rsidR="00453F97">
          <w:rPr>
            <w:noProof/>
            <w:webHidden/>
          </w:rPr>
          <w:t>53</w:t>
        </w:r>
        <w:r w:rsidR="00E43A47">
          <w:rPr>
            <w:noProof/>
            <w:webHidden/>
          </w:rPr>
          <w:fldChar w:fldCharType="end"/>
        </w:r>
      </w:hyperlink>
    </w:p>
    <w:p w14:paraId="6ACEE8F1"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07" w:history="1">
        <w:r w:rsidR="00E43A47" w:rsidRPr="00346C2F">
          <w:rPr>
            <w:rStyle w:val="Hyperlink"/>
            <w:rFonts w:eastAsia="PMingLiU"/>
            <w:noProof/>
          </w:rPr>
          <w:t>Project Online</w:t>
        </w:r>
        <w:r w:rsidR="00E43A47">
          <w:rPr>
            <w:noProof/>
            <w:webHidden/>
          </w:rPr>
          <w:tab/>
        </w:r>
        <w:r w:rsidR="00E43A47">
          <w:rPr>
            <w:noProof/>
            <w:webHidden/>
          </w:rPr>
          <w:fldChar w:fldCharType="begin"/>
        </w:r>
        <w:r w:rsidR="00E43A47">
          <w:rPr>
            <w:noProof/>
            <w:webHidden/>
          </w:rPr>
          <w:instrText xml:space="preserve"> PAGEREF _Toc395278407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1ECB5A97" w14:textId="77777777" w:rsidR="00E43A47" w:rsidRDefault="00646D42">
      <w:pPr>
        <w:pStyle w:val="TOC6"/>
        <w:tabs>
          <w:tab w:val="right" w:leader="dot" w:pos="5030"/>
        </w:tabs>
        <w:rPr>
          <w:rFonts w:eastAsiaTheme="minorEastAsia"/>
          <w:noProof/>
          <w:sz w:val="22"/>
          <w:lang w:val="en-US" w:eastAsia="en-US" w:bidi="ar-SA"/>
        </w:rPr>
      </w:pPr>
      <w:hyperlink w:anchor="_Toc395278408" w:history="1">
        <w:r w:rsidR="00E43A47" w:rsidRPr="00346C2F">
          <w:rPr>
            <w:rStyle w:val="Hyperlink"/>
            <w:rFonts w:ascii="Calibri" w:eastAsia="PMingLiU" w:hAnsi="Calibri"/>
            <w:noProof/>
          </w:rPr>
          <w:t>Project Online</w:t>
        </w:r>
        <w:r w:rsidR="00E43A47">
          <w:rPr>
            <w:noProof/>
            <w:webHidden/>
          </w:rPr>
          <w:tab/>
        </w:r>
        <w:r w:rsidR="00E43A47">
          <w:rPr>
            <w:noProof/>
            <w:webHidden/>
          </w:rPr>
          <w:fldChar w:fldCharType="begin"/>
        </w:r>
        <w:r w:rsidR="00E43A47">
          <w:rPr>
            <w:noProof/>
            <w:webHidden/>
          </w:rPr>
          <w:instrText xml:space="preserve"> PAGEREF _Toc395278408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7A5F2234" w14:textId="77777777" w:rsidR="00E43A47" w:rsidRDefault="00646D42">
      <w:pPr>
        <w:pStyle w:val="TOC6"/>
        <w:tabs>
          <w:tab w:val="right" w:leader="dot" w:pos="5030"/>
        </w:tabs>
        <w:rPr>
          <w:rFonts w:eastAsiaTheme="minorEastAsia"/>
          <w:noProof/>
          <w:sz w:val="22"/>
          <w:lang w:val="en-US" w:eastAsia="en-US" w:bidi="ar-SA"/>
        </w:rPr>
      </w:pPr>
      <w:hyperlink w:anchor="_Toc395278409" w:history="1">
        <w:r w:rsidR="00E43A47" w:rsidRPr="00346C2F">
          <w:rPr>
            <w:rStyle w:val="Hyperlink"/>
            <w:rFonts w:ascii="Calibri" w:eastAsia="PMingLiU" w:hAnsi="Calibri"/>
            <w:noProof/>
          </w:rPr>
          <w:t>Project Online A</w:t>
        </w:r>
        <w:r w:rsidR="00E43A47">
          <w:rPr>
            <w:noProof/>
            <w:webHidden/>
          </w:rPr>
          <w:tab/>
        </w:r>
        <w:r w:rsidR="00E43A47">
          <w:rPr>
            <w:noProof/>
            <w:webHidden/>
          </w:rPr>
          <w:fldChar w:fldCharType="begin"/>
        </w:r>
        <w:r w:rsidR="00E43A47">
          <w:rPr>
            <w:noProof/>
            <w:webHidden/>
          </w:rPr>
          <w:instrText xml:space="preserve"> PAGEREF _Toc395278409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2EB00C71" w14:textId="77777777" w:rsidR="00E43A47" w:rsidRDefault="00646D42">
      <w:pPr>
        <w:pStyle w:val="TOC6"/>
        <w:tabs>
          <w:tab w:val="right" w:leader="dot" w:pos="5030"/>
        </w:tabs>
        <w:rPr>
          <w:rFonts w:eastAsiaTheme="minorEastAsia"/>
          <w:noProof/>
          <w:sz w:val="22"/>
          <w:lang w:val="en-US" w:eastAsia="en-US" w:bidi="ar-SA"/>
        </w:rPr>
      </w:pPr>
      <w:hyperlink w:anchor="_Toc395278410" w:history="1">
        <w:r w:rsidR="00E43A47" w:rsidRPr="00346C2F">
          <w:rPr>
            <w:rStyle w:val="Hyperlink"/>
            <w:rFonts w:ascii="Calibri" w:eastAsia="PMingLiU" w:hAnsi="Calibri"/>
            <w:noProof/>
          </w:rPr>
          <w:t>Project Lite</w:t>
        </w:r>
        <w:r w:rsidR="00E43A47">
          <w:rPr>
            <w:noProof/>
            <w:webHidden/>
          </w:rPr>
          <w:tab/>
        </w:r>
        <w:r w:rsidR="00E43A47">
          <w:rPr>
            <w:noProof/>
            <w:webHidden/>
          </w:rPr>
          <w:fldChar w:fldCharType="begin"/>
        </w:r>
        <w:r w:rsidR="00E43A47">
          <w:rPr>
            <w:noProof/>
            <w:webHidden/>
          </w:rPr>
          <w:instrText xml:space="preserve"> PAGEREF _Toc395278410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32DA2617"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11" w:history="1">
        <w:r w:rsidR="00E43A47" w:rsidRPr="00346C2F">
          <w:rPr>
            <w:rStyle w:val="Hyperlink"/>
            <w:rFonts w:eastAsia="PMingLiU"/>
            <w:noProof/>
          </w:rPr>
          <w:t>SharePoint Online</w:t>
        </w:r>
        <w:r w:rsidR="00E43A47">
          <w:rPr>
            <w:noProof/>
            <w:webHidden/>
          </w:rPr>
          <w:tab/>
        </w:r>
        <w:r w:rsidR="00E43A47">
          <w:rPr>
            <w:noProof/>
            <w:webHidden/>
          </w:rPr>
          <w:fldChar w:fldCharType="begin"/>
        </w:r>
        <w:r w:rsidR="00E43A47">
          <w:rPr>
            <w:noProof/>
            <w:webHidden/>
          </w:rPr>
          <w:instrText xml:space="preserve"> PAGEREF _Toc395278411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75F40E6E" w14:textId="77777777" w:rsidR="00E43A47" w:rsidRDefault="00646D42">
      <w:pPr>
        <w:pStyle w:val="TOC6"/>
        <w:tabs>
          <w:tab w:val="right" w:leader="dot" w:pos="5030"/>
        </w:tabs>
        <w:rPr>
          <w:rFonts w:eastAsiaTheme="minorEastAsia"/>
          <w:noProof/>
          <w:sz w:val="22"/>
          <w:lang w:val="en-US" w:eastAsia="en-US" w:bidi="ar-SA"/>
        </w:rPr>
      </w:pPr>
      <w:hyperlink w:anchor="_Toc395278412" w:history="1">
        <w:r w:rsidR="00E43A47" w:rsidRPr="00346C2F">
          <w:rPr>
            <w:rStyle w:val="Hyperlink"/>
            <w:rFonts w:ascii="Calibri" w:eastAsia="PMingLiU" w:hAnsi="Calibri"/>
            <w:noProof/>
          </w:rPr>
          <w:t>Office 365 Extra File Storage 1 GB (</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_Toc395278412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2EDA7624" w14:textId="77777777" w:rsidR="00E43A47" w:rsidRDefault="00646D42">
      <w:pPr>
        <w:pStyle w:val="TOC6"/>
        <w:tabs>
          <w:tab w:val="right" w:leader="dot" w:pos="5030"/>
        </w:tabs>
        <w:rPr>
          <w:rFonts w:eastAsiaTheme="minorEastAsia"/>
          <w:noProof/>
          <w:sz w:val="22"/>
          <w:lang w:val="en-US" w:eastAsia="en-US" w:bidi="ar-SA"/>
        </w:rPr>
      </w:pPr>
      <w:hyperlink w:anchor="_Toc395278413" w:history="1">
        <w:r w:rsidR="00E43A47" w:rsidRPr="00346C2F">
          <w:rPr>
            <w:rStyle w:val="Hyperlink"/>
            <w:rFonts w:ascii="Calibri" w:eastAsia="PMingLiU" w:hAnsi="Calibri"/>
            <w:noProof/>
          </w:rPr>
          <w:t>Office 365 Extra File Storage 1 GB A (</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_Toc395278413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0DF31760" w14:textId="77777777" w:rsidR="00E43A47" w:rsidRDefault="00646D42">
      <w:pPr>
        <w:pStyle w:val="TOC6"/>
        <w:tabs>
          <w:tab w:val="right" w:leader="dot" w:pos="5030"/>
        </w:tabs>
        <w:rPr>
          <w:rFonts w:eastAsiaTheme="minorEastAsia"/>
          <w:noProof/>
          <w:sz w:val="22"/>
          <w:lang w:val="en-US" w:eastAsia="en-US" w:bidi="ar-SA"/>
        </w:rPr>
      </w:pPr>
      <w:hyperlink w:anchor="_Toc395278414" w:history="1">
        <w:r w:rsidR="00E43A47" w:rsidRPr="00346C2F">
          <w:rPr>
            <w:rStyle w:val="Hyperlink"/>
            <w:rFonts w:ascii="Calibri" w:eastAsia="PMingLiU" w:hAnsi="Calibri"/>
            <w:noProof/>
          </w:rPr>
          <w:t xml:space="preserve">SharePoint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1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_Toc395278414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41D47E9D" w14:textId="77777777" w:rsidR="00E43A47" w:rsidRDefault="00646D42">
      <w:pPr>
        <w:pStyle w:val="TOC6"/>
        <w:tabs>
          <w:tab w:val="right" w:leader="dot" w:pos="5030"/>
        </w:tabs>
        <w:rPr>
          <w:rFonts w:eastAsiaTheme="minorEastAsia"/>
          <w:noProof/>
          <w:sz w:val="22"/>
          <w:lang w:val="en-US" w:eastAsia="en-US" w:bidi="ar-SA"/>
        </w:rPr>
      </w:pPr>
      <w:hyperlink w:anchor="_Toc395278415" w:history="1">
        <w:r w:rsidR="00E43A47" w:rsidRPr="00346C2F">
          <w:rPr>
            <w:rStyle w:val="Hyperlink"/>
            <w:rFonts w:ascii="Calibri" w:eastAsia="PMingLiU" w:hAnsi="Calibri"/>
            <w:noProof/>
          </w:rPr>
          <w:t xml:space="preserve">SharePoint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1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_Toc395278415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100A247B" w14:textId="77777777" w:rsidR="00E43A47" w:rsidRDefault="00646D42">
      <w:pPr>
        <w:pStyle w:val="TOC6"/>
        <w:tabs>
          <w:tab w:val="right" w:leader="dot" w:pos="5030"/>
        </w:tabs>
        <w:rPr>
          <w:rFonts w:eastAsiaTheme="minorEastAsia"/>
          <w:noProof/>
          <w:sz w:val="22"/>
          <w:lang w:val="en-US" w:eastAsia="en-US" w:bidi="ar-SA"/>
        </w:rPr>
      </w:pPr>
      <w:hyperlink w:anchor="_Toc395278416" w:history="1">
        <w:r w:rsidR="00E43A47" w:rsidRPr="00346C2F">
          <w:rPr>
            <w:rStyle w:val="Hyperlink"/>
            <w:rFonts w:ascii="Calibri" w:eastAsia="PMingLiU" w:hAnsi="Calibri"/>
            <w:noProof/>
          </w:rPr>
          <w:t xml:space="preserve">SharePoint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1G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_Toc395278416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7026352F" w14:textId="77777777" w:rsidR="00E43A47" w:rsidRDefault="00646D42">
      <w:pPr>
        <w:pStyle w:val="TOC6"/>
        <w:tabs>
          <w:tab w:val="right" w:leader="dot" w:pos="5030"/>
        </w:tabs>
        <w:rPr>
          <w:rFonts w:eastAsiaTheme="minorEastAsia"/>
          <w:noProof/>
          <w:sz w:val="22"/>
          <w:lang w:val="en-US" w:eastAsia="en-US" w:bidi="ar-SA"/>
        </w:rPr>
      </w:pPr>
      <w:hyperlink w:anchor="_Toc395278417" w:history="1">
        <w:r w:rsidR="00E43A47" w:rsidRPr="00346C2F">
          <w:rPr>
            <w:rStyle w:val="Hyperlink"/>
            <w:rFonts w:ascii="Calibri" w:eastAsia="PMingLiU" w:hAnsi="Calibri"/>
            <w:noProof/>
          </w:rPr>
          <w:t xml:space="preserve">SharePoint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2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_Toc395278417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04D33640" w14:textId="77777777" w:rsidR="00E43A47" w:rsidRDefault="00646D42">
      <w:pPr>
        <w:pStyle w:val="TOC6"/>
        <w:tabs>
          <w:tab w:val="right" w:leader="dot" w:pos="5030"/>
        </w:tabs>
        <w:rPr>
          <w:rFonts w:eastAsiaTheme="minorEastAsia"/>
          <w:noProof/>
          <w:sz w:val="22"/>
          <w:lang w:val="en-US" w:eastAsia="en-US" w:bidi="ar-SA"/>
        </w:rPr>
      </w:pPr>
      <w:hyperlink w:anchor="_Toc395278418" w:history="1">
        <w:r w:rsidR="00E43A47" w:rsidRPr="00346C2F">
          <w:rPr>
            <w:rStyle w:val="Hyperlink"/>
            <w:rFonts w:ascii="Calibri" w:eastAsia="PMingLiU" w:hAnsi="Calibri"/>
            <w:noProof/>
          </w:rPr>
          <w:t xml:space="preserve">SharePoint Online </w:t>
        </w:r>
        <w:r w:rsidR="00E43A47" w:rsidRPr="00346C2F">
          <w:rPr>
            <w:rStyle w:val="Hyperlink"/>
            <w:rFonts w:ascii="Calibri" w:eastAsia="PMingLiU" w:hAnsi="Calibri" w:hint="eastAsia"/>
            <w:noProof/>
          </w:rPr>
          <w:t>方案</w:t>
        </w:r>
        <w:r w:rsidR="00E43A47" w:rsidRPr="00346C2F">
          <w:rPr>
            <w:rStyle w:val="Hyperlink"/>
            <w:rFonts w:ascii="Calibri" w:eastAsia="PMingLiU" w:hAnsi="Calibri"/>
            <w:noProof/>
          </w:rPr>
          <w:t xml:space="preserve"> 2G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_Toc395278418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35D4F790"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419" w:history="1">
        <w:r w:rsidR="00E43A47" w:rsidRPr="00346C2F">
          <w:rPr>
            <w:rStyle w:val="Hyperlink"/>
            <w:rFonts w:eastAsia="PMingLiU"/>
            <w:noProof/>
          </w:rPr>
          <w:t>Windows Intune</w:t>
        </w:r>
        <w:r w:rsidR="00E43A47">
          <w:rPr>
            <w:noProof/>
            <w:webHidden/>
          </w:rPr>
          <w:tab/>
        </w:r>
        <w:r w:rsidR="00E43A47">
          <w:rPr>
            <w:noProof/>
            <w:webHidden/>
          </w:rPr>
          <w:fldChar w:fldCharType="begin"/>
        </w:r>
        <w:r w:rsidR="00E43A47">
          <w:rPr>
            <w:noProof/>
            <w:webHidden/>
          </w:rPr>
          <w:instrText xml:space="preserve"> PAGEREF _Toc395278419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462A1FA3" w14:textId="77777777" w:rsidR="00E43A47" w:rsidRDefault="00646D42">
      <w:pPr>
        <w:pStyle w:val="TOC5"/>
        <w:tabs>
          <w:tab w:val="right" w:leader="dot" w:pos="5030"/>
        </w:tabs>
        <w:rPr>
          <w:rFonts w:eastAsiaTheme="minorEastAsia"/>
          <w:noProof/>
          <w:sz w:val="22"/>
          <w:lang w:val="en-US" w:eastAsia="en-US" w:bidi="ar-SA"/>
        </w:rPr>
      </w:pPr>
      <w:hyperlink w:anchor="_Toc395278420" w:history="1">
        <w:r w:rsidR="00E43A47" w:rsidRPr="00346C2F">
          <w:rPr>
            <w:rStyle w:val="Hyperlink"/>
            <w:rFonts w:ascii="Calibri" w:eastAsia="PMingLiU" w:hAnsi="Calibri"/>
            <w:noProof/>
          </w:rPr>
          <w:t>Windows Intune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_Toc395278420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590C7F43" w14:textId="77777777" w:rsidR="00E43A47" w:rsidRDefault="00646D42">
      <w:pPr>
        <w:pStyle w:val="TOC5"/>
        <w:tabs>
          <w:tab w:val="right" w:leader="dot" w:pos="5030"/>
        </w:tabs>
        <w:rPr>
          <w:rFonts w:eastAsiaTheme="minorEastAsia"/>
          <w:noProof/>
          <w:sz w:val="22"/>
          <w:lang w:val="en-US" w:eastAsia="en-US" w:bidi="ar-SA"/>
        </w:rPr>
      </w:pPr>
      <w:hyperlink w:anchor="_Toc395278421" w:history="1">
        <w:r w:rsidR="00E43A47" w:rsidRPr="00346C2F">
          <w:rPr>
            <w:rStyle w:val="Hyperlink"/>
            <w:rFonts w:ascii="Calibri" w:eastAsia="PMingLiU" w:hAnsi="Calibri"/>
            <w:noProof/>
          </w:rPr>
          <w:t xml:space="preserve">Windows Intune </w:t>
        </w:r>
        <w:r w:rsidR="00E43A47" w:rsidRPr="00346C2F">
          <w:rPr>
            <w:rStyle w:val="Hyperlink"/>
            <w:rFonts w:ascii="Calibri" w:eastAsia="PMingLiU" w:hAnsi="Calibri" w:hint="eastAsia"/>
            <w:noProof/>
          </w:rPr>
          <w:t>附加元件</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_Toc395278421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4F7B1F61" w14:textId="77777777" w:rsidR="00E43A47" w:rsidRDefault="00646D42">
      <w:pPr>
        <w:pStyle w:val="TOC5"/>
        <w:tabs>
          <w:tab w:val="right" w:leader="dot" w:pos="5030"/>
        </w:tabs>
        <w:rPr>
          <w:rFonts w:eastAsiaTheme="minorEastAsia"/>
          <w:noProof/>
          <w:sz w:val="22"/>
          <w:lang w:val="en-US" w:eastAsia="en-US" w:bidi="ar-SA"/>
        </w:rPr>
      </w:pPr>
      <w:hyperlink w:anchor="_Toc395278422" w:history="1">
        <w:r w:rsidR="00E43A47" w:rsidRPr="00346C2F">
          <w:rPr>
            <w:rStyle w:val="Hyperlink"/>
            <w:rFonts w:ascii="Calibri" w:eastAsia="PMingLiU" w:hAnsi="Calibri"/>
            <w:noProof/>
          </w:rPr>
          <w:t xml:space="preserve">System Center Configuration Manager </w:t>
        </w:r>
        <w:r w:rsidR="00E43A47" w:rsidRPr="00346C2F">
          <w:rPr>
            <w:rStyle w:val="Hyperlink"/>
            <w:rFonts w:ascii="Calibri" w:eastAsia="PMingLiU" w:hAnsi="Calibri" w:hint="eastAsia"/>
            <w:noProof/>
          </w:rPr>
          <w:t>和</w:t>
        </w:r>
        <w:r w:rsidR="00E43A47" w:rsidRPr="00346C2F">
          <w:rPr>
            <w:rStyle w:val="Hyperlink"/>
            <w:rFonts w:ascii="Calibri" w:eastAsia="PMingLiU" w:hAnsi="Calibri"/>
            <w:noProof/>
          </w:rPr>
          <w:t xml:space="preserve"> System Center Endpoint Protection </w:t>
        </w:r>
        <w:r w:rsidR="00E43A47" w:rsidRPr="00346C2F">
          <w:rPr>
            <w:rStyle w:val="Hyperlink"/>
            <w:rFonts w:ascii="Calibri" w:eastAsia="PMingLiU" w:hAnsi="Calibri" w:hint="eastAsia"/>
            <w:noProof/>
          </w:rPr>
          <w:t>的</w:t>
        </w:r>
        <w:r w:rsidR="00E43A47" w:rsidRPr="00346C2F">
          <w:rPr>
            <w:rStyle w:val="Hyperlink"/>
            <w:rFonts w:ascii="Calibri" w:eastAsia="PMingLiU" w:hAnsi="Calibri"/>
            <w:noProof/>
          </w:rPr>
          <w:t xml:space="preserve"> Windows Intune </w:t>
        </w:r>
        <w:r w:rsidR="00E43A47" w:rsidRPr="00346C2F">
          <w:rPr>
            <w:rStyle w:val="Hyperlink"/>
            <w:rFonts w:ascii="Calibri" w:eastAsia="PMingLiU" w:hAnsi="Calibri" w:hint="eastAsia"/>
            <w:noProof/>
          </w:rPr>
          <w:t>附加元件</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_Toc395278422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416FB79C" w14:textId="77777777" w:rsidR="00E43A47" w:rsidRDefault="00646D42">
      <w:pPr>
        <w:pStyle w:val="TOC5"/>
        <w:tabs>
          <w:tab w:val="right" w:leader="dot" w:pos="5030"/>
        </w:tabs>
        <w:rPr>
          <w:rFonts w:eastAsiaTheme="minorEastAsia"/>
          <w:noProof/>
          <w:sz w:val="22"/>
          <w:lang w:val="en-US" w:eastAsia="en-US" w:bidi="ar-SA"/>
        </w:rPr>
      </w:pPr>
      <w:hyperlink w:anchor="_Toc395278423" w:history="1">
        <w:r w:rsidR="00E43A47" w:rsidRPr="00346C2F">
          <w:rPr>
            <w:rStyle w:val="Hyperlink"/>
            <w:rFonts w:ascii="Calibri" w:eastAsia="PMingLiU" w:hAnsi="Calibri"/>
            <w:noProof/>
          </w:rPr>
          <w:t xml:space="preserve">Windows Intune USL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Extra Storage 1 GB</w:t>
        </w:r>
        <w:r w:rsidR="00E43A47">
          <w:rPr>
            <w:noProof/>
            <w:webHidden/>
          </w:rPr>
          <w:tab/>
        </w:r>
        <w:r w:rsidR="00E43A47">
          <w:rPr>
            <w:noProof/>
            <w:webHidden/>
          </w:rPr>
          <w:fldChar w:fldCharType="begin"/>
        </w:r>
        <w:r w:rsidR="00E43A47">
          <w:rPr>
            <w:noProof/>
            <w:webHidden/>
          </w:rPr>
          <w:instrText xml:space="preserve"> PAGEREF _Toc395278423 \h </w:instrText>
        </w:r>
        <w:r w:rsidR="00E43A47">
          <w:rPr>
            <w:noProof/>
            <w:webHidden/>
          </w:rPr>
        </w:r>
        <w:r w:rsidR="00E43A47">
          <w:rPr>
            <w:noProof/>
            <w:webHidden/>
          </w:rPr>
          <w:fldChar w:fldCharType="separate"/>
        </w:r>
        <w:r w:rsidR="00453F97">
          <w:rPr>
            <w:noProof/>
            <w:webHidden/>
          </w:rPr>
          <w:t>54</w:t>
        </w:r>
        <w:r w:rsidR="00E43A47">
          <w:rPr>
            <w:noProof/>
            <w:webHidden/>
          </w:rPr>
          <w:fldChar w:fldCharType="end"/>
        </w:r>
      </w:hyperlink>
    </w:p>
    <w:p w14:paraId="75E3C0AC" w14:textId="77777777" w:rsidR="00E43A47" w:rsidRDefault="00646D42">
      <w:pPr>
        <w:pStyle w:val="TOC2"/>
        <w:tabs>
          <w:tab w:val="right" w:leader="dot" w:pos="5030"/>
        </w:tabs>
        <w:rPr>
          <w:rFonts w:eastAsiaTheme="minorEastAsia"/>
          <w:b w:val="0"/>
          <w:smallCaps w:val="0"/>
          <w:noProof/>
          <w:sz w:val="22"/>
          <w:lang w:val="en-US" w:eastAsia="en-US" w:bidi="ar-SA"/>
        </w:rPr>
      </w:pPr>
      <w:hyperlink w:anchor="_Toc395278424" w:history="1">
        <w:r w:rsidR="00E43A47" w:rsidRPr="00346C2F">
          <w:rPr>
            <w:rStyle w:val="Hyperlink"/>
            <w:rFonts w:ascii="Calibri" w:eastAsia="PMingLiU" w:hAnsi="Calibri" w:hint="eastAsia"/>
            <w:noProof/>
          </w:rPr>
          <w:t>其他線上服務</w:t>
        </w:r>
        <w:r w:rsidR="00E43A47">
          <w:rPr>
            <w:noProof/>
            <w:webHidden/>
          </w:rPr>
          <w:tab/>
        </w:r>
        <w:r w:rsidR="00E43A47">
          <w:rPr>
            <w:noProof/>
            <w:webHidden/>
          </w:rPr>
          <w:fldChar w:fldCharType="begin"/>
        </w:r>
        <w:r w:rsidR="00E43A47">
          <w:rPr>
            <w:noProof/>
            <w:webHidden/>
          </w:rPr>
          <w:instrText xml:space="preserve"> PAGEREF _Toc395278424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3D6380FE"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25" w:history="1">
        <w:r w:rsidR="00E43A47" w:rsidRPr="00346C2F">
          <w:rPr>
            <w:rStyle w:val="Hyperlink"/>
            <w:rFonts w:eastAsia="PMingLiU"/>
            <w:noProof/>
          </w:rPr>
          <w:t>Bing Maps</w:t>
        </w:r>
        <w:r w:rsidR="00E43A47">
          <w:rPr>
            <w:noProof/>
            <w:webHidden/>
          </w:rPr>
          <w:tab/>
        </w:r>
        <w:r w:rsidR="00E43A47">
          <w:rPr>
            <w:noProof/>
            <w:webHidden/>
          </w:rPr>
          <w:fldChar w:fldCharType="begin"/>
        </w:r>
        <w:r w:rsidR="00E43A47">
          <w:rPr>
            <w:noProof/>
            <w:webHidden/>
          </w:rPr>
          <w:instrText xml:space="preserve"> PAGEREF _Toc395278425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2D586984" w14:textId="77777777" w:rsidR="00E43A47" w:rsidRDefault="00646D42">
      <w:pPr>
        <w:pStyle w:val="TOC6"/>
        <w:tabs>
          <w:tab w:val="right" w:leader="dot" w:pos="5030"/>
        </w:tabs>
        <w:rPr>
          <w:rFonts w:eastAsiaTheme="minorEastAsia"/>
          <w:noProof/>
          <w:sz w:val="22"/>
          <w:lang w:val="en-US" w:eastAsia="en-US" w:bidi="ar-SA"/>
        </w:rPr>
      </w:pPr>
      <w:hyperlink w:anchor="_Toc395278426" w:history="1">
        <w:r w:rsidR="00E43A47" w:rsidRPr="00346C2F">
          <w:rPr>
            <w:rStyle w:val="Hyperlink"/>
            <w:rFonts w:ascii="Calibri" w:eastAsia="PMingLiU" w:hAnsi="Calibri"/>
            <w:noProof/>
          </w:rPr>
          <w:t xml:space="preserve">Bing </w:t>
        </w:r>
        <w:r w:rsidR="00E43A47" w:rsidRPr="00346C2F">
          <w:rPr>
            <w:rStyle w:val="Hyperlink"/>
            <w:rFonts w:ascii="Calibri" w:eastAsia="PMingLiU" w:hAnsi="Calibri" w:hint="eastAsia"/>
            <w:noProof/>
          </w:rPr>
          <w:t>地圖服務追蹤客戶每一資產每月訂閱</w:t>
        </w:r>
        <w:r w:rsidR="00E43A47">
          <w:rPr>
            <w:noProof/>
            <w:webHidden/>
          </w:rPr>
          <w:tab/>
        </w:r>
        <w:r w:rsidR="00E43A47">
          <w:rPr>
            <w:noProof/>
            <w:webHidden/>
          </w:rPr>
          <w:fldChar w:fldCharType="begin"/>
        </w:r>
        <w:r w:rsidR="00E43A47">
          <w:rPr>
            <w:noProof/>
            <w:webHidden/>
          </w:rPr>
          <w:instrText xml:space="preserve"> PAGEREF _Toc395278426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33D4AD3E" w14:textId="77777777" w:rsidR="00E43A47" w:rsidRDefault="00646D42">
      <w:pPr>
        <w:pStyle w:val="TOC6"/>
        <w:tabs>
          <w:tab w:val="right" w:leader="dot" w:pos="5030"/>
        </w:tabs>
        <w:rPr>
          <w:rFonts w:eastAsiaTheme="minorEastAsia"/>
          <w:noProof/>
          <w:sz w:val="22"/>
          <w:lang w:val="en-US" w:eastAsia="en-US" w:bidi="ar-SA"/>
        </w:rPr>
      </w:pPr>
      <w:hyperlink w:anchor="_Toc395278427" w:history="1">
        <w:r w:rsidR="00E43A47" w:rsidRPr="00346C2F">
          <w:rPr>
            <w:rStyle w:val="Hyperlink"/>
            <w:rFonts w:ascii="Calibri" w:eastAsia="PMingLiU" w:hAnsi="Calibri"/>
            <w:noProof/>
          </w:rPr>
          <w:t xml:space="preserve">Bing </w:t>
        </w:r>
        <w:r w:rsidR="00E43A47" w:rsidRPr="00346C2F">
          <w:rPr>
            <w:rStyle w:val="Hyperlink"/>
            <w:rFonts w:ascii="Calibri" w:eastAsia="PMingLiU" w:hAnsi="Calibri" w:hint="eastAsia"/>
            <w:noProof/>
          </w:rPr>
          <w:t>地圖服務</w:t>
        </w:r>
        <w:r w:rsidR="00E43A47" w:rsidRPr="00346C2F">
          <w:rPr>
            <w:rStyle w:val="Hyperlink"/>
            <w:rFonts w:ascii="Calibri" w:eastAsia="PMingLiU" w:hAnsi="Calibri"/>
            <w:noProof/>
          </w:rPr>
          <w:t xml:space="preserve"> Enterprise </w:t>
        </w:r>
        <w:r w:rsidR="00E43A47" w:rsidRPr="00346C2F">
          <w:rPr>
            <w:rStyle w:val="Hyperlink"/>
            <w:rFonts w:ascii="Calibri" w:eastAsia="PMingLiU" w:hAnsi="Calibri" w:hint="eastAsia"/>
            <w:noProof/>
          </w:rPr>
          <w:t>平台費用每月訂閱</w:t>
        </w:r>
        <w:r w:rsidR="00E43A47">
          <w:rPr>
            <w:noProof/>
            <w:webHidden/>
          </w:rPr>
          <w:tab/>
        </w:r>
        <w:r w:rsidR="00E43A47">
          <w:rPr>
            <w:noProof/>
            <w:webHidden/>
          </w:rPr>
          <w:fldChar w:fldCharType="begin"/>
        </w:r>
        <w:r w:rsidR="00E43A47">
          <w:rPr>
            <w:noProof/>
            <w:webHidden/>
          </w:rPr>
          <w:instrText xml:space="preserve"> PAGEREF _Toc395278427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0106F786" w14:textId="77777777" w:rsidR="00E43A47" w:rsidRDefault="00646D42">
      <w:pPr>
        <w:pStyle w:val="TOC6"/>
        <w:tabs>
          <w:tab w:val="right" w:leader="dot" w:pos="5030"/>
        </w:tabs>
        <w:rPr>
          <w:rFonts w:eastAsiaTheme="minorEastAsia"/>
          <w:noProof/>
          <w:sz w:val="22"/>
          <w:lang w:val="en-US" w:eastAsia="en-US" w:bidi="ar-SA"/>
        </w:rPr>
      </w:pPr>
      <w:hyperlink w:anchor="_Toc395278428" w:history="1">
        <w:r w:rsidR="00E43A47" w:rsidRPr="00346C2F">
          <w:rPr>
            <w:rStyle w:val="Hyperlink"/>
            <w:rFonts w:ascii="Calibri" w:eastAsia="PMingLiU" w:hAnsi="Calibri"/>
            <w:noProof/>
          </w:rPr>
          <w:t xml:space="preserve">Bing </w:t>
        </w:r>
        <w:r w:rsidR="00E43A47" w:rsidRPr="00346C2F">
          <w:rPr>
            <w:rStyle w:val="Hyperlink"/>
            <w:rFonts w:ascii="Calibri" w:eastAsia="PMingLiU" w:hAnsi="Calibri" w:hint="eastAsia"/>
            <w:noProof/>
          </w:rPr>
          <w:t>地圖服務內部網站使用量</w:t>
        </w:r>
        <w:r w:rsidR="00E43A47" w:rsidRPr="00346C2F">
          <w:rPr>
            <w:rStyle w:val="Hyperlink"/>
            <w:rFonts w:ascii="Calibri" w:eastAsia="PMingLiU" w:hAnsi="Calibri"/>
            <w:noProof/>
          </w:rPr>
          <w:t xml:space="preserve"> 100k </w:t>
        </w:r>
        <w:r w:rsidR="00E43A47" w:rsidRPr="00346C2F">
          <w:rPr>
            <w:rStyle w:val="Hyperlink"/>
            <w:rFonts w:ascii="Calibri" w:eastAsia="PMingLiU" w:hAnsi="Calibri" w:hint="eastAsia"/>
            <w:noProof/>
          </w:rPr>
          <w:t>交易每月訂閱</w:t>
        </w:r>
        <w:r w:rsidR="00E43A47">
          <w:rPr>
            <w:noProof/>
            <w:webHidden/>
          </w:rPr>
          <w:tab/>
        </w:r>
        <w:r w:rsidR="00E43A47">
          <w:rPr>
            <w:noProof/>
            <w:webHidden/>
          </w:rPr>
          <w:fldChar w:fldCharType="begin"/>
        </w:r>
        <w:r w:rsidR="00E43A47">
          <w:rPr>
            <w:noProof/>
            <w:webHidden/>
          </w:rPr>
          <w:instrText xml:space="preserve"> PAGEREF _Toc395278428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0352748C" w14:textId="77777777" w:rsidR="00E43A47" w:rsidRDefault="00646D42">
      <w:pPr>
        <w:pStyle w:val="TOC6"/>
        <w:tabs>
          <w:tab w:val="right" w:leader="dot" w:pos="5030"/>
        </w:tabs>
        <w:rPr>
          <w:rFonts w:eastAsiaTheme="minorEastAsia"/>
          <w:noProof/>
          <w:sz w:val="22"/>
          <w:lang w:val="en-US" w:eastAsia="en-US" w:bidi="ar-SA"/>
        </w:rPr>
      </w:pPr>
      <w:hyperlink w:anchor="_Toc395278429" w:history="1">
        <w:r w:rsidR="00E43A47" w:rsidRPr="00346C2F">
          <w:rPr>
            <w:rStyle w:val="Hyperlink"/>
            <w:rFonts w:ascii="Calibri" w:eastAsia="PMingLiU" w:hAnsi="Calibri"/>
            <w:noProof/>
          </w:rPr>
          <w:t xml:space="preserve">Bing </w:t>
        </w:r>
        <w:r w:rsidR="00E43A47" w:rsidRPr="00346C2F">
          <w:rPr>
            <w:rStyle w:val="Hyperlink"/>
            <w:rFonts w:ascii="Calibri" w:eastAsia="PMingLiU" w:hAnsi="Calibri" w:hint="eastAsia"/>
            <w:noProof/>
          </w:rPr>
          <w:t>地圖服務內部網站使用量</w:t>
        </w:r>
        <w:r w:rsidR="00E43A47" w:rsidRPr="00346C2F">
          <w:rPr>
            <w:rStyle w:val="Hyperlink"/>
            <w:rFonts w:ascii="Calibri" w:eastAsia="PMingLiU" w:hAnsi="Calibri"/>
            <w:noProof/>
          </w:rPr>
          <w:t xml:space="preserve"> 250K (</w:t>
        </w:r>
        <w:r w:rsidR="00E43A47" w:rsidRPr="00346C2F">
          <w:rPr>
            <w:rStyle w:val="Hyperlink"/>
            <w:rFonts w:ascii="Calibri" w:eastAsia="PMingLiU" w:hAnsi="Calibri" w:hint="eastAsia"/>
            <w:noProof/>
          </w:rPr>
          <w:t>及更高使用量</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hint="eastAsia"/>
            <w:noProof/>
          </w:rPr>
          <w:t>交易每月訂閱</w:t>
        </w:r>
        <w:r w:rsidR="00E43A47">
          <w:rPr>
            <w:noProof/>
            <w:webHidden/>
          </w:rPr>
          <w:tab/>
        </w:r>
        <w:r w:rsidR="00E43A47">
          <w:rPr>
            <w:noProof/>
            <w:webHidden/>
          </w:rPr>
          <w:fldChar w:fldCharType="begin"/>
        </w:r>
        <w:r w:rsidR="00E43A47">
          <w:rPr>
            <w:noProof/>
            <w:webHidden/>
          </w:rPr>
          <w:instrText xml:space="preserve"> PAGEREF _Toc395278429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0D4DE06D" w14:textId="77777777" w:rsidR="00E43A47" w:rsidRDefault="00646D42">
      <w:pPr>
        <w:pStyle w:val="TOC6"/>
        <w:tabs>
          <w:tab w:val="right" w:leader="dot" w:pos="5030"/>
        </w:tabs>
        <w:rPr>
          <w:rFonts w:eastAsiaTheme="minorEastAsia"/>
          <w:noProof/>
          <w:sz w:val="22"/>
          <w:lang w:val="en-US" w:eastAsia="en-US" w:bidi="ar-SA"/>
        </w:rPr>
      </w:pPr>
      <w:hyperlink w:anchor="_Toc395278430" w:history="1">
        <w:r w:rsidR="00E43A47" w:rsidRPr="00346C2F">
          <w:rPr>
            <w:rStyle w:val="Hyperlink"/>
            <w:rFonts w:ascii="Calibri" w:eastAsia="PMingLiU" w:hAnsi="Calibri"/>
            <w:noProof/>
          </w:rPr>
          <w:t xml:space="preserve">Bing </w:t>
        </w:r>
        <w:r w:rsidR="00E43A47" w:rsidRPr="00346C2F">
          <w:rPr>
            <w:rStyle w:val="Hyperlink"/>
            <w:rFonts w:ascii="Calibri" w:eastAsia="PMingLiU" w:hAnsi="Calibri" w:hint="eastAsia"/>
            <w:noProof/>
          </w:rPr>
          <w:t>地圖服務每一已知使用者每月訂閱</w:t>
        </w:r>
        <w:r w:rsidR="00E43A47">
          <w:rPr>
            <w:noProof/>
            <w:webHidden/>
          </w:rPr>
          <w:tab/>
        </w:r>
        <w:r w:rsidR="00E43A47">
          <w:rPr>
            <w:noProof/>
            <w:webHidden/>
          </w:rPr>
          <w:fldChar w:fldCharType="begin"/>
        </w:r>
        <w:r w:rsidR="00E43A47">
          <w:rPr>
            <w:noProof/>
            <w:webHidden/>
          </w:rPr>
          <w:instrText xml:space="preserve"> PAGEREF _Toc395278430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7FA77219" w14:textId="77777777" w:rsidR="00E43A47" w:rsidRDefault="00646D42">
      <w:pPr>
        <w:pStyle w:val="TOC6"/>
        <w:tabs>
          <w:tab w:val="right" w:leader="dot" w:pos="5030"/>
        </w:tabs>
        <w:rPr>
          <w:rFonts w:eastAsiaTheme="minorEastAsia"/>
          <w:noProof/>
          <w:sz w:val="22"/>
          <w:lang w:val="en-US" w:eastAsia="en-US" w:bidi="ar-SA"/>
        </w:rPr>
      </w:pPr>
      <w:hyperlink w:anchor="_Toc395278431" w:history="1">
        <w:r w:rsidR="00E43A47" w:rsidRPr="00346C2F">
          <w:rPr>
            <w:rStyle w:val="Hyperlink"/>
            <w:rFonts w:ascii="Calibri" w:eastAsia="PMingLiU" w:hAnsi="Calibri"/>
            <w:noProof/>
          </w:rPr>
          <w:t xml:space="preserve">Bing </w:t>
        </w:r>
        <w:r w:rsidR="00E43A47" w:rsidRPr="00346C2F">
          <w:rPr>
            <w:rStyle w:val="Hyperlink"/>
            <w:rFonts w:ascii="Calibri" w:eastAsia="PMingLiU" w:hAnsi="Calibri" w:hint="eastAsia"/>
            <w:noProof/>
          </w:rPr>
          <w:t>地圖服務已知</w:t>
        </w:r>
        <w:r w:rsidR="00E43A47" w:rsidRPr="00346C2F">
          <w:rPr>
            <w:rStyle w:val="Hyperlink"/>
            <w:rFonts w:ascii="Calibri" w:eastAsia="PMingLiU" w:hAnsi="Calibri"/>
            <w:noProof/>
          </w:rPr>
          <w:t xml:space="preserve"> 5K </w:t>
        </w:r>
        <w:r w:rsidR="00E43A47" w:rsidRPr="00346C2F">
          <w:rPr>
            <w:rStyle w:val="Hyperlink"/>
            <w:rFonts w:ascii="Calibri" w:eastAsia="PMingLiU" w:hAnsi="Calibri" w:hint="eastAsia"/>
            <w:noProof/>
          </w:rPr>
          <w:t>使用者每月訂閱</w:t>
        </w:r>
        <w:r w:rsidR="00E43A47">
          <w:rPr>
            <w:noProof/>
            <w:webHidden/>
          </w:rPr>
          <w:tab/>
        </w:r>
        <w:r w:rsidR="00E43A47">
          <w:rPr>
            <w:noProof/>
            <w:webHidden/>
          </w:rPr>
          <w:fldChar w:fldCharType="begin"/>
        </w:r>
        <w:r w:rsidR="00E43A47">
          <w:rPr>
            <w:noProof/>
            <w:webHidden/>
          </w:rPr>
          <w:instrText xml:space="preserve"> PAGEREF _Toc395278431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55D118FF" w14:textId="77777777" w:rsidR="00E43A47" w:rsidRDefault="00646D42">
      <w:pPr>
        <w:pStyle w:val="TOC6"/>
        <w:tabs>
          <w:tab w:val="right" w:leader="dot" w:pos="5030"/>
        </w:tabs>
        <w:rPr>
          <w:rFonts w:eastAsiaTheme="minorEastAsia"/>
          <w:noProof/>
          <w:sz w:val="22"/>
          <w:lang w:val="en-US" w:eastAsia="en-US" w:bidi="ar-SA"/>
        </w:rPr>
      </w:pPr>
      <w:hyperlink w:anchor="_Toc395278432" w:history="1">
        <w:r w:rsidR="00E43A47" w:rsidRPr="00346C2F">
          <w:rPr>
            <w:rStyle w:val="Hyperlink"/>
            <w:rFonts w:ascii="Calibri" w:eastAsia="PMingLiU" w:hAnsi="Calibri"/>
            <w:noProof/>
          </w:rPr>
          <w:t xml:space="preserve">Bing </w:t>
        </w:r>
        <w:r w:rsidR="00E43A47" w:rsidRPr="00346C2F">
          <w:rPr>
            <w:rStyle w:val="Hyperlink"/>
            <w:rFonts w:ascii="Calibri" w:eastAsia="PMingLiU" w:hAnsi="Calibri" w:hint="eastAsia"/>
            <w:noProof/>
          </w:rPr>
          <w:t>地圖服務</w:t>
        </w:r>
        <w:r w:rsidR="00E43A47" w:rsidRPr="00346C2F">
          <w:rPr>
            <w:rStyle w:val="Hyperlink"/>
            <w:rFonts w:ascii="Calibri" w:eastAsia="PMingLiU" w:hAnsi="Calibri"/>
            <w:noProof/>
          </w:rPr>
          <w:t xml:space="preserve"> Light </w:t>
        </w:r>
        <w:r w:rsidR="00E43A47" w:rsidRPr="00346C2F">
          <w:rPr>
            <w:rStyle w:val="Hyperlink"/>
            <w:rFonts w:ascii="Calibri" w:eastAsia="PMingLiU" w:hAnsi="Calibri" w:hint="eastAsia"/>
            <w:noProof/>
          </w:rPr>
          <w:t>每一已知使用者每月訂閱</w:t>
        </w:r>
        <w:r w:rsidR="00E43A47">
          <w:rPr>
            <w:noProof/>
            <w:webHidden/>
          </w:rPr>
          <w:tab/>
        </w:r>
        <w:r w:rsidR="00E43A47">
          <w:rPr>
            <w:noProof/>
            <w:webHidden/>
          </w:rPr>
          <w:fldChar w:fldCharType="begin"/>
        </w:r>
        <w:r w:rsidR="00E43A47">
          <w:rPr>
            <w:noProof/>
            <w:webHidden/>
          </w:rPr>
          <w:instrText xml:space="preserve"> PAGEREF _Toc395278432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51B8CF5E" w14:textId="77777777" w:rsidR="00E43A47" w:rsidRDefault="00646D42">
      <w:pPr>
        <w:pStyle w:val="TOC6"/>
        <w:tabs>
          <w:tab w:val="right" w:leader="dot" w:pos="5030"/>
        </w:tabs>
        <w:rPr>
          <w:rFonts w:eastAsiaTheme="minorEastAsia"/>
          <w:noProof/>
          <w:sz w:val="22"/>
          <w:lang w:val="en-US" w:eastAsia="en-US" w:bidi="ar-SA"/>
        </w:rPr>
      </w:pPr>
      <w:hyperlink w:anchor="_Toc395278433" w:history="1">
        <w:r w:rsidR="00E43A47" w:rsidRPr="00346C2F">
          <w:rPr>
            <w:rStyle w:val="Hyperlink"/>
            <w:rFonts w:ascii="Calibri" w:eastAsia="PMingLiU" w:hAnsi="Calibri"/>
            <w:noProof/>
          </w:rPr>
          <w:t xml:space="preserve">Bing </w:t>
        </w:r>
        <w:r w:rsidR="00E43A47" w:rsidRPr="00346C2F">
          <w:rPr>
            <w:rStyle w:val="Hyperlink"/>
            <w:rFonts w:ascii="Calibri" w:eastAsia="PMingLiU" w:hAnsi="Calibri" w:hint="eastAsia"/>
            <w:noProof/>
          </w:rPr>
          <w:t>地圖服務</w:t>
        </w:r>
        <w:r w:rsidR="00E43A47" w:rsidRPr="00346C2F">
          <w:rPr>
            <w:rStyle w:val="Hyperlink"/>
            <w:rFonts w:ascii="Calibri" w:eastAsia="PMingLiU" w:hAnsi="Calibri"/>
            <w:noProof/>
          </w:rPr>
          <w:t xml:space="preserve"> Light </w:t>
        </w:r>
        <w:r w:rsidR="00E43A47" w:rsidRPr="00346C2F">
          <w:rPr>
            <w:rStyle w:val="Hyperlink"/>
            <w:rFonts w:ascii="Calibri" w:eastAsia="PMingLiU" w:hAnsi="Calibri" w:hint="eastAsia"/>
            <w:noProof/>
          </w:rPr>
          <w:t>已知</w:t>
        </w:r>
        <w:r w:rsidR="00E43A47" w:rsidRPr="00346C2F">
          <w:rPr>
            <w:rStyle w:val="Hyperlink"/>
            <w:rFonts w:ascii="Calibri" w:eastAsia="PMingLiU" w:hAnsi="Calibri"/>
            <w:noProof/>
          </w:rPr>
          <w:t xml:space="preserve"> 5K </w:t>
        </w:r>
        <w:r w:rsidR="00E43A47" w:rsidRPr="00346C2F">
          <w:rPr>
            <w:rStyle w:val="Hyperlink"/>
            <w:rFonts w:ascii="Calibri" w:eastAsia="PMingLiU" w:hAnsi="Calibri" w:hint="eastAsia"/>
            <w:noProof/>
          </w:rPr>
          <w:t>使用者每月訂閱</w:t>
        </w:r>
        <w:r w:rsidR="00E43A47">
          <w:rPr>
            <w:noProof/>
            <w:webHidden/>
          </w:rPr>
          <w:tab/>
        </w:r>
        <w:r w:rsidR="00E43A47">
          <w:rPr>
            <w:noProof/>
            <w:webHidden/>
          </w:rPr>
          <w:fldChar w:fldCharType="begin"/>
        </w:r>
        <w:r w:rsidR="00E43A47">
          <w:rPr>
            <w:noProof/>
            <w:webHidden/>
          </w:rPr>
          <w:instrText xml:space="preserve"> PAGEREF _Toc395278433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39F83618" w14:textId="77777777" w:rsidR="00E43A47" w:rsidRDefault="00646D42">
      <w:pPr>
        <w:pStyle w:val="TOC6"/>
        <w:tabs>
          <w:tab w:val="right" w:leader="dot" w:pos="5030"/>
        </w:tabs>
        <w:rPr>
          <w:rFonts w:eastAsiaTheme="minorEastAsia"/>
          <w:noProof/>
          <w:sz w:val="22"/>
          <w:lang w:val="en-US" w:eastAsia="en-US" w:bidi="ar-SA"/>
        </w:rPr>
      </w:pPr>
      <w:hyperlink w:anchor="_Toc395278434" w:history="1">
        <w:r w:rsidR="00E43A47" w:rsidRPr="00346C2F">
          <w:rPr>
            <w:rStyle w:val="Hyperlink"/>
            <w:rFonts w:ascii="Calibri" w:eastAsia="PMingLiU" w:hAnsi="Calibri"/>
            <w:noProof/>
          </w:rPr>
          <w:t xml:space="preserve">Windows </w:t>
        </w:r>
        <w:r w:rsidR="00E43A47" w:rsidRPr="00346C2F">
          <w:rPr>
            <w:rStyle w:val="Hyperlink"/>
            <w:rFonts w:ascii="Calibri" w:eastAsia="PMingLiU" w:hAnsi="Calibri" w:hint="eastAsia"/>
            <w:noProof/>
          </w:rPr>
          <w:t>的</w:t>
        </w:r>
        <w:r w:rsidR="00E43A47" w:rsidRPr="00346C2F">
          <w:rPr>
            <w:rStyle w:val="Hyperlink"/>
            <w:rFonts w:ascii="Calibri" w:eastAsia="PMingLiU" w:hAnsi="Calibri"/>
            <w:noProof/>
          </w:rPr>
          <w:t xml:space="preserve"> Bing </w:t>
        </w:r>
        <w:r w:rsidR="00E43A47" w:rsidRPr="00346C2F">
          <w:rPr>
            <w:rStyle w:val="Hyperlink"/>
            <w:rFonts w:ascii="Calibri" w:eastAsia="PMingLiU" w:hAnsi="Calibri" w:hint="eastAsia"/>
            <w:noProof/>
          </w:rPr>
          <w:t>地圖服務資產管理</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歐洲版或北美版</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_Toc395278434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0240149C" w14:textId="77777777" w:rsidR="00E43A47" w:rsidRDefault="00646D42">
      <w:pPr>
        <w:pStyle w:val="TOC6"/>
        <w:tabs>
          <w:tab w:val="right" w:leader="dot" w:pos="5030"/>
        </w:tabs>
        <w:rPr>
          <w:rFonts w:eastAsiaTheme="minorEastAsia"/>
          <w:noProof/>
          <w:sz w:val="22"/>
          <w:lang w:val="en-US" w:eastAsia="en-US" w:bidi="ar-SA"/>
        </w:rPr>
      </w:pPr>
      <w:hyperlink w:anchor="_Toc395278435" w:history="1">
        <w:r w:rsidR="00E43A47" w:rsidRPr="00346C2F">
          <w:rPr>
            <w:rStyle w:val="Hyperlink"/>
            <w:rFonts w:ascii="Calibri" w:eastAsia="PMingLiU" w:hAnsi="Calibri"/>
            <w:noProof/>
          </w:rPr>
          <w:t xml:space="preserve">Windows </w:t>
        </w:r>
        <w:r w:rsidR="00E43A47" w:rsidRPr="00346C2F">
          <w:rPr>
            <w:rStyle w:val="Hyperlink"/>
            <w:rFonts w:ascii="Calibri" w:eastAsia="PMingLiU" w:hAnsi="Calibri" w:hint="eastAsia"/>
            <w:noProof/>
          </w:rPr>
          <w:t>的</w:t>
        </w:r>
        <w:r w:rsidR="00E43A47" w:rsidRPr="00346C2F">
          <w:rPr>
            <w:rStyle w:val="Hyperlink"/>
            <w:rFonts w:ascii="Calibri" w:eastAsia="PMingLiU" w:hAnsi="Calibri"/>
            <w:noProof/>
          </w:rPr>
          <w:t xml:space="preserve"> Bing </w:t>
        </w:r>
        <w:r w:rsidR="00E43A47" w:rsidRPr="00346C2F">
          <w:rPr>
            <w:rStyle w:val="Hyperlink"/>
            <w:rFonts w:ascii="Calibri" w:eastAsia="PMingLiU" w:hAnsi="Calibri" w:hint="eastAsia"/>
            <w:noProof/>
          </w:rPr>
          <w:t>地圖服務資產管理平台費用每月訂閱</w:t>
        </w:r>
        <w:r w:rsidR="00E43A47">
          <w:rPr>
            <w:noProof/>
            <w:webHidden/>
          </w:rPr>
          <w:tab/>
        </w:r>
        <w:r w:rsidR="00E43A47">
          <w:rPr>
            <w:noProof/>
            <w:webHidden/>
          </w:rPr>
          <w:fldChar w:fldCharType="begin"/>
        </w:r>
        <w:r w:rsidR="00E43A47">
          <w:rPr>
            <w:noProof/>
            <w:webHidden/>
          </w:rPr>
          <w:instrText xml:space="preserve"> PAGEREF _Toc395278435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6F6348A3" w14:textId="77777777" w:rsidR="00E43A47" w:rsidRDefault="00646D42">
      <w:pPr>
        <w:pStyle w:val="TOC6"/>
        <w:tabs>
          <w:tab w:val="right" w:leader="dot" w:pos="5030"/>
        </w:tabs>
        <w:rPr>
          <w:rFonts w:eastAsiaTheme="minorEastAsia"/>
          <w:noProof/>
          <w:sz w:val="22"/>
          <w:lang w:val="en-US" w:eastAsia="en-US" w:bidi="ar-SA"/>
        </w:rPr>
      </w:pPr>
      <w:hyperlink w:anchor="_Toc395278436" w:history="1">
        <w:r w:rsidR="00E43A47" w:rsidRPr="00346C2F">
          <w:rPr>
            <w:rStyle w:val="Hyperlink"/>
            <w:rFonts w:ascii="Calibri" w:eastAsia="PMingLiU" w:hAnsi="Calibri"/>
            <w:noProof/>
          </w:rPr>
          <w:t xml:space="preserve">Bing </w:t>
        </w:r>
        <w:r w:rsidR="00E43A47" w:rsidRPr="00346C2F">
          <w:rPr>
            <w:rStyle w:val="Hyperlink"/>
            <w:rFonts w:ascii="Calibri" w:eastAsia="PMingLiU" w:hAnsi="Calibri" w:hint="eastAsia"/>
            <w:noProof/>
          </w:rPr>
          <w:t>地圖服務公開網站使用量</w:t>
        </w:r>
        <w:r w:rsidR="00E43A47" w:rsidRPr="00346C2F">
          <w:rPr>
            <w:rStyle w:val="Hyperlink"/>
            <w:rFonts w:ascii="Calibri" w:eastAsia="PMingLiU" w:hAnsi="Calibri"/>
            <w:noProof/>
          </w:rPr>
          <w:t xml:space="preserve"> 100K </w:t>
        </w:r>
        <w:r w:rsidR="00E43A47" w:rsidRPr="00346C2F">
          <w:rPr>
            <w:rStyle w:val="Hyperlink"/>
            <w:rFonts w:ascii="Calibri" w:eastAsia="PMingLiU" w:hAnsi="Calibri" w:hint="eastAsia"/>
            <w:noProof/>
          </w:rPr>
          <w:t>交易每月訂閱</w:t>
        </w:r>
        <w:r w:rsidR="00E43A47">
          <w:rPr>
            <w:noProof/>
            <w:webHidden/>
          </w:rPr>
          <w:tab/>
        </w:r>
        <w:r w:rsidR="00E43A47">
          <w:rPr>
            <w:noProof/>
            <w:webHidden/>
          </w:rPr>
          <w:fldChar w:fldCharType="begin"/>
        </w:r>
        <w:r w:rsidR="00E43A47">
          <w:rPr>
            <w:noProof/>
            <w:webHidden/>
          </w:rPr>
          <w:instrText xml:space="preserve"> PAGEREF _Toc395278436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4EE67640" w14:textId="77777777" w:rsidR="00E43A47" w:rsidRDefault="00646D42">
      <w:pPr>
        <w:pStyle w:val="TOC6"/>
        <w:tabs>
          <w:tab w:val="right" w:leader="dot" w:pos="5030"/>
        </w:tabs>
        <w:rPr>
          <w:rFonts w:eastAsiaTheme="minorEastAsia"/>
          <w:noProof/>
          <w:sz w:val="22"/>
          <w:lang w:val="en-US" w:eastAsia="en-US" w:bidi="ar-SA"/>
        </w:rPr>
      </w:pPr>
      <w:hyperlink w:anchor="_Toc395278437" w:history="1">
        <w:r w:rsidR="00E43A47" w:rsidRPr="00346C2F">
          <w:rPr>
            <w:rStyle w:val="Hyperlink"/>
            <w:rFonts w:ascii="Calibri" w:eastAsia="PMingLiU" w:hAnsi="Calibri"/>
            <w:noProof/>
          </w:rPr>
          <w:t xml:space="preserve">Bing </w:t>
        </w:r>
        <w:r w:rsidR="00E43A47" w:rsidRPr="00346C2F">
          <w:rPr>
            <w:rStyle w:val="Hyperlink"/>
            <w:rFonts w:ascii="Calibri" w:eastAsia="PMingLiU" w:hAnsi="Calibri" w:hint="eastAsia"/>
            <w:noProof/>
          </w:rPr>
          <w:t>地圖服務公開網站使用量</w:t>
        </w:r>
        <w:r w:rsidR="00E43A47" w:rsidRPr="00346C2F">
          <w:rPr>
            <w:rStyle w:val="Hyperlink"/>
            <w:rFonts w:ascii="Calibri" w:eastAsia="PMingLiU" w:hAnsi="Calibri"/>
            <w:noProof/>
          </w:rPr>
          <w:t xml:space="preserve"> 420K (</w:t>
        </w:r>
        <w:r w:rsidR="00E43A47" w:rsidRPr="00346C2F">
          <w:rPr>
            <w:rStyle w:val="Hyperlink"/>
            <w:rFonts w:ascii="Calibri" w:eastAsia="PMingLiU" w:hAnsi="Calibri" w:hint="eastAsia"/>
            <w:noProof/>
          </w:rPr>
          <w:t>及更高使用量</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hint="eastAsia"/>
            <w:noProof/>
          </w:rPr>
          <w:t>交易每月訂閱</w:t>
        </w:r>
        <w:r w:rsidR="00E43A47">
          <w:rPr>
            <w:noProof/>
            <w:webHidden/>
          </w:rPr>
          <w:tab/>
        </w:r>
        <w:r w:rsidR="00E43A47">
          <w:rPr>
            <w:noProof/>
            <w:webHidden/>
          </w:rPr>
          <w:fldChar w:fldCharType="begin"/>
        </w:r>
        <w:r w:rsidR="00E43A47">
          <w:rPr>
            <w:noProof/>
            <w:webHidden/>
          </w:rPr>
          <w:instrText xml:space="preserve"> PAGEREF _Toc395278437 \h </w:instrText>
        </w:r>
        <w:r w:rsidR="00E43A47">
          <w:rPr>
            <w:noProof/>
            <w:webHidden/>
          </w:rPr>
        </w:r>
        <w:r w:rsidR="00E43A47">
          <w:rPr>
            <w:noProof/>
            <w:webHidden/>
          </w:rPr>
          <w:fldChar w:fldCharType="separate"/>
        </w:r>
        <w:r w:rsidR="00453F97">
          <w:rPr>
            <w:noProof/>
            <w:webHidden/>
          </w:rPr>
          <w:t>55</w:t>
        </w:r>
        <w:r w:rsidR="00E43A47">
          <w:rPr>
            <w:noProof/>
            <w:webHidden/>
          </w:rPr>
          <w:fldChar w:fldCharType="end"/>
        </w:r>
      </w:hyperlink>
    </w:p>
    <w:p w14:paraId="7A534858"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38" w:history="1">
        <w:r w:rsidR="00E43A47" w:rsidRPr="00346C2F">
          <w:rPr>
            <w:rStyle w:val="Hyperlink"/>
            <w:rFonts w:eastAsia="PMingLiU"/>
            <w:noProof/>
          </w:rPr>
          <w:t>Enterprise</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行動性套件</w:t>
        </w:r>
        <w:r w:rsidR="00E43A47">
          <w:rPr>
            <w:noProof/>
            <w:webHidden/>
          </w:rPr>
          <w:tab/>
        </w:r>
        <w:r w:rsidR="00E43A47">
          <w:rPr>
            <w:noProof/>
            <w:webHidden/>
          </w:rPr>
          <w:fldChar w:fldCharType="begin"/>
        </w:r>
        <w:r w:rsidR="00E43A47">
          <w:rPr>
            <w:noProof/>
            <w:webHidden/>
          </w:rPr>
          <w:instrText xml:space="preserve"> PAGEREF _Toc395278438 \h </w:instrText>
        </w:r>
        <w:r w:rsidR="00E43A47">
          <w:rPr>
            <w:noProof/>
            <w:webHidden/>
          </w:rPr>
        </w:r>
        <w:r w:rsidR="00E43A47">
          <w:rPr>
            <w:noProof/>
            <w:webHidden/>
          </w:rPr>
          <w:fldChar w:fldCharType="separate"/>
        </w:r>
        <w:r w:rsidR="00453F97">
          <w:rPr>
            <w:noProof/>
            <w:webHidden/>
          </w:rPr>
          <w:t>56</w:t>
        </w:r>
        <w:r w:rsidR="00E43A47">
          <w:rPr>
            <w:noProof/>
            <w:webHidden/>
          </w:rPr>
          <w:fldChar w:fldCharType="end"/>
        </w:r>
      </w:hyperlink>
    </w:p>
    <w:p w14:paraId="680B42AA" w14:textId="77777777" w:rsidR="00E43A47" w:rsidRDefault="00646D42">
      <w:pPr>
        <w:pStyle w:val="TOC6"/>
        <w:tabs>
          <w:tab w:val="right" w:leader="dot" w:pos="5030"/>
        </w:tabs>
        <w:rPr>
          <w:rFonts w:eastAsiaTheme="minorEastAsia"/>
          <w:noProof/>
          <w:sz w:val="22"/>
          <w:lang w:val="en-US" w:eastAsia="en-US" w:bidi="ar-SA"/>
        </w:rPr>
      </w:pPr>
      <w:hyperlink w:anchor="_Toc395278439" w:history="1">
        <w:r w:rsidR="00E43A47" w:rsidRPr="00346C2F">
          <w:rPr>
            <w:rStyle w:val="Hyperlink"/>
            <w:rFonts w:ascii="Calibri" w:eastAsia="PMingLiU" w:hAnsi="Calibri"/>
            <w:noProof/>
          </w:rPr>
          <w:t xml:space="preserve">Enterprise </w:t>
        </w:r>
        <w:r w:rsidR="00E43A47" w:rsidRPr="00346C2F">
          <w:rPr>
            <w:rStyle w:val="Hyperlink"/>
            <w:rFonts w:ascii="Calibri" w:eastAsia="PMingLiU" w:hAnsi="Calibri" w:hint="eastAsia"/>
            <w:noProof/>
          </w:rPr>
          <w:t>行動性套件</w:t>
        </w:r>
        <w:r w:rsidR="00E43A47">
          <w:rPr>
            <w:noProof/>
            <w:webHidden/>
          </w:rPr>
          <w:tab/>
        </w:r>
        <w:r w:rsidR="00E43A47">
          <w:rPr>
            <w:noProof/>
            <w:webHidden/>
          </w:rPr>
          <w:fldChar w:fldCharType="begin"/>
        </w:r>
        <w:r w:rsidR="00E43A47">
          <w:rPr>
            <w:noProof/>
            <w:webHidden/>
          </w:rPr>
          <w:instrText xml:space="preserve"> PAGEREF _Toc395278439 \h </w:instrText>
        </w:r>
        <w:r w:rsidR="00E43A47">
          <w:rPr>
            <w:noProof/>
            <w:webHidden/>
          </w:rPr>
        </w:r>
        <w:r w:rsidR="00E43A47">
          <w:rPr>
            <w:noProof/>
            <w:webHidden/>
          </w:rPr>
          <w:fldChar w:fldCharType="separate"/>
        </w:r>
        <w:r w:rsidR="00453F97">
          <w:rPr>
            <w:noProof/>
            <w:webHidden/>
          </w:rPr>
          <w:t>56</w:t>
        </w:r>
        <w:r w:rsidR="00E43A47">
          <w:rPr>
            <w:noProof/>
            <w:webHidden/>
          </w:rPr>
          <w:fldChar w:fldCharType="end"/>
        </w:r>
      </w:hyperlink>
    </w:p>
    <w:p w14:paraId="130966C7"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40" w:history="1">
        <w:r w:rsidR="00E43A47" w:rsidRPr="00346C2F">
          <w:rPr>
            <w:rStyle w:val="Hyperlink"/>
            <w:rFonts w:eastAsia="PMingLiU"/>
            <w:noProof/>
          </w:rPr>
          <w:t>Forefront Online</w:t>
        </w:r>
        <w:r w:rsidR="00E43A47">
          <w:rPr>
            <w:noProof/>
            <w:webHidden/>
          </w:rPr>
          <w:tab/>
        </w:r>
        <w:r w:rsidR="00E43A47">
          <w:rPr>
            <w:noProof/>
            <w:webHidden/>
          </w:rPr>
          <w:fldChar w:fldCharType="begin"/>
        </w:r>
        <w:r w:rsidR="00E43A47">
          <w:rPr>
            <w:noProof/>
            <w:webHidden/>
          </w:rPr>
          <w:instrText xml:space="preserve"> PAGEREF _Toc395278440 \h </w:instrText>
        </w:r>
        <w:r w:rsidR="00E43A47">
          <w:rPr>
            <w:noProof/>
            <w:webHidden/>
          </w:rPr>
        </w:r>
        <w:r w:rsidR="00E43A47">
          <w:rPr>
            <w:noProof/>
            <w:webHidden/>
          </w:rPr>
          <w:fldChar w:fldCharType="separate"/>
        </w:r>
        <w:r w:rsidR="00453F97">
          <w:rPr>
            <w:noProof/>
            <w:webHidden/>
          </w:rPr>
          <w:t>57</w:t>
        </w:r>
        <w:r w:rsidR="00E43A47">
          <w:rPr>
            <w:noProof/>
            <w:webHidden/>
          </w:rPr>
          <w:fldChar w:fldCharType="end"/>
        </w:r>
      </w:hyperlink>
    </w:p>
    <w:p w14:paraId="6AB88CCC" w14:textId="77777777" w:rsidR="00E43A47" w:rsidRDefault="00646D42">
      <w:pPr>
        <w:pStyle w:val="TOC6"/>
        <w:tabs>
          <w:tab w:val="right" w:leader="dot" w:pos="5030"/>
        </w:tabs>
        <w:rPr>
          <w:rFonts w:eastAsiaTheme="minorEastAsia"/>
          <w:noProof/>
          <w:sz w:val="22"/>
          <w:lang w:val="en-US" w:eastAsia="en-US" w:bidi="ar-SA"/>
        </w:rPr>
      </w:pPr>
      <w:hyperlink w:anchor="_Toc395278441" w:history="1">
        <w:r w:rsidR="00E43A47" w:rsidRPr="00346C2F">
          <w:rPr>
            <w:rStyle w:val="Hyperlink"/>
            <w:rFonts w:ascii="Calibri" w:eastAsia="PMingLiU" w:hAnsi="Calibri"/>
            <w:noProof/>
          </w:rPr>
          <w:t xml:space="preserve">Forefront Protection 2010 for SharePoint for Internet Sites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加值訂閱使用權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_Toc395278441 \h </w:instrText>
        </w:r>
        <w:r w:rsidR="00E43A47">
          <w:rPr>
            <w:noProof/>
            <w:webHidden/>
          </w:rPr>
        </w:r>
        <w:r w:rsidR="00E43A47">
          <w:rPr>
            <w:noProof/>
            <w:webHidden/>
          </w:rPr>
          <w:fldChar w:fldCharType="separate"/>
        </w:r>
        <w:r w:rsidR="00453F97">
          <w:rPr>
            <w:noProof/>
            <w:webHidden/>
          </w:rPr>
          <w:t>57</w:t>
        </w:r>
        <w:r w:rsidR="00E43A47">
          <w:rPr>
            <w:noProof/>
            <w:webHidden/>
          </w:rPr>
          <w:fldChar w:fldCharType="end"/>
        </w:r>
      </w:hyperlink>
    </w:p>
    <w:p w14:paraId="44FE6A44"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42" w:history="1">
        <w:r w:rsidR="00E43A47" w:rsidRPr="00346C2F">
          <w:rPr>
            <w:rStyle w:val="Hyperlink"/>
            <w:rFonts w:eastAsia="PMingLiU"/>
            <w:noProof/>
          </w:rPr>
          <w:t>Microsoft Azure Active Directory</w:t>
        </w:r>
        <w:r w:rsidR="00E43A47">
          <w:rPr>
            <w:noProof/>
            <w:webHidden/>
          </w:rPr>
          <w:tab/>
        </w:r>
        <w:r w:rsidR="00E43A47">
          <w:rPr>
            <w:noProof/>
            <w:webHidden/>
          </w:rPr>
          <w:fldChar w:fldCharType="begin"/>
        </w:r>
        <w:r w:rsidR="00E43A47">
          <w:rPr>
            <w:noProof/>
            <w:webHidden/>
          </w:rPr>
          <w:instrText xml:space="preserve"> PAGEREF _Toc395278442 \h </w:instrText>
        </w:r>
        <w:r w:rsidR="00E43A47">
          <w:rPr>
            <w:noProof/>
            <w:webHidden/>
          </w:rPr>
        </w:r>
        <w:r w:rsidR="00E43A47">
          <w:rPr>
            <w:noProof/>
            <w:webHidden/>
          </w:rPr>
          <w:fldChar w:fldCharType="separate"/>
        </w:r>
        <w:r w:rsidR="00453F97">
          <w:rPr>
            <w:noProof/>
            <w:webHidden/>
          </w:rPr>
          <w:t>57</w:t>
        </w:r>
        <w:r w:rsidR="00E43A47">
          <w:rPr>
            <w:noProof/>
            <w:webHidden/>
          </w:rPr>
          <w:fldChar w:fldCharType="end"/>
        </w:r>
      </w:hyperlink>
    </w:p>
    <w:p w14:paraId="6F3F8BB7" w14:textId="77777777" w:rsidR="00E43A47" w:rsidRDefault="00646D42">
      <w:pPr>
        <w:pStyle w:val="TOC6"/>
        <w:tabs>
          <w:tab w:val="right" w:leader="dot" w:pos="5030"/>
        </w:tabs>
        <w:rPr>
          <w:rFonts w:eastAsiaTheme="minorEastAsia"/>
          <w:noProof/>
          <w:sz w:val="22"/>
          <w:lang w:val="en-US" w:eastAsia="en-US" w:bidi="ar-SA"/>
        </w:rPr>
      </w:pPr>
      <w:hyperlink w:anchor="_Toc395278443" w:history="1">
        <w:r w:rsidR="00E43A47" w:rsidRPr="00346C2F">
          <w:rPr>
            <w:rStyle w:val="Hyperlink"/>
            <w:rFonts w:ascii="Calibri" w:eastAsia="PMingLiU" w:hAnsi="Calibri"/>
            <w:noProof/>
          </w:rPr>
          <w:t>Microsoft Azure Active Directory Basic</w:t>
        </w:r>
        <w:r w:rsidR="00E43A47">
          <w:rPr>
            <w:noProof/>
            <w:webHidden/>
          </w:rPr>
          <w:tab/>
        </w:r>
        <w:r w:rsidR="00E43A47">
          <w:rPr>
            <w:noProof/>
            <w:webHidden/>
          </w:rPr>
          <w:fldChar w:fldCharType="begin"/>
        </w:r>
        <w:r w:rsidR="00E43A47">
          <w:rPr>
            <w:noProof/>
            <w:webHidden/>
          </w:rPr>
          <w:instrText xml:space="preserve"> PAGEREF _Toc395278443 \h </w:instrText>
        </w:r>
        <w:r w:rsidR="00E43A47">
          <w:rPr>
            <w:noProof/>
            <w:webHidden/>
          </w:rPr>
        </w:r>
        <w:r w:rsidR="00E43A47">
          <w:rPr>
            <w:noProof/>
            <w:webHidden/>
          </w:rPr>
          <w:fldChar w:fldCharType="separate"/>
        </w:r>
        <w:r w:rsidR="00453F97">
          <w:rPr>
            <w:noProof/>
            <w:webHidden/>
          </w:rPr>
          <w:t>57</w:t>
        </w:r>
        <w:r w:rsidR="00E43A47">
          <w:rPr>
            <w:noProof/>
            <w:webHidden/>
          </w:rPr>
          <w:fldChar w:fldCharType="end"/>
        </w:r>
      </w:hyperlink>
    </w:p>
    <w:p w14:paraId="73DFE396" w14:textId="77777777" w:rsidR="00E43A47" w:rsidRDefault="00646D42">
      <w:pPr>
        <w:pStyle w:val="TOC6"/>
        <w:tabs>
          <w:tab w:val="right" w:leader="dot" w:pos="5030"/>
        </w:tabs>
        <w:rPr>
          <w:rFonts w:eastAsiaTheme="minorEastAsia"/>
          <w:noProof/>
          <w:sz w:val="22"/>
          <w:lang w:val="en-US" w:eastAsia="en-US" w:bidi="ar-SA"/>
        </w:rPr>
      </w:pPr>
      <w:hyperlink w:anchor="_Toc395278444" w:history="1">
        <w:r w:rsidR="00E43A47" w:rsidRPr="00346C2F">
          <w:rPr>
            <w:rStyle w:val="Hyperlink"/>
            <w:rFonts w:ascii="Calibri" w:eastAsia="PMingLiU" w:hAnsi="Calibri"/>
            <w:noProof/>
          </w:rPr>
          <w:t>Microsoft Azure Active Directory Premium</w:t>
        </w:r>
        <w:r w:rsidR="00E43A47">
          <w:rPr>
            <w:noProof/>
            <w:webHidden/>
          </w:rPr>
          <w:tab/>
        </w:r>
        <w:r w:rsidR="00E43A47">
          <w:rPr>
            <w:noProof/>
            <w:webHidden/>
          </w:rPr>
          <w:fldChar w:fldCharType="begin"/>
        </w:r>
        <w:r w:rsidR="00E43A47">
          <w:rPr>
            <w:noProof/>
            <w:webHidden/>
          </w:rPr>
          <w:instrText xml:space="preserve"> PAGEREF _Toc395278444 \h </w:instrText>
        </w:r>
        <w:r w:rsidR="00E43A47">
          <w:rPr>
            <w:noProof/>
            <w:webHidden/>
          </w:rPr>
        </w:r>
        <w:r w:rsidR="00E43A47">
          <w:rPr>
            <w:noProof/>
            <w:webHidden/>
          </w:rPr>
          <w:fldChar w:fldCharType="separate"/>
        </w:r>
        <w:r w:rsidR="00453F97">
          <w:rPr>
            <w:noProof/>
            <w:webHidden/>
          </w:rPr>
          <w:t>57</w:t>
        </w:r>
        <w:r w:rsidR="00E43A47">
          <w:rPr>
            <w:noProof/>
            <w:webHidden/>
          </w:rPr>
          <w:fldChar w:fldCharType="end"/>
        </w:r>
      </w:hyperlink>
    </w:p>
    <w:p w14:paraId="6F2AF849"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45" w:history="1">
        <w:r w:rsidR="00E43A47" w:rsidRPr="00346C2F">
          <w:rPr>
            <w:rStyle w:val="Hyperlink"/>
            <w:rFonts w:eastAsia="PMingLiU"/>
            <w:noProof/>
          </w:rPr>
          <w:t>Microsoft Learning</w:t>
        </w:r>
        <w:r w:rsidR="00E43A47">
          <w:rPr>
            <w:noProof/>
            <w:webHidden/>
          </w:rPr>
          <w:tab/>
        </w:r>
        <w:r w:rsidR="00E43A47">
          <w:rPr>
            <w:noProof/>
            <w:webHidden/>
          </w:rPr>
          <w:fldChar w:fldCharType="begin"/>
        </w:r>
        <w:r w:rsidR="00E43A47">
          <w:rPr>
            <w:noProof/>
            <w:webHidden/>
          </w:rPr>
          <w:instrText xml:space="preserve"> PAGEREF _Toc395278445 \h </w:instrText>
        </w:r>
        <w:r w:rsidR="00E43A47">
          <w:rPr>
            <w:noProof/>
            <w:webHidden/>
          </w:rPr>
        </w:r>
        <w:r w:rsidR="00E43A47">
          <w:rPr>
            <w:noProof/>
            <w:webHidden/>
          </w:rPr>
          <w:fldChar w:fldCharType="separate"/>
        </w:r>
        <w:r w:rsidR="00453F97">
          <w:rPr>
            <w:noProof/>
            <w:webHidden/>
          </w:rPr>
          <w:t>57</w:t>
        </w:r>
        <w:r w:rsidR="00E43A47">
          <w:rPr>
            <w:noProof/>
            <w:webHidden/>
          </w:rPr>
          <w:fldChar w:fldCharType="end"/>
        </w:r>
      </w:hyperlink>
    </w:p>
    <w:p w14:paraId="5E840007" w14:textId="77777777" w:rsidR="00E43A47" w:rsidRDefault="00646D42">
      <w:pPr>
        <w:pStyle w:val="TOC6"/>
        <w:tabs>
          <w:tab w:val="right" w:leader="dot" w:pos="5030"/>
        </w:tabs>
        <w:rPr>
          <w:rFonts w:eastAsiaTheme="minorEastAsia"/>
          <w:noProof/>
          <w:sz w:val="22"/>
          <w:lang w:val="en-US" w:eastAsia="en-US" w:bidi="ar-SA"/>
        </w:rPr>
      </w:pPr>
      <w:hyperlink w:anchor="_Toc395278446" w:history="1">
        <w:r w:rsidR="00E43A47" w:rsidRPr="00346C2F">
          <w:rPr>
            <w:rStyle w:val="Hyperlink"/>
            <w:rFonts w:ascii="Calibri" w:eastAsia="PMingLiU" w:hAnsi="Calibri"/>
            <w:noProof/>
          </w:rPr>
          <w:t>Microsoft Learning E-Reference Library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_Toc395278446 \h </w:instrText>
        </w:r>
        <w:r w:rsidR="00E43A47">
          <w:rPr>
            <w:noProof/>
            <w:webHidden/>
          </w:rPr>
        </w:r>
        <w:r w:rsidR="00E43A47">
          <w:rPr>
            <w:noProof/>
            <w:webHidden/>
          </w:rPr>
          <w:fldChar w:fldCharType="separate"/>
        </w:r>
        <w:r w:rsidR="00453F97">
          <w:rPr>
            <w:noProof/>
            <w:webHidden/>
          </w:rPr>
          <w:t>57</w:t>
        </w:r>
        <w:r w:rsidR="00E43A47">
          <w:rPr>
            <w:noProof/>
            <w:webHidden/>
          </w:rPr>
          <w:fldChar w:fldCharType="end"/>
        </w:r>
      </w:hyperlink>
    </w:p>
    <w:p w14:paraId="090201F6" w14:textId="77777777" w:rsidR="00E43A47" w:rsidRDefault="00646D42">
      <w:pPr>
        <w:pStyle w:val="TOC6"/>
        <w:tabs>
          <w:tab w:val="right" w:leader="dot" w:pos="5030"/>
        </w:tabs>
        <w:rPr>
          <w:rFonts w:eastAsiaTheme="minorEastAsia"/>
          <w:noProof/>
          <w:sz w:val="22"/>
          <w:lang w:val="en-US" w:eastAsia="en-US" w:bidi="ar-SA"/>
        </w:rPr>
      </w:pPr>
      <w:hyperlink w:anchor="_Toc395278447" w:history="1">
        <w:r w:rsidR="00E43A47" w:rsidRPr="00346C2F">
          <w:rPr>
            <w:rStyle w:val="Hyperlink"/>
            <w:rFonts w:ascii="Calibri" w:eastAsia="PMingLiU" w:hAnsi="Calibri"/>
            <w:noProof/>
          </w:rPr>
          <w:t>Microsoft Learning IT Academy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_Toc395278447 \h </w:instrText>
        </w:r>
        <w:r w:rsidR="00E43A47">
          <w:rPr>
            <w:noProof/>
            <w:webHidden/>
          </w:rPr>
        </w:r>
        <w:r w:rsidR="00E43A47">
          <w:rPr>
            <w:noProof/>
            <w:webHidden/>
          </w:rPr>
          <w:fldChar w:fldCharType="separate"/>
        </w:r>
        <w:r w:rsidR="00453F97">
          <w:rPr>
            <w:noProof/>
            <w:webHidden/>
          </w:rPr>
          <w:t>57</w:t>
        </w:r>
        <w:r w:rsidR="00E43A47">
          <w:rPr>
            <w:noProof/>
            <w:webHidden/>
          </w:rPr>
          <w:fldChar w:fldCharType="end"/>
        </w:r>
      </w:hyperlink>
    </w:p>
    <w:p w14:paraId="2D11DFAF" w14:textId="77777777" w:rsidR="00E43A47" w:rsidRDefault="00646D42">
      <w:pPr>
        <w:pStyle w:val="TOC6"/>
        <w:tabs>
          <w:tab w:val="right" w:leader="dot" w:pos="5030"/>
        </w:tabs>
        <w:rPr>
          <w:rFonts w:eastAsiaTheme="minorEastAsia"/>
          <w:noProof/>
          <w:sz w:val="22"/>
          <w:lang w:val="en-US" w:eastAsia="en-US" w:bidi="ar-SA"/>
        </w:rPr>
      </w:pPr>
      <w:hyperlink w:anchor="_Toc395278448" w:history="1">
        <w:r w:rsidR="00E43A47" w:rsidRPr="00346C2F">
          <w:rPr>
            <w:rStyle w:val="Hyperlink"/>
            <w:rFonts w:ascii="Calibri" w:eastAsia="PMingLiU" w:hAnsi="Calibri"/>
            <w:noProof/>
          </w:rPr>
          <w:t>Microsoft Learning MCP 1 Exam Vouchers (</w:t>
        </w:r>
        <w:r w:rsidR="00E43A47" w:rsidRPr="00346C2F">
          <w:rPr>
            <w:rStyle w:val="Hyperlink"/>
            <w:rFonts w:ascii="Calibri" w:eastAsia="PMingLiU" w:hAnsi="Calibri" w:hint="eastAsia"/>
            <w:noProof/>
          </w:rPr>
          <w:t>服務訂閱使用權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_Toc395278448 \h </w:instrText>
        </w:r>
        <w:r w:rsidR="00E43A47">
          <w:rPr>
            <w:noProof/>
            <w:webHidden/>
          </w:rPr>
        </w:r>
        <w:r w:rsidR="00E43A47">
          <w:rPr>
            <w:noProof/>
            <w:webHidden/>
          </w:rPr>
          <w:fldChar w:fldCharType="separate"/>
        </w:r>
        <w:r w:rsidR="00453F97">
          <w:rPr>
            <w:noProof/>
            <w:webHidden/>
          </w:rPr>
          <w:t>57</w:t>
        </w:r>
        <w:r w:rsidR="00E43A47">
          <w:rPr>
            <w:noProof/>
            <w:webHidden/>
          </w:rPr>
          <w:fldChar w:fldCharType="end"/>
        </w:r>
      </w:hyperlink>
    </w:p>
    <w:p w14:paraId="21BF0196" w14:textId="77777777" w:rsidR="00E43A47" w:rsidRDefault="00646D42">
      <w:pPr>
        <w:pStyle w:val="TOC6"/>
        <w:tabs>
          <w:tab w:val="right" w:leader="dot" w:pos="5030"/>
        </w:tabs>
        <w:rPr>
          <w:rFonts w:eastAsiaTheme="minorEastAsia"/>
          <w:noProof/>
          <w:sz w:val="22"/>
          <w:lang w:val="en-US" w:eastAsia="en-US" w:bidi="ar-SA"/>
        </w:rPr>
      </w:pPr>
      <w:hyperlink w:anchor="_Toc395278449" w:history="1">
        <w:r w:rsidR="00E43A47" w:rsidRPr="00346C2F">
          <w:rPr>
            <w:rStyle w:val="Hyperlink"/>
            <w:rFonts w:ascii="Calibri" w:eastAsia="PMingLiU" w:hAnsi="Calibri"/>
            <w:noProof/>
          </w:rPr>
          <w:t xml:space="preserve">Microsoft Learning MCP 30 Exam Vouchers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_Toc395278449 \h </w:instrText>
        </w:r>
        <w:r w:rsidR="00E43A47">
          <w:rPr>
            <w:noProof/>
            <w:webHidden/>
          </w:rPr>
        </w:r>
        <w:r w:rsidR="00E43A47">
          <w:rPr>
            <w:noProof/>
            <w:webHidden/>
          </w:rPr>
          <w:fldChar w:fldCharType="separate"/>
        </w:r>
        <w:r w:rsidR="00453F97">
          <w:rPr>
            <w:noProof/>
            <w:webHidden/>
          </w:rPr>
          <w:t>57</w:t>
        </w:r>
        <w:r w:rsidR="00E43A47">
          <w:rPr>
            <w:noProof/>
            <w:webHidden/>
          </w:rPr>
          <w:fldChar w:fldCharType="end"/>
        </w:r>
      </w:hyperlink>
    </w:p>
    <w:p w14:paraId="37AC9622" w14:textId="77777777" w:rsidR="00E43A47" w:rsidRDefault="00646D42">
      <w:pPr>
        <w:pStyle w:val="TOC6"/>
        <w:tabs>
          <w:tab w:val="right" w:leader="dot" w:pos="5030"/>
        </w:tabs>
        <w:rPr>
          <w:rFonts w:eastAsiaTheme="minorEastAsia"/>
          <w:noProof/>
          <w:sz w:val="22"/>
          <w:lang w:val="en-US" w:eastAsia="en-US" w:bidi="ar-SA"/>
        </w:rPr>
      </w:pPr>
      <w:hyperlink w:anchor="_Toc395278450" w:history="1">
        <w:r w:rsidR="00E43A47" w:rsidRPr="00346C2F">
          <w:rPr>
            <w:rStyle w:val="Hyperlink"/>
            <w:rFonts w:ascii="Calibri" w:eastAsia="PMingLiU" w:hAnsi="Calibri"/>
            <w:noProof/>
          </w:rPr>
          <w:t xml:space="preserve">Microsoft Learning MOS 500 </w:t>
        </w:r>
        <w:r w:rsidR="00E43A47" w:rsidRPr="00346C2F">
          <w:rPr>
            <w:rStyle w:val="Hyperlink"/>
            <w:rFonts w:ascii="Calibri" w:eastAsia="PMingLiU" w:hAnsi="Calibri" w:hint="eastAsia"/>
            <w:noProof/>
          </w:rPr>
          <w:t>測驗網站使用權</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_Toc395278450 \h </w:instrText>
        </w:r>
        <w:r w:rsidR="00E43A47">
          <w:rPr>
            <w:noProof/>
            <w:webHidden/>
          </w:rPr>
        </w:r>
        <w:r w:rsidR="00E43A47">
          <w:rPr>
            <w:noProof/>
            <w:webHidden/>
          </w:rPr>
          <w:fldChar w:fldCharType="separate"/>
        </w:r>
        <w:r w:rsidR="00453F97">
          <w:rPr>
            <w:noProof/>
            <w:webHidden/>
          </w:rPr>
          <w:t>57</w:t>
        </w:r>
        <w:r w:rsidR="00E43A47">
          <w:rPr>
            <w:noProof/>
            <w:webHidden/>
          </w:rPr>
          <w:fldChar w:fldCharType="end"/>
        </w:r>
      </w:hyperlink>
    </w:p>
    <w:p w14:paraId="73086A7E" w14:textId="77777777" w:rsidR="00E43A47" w:rsidRDefault="00646D42">
      <w:pPr>
        <w:pStyle w:val="TOC6"/>
        <w:tabs>
          <w:tab w:val="right" w:leader="dot" w:pos="5030"/>
        </w:tabs>
        <w:rPr>
          <w:rFonts w:eastAsiaTheme="minorEastAsia"/>
          <w:noProof/>
          <w:sz w:val="22"/>
          <w:lang w:val="en-US" w:eastAsia="en-US" w:bidi="ar-SA"/>
        </w:rPr>
      </w:pPr>
      <w:hyperlink w:anchor="_Toc395278451" w:history="1">
        <w:r w:rsidR="00E43A47" w:rsidRPr="00346C2F">
          <w:rPr>
            <w:rStyle w:val="Hyperlink"/>
            <w:rFonts w:ascii="Calibri" w:eastAsia="PMingLiU" w:hAnsi="Calibri"/>
            <w:noProof/>
          </w:rPr>
          <w:t xml:space="preserve">Microsoft Learning MTA 250 </w:t>
        </w:r>
        <w:r w:rsidR="00E43A47" w:rsidRPr="00346C2F">
          <w:rPr>
            <w:rStyle w:val="Hyperlink"/>
            <w:rFonts w:ascii="Calibri" w:eastAsia="PMingLiU" w:hAnsi="Calibri" w:hint="eastAsia"/>
            <w:noProof/>
          </w:rPr>
          <w:t>測驗網站使用權</w:t>
        </w:r>
        <w:r w:rsidR="00E43A47" w:rsidRPr="00346C2F">
          <w:rPr>
            <w:rStyle w:val="Hyperlink"/>
            <w:rFonts w:ascii="Calibri" w:eastAsia="PMingLiU" w:hAnsi="Calibri"/>
            <w:noProof/>
          </w:rPr>
          <w:t xml:space="preserve">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_Toc395278451 \h </w:instrText>
        </w:r>
        <w:r w:rsidR="00E43A47">
          <w:rPr>
            <w:noProof/>
            <w:webHidden/>
          </w:rPr>
        </w:r>
        <w:r w:rsidR="00E43A47">
          <w:rPr>
            <w:noProof/>
            <w:webHidden/>
          </w:rPr>
          <w:fldChar w:fldCharType="separate"/>
        </w:r>
        <w:r w:rsidR="00453F97">
          <w:rPr>
            <w:noProof/>
            <w:webHidden/>
          </w:rPr>
          <w:t>57</w:t>
        </w:r>
        <w:r w:rsidR="00E43A47">
          <w:rPr>
            <w:noProof/>
            <w:webHidden/>
          </w:rPr>
          <w:fldChar w:fldCharType="end"/>
        </w:r>
      </w:hyperlink>
    </w:p>
    <w:p w14:paraId="24EA634E"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52" w:history="1">
        <w:r w:rsidR="00E43A47" w:rsidRPr="00346C2F">
          <w:rPr>
            <w:rStyle w:val="Hyperlink"/>
            <w:rFonts w:eastAsia="PMingLiU"/>
            <w:noProof/>
          </w:rPr>
          <w:t>Microsoft Translator</w:t>
        </w:r>
        <w:r w:rsidR="00E43A47">
          <w:rPr>
            <w:noProof/>
            <w:webHidden/>
          </w:rPr>
          <w:tab/>
        </w:r>
        <w:r w:rsidR="00E43A47">
          <w:rPr>
            <w:noProof/>
            <w:webHidden/>
          </w:rPr>
          <w:fldChar w:fldCharType="begin"/>
        </w:r>
        <w:r w:rsidR="00E43A47">
          <w:rPr>
            <w:noProof/>
            <w:webHidden/>
          </w:rPr>
          <w:instrText xml:space="preserve"> PAGEREF _Toc395278452 \h </w:instrText>
        </w:r>
        <w:r w:rsidR="00E43A47">
          <w:rPr>
            <w:noProof/>
            <w:webHidden/>
          </w:rPr>
        </w:r>
        <w:r w:rsidR="00E43A47">
          <w:rPr>
            <w:noProof/>
            <w:webHidden/>
          </w:rPr>
          <w:fldChar w:fldCharType="separate"/>
        </w:r>
        <w:r w:rsidR="00453F97">
          <w:rPr>
            <w:noProof/>
            <w:webHidden/>
          </w:rPr>
          <w:t>58</w:t>
        </w:r>
        <w:r w:rsidR="00E43A47">
          <w:rPr>
            <w:noProof/>
            <w:webHidden/>
          </w:rPr>
          <w:fldChar w:fldCharType="end"/>
        </w:r>
      </w:hyperlink>
    </w:p>
    <w:p w14:paraId="4EF060CE" w14:textId="77777777" w:rsidR="00E43A47" w:rsidRDefault="00646D42">
      <w:pPr>
        <w:pStyle w:val="TOC6"/>
        <w:tabs>
          <w:tab w:val="right" w:leader="dot" w:pos="5030"/>
        </w:tabs>
        <w:rPr>
          <w:rFonts w:eastAsiaTheme="minorEastAsia"/>
          <w:noProof/>
          <w:sz w:val="22"/>
          <w:lang w:val="en-US" w:eastAsia="en-US" w:bidi="ar-SA"/>
        </w:rPr>
      </w:pPr>
      <w:hyperlink w:anchor="_Toc395278453" w:history="1">
        <w:r w:rsidR="00E43A47" w:rsidRPr="00346C2F">
          <w:rPr>
            <w:rStyle w:val="Hyperlink"/>
            <w:rFonts w:ascii="Calibri" w:eastAsia="PMingLiU" w:hAnsi="Calibri"/>
            <w:noProof/>
          </w:rPr>
          <w:t>Microsoft Translator API</w:t>
        </w:r>
        <w:r w:rsidR="00E43A47">
          <w:rPr>
            <w:noProof/>
            <w:webHidden/>
          </w:rPr>
          <w:tab/>
        </w:r>
        <w:r w:rsidR="00E43A47">
          <w:rPr>
            <w:noProof/>
            <w:webHidden/>
          </w:rPr>
          <w:fldChar w:fldCharType="begin"/>
        </w:r>
        <w:r w:rsidR="00E43A47">
          <w:rPr>
            <w:noProof/>
            <w:webHidden/>
          </w:rPr>
          <w:instrText xml:space="preserve"> PAGEREF _Toc395278453 \h </w:instrText>
        </w:r>
        <w:r w:rsidR="00E43A47">
          <w:rPr>
            <w:noProof/>
            <w:webHidden/>
          </w:rPr>
        </w:r>
        <w:r w:rsidR="00E43A47">
          <w:rPr>
            <w:noProof/>
            <w:webHidden/>
          </w:rPr>
          <w:fldChar w:fldCharType="separate"/>
        </w:r>
        <w:r w:rsidR="00453F97">
          <w:rPr>
            <w:noProof/>
            <w:webHidden/>
          </w:rPr>
          <w:t>58</w:t>
        </w:r>
        <w:r w:rsidR="00E43A47">
          <w:rPr>
            <w:noProof/>
            <w:webHidden/>
          </w:rPr>
          <w:fldChar w:fldCharType="end"/>
        </w:r>
      </w:hyperlink>
    </w:p>
    <w:p w14:paraId="76BEA4E3"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54" w:history="1">
        <w:r w:rsidR="00E43A47" w:rsidRPr="00346C2F">
          <w:rPr>
            <w:rStyle w:val="Hyperlink"/>
            <w:rFonts w:eastAsia="PMingLiU"/>
            <w:noProof/>
          </w:rPr>
          <w:t>Microsoft Rights Management</w:t>
        </w:r>
        <w:r w:rsidR="00E43A47">
          <w:rPr>
            <w:noProof/>
            <w:webHidden/>
          </w:rPr>
          <w:tab/>
        </w:r>
        <w:r w:rsidR="00E43A47">
          <w:rPr>
            <w:noProof/>
            <w:webHidden/>
          </w:rPr>
          <w:fldChar w:fldCharType="begin"/>
        </w:r>
        <w:r w:rsidR="00E43A47">
          <w:rPr>
            <w:noProof/>
            <w:webHidden/>
          </w:rPr>
          <w:instrText xml:space="preserve"> PAGEREF _Toc395278454 \h </w:instrText>
        </w:r>
        <w:r w:rsidR="00E43A47">
          <w:rPr>
            <w:noProof/>
            <w:webHidden/>
          </w:rPr>
        </w:r>
        <w:r w:rsidR="00E43A47">
          <w:rPr>
            <w:noProof/>
            <w:webHidden/>
          </w:rPr>
          <w:fldChar w:fldCharType="separate"/>
        </w:r>
        <w:r w:rsidR="00453F97">
          <w:rPr>
            <w:noProof/>
            <w:webHidden/>
          </w:rPr>
          <w:t>58</w:t>
        </w:r>
        <w:r w:rsidR="00E43A47">
          <w:rPr>
            <w:noProof/>
            <w:webHidden/>
          </w:rPr>
          <w:fldChar w:fldCharType="end"/>
        </w:r>
      </w:hyperlink>
    </w:p>
    <w:p w14:paraId="0AC88171" w14:textId="77777777" w:rsidR="00E43A47" w:rsidRDefault="00646D42">
      <w:pPr>
        <w:pStyle w:val="TOC6"/>
        <w:tabs>
          <w:tab w:val="right" w:leader="dot" w:pos="5030"/>
        </w:tabs>
        <w:rPr>
          <w:rFonts w:eastAsiaTheme="minorEastAsia"/>
          <w:noProof/>
          <w:sz w:val="22"/>
          <w:lang w:val="en-US" w:eastAsia="en-US" w:bidi="ar-SA"/>
        </w:rPr>
      </w:pPr>
      <w:hyperlink w:anchor="_Toc395278455" w:history="1">
        <w:r w:rsidR="00E43A47" w:rsidRPr="00346C2F">
          <w:rPr>
            <w:rStyle w:val="Hyperlink"/>
            <w:rFonts w:ascii="Calibri" w:eastAsia="PMingLiU" w:hAnsi="Calibri"/>
            <w:noProof/>
          </w:rPr>
          <w:t>Microsoft Rights Management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_Toc395278455 \h </w:instrText>
        </w:r>
        <w:r w:rsidR="00E43A47">
          <w:rPr>
            <w:noProof/>
            <w:webHidden/>
          </w:rPr>
        </w:r>
        <w:r w:rsidR="00E43A47">
          <w:rPr>
            <w:noProof/>
            <w:webHidden/>
          </w:rPr>
          <w:fldChar w:fldCharType="separate"/>
        </w:r>
        <w:r w:rsidR="00453F97">
          <w:rPr>
            <w:noProof/>
            <w:webHidden/>
          </w:rPr>
          <w:t>58</w:t>
        </w:r>
        <w:r w:rsidR="00E43A47">
          <w:rPr>
            <w:noProof/>
            <w:webHidden/>
          </w:rPr>
          <w:fldChar w:fldCharType="end"/>
        </w:r>
      </w:hyperlink>
    </w:p>
    <w:p w14:paraId="491A91F5" w14:textId="77777777" w:rsidR="00E43A47" w:rsidRDefault="00646D42">
      <w:pPr>
        <w:pStyle w:val="TOC6"/>
        <w:tabs>
          <w:tab w:val="right" w:leader="dot" w:pos="5030"/>
        </w:tabs>
        <w:rPr>
          <w:rFonts w:eastAsiaTheme="minorEastAsia"/>
          <w:noProof/>
          <w:sz w:val="22"/>
          <w:lang w:val="en-US" w:eastAsia="en-US" w:bidi="ar-SA"/>
        </w:rPr>
      </w:pPr>
      <w:hyperlink w:anchor="_Toc395278456" w:history="1">
        <w:r w:rsidR="00E43A47" w:rsidRPr="00346C2F">
          <w:rPr>
            <w:rStyle w:val="Hyperlink"/>
            <w:rFonts w:ascii="Calibri" w:eastAsia="PMingLiU" w:hAnsi="Calibri"/>
            <w:noProof/>
          </w:rPr>
          <w:t>Microsoft Rights Management A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_Toc395278456 \h </w:instrText>
        </w:r>
        <w:r w:rsidR="00E43A47">
          <w:rPr>
            <w:noProof/>
            <w:webHidden/>
          </w:rPr>
        </w:r>
        <w:r w:rsidR="00E43A47">
          <w:rPr>
            <w:noProof/>
            <w:webHidden/>
          </w:rPr>
          <w:fldChar w:fldCharType="separate"/>
        </w:r>
        <w:r w:rsidR="00453F97">
          <w:rPr>
            <w:noProof/>
            <w:webHidden/>
          </w:rPr>
          <w:t>58</w:t>
        </w:r>
        <w:r w:rsidR="00E43A47">
          <w:rPr>
            <w:noProof/>
            <w:webHidden/>
          </w:rPr>
          <w:fldChar w:fldCharType="end"/>
        </w:r>
      </w:hyperlink>
    </w:p>
    <w:p w14:paraId="1B5E4FE7" w14:textId="77777777" w:rsidR="00E43A47" w:rsidRDefault="00646D42">
      <w:pPr>
        <w:pStyle w:val="TOC6"/>
        <w:tabs>
          <w:tab w:val="right" w:leader="dot" w:pos="5030"/>
        </w:tabs>
        <w:rPr>
          <w:rFonts w:eastAsiaTheme="minorEastAsia"/>
          <w:noProof/>
          <w:sz w:val="22"/>
          <w:lang w:val="en-US" w:eastAsia="en-US" w:bidi="ar-SA"/>
        </w:rPr>
      </w:pPr>
      <w:hyperlink w:anchor="_Toc395278457" w:history="1">
        <w:r w:rsidR="00E43A47" w:rsidRPr="00346C2F">
          <w:rPr>
            <w:rStyle w:val="Hyperlink"/>
            <w:rFonts w:ascii="Calibri" w:eastAsia="PMingLiU" w:hAnsi="Calibri"/>
            <w:noProof/>
          </w:rPr>
          <w:t xml:space="preserve">Microsoft Rights Management </w:t>
        </w:r>
        <w:r w:rsidR="00E43A47" w:rsidRPr="00346C2F">
          <w:rPr>
            <w:rStyle w:val="Hyperlink"/>
            <w:rFonts w:ascii="Calibri" w:eastAsia="PMingLiU" w:hAnsi="Calibri" w:hint="eastAsia"/>
            <w:noProof/>
          </w:rPr>
          <w:t>加值</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_Toc395278457 \h </w:instrText>
        </w:r>
        <w:r w:rsidR="00E43A47">
          <w:rPr>
            <w:noProof/>
            <w:webHidden/>
          </w:rPr>
        </w:r>
        <w:r w:rsidR="00E43A47">
          <w:rPr>
            <w:noProof/>
            <w:webHidden/>
          </w:rPr>
          <w:fldChar w:fldCharType="separate"/>
        </w:r>
        <w:r w:rsidR="00453F97">
          <w:rPr>
            <w:noProof/>
            <w:webHidden/>
          </w:rPr>
          <w:t>58</w:t>
        </w:r>
        <w:r w:rsidR="00E43A47">
          <w:rPr>
            <w:noProof/>
            <w:webHidden/>
          </w:rPr>
          <w:fldChar w:fldCharType="end"/>
        </w:r>
      </w:hyperlink>
    </w:p>
    <w:p w14:paraId="0C2C19FA"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58" w:history="1">
        <w:r w:rsidR="00E43A47" w:rsidRPr="00346C2F">
          <w:rPr>
            <w:rStyle w:val="Hyperlink"/>
            <w:rFonts w:eastAsia="PMingLiU"/>
            <w:noProof/>
          </w:rPr>
          <w:t>System Center Endpoint Protection</w:t>
        </w:r>
        <w:r w:rsidR="00E43A47">
          <w:rPr>
            <w:noProof/>
            <w:webHidden/>
          </w:rPr>
          <w:tab/>
        </w:r>
        <w:r w:rsidR="00E43A47">
          <w:rPr>
            <w:noProof/>
            <w:webHidden/>
          </w:rPr>
          <w:fldChar w:fldCharType="begin"/>
        </w:r>
        <w:r w:rsidR="00E43A47">
          <w:rPr>
            <w:noProof/>
            <w:webHidden/>
          </w:rPr>
          <w:instrText xml:space="preserve"> PAGEREF _Toc395278458 \h </w:instrText>
        </w:r>
        <w:r w:rsidR="00E43A47">
          <w:rPr>
            <w:noProof/>
            <w:webHidden/>
          </w:rPr>
        </w:r>
        <w:r w:rsidR="00E43A47">
          <w:rPr>
            <w:noProof/>
            <w:webHidden/>
          </w:rPr>
          <w:fldChar w:fldCharType="separate"/>
        </w:r>
        <w:r w:rsidR="00453F97">
          <w:rPr>
            <w:noProof/>
            <w:webHidden/>
          </w:rPr>
          <w:t>58</w:t>
        </w:r>
        <w:r w:rsidR="00E43A47">
          <w:rPr>
            <w:noProof/>
            <w:webHidden/>
          </w:rPr>
          <w:fldChar w:fldCharType="end"/>
        </w:r>
      </w:hyperlink>
    </w:p>
    <w:p w14:paraId="12ED431F" w14:textId="77777777" w:rsidR="00E43A47" w:rsidRDefault="00646D42">
      <w:pPr>
        <w:pStyle w:val="TOC6"/>
        <w:tabs>
          <w:tab w:val="right" w:leader="dot" w:pos="5030"/>
        </w:tabs>
        <w:rPr>
          <w:rFonts w:eastAsiaTheme="minorEastAsia"/>
          <w:noProof/>
          <w:sz w:val="22"/>
          <w:lang w:val="en-US" w:eastAsia="en-US" w:bidi="ar-SA"/>
        </w:rPr>
      </w:pPr>
      <w:hyperlink w:anchor="_Toc395278459" w:history="1">
        <w:r w:rsidR="00E43A47" w:rsidRPr="00346C2F">
          <w:rPr>
            <w:rStyle w:val="Hyperlink"/>
            <w:rFonts w:ascii="Calibri" w:eastAsia="PMingLiU" w:hAnsi="Calibri"/>
            <w:noProof/>
          </w:rPr>
          <w:t xml:space="preserve">System Center 2012 R2 Endpoint Protection </w:t>
        </w:r>
        <w:r w:rsidR="00BA2403">
          <w:rPr>
            <w:rStyle w:val="Hyperlink"/>
            <w:rFonts w:ascii="Calibri" w:eastAsia="PMingLiU" w:hAnsi="Calibri"/>
            <w:noProof/>
            <w:lang w:val="en-US"/>
          </w:rPr>
          <w:br/>
        </w:r>
        <w:r w:rsidR="00E43A47" w:rsidRPr="00346C2F">
          <w:rPr>
            <w:rStyle w:val="Hyperlink"/>
            <w:rFonts w:ascii="Calibri" w:eastAsia="PMingLiU" w:hAnsi="Calibri"/>
            <w:noProof/>
          </w:rPr>
          <w:t>(</w:t>
        </w:r>
        <w:r w:rsidR="00E43A47" w:rsidRPr="00346C2F">
          <w:rPr>
            <w:rStyle w:val="Hyperlink"/>
            <w:rFonts w:ascii="Calibri" w:eastAsia="PMingLiU" w:hAnsi="Calibri" w:hint="eastAsia"/>
            <w:noProof/>
          </w:rPr>
          <w:t>裝置或使用者訂閱使用權</w:t>
        </w:r>
        <w:r w:rsidR="00E43A47" w:rsidRPr="00346C2F">
          <w:rPr>
            <w:rStyle w:val="Hyperlink"/>
            <w:rFonts w:ascii="Calibri" w:eastAsia="PMingLiU" w:hAnsi="Calibri"/>
            <w:noProof/>
          </w:rPr>
          <w:t>)</w:t>
        </w:r>
        <w:r w:rsidR="00E43A47">
          <w:rPr>
            <w:noProof/>
            <w:webHidden/>
          </w:rPr>
          <w:tab/>
        </w:r>
        <w:r w:rsidR="00E43A47">
          <w:rPr>
            <w:noProof/>
            <w:webHidden/>
          </w:rPr>
          <w:fldChar w:fldCharType="begin"/>
        </w:r>
        <w:r w:rsidR="00E43A47">
          <w:rPr>
            <w:noProof/>
            <w:webHidden/>
          </w:rPr>
          <w:instrText xml:space="preserve"> PAGEREF _Toc395278459 \h </w:instrText>
        </w:r>
        <w:r w:rsidR="00E43A47">
          <w:rPr>
            <w:noProof/>
            <w:webHidden/>
          </w:rPr>
        </w:r>
        <w:r w:rsidR="00E43A47">
          <w:rPr>
            <w:noProof/>
            <w:webHidden/>
          </w:rPr>
          <w:fldChar w:fldCharType="separate"/>
        </w:r>
        <w:r w:rsidR="00453F97">
          <w:rPr>
            <w:noProof/>
            <w:webHidden/>
          </w:rPr>
          <w:t>58</w:t>
        </w:r>
        <w:r w:rsidR="00E43A47">
          <w:rPr>
            <w:noProof/>
            <w:webHidden/>
          </w:rPr>
          <w:fldChar w:fldCharType="end"/>
        </w:r>
      </w:hyperlink>
    </w:p>
    <w:p w14:paraId="3334B1B0" w14:textId="77777777" w:rsidR="00E43A47" w:rsidRDefault="00646D42">
      <w:pPr>
        <w:pStyle w:val="TOC4"/>
        <w:tabs>
          <w:tab w:val="right" w:leader="dot" w:pos="5030"/>
        </w:tabs>
        <w:rPr>
          <w:rFonts w:eastAsiaTheme="minorEastAsia"/>
          <w:smallCaps w:val="0"/>
          <w:noProof/>
          <w:sz w:val="22"/>
          <w:lang w:val="en-US" w:eastAsia="en-US" w:bidi="ar-SA"/>
        </w:rPr>
      </w:pPr>
      <w:hyperlink w:anchor="_Toc395278460" w:history="1">
        <w:r w:rsidR="00E43A47" w:rsidRPr="00346C2F">
          <w:rPr>
            <w:rStyle w:val="Hyperlink"/>
            <w:rFonts w:ascii="Calibri" w:eastAsia="PMingLiU" w:hAnsi="Calibri"/>
            <w:noProof/>
          </w:rPr>
          <w:t>Yammer Enterprise</w:t>
        </w:r>
        <w:r w:rsidR="00E43A47">
          <w:rPr>
            <w:noProof/>
            <w:webHidden/>
          </w:rPr>
          <w:tab/>
        </w:r>
        <w:r w:rsidR="00E43A47">
          <w:rPr>
            <w:noProof/>
            <w:webHidden/>
          </w:rPr>
          <w:fldChar w:fldCharType="begin"/>
        </w:r>
        <w:r w:rsidR="00E43A47">
          <w:rPr>
            <w:noProof/>
            <w:webHidden/>
          </w:rPr>
          <w:instrText xml:space="preserve"> PAGEREF _Toc395278460 \h </w:instrText>
        </w:r>
        <w:r w:rsidR="00E43A47">
          <w:rPr>
            <w:noProof/>
            <w:webHidden/>
          </w:rPr>
        </w:r>
        <w:r w:rsidR="00E43A47">
          <w:rPr>
            <w:noProof/>
            <w:webHidden/>
          </w:rPr>
          <w:fldChar w:fldCharType="separate"/>
        </w:r>
        <w:r w:rsidR="00453F97">
          <w:rPr>
            <w:noProof/>
            <w:webHidden/>
          </w:rPr>
          <w:t>58</w:t>
        </w:r>
        <w:r w:rsidR="00E43A47">
          <w:rPr>
            <w:noProof/>
            <w:webHidden/>
          </w:rPr>
          <w:fldChar w:fldCharType="end"/>
        </w:r>
      </w:hyperlink>
    </w:p>
    <w:p w14:paraId="079173F9" w14:textId="77777777" w:rsidR="00E43A47" w:rsidRDefault="00646D42">
      <w:pPr>
        <w:pStyle w:val="TOC6"/>
        <w:tabs>
          <w:tab w:val="right" w:leader="dot" w:pos="5030"/>
        </w:tabs>
        <w:rPr>
          <w:rFonts w:eastAsiaTheme="minorEastAsia"/>
          <w:noProof/>
          <w:sz w:val="22"/>
          <w:lang w:val="en-US" w:eastAsia="en-US" w:bidi="ar-SA"/>
        </w:rPr>
      </w:pPr>
      <w:hyperlink w:anchor="_Toc395278461" w:history="1">
        <w:r w:rsidR="00E43A47" w:rsidRPr="00346C2F">
          <w:rPr>
            <w:rStyle w:val="Hyperlink"/>
            <w:rFonts w:ascii="Calibri" w:eastAsia="PMingLiU" w:hAnsi="Calibri"/>
            <w:noProof/>
          </w:rPr>
          <w:t>Yammer Enterprise</w:t>
        </w:r>
        <w:r w:rsidR="00E43A47">
          <w:rPr>
            <w:noProof/>
            <w:webHidden/>
          </w:rPr>
          <w:tab/>
        </w:r>
        <w:r w:rsidR="00E43A47">
          <w:rPr>
            <w:noProof/>
            <w:webHidden/>
          </w:rPr>
          <w:fldChar w:fldCharType="begin"/>
        </w:r>
        <w:r w:rsidR="00E43A47">
          <w:rPr>
            <w:noProof/>
            <w:webHidden/>
          </w:rPr>
          <w:instrText xml:space="preserve"> PAGEREF _Toc395278461 \h </w:instrText>
        </w:r>
        <w:r w:rsidR="00E43A47">
          <w:rPr>
            <w:noProof/>
            <w:webHidden/>
          </w:rPr>
        </w:r>
        <w:r w:rsidR="00E43A47">
          <w:rPr>
            <w:noProof/>
            <w:webHidden/>
          </w:rPr>
          <w:fldChar w:fldCharType="separate"/>
        </w:r>
        <w:r w:rsidR="00453F97">
          <w:rPr>
            <w:noProof/>
            <w:webHidden/>
          </w:rPr>
          <w:t>58</w:t>
        </w:r>
        <w:r w:rsidR="00E43A47">
          <w:rPr>
            <w:noProof/>
            <w:webHidden/>
          </w:rPr>
          <w:fldChar w:fldCharType="end"/>
        </w:r>
      </w:hyperlink>
    </w:p>
    <w:p w14:paraId="721AD26C" w14:textId="77777777" w:rsidR="00E43A47" w:rsidRDefault="00646D42">
      <w:pPr>
        <w:pStyle w:val="TOC1"/>
        <w:tabs>
          <w:tab w:val="right" w:leader="dot" w:pos="5030"/>
        </w:tabs>
        <w:rPr>
          <w:rFonts w:eastAsiaTheme="minorEastAsia"/>
          <w:b w:val="0"/>
          <w:caps w:val="0"/>
          <w:noProof/>
          <w:sz w:val="22"/>
          <w:lang w:val="en-US" w:eastAsia="en-US" w:bidi="ar-SA"/>
        </w:rPr>
      </w:pPr>
      <w:hyperlink w:anchor="_Toc395278462" w:history="1">
        <w:r w:rsidR="00E43A47" w:rsidRPr="00346C2F">
          <w:rPr>
            <w:rStyle w:val="Hyperlink"/>
            <w:rFonts w:ascii="Calibri" w:eastAsia="PMingLiU" w:hAnsi="Calibri" w:hint="eastAsia"/>
            <w:noProof/>
          </w:rPr>
          <w:t>軟體保證</w:t>
        </w:r>
        <w:r w:rsidR="00E43A47">
          <w:rPr>
            <w:noProof/>
            <w:webHidden/>
          </w:rPr>
          <w:tab/>
        </w:r>
        <w:r w:rsidR="00E43A47">
          <w:rPr>
            <w:noProof/>
            <w:webHidden/>
          </w:rPr>
          <w:fldChar w:fldCharType="begin"/>
        </w:r>
        <w:r w:rsidR="00E43A47">
          <w:rPr>
            <w:noProof/>
            <w:webHidden/>
          </w:rPr>
          <w:instrText xml:space="preserve"> PAGEREF _Toc395278462 \h </w:instrText>
        </w:r>
        <w:r w:rsidR="00E43A47">
          <w:rPr>
            <w:noProof/>
            <w:webHidden/>
          </w:rPr>
        </w:r>
        <w:r w:rsidR="00E43A47">
          <w:rPr>
            <w:noProof/>
            <w:webHidden/>
          </w:rPr>
          <w:fldChar w:fldCharType="separate"/>
        </w:r>
        <w:r w:rsidR="00453F97">
          <w:rPr>
            <w:noProof/>
            <w:webHidden/>
          </w:rPr>
          <w:t>59</w:t>
        </w:r>
        <w:r w:rsidR="00E43A47">
          <w:rPr>
            <w:noProof/>
            <w:webHidden/>
          </w:rPr>
          <w:fldChar w:fldCharType="end"/>
        </w:r>
      </w:hyperlink>
    </w:p>
    <w:p w14:paraId="0A077791"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463" w:history="1">
        <w:r w:rsidR="00E43A47" w:rsidRPr="00346C2F">
          <w:rPr>
            <w:rStyle w:val="Hyperlink"/>
            <w:rFonts w:ascii="Calibri" w:eastAsia="PMingLiU" w:hAnsi="Calibri" w:hint="eastAsia"/>
            <w:noProof/>
          </w:rPr>
          <w:t>訂購軟體保證</w:t>
        </w:r>
        <w:r w:rsidR="00E43A47">
          <w:rPr>
            <w:noProof/>
            <w:webHidden/>
          </w:rPr>
          <w:tab/>
        </w:r>
        <w:r w:rsidR="00E43A47">
          <w:rPr>
            <w:noProof/>
            <w:webHidden/>
          </w:rPr>
          <w:fldChar w:fldCharType="begin"/>
        </w:r>
        <w:r w:rsidR="00E43A47">
          <w:rPr>
            <w:noProof/>
            <w:webHidden/>
          </w:rPr>
          <w:instrText xml:space="preserve"> PAGEREF _Toc395278463 \h </w:instrText>
        </w:r>
        <w:r w:rsidR="00E43A47">
          <w:rPr>
            <w:noProof/>
            <w:webHidden/>
          </w:rPr>
        </w:r>
        <w:r w:rsidR="00E43A47">
          <w:rPr>
            <w:noProof/>
            <w:webHidden/>
          </w:rPr>
          <w:fldChar w:fldCharType="separate"/>
        </w:r>
        <w:r w:rsidR="00453F97">
          <w:rPr>
            <w:noProof/>
            <w:webHidden/>
          </w:rPr>
          <w:t>59</w:t>
        </w:r>
        <w:r w:rsidR="00E43A47">
          <w:rPr>
            <w:noProof/>
            <w:webHidden/>
          </w:rPr>
          <w:fldChar w:fldCharType="end"/>
        </w:r>
      </w:hyperlink>
    </w:p>
    <w:p w14:paraId="5B82B2BE"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464" w:history="1">
        <w:r w:rsidR="00E43A47" w:rsidRPr="00346C2F">
          <w:rPr>
            <w:rStyle w:val="Hyperlink"/>
            <w:rFonts w:ascii="Calibri" w:eastAsia="PMingLiU" w:hAnsi="Calibri" w:hint="eastAsia"/>
            <w:noProof/>
          </w:rPr>
          <w:t>續約軟體保證</w:t>
        </w:r>
        <w:r w:rsidR="00E43A47">
          <w:rPr>
            <w:noProof/>
            <w:webHidden/>
          </w:rPr>
          <w:tab/>
        </w:r>
        <w:r w:rsidR="00E43A47">
          <w:rPr>
            <w:noProof/>
            <w:webHidden/>
          </w:rPr>
          <w:fldChar w:fldCharType="begin"/>
        </w:r>
        <w:r w:rsidR="00E43A47">
          <w:rPr>
            <w:noProof/>
            <w:webHidden/>
          </w:rPr>
          <w:instrText xml:space="preserve"> PAGEREF _Toc395278464 \h </w:instrText>
        </w:r>
        <w:r w:rsidR="00E43A47">
          <w:rPr>
            <w:noProof/>
            <w:webHidden/>
          </w:rPr>
        </w:r>
        <w:r w:rsidR="00E43A47">
          <w:rPr>
            <w:noProof/>
            <w:webHidden/>
          </w:rPr>
          <w:fldChar w:fldCharType="separate"/>
        </w:r>
        <w:r w:rsidR="00453F97">
          <w:rPr>
            <w:noProof/>
            <w:webHidden/>
          </w:rPr>
          <w:t>59</w:t>
        </w:r>
        <w:r w:rsidR="00E43A47">
          <w:rPr>
            <w:noProof/>
            <w:webHidden/>
          </w:rPr>
          <w:fldChar w:fldCharType="end"/>
        </w:r>
      </w:hyperlink>
    </w:p>
    <w:p w14:paraId="400FFE49"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465" w:history="1">
        <w:r w:rsidR="00E43A47" w:rsidRPr="00346C2F">
          <w:rPr>
            <w:rStyle w:val="Hyperlink"/>
            <w:rFonts w:ascii="Calibri" w:eastAsia="PMingLiU" w:hAnsi="Calibri" w:hint="eastAsia"/>
            <w:noProof/>
          </w:rPr>
          <w:t>已中止或生命週期終止之產品的移轉使用權</w:t>
        </w:r>
        <w:r w:rsidR="00E43A47">
          <w:rPr>
            <w:noProof/>
            <w:webHidden/>
          </w:rPr>
          <w:tab/>
        </w:r>
        <w:r w:rsidR="00E43A47">
          <w:rPr>
            <w:noProof/>
            <w:webHidden/>
          </w:rPr>
          <w:fldChar w:fldCharType="begin"/>
        </w:r>
        <w:r w:rsidR="00E43A47">
          <w:rPr>
            <w:noProof/>
            <w:webHidden/>
          </w:rPr>
          <w:instrText xml:space="preserve"> PAGEREF _Toc395278465 \h </w:instrText>
        </w:r>
        <w:r w:rsidR="00E43A47">
          <w:rPr>
            <w:noProof/>
            <w:webHidden/>
          </w:rPr>
        </w:r>
        <w:r w:rsidR="00E43A47">
          <w:rPr>
            <w:noProof/>
            <w:webHidden/>
          </w:rPr>
          <w:fldChar w:fldCharType="separate"/>
        </w:r>
        <w:r w:rsidR="00453F97">
          <w:rPr>
            <w:noProof/>
            <w:webHidden/>
          </w:rPr>
          <w:t>60</w:t>
        </w:r>
        <w:r w:rsidR="00E43A47">
          <w:rPr>
            <w:noProof/>
            <w:webHidden/>
          </w:rPr>
          <w:fldChar w:fldCharType="end"/>
        </w:r>
      </w:hyperlink>
    </w:p>
    <w:p w14:paraId="409B1980"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466" w:history="1">
        <w:r w:rsidR="00E43A47" w:rsidRPr="00346C2F">
          <w:rPr>
            <w:rStyle w:val="Hyperlink"/>
            <w:rFonts w:ascii="Calibri" w:eastAsia="PMingLiU" w:hAnsi="Calibri" w:hint="eastAsia"/>
            <w:noProof/>
          </w:rPr>
          <w:t>軟體保證利益</w:t>
        </w:r>
        <w:r w:rsidR="00E43A47">
          <w:rPr>
            <w:noProof/>
            <w:webHidden/>
          </w:rPr>
          <w:tab/>
        </w:r>
        <w:r w:rsidR="00E43A47">
          <w:rPr>
            <w:noProof/>
            <w:webHidden/>
          </w:rPr>
          <w:fldChar w:fldCharType="begin"/>
        </w:r>
        <w:r w:rsidR="00E43A47">
          <w:rPr>
            <w:noProof/>
            <w:webHidden/>
          </w:rPr>
          <w:instrText xml:space="preserve"> PAGEREF _Toc395278466 \h </w:instrText>
        </w:r>
        <w:r w:rsidR="00E43A47">
          <w:rPr>
            <w:noProof/>
            <w:webHidden/>
          </w:rPr>
        </w:r>
        <w:r w:rsidR="00E43A47">
          <w:rPr>
            <w:noProof/>
            <w:webHidden/>
          </w:rPr>
          <w:fldChar w:fldCharType="separate"/>
        </w:r>
        <w:r w:rsidR="00453F97">
          <w:rPr>
            <w:noProof/>
            <w:webHidden/>
          </w:rPr>
          <w:t>60</w:t>
        </w:r>
        <w:r w:rsidR="00E43A47">
          <w:rPr>
            <w:noProof/>
            <w:webHidden/>
          </w:rPr>
          <w:fldChar w:fldCharType="end"/>
        </w:r>
      </w:hyperlink>
    </w:p>
    <w:p w14:paraId="192E1B52"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67" w:history="1">
        <w:r w:rsidR="00E43A47" w:rsidRPr="00E43A47">
          <w:rPr>
            <w:rStyle w:val="Hyperlink"/>
            <w:rFonts w:ascii="Calibri" w:eastAsia="PMingLiU" w:hAnsi="Calibri" w:hint="eastAsia"/>
            <w:noProof/>
          </w:rPr>
          <w:t>新版本權利</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_Toc395278467 \h </w:instrText>
        </w:r>
        <w:r w:rsidR="00E43A47" w:rsidRPr="00E43A47">
          <w:rPr>
            <w:noProof/>
            <w:webHidden/>
          </w:rPr>
        </w:r>
        <w:r w:rsidR="00E43A47" w:rsidRPr="00E43A47">
          <w:rPr>
            <w:noProof/>
            <w:webHidden/>
          </w:rPr>
          <w:fldChar w:fldCharType="separate"/>
        </w:r>
        <w:r w:rsidR="00453F97">
          <w:rPr>
            <w:noProof/>
            <w:webHidden/>
          </w:rPr>
          <w:t>61</w:t>
        </w:r>
        <w:r w:rsidR="00E43A47" w:rsidRPr="00E43A47">
          <w:rPr>
            <w:noProof/>
            <w:webHidden/>
          </w:rPr>
          <w:fldChar w:fldCharType="end"/>
        </w:r>
      </w:hyperlink>
    </w:p>
    <w:p w14:paraId="18DAC7C6"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68" w:history="1">
        <w:r w:rsidR="00E43A47" w:rsidRPr="00E43A47">
          <w:rPr>
            <w:rStyle w:val="Hyperlink"/>
            <w:rFonts w:ascii="Calibri" w:eastAsia="PMingLiU" w:hAnsi="Calibri"/>
            <w:noProof/>
          </w:rPr>
          <w:t>Office Multi Language Pack</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_Toc395278468 \h </w:instrText>
        </w:r>
        <w:r w:rsidR="00E43A47" w:rsidRPr="00E43A47">
          <w:rPr>
            <w:noProof/>
            <w:webHidden/>
          </w:rPr>
        </w:r>
        <w:r w:rsidR="00E43A47" w:rsidRPr="00E43A47">
          <w:rPr>
            <w:noProof/>
            <w:webHidden/>
          </w:rPr>
          <w:fldChar w:fldCharType="separate"/>
        </w:r>
        <w:r w:rsidR="00453F97">
          <w:rPr>
            <w:noProof/>
            <w:webHidden/>
          </w:rPr>
          <w:t>62</w:t>
        </w:r>
        <w:r w:rsidR="00E43A47" w:rsidRPr="00E43A47">
          <w:rPr>
            <w:noProof/>
            <w:webHidden/>
          </w:rPr>
          <w:fldChar w:fldCharType="end"/>
        </w:r>
      </w:hyperlink>
    </w:p>
    <w:p w14:paraId="1C2EA623"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69" w:history="1">
        <w:r w:rsidR="00E43A47" w:rsidRPr="00E43A47">
          <w:rPr>
            <w:rStyle w:val="Hyperlink"/>
            <w:rFonts w:ascii="Calibri" w:eastAsia="PMingLiU" w:hAnsi="Calibri"/>
            <w:noProof/>
          </w:rPr>
          <w:t>Office Online</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_Toc395278469 \h </w:instrText>
        </w:r>
        <w:r w:rsidR="00E43A47" w:rsidRPr="00E43A47">
          <w:rPr>
            <w:noProof/>
            <w:webHidden/>
          </w:rPr>
        </w:r>
        <w:r w:rsidR="00E43A47" w:rsidRPr="00E43A47">
          <w:rPr>
            <w:noProof/>
            <w:webHidden/>
          </w:rPr>
          <w:fldChar w:fldCharType="separate"/>
        </w:r>
        <w:r w:rsidR="00453F97">
          <w:rPr>
            <w:noProof/>
            <w:webHidden/>
          </w:rPr>
          <w:t>62</w:t>
        </w:r>
        <w:r w:rsidR="00E43A47" w:rsidRPr="00E43A47">
          <w:rPr>
            <w:noProof/>
            <w:webHidden/>
          </w:rPr>
          <w:fldChar w:fldCharType="end"/>
        </w:r>
      </w:hyperlink>
    </w:p>
    <w:p w14:paraId="44A850D3"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70" w:history="1">
        <w:r w:rsidR="00E43A47" w:rsidRPr="00E43A47">
          <w:rPr>
            <w:rStyle w:val="Hyperlink"/>
            <w:rFonts w:ascii="Calibri" w:eastAsia="PMingLiU" w:hAnsi="Calibri" w:hint="eastAsia"/>
            <w:noProof/>
          </w:rPr>
          <w:t>規劃服務</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_Toc395278470 \h </w:instrText>
        </w:r>
        <w:r w:rsidR="00E43A47" w:rsidRPr="00E43A47">
          <w:rPr>
            <w:noProof/>
            <w:webHidden/>
          </w:rPr>
        </w:r>
        <w:r w:rsidR="00E43A47" w:rsidRPr="00E43A47">
          <w:rPr>
            <w:noProof/>
            <w:webHidden/>
          </w:rPr>
          <w:fldChar w:fldCharType="separate"/>
        </w:r>
        <w:r w:rsidR="00453F97">
          <w:rPr>
            <w:noProof/>
            <w:webHidden/>
          </w:rPr>
          <w:t>62</w:t>
        </w:r>
        <w:r w:rsidR="00E43A47" w:rsidRPr="00E43A47">
          <w:rPr>
            <w:noProof/>
            <w:webHidden/>
          </w:rPr>
          <w:fldChar w:fldCharType="end"/>
        </w:r>
      </w:hyperlink>
    </w:p>
    <w:p w14:paraId="08318CC4"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71" w:history="1">
        <w:r w:rsidR="00E43A47" w:rsidRPr="00E43A47">
          <w:rPr>
            <w:rStyle w:val="Hyperlink"/>
            <w:rFonts w:ascii="Calibri" w:eastAsia="PMingLiU" w:hAnsi="Calibri" w:hint="eastAsia"/>
            <w:noProof/>
          </w:rPr>
          <w:t>增強版利益</w:t>
        </w:r>
        <w:r w:rsidR="00E43A47" w:rsidRPr="00E43A47">
          <w:rPr>
            <w:rStyle w:val="Hyperlink"/>
            <w:rFonts w:ascii="Calibri" w:eastAsia="PMingLiU" w:hAnsi="Calibri"/>
            <w:noProof/>
          </w:rPr>
          <w:t xml:space="preserve"> - Windows </w:t>
        </w:r>
        <w:r w:rsidR="00E43A47" w:rsidRPr="00E43A47">
          <w:rPr>
            <w:rStyle w:val="Hyperlink"/>
            <w:rFonts w:ascii="Calibri" w:eastAsia="PMingLiU" w:hAnsi="Calibri" w:hint="eastAsia"/>
            <w:noProof/>
          </w:rPr>
          <w:t>及</w:t>
        </w:r>
        <w:r w:rsidR="00E43A47" w:rsidRPr="00E43A47">
          <w:rPr>
            <w:rStyle w:val="Hyperlink"/>
            <w:rFonts w:ascii="Calibri" w:eastAsia="PMingLiU" w:hAnsi="Calibri"/>
            <w:noProof/>
          </w:rPr>
          <w:t xml:space="preserve"> Windows Embedded</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_Toc395278471 \h </w:instrText>
        </w:r>
        <w:r w:rsidR="00E43A47" w:rsidRPr="00E43A47">
          <w:rPr>
            <w:noProof/>
            <w:webHidden/>
          </w:rPr>
        </w:r>
        <w:r w:rsidR="00E43A47" w:rsidRPr="00E43A47">
          <w:rPr>
            <w:noProof/>
            <w:webHidden/>
          </w:rPr>
          <w:fldChar w:fldCharType="separate"/>
        </w:r>
        <w:r w:rsidR="00453F97">
          <w:rPr>
            <w:noProof/>
            <w:webHidden/>
          </w:rPr>
          <w:t>64</w:t>
        </w:r>
        <w:r w:rsidR="00E43A47" w:rsidRPr="00E43A47">
          <w:rPr>
            <w:noProof/>
            <w:webHidden/>
          </w:rPr>
          <w:fldChar w:fldCharType="end"/>
        </w:r>
      </w:hyperlink>
    </w:p>
    <w:p w14:paraId="6FF1F412"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72" w:history="1">
        <w:r w:rsidR="00E43A47" w:rsidRPr="00E43A47">
          <w:rPr>
            <w:rStyle w:val="Hyperlink"/>
            <w:rFonts w:ascii="Calibri" w:eastAsia="PMingLiU" w:hAnsi="Calibri"/>
            <w:noProof/>
          </w:rPr>
          <w:t>Enterprise Sideloading</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_Toc395278472 \h </w:instrText>
        </w:r>
        <w:r w:rsidR="00E43A47" w:rsidRPr="00E43A47">
          <w:rPr>
            <w:noProof/>
            <w:webHidden/>
          </w:rPr>
        </w:r>
        <w:r w:rsidR="00E43A47" w:rsidRPr="00E43A47">
          <w:rPr>
            <w:noProof/>
            <w:webHidden/>
          </w:rPr>
          <w:fldChar w:fldCharType="separate"/>
        </w:r>
        <w:r w:rsidR="00453F97">
          <w:rPr>
            <w:noProof/>
            <w:webHidden/>
          </w:rPr>
          <w:t>64</w:t>
        </w:r>
        <w:r w:rsidR="00E43A47" w:rsidRPr="00E43A47">
          <w:rPr>
            <w:noProof/>
            <w:webHidden/>
          </w:rPr>
          <w:fldChar w:fldCharType="end"/>
        </w:r>
      </w:hyperlink>
    </w:p>
    <w:p w14:paraId="302D5193"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73" w:history="1">
        <w:r w:rsidR="00E43A47" w:rsidRPr="00E43A47">
          <w:rPr>
            <w:rStyle w:val="Hyperlink"/>
            <w:rFonts w:ascii="Calibri" w:eastAsia="PMingLiU" w:hAnsi="Calibri"/>
            <w:noProof/>
          </w:rPr>
          <w:t xml:space="preserve">Windows </w:t>
        </w:r>
        <w:r w:rsidR="00E43A47" w:rsidRPr="00E43A47">
          <w:rPr>
            <w:rStyle w:val="Hyperlink"/>
            <w:rFonts w:ascii="Calibri" w:eastAsia="PMingLiU" w:hAnsi="Calibri" w:hint="eastAsia"/>
            <w:noProof/>
          </w:rPr>
          <w:t>附贈訂閱</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_Toc395278473 \h </w:instrText>
        </w:r>
        <w:r w:rsidR="00E43A47" w:rsidRPr="00E43A47">
          <w:rPr>
            <w:noProof/>
            <w:webHidden/>
          </w:rPr>
        </w:r>
        <w:r w:rsidR="00E43A47" w:rsidRPr="00E43A47">
          <w:rPr>
            <w:noProof/>
            <w:webHidden/>
          </w:rPr>
          <w:fldChar w:fldCharType="separate"/>
        </w:r>
        <w:r w:rsidR="00453F97">
          <w:rPr>
            <w:noProof/>
            <w:webHidden/>
          </w:rPr>
          <w:t>64</w:t>
        </w:r>
        <w:r w:rsidR="00E43A47" w:rsidRPr="00E43A47">
          <w:rPr>
            <w:noProof/>
            <w:webHidden/>
          </w:rPr>
          <w:fldChar w:fldCharType="end"/>
        </w:r>
      </w:hyperlink>
    </w:p>
    <w:p w14:paraId="559F31C5"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74" w:history="1">
        <w:r w:rsidR="00E43A47" w:rsidRPr="00E43A47">
          <w:rPr>
            <w:rStyle w:val="Hyperlink"/>
            <w:rFonts w:ascii="Calibri" w:eastAsia="PMingLiU" w:hAnsi="Calibri" w:hint="eastAsia"/>
            <w:noProof/>
          </w:rPr>
          <w:t>訓練券</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_Toc395278474 \h </w:instrText>
        </w:r>
        <w:r w:rsidR="00E43A47" w:rsidRPr="00E43A47">
          <w:rPr>
            <w:noProof/>
            <w:webHidden/>
          </w:rPr>
        </w:r>
        <w:r w:rsidR="00E43A47" w:rsidRPr="00E43A47">
          <w:rPr>
            <w:noProof/>
            <w:webHidden/>
          </w:rPr>
          <w:fldChar w:fldCharType="separate"/>
        </w:r>
        <w:r w:rsidR="00453F97">
          <w:rPr>
            <w:noProof/>
            <w:webHidden/>
          </w:rPr>
          <w:t>64</w:t>
        </w:r>
        <w:r w:rsidR="00E43A47" w:rsidRPr="00E43A47">
          <w:rPr>
            <w:noProof/>
            <w:webHidden/>
          </w:rPr>
          <w:fldChar w:fldCharType="end"/>
        </w:r>
      </w:hyperlink>
    </w:p>
    <w:p w14:paraId="57452357"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75" w:history="1">
        <w:r w:rsidR="00E43A47" w:rsidRPr="00E43A47">
          <w:rPr>
            <w:rStyle w:val="Hyperlink"/>
            <w:rFonts w:ascii="Calibri" w:eastAsia="PMingLiU" w:hAnsi="Calibri"/>
            <w:noProof/>
          </w:rPr>
          <w:t>E-Learning</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_Toc395278475 \h </w:instrText>
        </w:r>
        <w:r w:rsidR="00E43A47" w:rsidRPr="00E43A47">
          <w:rPr>
            <w:noProof/>
            <w:webHidden/>
          </w:rPr>
        </w:r>
        <w:r w:rsidR="00E43A47" w:rsidRPr="00E43A47">
          <w:rPr>
            <w:noProof/>
            <w:webHidden/>
          </w:rPr>
          <w:fldChar w:fldCharType="separate"/>
        </w:r>
        <w:r w:rsidR="00453F97">
          <w:rPr>
            <w:noProof/>
            <w:webHidden/>
          </w:rPr>
          <w:t>65</w:t>
        </w:r>
        <w:r w:rsidR="00E43A47" w:rsidRPr="00E43A47">
          <w:rPr>
            <w:noProof/>
            <w:webHidden/>
          </w:rPr>
          <w:fldChar w:fldCharType="end"/>
        </w:r>
      </w:hyperlink>
    </w:p>
    <w:p w14:paraId="1269931B"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76" w:history="1">
        <w:r w:rsidR="00E43A47" w:rsidRPr="00E43A47">
          <w:rPr>
            <w:rStyle w:val="Hyperlink"/>
            <w:rFonts w:ascii="Calibri" w:eastAsia="PMingLiU" w:hAnsi="Calibri" w:hint="eastAsia"/>
            <w:noProof/>
          </w:rPr>
          <w:t>家庭使用方案</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_Toc395278476 \h </w:instrText>
        </w:r>
        <w:r w:rsidR="00E43A47" w:rsidRPr="00E43A47">
          <w:rPr>
            <w:noProof/>
            <w:webHidden/>
          </w:rPr>
        </w:r>
        <w:r w:rsidR="00E43A47" w:rsidRPr="00E43A47">
          <w:rPr>
            <w:noProof/>
            <w:webHidden/>
          </w:rPr>
          <w:fldChar w:fldCharType="separate"/>
        </w:r>
        <w:r w:rsidR="00453F97">
          <w:rPr>
            <w:noProof/>
            <w:webHidden/>
          </w:rPr>
          <w:t>65</w:t>
        </w:r>
        <w:r w:rsidR="00E43A47" w:rsidRPr="00E43A47">
          <w:rPr>
            <w:noProof/>
            <w:webHidden/>
          </w:rPr>
          <w:fldChar w:fldCharType="end"/>
        </w:r>
      </w:hyperlink>
    </w:p>
    <w:p w14:paraId="773D25C2"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77" w:history="1">
        <w:r w:rsidR="00E43A47" w:rsidRPr="00E43A47">
          <w:rPr>
            <w:rStyle w:val="Hyperlink"/>
            <w:rFonts w:ascii="Calibri" w:eastAsia="PMingLiU" w:hAnsi="Calibri"/>
            <w:noProof/>
          </w:rPr>
          <w:t xml:space="preserve">Enterprise Source </w:t>
        </w:r>
        <w:r w:rsidR="00E43A47" w:rsidRPr="00E43A47">
          <w:rPr>
            <w:rStyle w:val="Hyperlink"/>
            <w:rFonts w:ascii="Calibri" w:eastAsia="PMingLiU" w:hAnsi="Calibri" w:hint="eastAsia"/>
            <w:noProof/>
          </w:rPr>
          <w:t>授權方案</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_Toc395278477 \h </w:instrText>
        </w:r>
        <w:r w:rsidR="00E43A47" w:rsidRPr="00E43A47">
          <w:rPr>
            <w:noProof/>
            <w:webHidden/>
          </w:rPr>
        </w:r>
        <w:r w:rsidR="00E43A47" w:rsidRPr="00E43A47">
          <w:rPr>
            <w:noProof/>
            <w:webHidden/>
          </w:rPr>
          <w:fldChar w:fldCharType="separate"/>
        </w:r>
        <w:r w:rsidR="00453F97">
          <w:rPr>
            <w:noProof/>
            <w:webHidden/>
          </w:rPr>
          <w:t>66</w:t>
        </w:r>
        <w:r w:rsidR="00E43A47" w:rsidRPr="00E43A47">
          <w:rPr>
            <w:noProof/>
            <w:webHidden/>
          </w:rPr>
          <w:fldChar w:fldCharType="end"/>
        </w:r>
      </w:hyperlink>
    </w:p>
    <w:p w14:paraId="7FDE7118"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78" w:history="1">
        <w:r w:rsidR="00E43A47" w:rsidRPr="00E43A47">
          <w:rPr>
            <w:rStyle w:val="Hyperlink"/>
            <w:rFonts w:ascii="Calibri" w:eastAsia="PMingLiU" w:hAnsi="Calibri" w:hint="eastAsia"/>
            <w:noProof/>
          </w:rPr>
          <w:t>全天候問題解決支援</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_Toc395278478 \h </w:instrText>
        </w:r>
        <w:r w:rsidR="00E43A47" w:rsidRPr="00E43A47">
          <w:rPr>
            <w:noProof/>
            <w:webHidden/>
          </w:rPr>
        </w:r>
        <w:r w:rsidR="00E43A47" w:rsidRPr="00E43A47">
          <w:rPr>
            <w:noProof/>
            <w:webHidden/>
          </w:rPr>
          <w:fldChar w:fldCharType="separate"/>
        </w:r>
        <w:r w:rsidR="00453F97">
          <w:rPr>
            <w:noProof/>
            <w:webHidden/>
          </w:rPr>
          <w:t>66</w:t>
        </w:r>
        <w:r w:rsidR="00E43A47" w:rsidRPr="00E43A47">
          <w:rPr>
            <w:noProof/>
            <w:webHidden/>
          </w:rPr>
          <w:fldChar w:fldCharType="end"/>
        </w:r>
      </w:hyperlink>
    </w:p>
    <w:p w14:paraId="13A59C09"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79" w:history="1">
        <w:r w:rsidR="00E43A47" w:rsidRPr="00E43A47">
          <w:rPr>
            <w:rStyle w:val="Hyperlink"/>
            <w:rFonts w:ascii="Calibri" w:eastAsia="PMingLiU" w:hAnsi="Calibri"/>
            <w:noProof/>
          </w:rPr>
          <w:t xml:space="preserve">System Center </w:t>
        </w:r>
        <w:r w:rsidR="00E43A47" w:rsidRPr="00E43A47">
          <w:rPr>
            <w:rStyle w:val="Hyperlink"/>
            <w:rFonts w:ascii="Calibri" w:eastAsia="PMingLiU" w:hAnsi="Calibri" w:hint="eastAsia"/>
            <w:noProof/>
          </w:rPr>
          <w:t>全域服務監視</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_Toc395278479 \h </w:instrText>
        </w:r>
        <w:r w:rsidR="00E43A47" w:rsidRPr="00E43A47">
          <w:rPr>
            <w:noProof/>
            <w:webHidden/>
          </w:rPr>
        </w:r>
        <w:r w:rsidR="00E43A47" w:rsidRPr="00E43A47">
          <w:rPr>
            <w:noProof/>
            <w:webHidden/>
          </w:rPr>
          <w:fldChar w:fldCharType="separate"/>
        </w:r>
        <w:r w:rsidR="00453F97">
          <w:rPr>
            <w:noProof/>
            <w:webHidden/>
          </w:rPr>
          <w:t>70</w:t>
        </w:r>
        <w:r w:rsidR="00E43A47" w:rsidRPr="00E43A47">
          <w:rPr>
            <w:noProof/>
            <w:webHidden/>
          </w:rPr>
          <w:fldChar w:fldCharType="end"/>
        </w:r>
      </w:hyperlink>
    </w:p>
    <w:p w14:paraId="535FB18D"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80" w:history="1">
        <w:r w:rsidR="00E43A47" w:rsidRPr="00E43A47">
          <w:rPr>
            <w:rStyle w:val="Hyperlink"/>
            <w:rFonts w:ascii="Calibri" w:eastAsia="PMingLiU" w:hAnsi="Calibri" w:hint="eastAsia"/>
            <w:noProof/>
          </w:rPr>
          <w:t>災害回復的備份</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_Toc395278480 \h </w:instrText>
        </w:r>
        <w:r w:rsidR="00E43A47" w:rsidRPr="00E43A47">
          <w:rPr>
            <w:noProof/>
            <w:webHidden/>
          </w:rPr>
        </w:r>
        <w:r w:rsidR="00E43A47" w:rsidRPr="00E43A47">
          <w:rPr>
            <w:noProof/>
            <w:webHidden/>
          </w:rPr>
          <w:fldChar w:fldCharType="separate"/>
        </w:r>
        <w:r w:rsidR="00453F97">
          <w:rPr>
            <w:noProof/>
            <w:webHidden/>
          </w:rPr>
          <w:t>70</w:t>
        </w:r>
        <w:r w:rsidR="00E43A47" w:rsidRPr="00E43A47">
          <w:rPr>
            <w:noProof/>
            <w:webHidden/>
          </w:rPr>
          <w:fldChar w:fldCharType="end"/>
        </w:r>
      </w:hyperlink>
    </w:p>
    <w:p w14:paraId="192B557A"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81" w:history="1">
        <w:r w:rsidR="00E43A47" w:rsidRPr="00E43A47">
          <w:rPr>
            <w:rStyle w:val="Hyperlink"/>
            <w:rFonts w:ascii="Calibri" w:eastAsia="PMingLiU" w:hAnsi="Calibri"/>
            <w:noProof/>
          </w:rPr>
          <w:t xml:space="preserve">TechNet SA </w:t>
        </w:r>
        <w:r w:rsidR="00E43A47" w:rsidRPr="00E43A47">
          <w:rPr>
            <w:rStyle w:val="Hyperlink"/>
            <w:rFonts w:ascii="Calibri" w:eastAsia="PMingLiU" w:hAnsi="Calibri" w:hint="eastAsia"/>
            <w:noProof/>
          </w:rPr>
          <w:t>訂閱服務</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_Toc395278481 \h </w:instrText>
        </w:r>
        <w:r w:rsidR="00E43A47" w:rsidRPr="00E43A47">
          <w:rPr>
            <w:noProof/>
            <w:webHidden/>
          </w:rPr>
        </w:r>
        <w:r w:rsidR="00E43A47" w:rsidRPr="00E43A47">
          <w:rPr>
            <w:noProof/>
            <w:webHidden/>
          </w:rPr>
          <w:fldChar w:fldCharType="separate"/>
        </w:r>
        <w:r w:rsidR="00453F97">
          <w:rPr>
            <w:noProof/>
            <w:webHidden/>
          </w:rPr>
          <w:t>70</w:t>
        </w:r>
        <w:r w:rsidR="00E43A47" w:rsidRPr="00E43A47">
          <w:rPr>
            <w:noProof/>
            <w:webHidden/>
          </w:rPr>
          <w:fldChar w:fldCharType="end"/>
        </w:r>
      </w:hyperlink>
    </w:p>
    <w:p w14:paraId="2E7AE856"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82" w:history="1">
        <w:r w:rsidR="00E43A47" w:rsidRPr="00E43A47">
          <w:rPr>
            <w:rStyle w:val="Hyperlink"/>
            <w:rFonts w:ascii="Calibri" w:eastAsia="PMingLiU" w:hAnsi="Calibri"/>
            <w:noProof/>
          </w:rPr>
          <w:t>Windows Thin PC</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_Toc395278482 \h </w:instrText>
        </w:r>
        <w:r w:rsidR="00E43A47" w:rsidRPr="00E43A47">
          <w:rPr>
            <w:noProof/>
            <w:webHidden/>
          </w:rPr>
        </w:r>
        <w:r w:rsidR="00E43A47" w:rsidRPr="00E43A47">
          <w:rPr>
            <w:noProof/>
            <w:webHidden/>
          </w:rPr>
          <w:fldChar w:fldCharType="separate"/>
        </w:r>
        <w:r w:rsidR="00453F97">
          <w:rPr>
            <w:noProof/>
            <w:webHidden/>
          </w:rPr>
          <w:t>71</w:t>
        </w:r>
        <w:r w:rsidR="00E43A47" w:rsidRPr="00E43A47">
          <w:rPr>
            <w:noProof/>
            <w:webHidden/>
          </w:rPr>
          <w:fldChar w:fldCharType="end"/>
        </w:r>
      </w:hyperlink>
    </w:p>
    <w:p w14:paraId="3C2FFBDE"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83" w:history="1">
        <w:r w:rsidR="00E43A47" w:rsidRPr="00E43A47">
          <w:rPr>
            <w:rStyle w:val="Hyperlink"/>
            <w:rFonts w:ascii="Calibri" w:eastAsia="PMingLiU" w:hAnsi="Calibri" w:hint="eastAsia"/>
            <w:noProof/>
          </w:rPr>
          <w:t>延伸</w:t>
        </w:r>
        <w:r w:rsidR="00E43A47" w:rsidRPr="00E43A47">
          <w:rPr>
            <w:rStyle w:val="Hyperlink"/>
            <w:rFonts w:ascii="Calibri" w:eastAsia="PMingLiU" w:hAnsi="Calibri"/>
            <w:noProof/>
          </w:rPr>
          <w:t xml:space="preserve"> Hotfix </w:t>
        </w:r>
        <w:r w:rsidR="00E43A47" w:rsidRPr="00E43A47">
          <w:rPr>
            <w:rStyle w:val="Hyperlink"/>
            <w:rFonts w:ascii="Calibri" w:eastAsia="PMingLiU" w:hAnsi="Calibri" w:hint="eastAsia"/>
            <w:noProof/>
          </w:rPr>
          <w:t>支援</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_Toc395278483 \h </w:instrText>
        </w:r>
        <w:r w:rsidR="00E43A47" w:rsidRPr="00E43A47">
          <w:rPr>
            <w:noProof/>
            <w:webHidden/>
          </w:rPr>
        </w:r>
        <w:r w:rsidR="00E43A47" w:rsidRPr="00E43A47">
          <w:rPr>
            <w:noProof/>
            <w:webHidden/>
          </w:rPr>
          <w:fldChar w:fldCharType="separate"/>
        </w:r>
        <w:r w:rsidR="00453F97">
          <w:rPr>
            <w:noProof/>
            <w:webHidden/>
          </w:rPr>
          <w:t>71</w:t>
        </w:r>
        <w:r w:rsidR="00E43A47" w:rsidRPr="00E43A47">
          <w:rPr>
            <w:noProof/>
            <w:webHidden/>
          </w:rPr>
          <w:fldChar w:fldCharType="end"/>
        </w:r>
      </w:hyperlink>
    </w:p>
    <w:p w14:paraId="17DE3836"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84" w:history="1">
        <w:r w:rsidR="00E43A47" w:rsidRPr="00E43A47">
          <w:rPr>
            <w:rStyle w:val="Hyperlink"/>
            <w:rFonts w:ascii="Calibri" w:eastAsia="PMingLiU" w:hAnsi="Calibri"/>
            <w:noProof/>
          </w:rPr>
          <w:t>Microsoft Desktop Optimization Pack for Software Assurance</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_Toc395278484 \h </w:instrText>
        </w:r>
        <w:r w:rsidR="00E43A47" w:rsidRPr="00E43A47">
          <w:rPr>
            <w:noProof/>
            <w:webHidden/>
          </w:rPr>
        </w:r>
        <w:r w:rsidR="00E43A47" w:rsidRPr="00E43A47">
          <w:rPr>
            <w:noProof/>
            <w:webHidden/>
          </w:rPr>
          <w:fldChar w:fldCharType="separate"/>
        </w:r>
        <w:r w:rsidR="00453F97">
          <w:rPr>
            <w:noProof/>
            <w:webHidden/>
          </w:rPr>
          <w:t>71</w:t>
        </w:r>
        <w:r w:rsidR="00E43A47" w:rsidRPr="00E43A47">
          <w:rPr>
            <w:noProof/>
            <w:webHidden/>
          </w:rPr>
          <w:fldChar w:fldCharType="end"/>
        </w:r>
      </w:hyperlink>
    </w:p>
    <w:p w14:paraId="431F2AD0"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85" w:history="1">
        <w:r w:rsidR="00E43A47" w:rsidRPr="00E43A47">
          <w:rPr>
            <w:rStyle w:val="Hyperlink"/>
            <w:rFonts w:ascii="Calibri" w:eastAsia="PMingLiU" w:hAnsi="Calibri"/>
            <w:noProof/>
          </w:rPr>
          <w:t xml:space="preserve">Windows </w:t>
        </w:r>
        <w:r w:rsidR="00E43A47" w:rsidRPr="00E43A47">
          <w:rPr>
            <w:rStyle w:val="Hyperlink"/>
            <w:rFonts w:ascii="Calibri" w:eastAsia="PMingLiU" w:hAnsi="Calibri" w:hint="eastAsia"/>
            <w:noProof/>
          </w:rPr>
          <w:t>和</w:t>
        </w:r>
        <w:r w:rsidR="00E43A47" w:rsidRPr="00E43A47">
          <w:rPr>
            <w:rStyle w:val="Hyperlink"/>
            <w:rFonts w:ascii="Calibri" w:eastAsia="PMingLiU" w:hAnsi="Calibri"/>
            <w:noProof/>
          </w:rPr>
          <w:t xml:space="preserve"> Windows Embedded </w:t>
        </w:r>
        <w:r w:rsidR="00E43A47" w:rsidRPr="00E43A47">
          <w:rPr>
            <w:rStyle w:val="Hyperlink"/>
            <w:rFonts w:ascii="Calibri" w:eastAsia="PMingLiU" w:hAnsi="Calibri" w:hint="eastAsia"/>
            <w:noProof/>
          </w:rPr>
          <w:t>授權桌面的虛擬化權利</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_Toc395278485 \h </w:instrText>
        </w:r>
        <w:r w:rsidR="00E43A47" w:rsidRPr="00E43A47">
          <w:rPr>
            <w:noProof/>
            <w:webHidden/>
          </w:rPr>
        </w:r>
        <w:r w:rsidR="00E43A47" w:rsidRPr="00E43A47">
          <w:rPr>
            <w:noProof/>
            <w:webHidden/>
          </w:rPr>
          <w:fldChar w:fldCharType="separate"/>
        </w:r>
        <w:r w:rsidR="00453F97">
          <w:rPr>
            <w:noProof/>
            <w:webHidden/>
          </w:rPr>
          <w:t>71</w:t>
        </w:r>
        <w:r w:rsidR="00E43A47" w:rsidRPr="00E43A47">
          <w:rPr>
            <w:noProof/>
            <w:webHidden/>
          </w:rPr>
          <w:fldChar w:fldCharType="end"/>
        </w:r>
      </w:hyperlink>
    </w:p>
    <w:p w14:paraId="1DBA3413"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86" w:history="1">
        <w:r w:rsidR="00E43A47" w:rsidRPr="00E43A47">
          <w:rPr>
            <w:rStyle w:val="Hyperlink"/>
            <w:rFonts w:ascii="Calibri" w:eastAsia="PMingLiU" w:hAnsi="Calibri"/>
            <w:noProof/>
          </w:rPr>
          <w:t xml:space="preserve">Windows </w:t>
        </w:r>
        <w:r w:rsidR="00E43A47" w:rsidRPr="00E43A47">
          <w:rPr>
            <w:rStyle w:val="Hyperlink"/>
            <w:rFonts w:ascii="Calibri" w:eastAsia="PMingLiU" w:hAnsi="Calibri" w:hint="eastAsia"/>
            <w:noProof/>
          </w:rPr>
          <w:t>虛擬桌面存取</w:t>
        </w:r>
        <w:r w:rsidR="00E43A47" w:rsidRPr="00E43A47">
          <w:rPr>
            <w:rStyle w:val="Hyperlink"/>
            <w:rFonts w:ascii="Calibri" w:eastAsia="PMingLiU" w:hAnsi="Calibri"/>
            <w:noProof/>
          </w:rPr>
          <w:t xml:space="preserve"> (VDA) </w:t>
        </w:r>
        <w:r w:rsidR="00E43A47" w:rsidRPr="00E43A47">
          <w:rPr>
            <w:rStyle w:val="Hyperlink"/>
            <w:rFonts w:ascii="Calibri" w:eastAsia="PMingLiU" w:hAnsi="Calibri" w:hint="eastAsia"/>
            <w:noProof/>
          </w:rPr>
          <w:t>權利</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_Toc395278486 \h </w:instrText>
        </w:r>
        <w:r w:rsidR="00E43A47" w:rsidRPr="00E43A47">
          <w:rPr>
            <w:noProof/>
            <w:webHidden/>
          </w:rPr>
        </w:r>
        <w:r w:rsidR="00E43A47" w:rsidRPr="00E43A47">
          <w:rPr>
            <w:noProof/>
            <w:webHidden/>
          </w:rPr>
          <w:fldChar w:fldCharType="separate"/>
        </w:r>
        <w:r w:rsidR="00453F97">
          <w:rPr>
            <w:noProof/>
            <w:webHidden/>
          </w:rPr>
          <w:t>71</w:t>
        </w:r>
        <w:r w:rsidR="00E43A47" w:rsidRPr="00E43A47">
          <w:rPr>
            <w:noProof/>
            <w:webHidden/>
          </w:rPr>
          <w:fldChar w:fldCharType="end"/>
        </w:r>
      </w:hyperlink>
    </w:p>
    <w:p w14:paraId="0B6C6D76" w14:textId="77777777" w:rsidR="00E43A47" w:rsidRPr="00E43A47" w:rsidRDefault="00646D42">
      <w:pPr>
        <w:pStyle w:val="TOC5"/>
        <w:tabs>
          <w:tab w:val="right" w:leader="dot" w:pos="5030"/>
        </w:tabs>
        <w:rPr>
          <w:rFonts w:eastAsiaTheme="minorEastAsia"/>
          <w:noProof/>
          <w:sz w:val="22"/>
          <w:lang w:val="en-US" w:eastAsia="en-US" w:bidi="ar-SA"/>
        </w:rPr>
      </w:pPr>
      <w:hyperlink w:anchor="_Toc395278487" w:history="1">
        <w:r w:rsidR="00E43A47" w:rsidRPr="00E43A47">
          <w:rPr>
            <w:rStyle w:val="Hyperlink"/>
            <w:rFonts w:ascii="Calibri" w:eastAsia="PMingLiU" w:hAnsi="Calibri" w:hint="eastAsia"/>
            <w:noProof/>
          </w:rPr>
          <w:t>升級使用權可用性</w:t>
        </w:r>
        <w:r w:rsidR="00E43A47" w:rsidRPr="00E43A47">
          <w:rPr>
            <w:noProof/>
            <w:webHidden/>
          </w:rPr>
          <w:tab/>
        </w:r>
        <w:r w:rsidR="00E43A47" w:rsidRPr="00E43A47">
          <w:rPr>
            <w:noProof/>
            <w:webHidden/>
          </w:rPr>
          <w:fldChar w:fldCharType="begin"/>
        </w:r>
        <w:r w:rsidR="00E43A47" w:rsidRPr="00E43A47">
          <w:rPr>
            <w:noProof/>
            <w:webHidden/>
          </w:rPr>
          <w:instrText xml:space="preserve"> PAGEREF _Toc395278487 \h </w:instrText>
        </w:r>
        <w:r w:rsidR="00E43A47" w:rsidRPr="00E43A47">
          <w:rPr>
            <w:noProof/>
            <w:webHidden/>
          </w:rPr>
        </w:r>
        <w:r w:rsidR="00E43A47" w:rsidRPr="00E43A47">
          <w:rPr>
            <w:noProof/>
            <w:webHidden/>
          </w:rPr>
          <w:fldChar w:fldCharType="separate"/>
        </w:r>
        <w:r w:rsidR="00453F97">
          <w:rPr>
            <w:noProof/>
            <w:webHidden/>
          </w:rPr>
          <w:t>71</w:t>
        </w:r>
        <w:r w:rsidR="00E43A47" w:rsidRPr="00E43A47">
          <w:rPr>
            <w:noProof/>
            <w:webHidden/>
          </w:rPr>
          <w:fldChar w:fldCharType="end"/>
        </w:r>
      </w:hyperlink>
    </w:p>
    <w:p w14:paraId="59AFEFF4" w14:textId="77777777" w:rsidR="00E43A47" w:rsidRDefault="00646D42">
      <w:pPr>
        <w:pStyle w:val="TOC1"/>
        <w:tabs>
          <w:tab w:val="right" w:leader="dot" w:pos="5030"/>
        </w:tabs>
        <w:rPr>
          <w:rFonts w:eastAsiaTheme="minorEastAsia"/>
          <w:b w:val="0"/>
          <w:caps w:val="0"/>
          <w:noProof/>
          <w:sz w:val="22"/>
          <w:lang w:val="en-US" w:eastAsia="en-US" w:bidi="ar-SA"/>
        </w:rPr>
      </w:pPr>
      <w:hyperlink w:anchor="_Toc395278488" w:history="1">
        <w:r w:rsidR="00E43A47" w:rsidRPr="00346C2F">
          <w:rPr>
            <w:rStyle w:val="Hyperlink"/>
            <w:rFonts w:ascii="Calibri" w:eastAsia="PMingLiU" w:hAnsi="Calibri" w:hint="eastAsia"/>
            <w:noProof/>
          </w:rPr>
          <w:t>服務</w:t>
        </w:r>
        <w:r w:rsidR="00E43A47">
          <w:rPr>
            <w:noProof/>
            <w:webHidden/>
          </w:rPr>
          <w:tab/>
        </w:r>
        <w:r w:rsidR="00E43A47">
          <w:rPr>
            <w:noProof/>
            <w:webHidden/>
          </w:rPr>
          <w:fldChar w:fldCharType="begin"/>
        </w:r>
        <w:r w:rsidR="00E43A47">
          <w:rPr>
            <w:noProof/>
            <w:webHidden/>
          </w:rPr>
          <w:instrText xml:space="preserve"> PAGEREF _Toc395278488 \h </w:instrText>
        </w:r>
        <w:r w:rsidR="00E43A47">
          <w:rPr>
            <w:noProof/>
            <w:webHidden/>
          </w:rPr>
        </w:r>
        <w:r w:rsidR="00E43A47">
          <w:rPr>
            <w:noProof/>
            <w:webHidden/>
          </w:rPr>
          <w:fldChar w:fldCharType="separate"/>
        </w:r>
        <w:r w:rsidR="00453F97">
          <w:rPr>
            <w:noProof/>
            <w:webHidden/>
          </w:rPr>
          <w:t>73</w:t>
        </w:r>
        <w:r w:rsidR="00E43A47">
          <w:rPr>
            <w:noProof/>
            <w:webHidden/>
          </w:rPr>
          <w:fldChar w:fldCharType="end"/>
        </w:r>
      </w:hyperlink>
    </w:p>
    <w:p w14:paraId="4D95444C"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489" w:history="1">
        <w:r w:rsidR="00E43A47" w:rsidRPr="00346C2F">
          <w:rPr>
            <w:rStyle w:val="Hyperlink"/>
            <w:rFonts w:eastAsia="PMingLiU"/>
            <w:noProof/>
          </w:rPr>
          <w:t>Microsoft</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主要支援優惠方案</w:t>
        </w:r>
        <w:r w:rsidR="00E43A47">
          <w:rPr>
            <w:noProof/>
            <w:webHidden/>
          </w:rPr>
          <w:tab/>
        </w:r>
        <w:r w:rsidR="00E43A47">
          <w:rPr>
            <w:noProof/>
            <w:webHidden/>
          </w:rPr>
          <w:fldChar w:fldCharType="begin"/>
        </w:r>
        <w:r w:rsidR="00E43A47">
          <w:rPr>
            <w:noProof/>
            <w:webHidden/>
          </w:rPr>
          <w:instrText xml:space="preserve"> PAGEREF _Toc395278489 \h </w:instrText>
        </w:r>
        <w:r w:rsidR="00E43A47">
          <w:rPr>
            <w:noProof/>
            <w:webHidden/>
          </w:rPr>
        </w:r>
        <w:r w:rsidR="00E43A47">
          <w:rPr>
            <w:noProof/>
            <w:webHidden/>
          </w:rPr>
          <w:fldChar w:fldCharType="separate"/>
        </w:r>
        <w:r w:rsidR="00453F97">
          <w:rPr>
            <w:noProof/>
            <w:webHidden/>
          </w:rPr>
          <w:t>73</w:t>
        </w:r>
        <w:r w:rsidR="00E43A47">
          <w:rPr>
            <w:noProof/>
            <w:webHidden/>
          </w:rPr>
          <w:fldChar w:fldCharType="end"/>
        </w:r>
      </w:hyperlink>
    </w:p>
    <w:p w14:paraId="7269FD96"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490" w:history="1">
        <w:r w:rsidR="00E43A47" w:rsidRPr="00346C2F">
          <w:rPr>
            <w:rStyle w:val="Hyperlink"/>
            <w:rFonts w:ascii="Calibri" w:eastAsia="PMingLiU" w:hAnsi="Calibri"/>
            <w:noProof/>
          </w:rPr>
          <w:t xml:space="preserve">Microsoft </w:t>
        </w:r>
        <w:r w:rsidR="00E43A47" w:rsidRPr="00346C2F">
          <w:rPr>
            <w:rStyle w:val="Hyperlink"/>
            <w:rFonts w:ascii="Calibri" w:eastAsia="PMingLiU" w:hAnsi="Calibri" w:hint="eastAsia"/>
            <w:noProof/>
          </w:rPr>
          <w:t>企業策略計劃優惠方案</w:t>
        </w:r>
        <w:r w:rsidR="00E43A47">
          <w:rPr>
            <w:noProof/>
            <w:webHidden/>
          </w:rPr>
          <w:tab/>
        </w:r>
        <w:r w:rsidR="00E43A47">
          <w:rPr>
            <w:noProof/>
            <w:webHidden/>
          </w:rPr>
          <w:fldChar w:fldCharType="begin"/>
        </w:r>
        <w:r w:rsidR="00E43A47">
          <w:rPr>
            <w:noProof/>
            <w:webHidden/>
          </w:rPr>
          <w:instrText xml:space="preserve"> PAGEREF _Toc395278490 \h </w:instrText>
        </w:r>
        <w:r w:rsidR="00E43A47">
          <w:rPr>
            <w:noProof/>
            <w:webHidden/>
          </w:rPr>
        </w:r>
        <w:r w:rsidR="00E43A47">
          <w:rPr>
            <w:noProof/>
            <w:webHidden/>
          </w:rPr>
          <w:fldChar w:fldCharType="separate"/>
        </w:r>
        <w:r w:rsidR="00453F97">
          <w:rPr>
            <w:noProof/>
            <w:webHidden/>
          </w:rPr>
          <w:t>74</w:t>
        </w:r>
        <w:r w:rsidR="00E43A47">
          <w:rPr>
            <w:noProof/>
            <w:webHidden/>
          </w:rPr>
          <w:fldChar w:fldCharType="end"/>
        </w:r>
      </w:hyperlink>
    </w:p>
    <w:p w14:paraId="6732457F" w14:textId="77777777" w:rsidR="00E43A47" w:rsidRDefault="00646D42">
      <w:pPr>
        <w:pStyle w:val="TOC1"/>
        <w:tabs>
          <w:tab w:val="right" w:leader="dot" w:pos="5030"/>
        </w:tabs>
        <w:rPr>
          <w:rFonts w:eastAsiaTheme="minorEastAsia"/>
          <w:b w:val="0"/>
          <w:caps w:val="0"/>
          <w:noProof/>
          <w:sz w:val="22"/>
          <w:lang w:val="en-US" w:eastAsia="en-US" w:bidi="ar-SA"/>
        </w:rPr>
      </w:pPr>
      <w:hyperlink w:anchor="_Toc395278491" w:history="1">
        <w:r w:rsidR="00E43A47" w:rsidRPr="00346C2F">
          <w:rPr>
            <w:rStyle w:val="Hyperlink"/>
            <w:rFonts w:ascii="Calibri" w:eastAsia="PMingLiU" w:hAnsi="Calibri" w:hint="eastAsia"/>
            <w:noProof/>
          </w:rPr>
          <w:t>附錄</w:t>
        </w:r>
        <w:r w:rsidR="00E43A47" w:rsidRPr="00346C2F">
          <w:rPr>
            <w:rStyle w:val="Hyperlink"/>
            <w:rFonts w:ascii="Calibri" w:eastAsia="PMingLiU" w:hAnsi="Calibri"/>
            <w:noProof/>
          </w:rPr>
          <w:t xml:space="preserve"> </w:t>
        </w:r>
        <w:r w:rsidR="00E43A47" w:rsidRPr="00346C2F">
          <w:rPr>
            <w:rStyle w:val="Hyperlink"/>
            <w:rFonts w:eastAsia="PMingLiU"/>
            <w:noProof/>
          </w:rPr>
          <w:t>A –</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方案合約增補條款</w:t>
        </w:r>
        <w:r w:rsidR="00E43A47">
          <w:rPr>
            <w:noProof/>
            <w:webHidden/>
          </w:rPr>
          <w:tab/>
        </w:r>
        <w:r w:rsidR="00E43A47">
          <w:rPr>
            <w:noProof/>
            <w:webHidden/>
          </w:rPr>
          <w:fldChar w:fldCharType="begin"/>
        </w:r>
        <w:r w:rsidR="00E43A47">
          <w:rPr>
            <w:noProof/>
            <w:webHidden/>
          </w:rPr>
          <w:instrText xml:space="preserve"> PAGEREF _Toc395278491 \h </w:instrText>
        </w:r>
        <w:r w:rsidR="00E43A47">
          <w:rPr>
            <w:noProof/>
            <w:webHidden/>
          </w:rPr>
        </w:r>
        <w:r w:rsidR="00E43A47">
          <w:rPr>
            <w:noProof/>
            <w:webHidden/>
          </w:rPr>
          <w:fldChar w:fldCharType="separate"/>
        </w:r>
        <w:r w:rsidR="00453F97">
          <w:rPr>
            <w:noProof/>
            <w:webHidden/>
          </w:rPr>
          <w:t>77</w:t>
        </w:r>
        <w:r w:rsidR="00E43A47">
          <w:rPr>
            <w:noProof/>
            <w:webHidden/>
          </w:rPr>
          <w:fldChar w:fldCharType="end"/>
        </w:r>
      </w:hyperlink>
    </w:p>
    <w:p w14:paraId="0EA10975"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492" w:history="1">
        <w:r w:rsidR="00E43A47" w:rsidRPr="00346C2F">
          <w:rPr>
            <w:rStyle w:val="Hyperlink"/>
            <w:rFonts w:eastAsia="PMingLiU"/>
            <w:noProof/>
          </w:rPr>
          <w:t>Select Plus</w:t>
        </w:r>
        <w:r w:rsidR="00E43A47" w:rsidRPr="00346C2F">
          <w:rPr>
            <w:rStyle w:val="Hyperlink"/>
            <w:rFonts w:ascii="Calibri" w:eastAsia="PMingLiU" w:hAnsi="Calibri"/>
            <w:noProof/>
          </w:rPr>
          <w:t xml:space="preserve"> </w:t>
        </w:r>
        <w:r w:rsidR="00E43A47" w:rsidRPr="00346C2F">
          <w:rPr>
            <w:rStyle w:val="Hyperlink"/>
            <w:rFonts w:ascii="Calibri" w:eastAsia="PMingLiU" w:hAnsi="Calibri" w:hint="eastAsia"/>
            <w:noProof/>
          </w:rPr>
          <w:t>方案增補條款</w:t>
        </w:r>
        <w:r w:rsidR="00E43A47">
          <w:rPr>
            <w:noProof/>
            <w:webHidden/>
          </w:rPr>
          <w:tab/>
        </w:r>
        <w:r w:rsidR="00E43A47">
          <w:rPr>
            <w:noProof/>
            <w:webHidden/>
          </w:rPr>
          <w:fldChar w:fldCharType="begin"/>
        </w:r>
        <w:r w:rsidR="00E43A47">
          <w:rPr>
            <w:noProof/>
            <w:webHidden/>
          </w:rPr>
          <w:instrText xml:space="preserve"> PAGEREF _Toc395278492 \h </w:instrText>
        </w:r>
        <w:r w:rsidR="00E43A47">
          <w:rPr>
            <w:noProof/>
            <w:webHidden/>
          </w:rPr>
        </w:r>
        <w:r w:rsidR="00E43A47">
          <w:rPr>
            <w:noProof/>
            <w:webHidden/>
          </w:rPr>
          <w:fldChar w:fldCharType="separate"/>
        </w:r>
        <w:r w:rsidR="00453F97">
          <w:rPr>
            <w:noProof/>
            <w:webHidden/>
          </w:rPr>
          <w:t>77</w:t>
        </w:r>
        <w:r w:rsidR="00E43A47">
          <w:rPr>
            <w:noProof/>
            <w:webHidden/>
          </w:rPr>
          <w:fldChar w:fldCharType="end"/>
        </w:r>
      </w:hyperlink>
    </w:p>
    <w:p w14:paraId="52F48BB2"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493" w:history="1">
        <w:r w:rsidR="00E43A47" w:rsidRPr="00346C2F">
          <w:rPr>
            <w:rStyle w:val="Hyperlink"/>
            <w:rFonts w:ascii="Calibri" w:eastAsia="PMingLiU" w:hAnsi="Calibri" w:hint="eastAsia"/>
            <w:noProof/>
          </w:rPr>
          <w:t>合格裝置之管理的定義</w:t>
        </w:r>
        <w:r w:rsidR="00E43A47">
          <w:rPr>
            <w:noProof/>
            <w:webHidden/>
          </w:rPr>
          <w:tab/>
        </w:r>
        <w:r w:rsidR="00E43A47">
          <w:rPr>
            <w:noProof/>
            <w:webHidden/>
          </w:rPr>
          <w:fldChar w:fldCharType="begin"/>
        </w:r>
        <w:r w:rsidR="00E43A47">
          <w:rPr>
            <w:noProof/>
            <w:webHidden/>
          </w:rPr>
          <w:instrText xml:space="preserve"> PAGEREF _Toc395278493 \h </w:instrText>
        </w:r>
        <w:r w:rsidR="00E43A47">
          <w:rPr>
            <w:noProof/>
            <w:webHidden/>
          </w:rPr>
        </w:r>
        <w:r w:rsidR="00E43A47">
          <w:rPr>
            <w:noProof/>
            <w:webHidden/>
          </w:rPr>
          <w:fldChar w:fldCharType="separate"/>
        </w:r>
        <w:r w:rsidR="00453F97">
          <w:rPr>
            <w:noProof/>
            <w:webHidden/>
          </w:rPr>
          <w:t>77</w:t>
        </w:r>
        <w:r w:rsidR="00E43A47">
          <w:rPr>
            <w:noProof/>
            <w:webHidden/>
          </w:rPr>
          <w:fldChar w:fldCharType="end"/>
        </w:r>
      </w:hyperlink>
    </w:p>
    <w:p w14:paraId="0A9FFC5E"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494" w:history="1">
        <w:r w:rsidR="00E43A47" w:rsidRPr="00346C2F">
          <w:rPr>
            <w:rStyle w:val="Hyperlink"/>
            <w:rFonts w:ascii="Calibri" w:eastAsia="PMingLiU" w:hAnsi="Calibri" w:hint="eastAsia"/>
            <w:noProof/>
          </w:rPr>
          <w:t>專業服務之增補條款</w:t>
        </w:r>
        <w:r w:rsidR="00E43A47" w:rsidRPr="00346C2F">
          <w:rPr>
            <w:rStyle w:val="Hyperlink"/>
            <w:rFonts w:ascii="Calibri" w:eastAsia="PMingLiU" w:hAnsi="Calibri"/>
            <w:noProof/>
          </w:rPr>
          <w:t xml:space="preserve"> – </w:t>
        </w:r>
        <w:r w:rsidR="00E43A47" w:rsidRPr="00346C2F">
          <w:rPr>
            <w:rStyle w:val="Hyperlink"/>
            <w:rFonts w:ascii="Calibri" w:eastAsia="PMingLiU" w:hAnsi="Calibri" w:hint="eastAsia"/>
            <w:noProof/>
          </w:rPr>
          <w:t>傳統合約</w:t>
        </w:r>
        <w:r w:rsidR="00E43A47">
          <w:rPr>
            <w:noProof/>
            <w:webHidden/>
          </w:rPr>
          <w:tab/>
        </w:r>
        <w:r w:rsidR="00E43A47">
          <w:rPr>
            <w:noProof/>
            <w:webHidden/>
          </w:rPr>
          <w:fldChar w:fldCharType="begin"/>
        </w:r>
        <w:r w:rsidR="00E43A47">
          <w:rPr>
            <w:noProof/>
            <w:webHidden/>
          </w:rPr>
          <w:instrText xml:space="preserve"> PAGEREF _Toc395278494 \h </w:instrText>
        </w:r>
        <w:r w:rsidR="00E43A47">
          <w:rPr>
            <w:noProof/>
            <w:webHidden/>
          </w:rPr>
        </w:r>
        <w:r w:rsidR="00E43A47">
          <w:rPr>
            <w:noProof/>
            <w:webHidden/>
          </w:rPr>
          <w:fldChar w:fldCharType="separate"/>
        </w:r>
        <w:r w:rsidR="00453F97">
          <w:rPr>
            <w:noProof/>
            <w:webHidden/>
          </w:rPr>
          <w:t>77</w:t>
        </w:r>
        <w:r w:rsidR="00E43A47">
          <w:rPr>
            <w:noProof/>
            <w:webHidden/>
          </w:rPr>
          <w:fldChar w:fldCharType="end"/>
        </w:r>
      </w:hyperlink>
    </w:p>
    <w:p w14:paraId="36A14750"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495" w:history="1">
        <w:r w:rsidR="00E43A47" w:rsidRPr="00346C2F">
          <w:rPr>
            <w:rStyle w:val="Hyperlink"/>
            <w:rFonts w:ascii="Calibri" w:eastAsia="PMingLiU" w:hAnsi="Calibri" w:hint="eastAsia"/>
            <w:noProof/>
          </w:rPr>
          <w:t>與軟體搭配使用之線上服務增補條款</w:t>
        </w:r>
        <w:r w:rsidR="00E43A47" w:rsidRPr="00346C2F">
          <w:rPr>
            <w:rStyle w:val="Hyperlink"/>
            <w:rFonts w:ascii="Calibri" w:eastAsia="PMingLiU" w:hAnsi="Calibri"/>
            <w:noProof/>
          </w:rPr>
          <w:t xml:space="preserve"> – </w:t>
        </w:r>
        <w:r w:rsidR="00E43A47" w:rsidRPr="00346C2F">
          <w:rPr>
            <w:rStyle w:val="Hyperlink"/>
            <w:rFonts w:ascii="Calibri" w:eastAsia="PMingLiU" w:hAnsi="Calibri" w:hint="eastAsia"/>
            <w:noProof/>
          </w:rPr>
          <w:t>傳統合約</w:t>
        </w:r>
        <w:r w:rsidR="00E43A47">
          <w:rPr>
            <w:noProof/>
            <w:webHidden/>
          </w:rPr>
          <w:tab/>
        </w:r>
        <w:r w:rsidR="00E43A47">
          <w:rPr>
            <w:noProof/>
            <w:webHidden/>
          </w:rPr>
          <w:fldChar w:fldCharType="begin"/>
        </w:r>
        <w:r w:rsidR="00E43A47">
          <w:rPr>
            <w:noProof/>
            <w:webHidden/>
          </w:rPr>
          <w:instrText xml:space="preserve"> PAGEREF _Toc395278495 \h </w:instrText>
        </w:r>
        <w:r w:rsidR="00E43A47">
          <w:rPr>
            <w:noProof/>
            <w:webHidden/>
          </w:rPr>
        </w:r>
        <w:r w:rsidR="00E43A47">
          <w:rPr>
            <w:noProof/>
            <w:webHidden/>
          </w:rPr>
          <w:fldChar w:fldCharType="separate"/>
        </w:r>
        <w:r w:rsidR="00453F97">
          <w:rPr>
            <w:noProof/>
            <w:webHidden/>
          </w:rPr>
          <w:t>79</w:t>
        </w:r>
        <w:r w:rsidR="00E43A47">
          <w:rPr>
            <w:noProof/>
            <w:webHidden/>
          </w:rPr>
          <w:fldChar w:fldCharType="end"/>
        </w:r>
      </w:hyperlink>
    </w:p>
    <w:p w14:paraId="6439A57F" w14:textId="77777777" w:rsidR="00E43A47" w:rsidRDefault="00646D42">
      <w:pPr>
        <w:pStyle w:val="TOC1"/>
        <w:tabs>
          <w:tab w:val="right" w:leader="dot" w:pos="5030"/>
        </w:tabs>
        <w:rPr>
          <w:rFonts w:eastAsiaTheme="minorEastAsia"/>
          <w:b w:val="0"/>
          <w:caps w:val="0"/>
          <w:noProof/>
          <w:sz w:val="22"/>
          <w:lang w:val="en-US" w:eastAsia="en-US" w:bidi="ar-SA"/>
        </w:rPr>
      </w:pPr>
      <w:hyperlink w:anchor="_Toc395278496" w:history="1">
        <w:r w:rsidR="00E43A47" w:rsidRPr="00346C2F">
          <w:rPr>
            <w:rStyle w:val="Hyperlink"/>
            <w:rFonts w:ascii="Calibri" w:eastAsia="PMingLiU" w:hAnsi="Calibri" w:hint="eastAsia"/>
            <w:noProof/>
          </w:rPr>
          <w:t>附錄</w:t>
        </w:r>
        <w:r w:rsidR="00E43A47" w:rsidRPr="00346C2F">
          <w:rPr>
            <w:rStyle w:val="Hyperlink"/>
            <w:rFonts w:ascii="Calibri" w:eastAsia="PMingLiU" w:hAnsi="Calibri"/>
            <w:noProof/>
          </w:rPr>
          <w:t xml:space="preserve"> B – </w:t>
        </w:r>
        <w:r w:rsidR="00E43A47" w:rsidRPr="00346C2F">
          <w:rPr>
            <w:rStyle w:val="Hyperlink"/>
            <w:rFonts w:ascii="Calibri" w:eastAsia="PMingLiU" w:hAnsi="Calibri" w:hint="eastAsia"/>
            <w:noProof/>
          </w:rPr>
          <w:t>產品促銷</w:t>
        </w:r>
        <w:r w:rsidR="00E43A47">
          <w:rPr>
            <w:noProof/>
            <w:webHidden/>
          </w:rPr>
          <w:tab/>
        </w:r>
        <w:r w:rsidR="00E43A47">
          <w:rPr>
            <w:noProof/>
            <w:webHidden/>
          </w:rPr>
          <w:fldChar w:fldCharType="begin"/>
        </w:r>
        <w:r w:rsidR="00E43A47">
          <w:rPr>
            <w:noProof/>
            <w:webHidden/>
          </w:rPr>
          <w:instrText xml:space="preserve"> PAGEREF _Toc395278496 \h </w:instrText>
        </w:r>
        <w:r w:rsidR="00E43A47">
          <w:rPr>
            <w:noProof/>
            <w:webHidden/>
          </w:rPr>
        </w:r>
        <w:r w:rsidR="00E43A47">
          <w:rPr>
            <w:noProof/>
            <w:webHidden/>
          </w:rPr>
          <w:fldChar w:fldCharType="separate"/>
        </w:r>
        <w:r w:rsidR="00453F97">
          <w:rPr>
            <w:noProof/>
            <w:webHidden/>
          </w:rPr>
          <w:t>81</w:t>
        </w:r>
        <w:r w:rsidR="00E43A47">
          <w:rPr>
            <w:noProof/>
            <w:webHidden/>
          </w:rPr>
          <w:fldChar w:fldCharType="end"/>
        </w:r>
      </w:hyperlink>
    </w:p>
    <w:p w14:paraId="128EE663" w14:textId="77777777" w:rsidR="00E43A47" w:rsidRDefault="00646D42">
      <w:pPr>
        <w:pStyle w:val="TOC3"/>
        <w:tabs>
          <w:tab w:val="right" w:leader="dot" w:pos="5030"/>
        </w:tabs>
        <w:rPr>
          <w:rFonts w:eastAsiaTheme="minorEastAsia"/>
          <w:smallCaps w:val="0"/>
          <w:noProof/>
          <w:sz w:val="22"/>
          <w:lang w:val="en-US" w:eastAsia="en-US" w:bidi="ar-SA"/>
        </w:rPr>
      </w:pPr>
      <w:hyperlink w:anchor="_Toc395278497" w:history="1">
        <w:r w:rsidR="00E43A47" w:rsidRPr="00346C2F">
          <w:rPr>
            <w:rStyle w:val="Hyperlink"/>
            <w:rFonts w:ascii="Calibri" w:eastAsia="PMingLiU" w:hAnsi="Calibri"/>
            <w:noProof/>
          </w:rPr>
          <w:t xml:space="preserve">Azure </w:t>
        </w:r>
        <w:r w:rsidR="00E43A47" w:rsidRPr="00346C2F">
          <w:rPr>
            <w:rStyle w:val="Hyperlink"/>
            <w:rFonts w:ascii="Calibri" w:eastAsia="PMingLiU" w:hAnsi="Calibri" w:hint="eastAsia"/>
            <w:noProof/>
          </w:rPr>
          <w:t>使用費率獎勵促銷方案</w:t>
        </w:r>
        <w:r w:rsidR="00E43A47">
          <w:rPr>
            <w:noProof/>
            <w:webHidden/>
          </w:rPr>
          <w:tab/>
        </w:r>
        <w:r w:rsidR="00E43A47">
          <w:rPr>
            <w:noProof/>
            <w:webHidden/>
          </w:rPr>
          <w:fldChar w:fldCharType="begin"/>
        </w:r>
        <w:r w:rsidR="00E43A47">
          <w:rPr>
            <w:noProof/>
            <w:webHidden/>
          </w:rPr>
          <w:instrText xml:space="preserve"> PAGEREF _Toc395278497 \h </w:instrText>
        </w:r>
        <w:r w:rsidR="00E43A47">
          <w:rPr>
            <w:noProof/>
            <w:webHidden/>
          </w:rPr>
        </w:r>
        <w:r w:rsidR="00E43A47">
          <w:rPr>
            <w:noProof/>
            <w:webHidden/>
          </w:rPr>
          <w:fldChar w:fldCharType="separate"/>
        </w:r>
        <w:r w:rsidR="00453F97">
          <w:rPr>
            <w:noProof/>
            <w:webHidden/>
          </w:rPr>
          <w:t>81</w:t>
        </w:r>
        <w:r w:rsidR="00E43A47">
          <w:rPr>
            <w:noProof/>
            <w:webHidden/>
          </w:rPr>
          <w:fldChar w:fldCharType="end"/>
        </w:r>
      </w:hyperlink>
    </w:p>
    <w:p w14:paraId="0F291100" w14:textId="77777777" w:rsidR="00E43A47" w:rsidRDefault="00646D42">
      <w:pPr>
        <w:pStyle w:val="TOC1"/>
        <w:tabs>
          <w:tab w:val="right" w:leader="dot" w:pos="5030"/>
        </w:tabs>
        <w:rPr>
          <w:rFonts w:eastAsiaTheme="minorEastAsia"/>
          <w:b w:val="0"/>
          <w:caps w:val="0"/>
          <w:noProof/>
          <w:sz w:val="22"/>
          <w:lang w:val="en-US" w:eastAsia="en-US" w:bidi="ar-SA"/>
        </w:rPr>
      </w:pPr>
      <w:hyperlink w:anchor="_Toc395278498" w:history="1">
        <w:r w:rsidR="00E43A47" w:rsidRPr="00346C2F">
          <w:rPr>
            <w:rStyle w:val="Hyperlink"/>
            <w:rFonts w:ascii="Calibri" w:eastAsia="PMingLiU" w:hAnsi="Calibri" w:hint="eastAsia"/>
            <w:noProof/>
          </w:rPr>
          <w:t>產品索引</w:t>
        </w:r>
        <w:r w:rsidR="00E43A47">
          <w:rPr>
            <w:noProof/>
            <w:webHidden/>
          </w:rPr>
          <w:tab/>
        </w:r>
        <w:r w:rsidR="00E43A47">
          <w:rPr>
            <w:noProof/>
            <w:webHidden/>
          </w:rPr>
          <w:fldChar w:fldCharType="begin"/>
        </w:r>
        <w:r w:rsidR="00E43A47">
          <w:rPr>
            <w:noProof/>
            <w:webHidden/>
          </w:rPr>
          <w:instrText xml:space="preserve"> PAGEREF _Toc395278498 \h </w:instrText>
        </w:r>
        <w:r w:rsidR="00E43A47">
          <w:rPr>
            <w:noProof/>
            <w:webHidden/>
          </w:rPr>
        </w:r>
        <w:r w:rsidR="00E43A47">
          <w:rPr>
            <w:noProof/>
            <w:webHidden/>
          </w:rPr>
          <w:fldChar w:fldCharType="separate"/>
        </w:r>
        <w:r w:rsidR="00453F97">
          <w:rPr>
            <w:noProof/>
            <w:webHidden/>
          </w:rPr>
          <w:t>82</w:t>
        </w:r>
        <w:r w:rsidR="00E43A47">
          <w:rPr>
            <w:noProof/>
            <w:webHidden/>
          </w:rPr>
          <w:fldChar w:fldCharType="end"/>
        </w:r>
      </w:hyperlink>
    </w:p>
    <w:p w14:paraId="357DE6D8" w14:textId="77777777" w:rsidR="000831B7" w:rsidRDefault="000831B7" w:rsidP="000831B7">
      <w:pPr>
        <w:pStyle w:val="ProductList-Body"/>
        <w:rPr>
          <w:rFonts w:ascii="Calibri" w:eastAsia="PMingLiU" w:hAnsi="Calibri"/>
        </w:rPr>
      </w:pPr>
      <w:r>
        <w:rPr>
          <w:rFonts w:ascii="Calibri" w:eastAsia="PMingLiU" w:hAnsi="Calibri" w:hint="eastAsia"/>
        </w:rPr>
        <w:fldChar w:fldCharType="end"/>
      </w:r>
    </w:p>
    <w:p w14:paraId="3A0DCF00" w14:textId="77777777" w:rsidR="000831B7" w:rsidRDefault="000831B7" w:rsidP="000831B7">
      <w:pPr>
        <w:spacing w:after="0" w:line="240" w:lineRule="auto"/>
        <w:rPr>
          <w:rFonts w:ascii="Calibri" w:eastAsia="PMingLiU" w:hAnsi="Calibri"/>
          <w:sz w:val="18"/>
        </w:rPr>
        <w:sectPr w:rsidR="000831B7" w:rsidSect="00665A62">
          <w:footerReference w:type="default" r:id="rId15"/>
          <w:type w:val="continuous"/>
          <w:pgSz w:w="12240" w:h="15840"/>
          <w:pgMar w:top="1440" w:right="720" w:bottom="1440" w:left="720" w:header="720" w:footer="720" w:gutter="0"/>
          <w:cols w:num="2" w:space="720"/>
        </w:sectPr>
      </w:pPr>
    </w:p>
    <w:p w14:paraId="3ECB075F" w14:textId="77777777" w:rsidR="000831B7" w:rsidRDefault="000831B7" w:rsidP="000831B7">
      <w:pPr>
        <w:pStyle w:val="ProductList-SectionHeading"/>
        <w:outlineLvl w:val="0"/>
        <w:rPr>
          <w:rFonts w:ascii="Calibri" w:eastAsia="PMingLiU" w:hAnsi="Calibri"/>
          <w:lang w:eastAsia="zh-TW"/>
        </w:rPr>
      </w:pPr>
      <w:bookmarkStart w:id="2" w:name="Introduction"/>
      <w:bookmarkStart w:id="3" w:name="_Toc378147610"/>
      <w:bookmarkStart w:id="4" w:name="_Toc378151512"/>
      <w:bookmarkStart w:id="5" w:name="_Toc379797089"/>
      <w:bookmarkStart w:id="6" w:name="_Toc380513115"/>
      <w:bookmarkStart w:id="7" w:name="_Toc380655154"/>
      <w:bookmarkStart w:id="8" w:name="_Toc395278081"/>
      <w:r>
        <w:rPr>
          <w:rFonts w:ascii="Calibri" w:eastAsia="PMingLiU" w:hAnsi="PMingLiU" w:cs="MingLiU" w:hint="eastAsia"/>
          <w:lang w:eastAsia="zh-TW"/>
        </w:rPr>
        <w:lastRenderedPageBreak/>
        <w:t>簡介</w:t>
      </w:r>
      <w:bookmarkEnd w:id="2"/>
      <w:bookmarkEnd w:id="3"/>
      <w:bookmarkEnd w:id="4"/>
      <w:bookmarkEnd w:id="5"/>
      <w:bookmarkEnd w:id="6"/>
      <w:bookmarkEnd w:id="7"/>
      <w:bookmarkEnd w:id="8"/>
    </w:p>
    <w:p w14:paraId="0DE68F39" w14:textId="77777777" w:rsidR="000831B7" w:rsidRDefault="000831B7" w:rsidP="000831B7">
      <w:pPr>
        <w:pStyle w:val="ProductList-Offering1Heading"/>
        <w:outlineLvl w:val="1"/>
        <w:rPr>
          <w:rFonts w:ascii="Calibri" w:eastAsia="PMingLiU" w:hAnsi="Calibri"/>
          <w:lang w:eastAsia="zh-TW"/>
        </w:rPr>
      </w:pPr>
      <w:bookmarkStart w:id="9" w:name="_Toc378147611"/>
      <w:bookmarkStart w:id="10" w:name="_Toc378151513"/>
      <w:bookmarkStart w:id="11" w:name="_Toc379797090"/>
      <w:bookmarkStart w:id="12" w:name="_Toc380513116"/>
      <w:bookmarkStart w:id="13" w:name="_Toc380655155"/>
      <w:bookmarkStart w:id="14" w:name="_Toc395278082"/>
      <w:r>
        <w:rPr>
          <w:rFonts w:ascii="Calibri" w:eastAsia="PMingLiU" w:hAnsi="PMingLiU" w:cs="MingLiU" w:hint="eastAsia"/>
          <w:lang w:eastAsia="zh-TW"/>
        </w:rPr>
        <w:t>關於本文件</w:t>
      </w:r>
      <w:bookmarkEnd w:id="9"/>
      <w:bookmarkEnd w:id="10"/>
      <w:bookmarkEnd w:id="11"/>
      <w:bookmarkEnd w:id="12"/>
      <w:bookmarkEnd w:id="13"/>
      <w:bookmarkEnd w:id="14"/>
    </w:p>
    <w:p w14:paraId="61112AAA" w14:textId="77777777" w:rsidR="000831B7" w:rsidRDefault="000831B7" w:rsidP="000831B7">
      <w:pPr>
        <w:pStyle w:val="ProductList-Body"/>
        <w:rPr>
          <w:rFonts w:ascii="Calibri" w:eastAsia="PMingLiU" w:hAnsi="Calibri"/>
        </w:rPr>
      </w:pPr>
      <w:r>
        <w:rPr>
          <w:rFonts w:ascii="Calibri" w:eastAsia="PMingLiU" w:hAnsi="Calibri"/>
          <w:lang w:eastAsia="zh-TW"/>
        </w:rPr>
        <w:t xml:space="preserve">Microsoft </w:t>
      </w:r>
      <w:r>
        <w:rPr>
          <w:rFonts w:ascii="Calibri" w:eastAsia="PMingLiU" w:hAnsi="PMingLiU" w:cs="MingLiU" w:hint="eastAsia"/>
          <w:lang w:eastAsia="zh-TW"/>
        </w:rPr>
        <w:t>大量授權產品清單</w:t>
      </w:r>
      <w:r>
        <w:rPr>
          <w:rFonts w:ascii="Calibri" w:eastAsia="PMingLiU" w:hAnsi="Calibri"/>
          <w:lang w:eastAsia="zh-TW"/>
        </w:rPr>
        <w:t xml:space="preserve"> (</w:t>
      </w:r>
      <w:r>
        <w:rPr>
          <w:rFonts w:ascii="Calibri" w:eastAsia="PMingLiU" w:hAnsi="PMingLiU" w:cs="MingLiU" w:hint="eastAsia"/>
          <w:lang w:eastAsia="zh-TW"/>
        </w:rPr>
        <w:t>產品清單</w:t>
      </w:r>
      <w:r>
        <w:rPr>
          <w:rFonts w:ascii="Calibri" w:eastAsia="PMingLiU" w:hAnsi="Calibri"/>
          <w:lang w:eastAsia="zh-TW"/>
        </w:rPr>
        <w:t xml:space="preserve">) </w:t>
      </w:r>
      <w:r>
        <w:rPr>
          <w:rFonts w:ascii="Calibri" w:eastAsia="PMingLiU" w:hAnsi="PMingLiU" w:cs="MingLiU" w:hint="eastAsia"/>
          <w:lang w:eastAsia="zh-TW"/>
        </w:rPr>
        <w:t>提供透過</w:t>
      </w:r>
      <w:r>
        <w:rPr>
          <w:rFonts w:ascii="Calibri" w:eastAsia="PMingLiU" w:hAnsi="Calibri"/>
          <w:lang w:eastAsia="zh-TW"/>
        </w:rPr>
        <w:t xml:space="preserve"> Microsoft </w:t>
      </w:r>
      <w:r>
        <w:rPr>
          <w:rFonts w:ascii="Calibri" w:eastAsia="PMingLiU" w:hAnsi="PMingLiU" w:cs="MingLiU" w:hint="eastAsia"/>
          <w:lang w:eastAsia="zh-TW"/>
        </w:rPr>
        <w:t>大量授權方案取得之產品的相關資訊以及每個產品的規格資訊。</w:t>
      </w:r>
      <w:r>
        <w:rPr>
          <w:rFonts w:ascii="Calibri" w:eastAsia="PMingLiU" w:hAnsi="PMingLiU" w:cs="MingLiU" w:hint="eastAsia"/>
        </w:rPr>
        <w:t>產品清單中所述之資訊包括：</w:t>
      </w:r>
    </w:p>
    <w:p w14:paraId="6A9E94FF" w14:textId="77777777" w:rsidR="000831B7" w:rsidRDefault="000831B7" w:rsidP="000831B7">
      <w:pPr>
        <w:pStyle w:val="ProductList-Body"/>
        <w:numPr>
          <w:ilvl w:val="0"/>
          <w:numId w:val="1"/>
        </w:numPr>
        <w:ind w:left="450" w:hanging="270"/>
        <w:rPr>
          <w:rFonts w:ascii="Calibri" w:eastAsia="PMingLiU" w:hAnsi="Calibri"/>
        </w:rPr>
      </w:pPr>
      <w:r>
        <w:rPr>
          <w:rFonts w:ascii="Calibri" w:eastAsia="PMingLiU" w:hAnsi="PMingLiU" w:cs="MingLiU" w:hint="eastAsia"/>
        </w:rPr>
        <w:t>透過</w:t>
      </w:r>
      <w:r>
        <w:rPr>
          <w:rFonts w:ascii="Calibri" w:eastAsia="PMingLiU" w:hAnsi="Calibri"/>
        </w:rPr>
        <w:t xml:space="preserve"> Microsoft </w:t>
      </w:r>
      <w:r>
        <w:rPr>
          <w:rFonts w:ascii="Calibri" w:eastAsia="PMingLiU" w:hAnsi="PMingLiU" w:cs="MingLiU" w:hint="eastAsia"/>
        </w:rPr>
        <w:t>大量授權提供之新產品的可用性</w:t>
      </w:r>
    </w:p>
    <w:p w14:paraId="60C6E149" w14:textId="77777777" w:rsidR="000831B7" w:rsidRDefault="000831B7" w:rsidP="000831B7">
      <w:pPr>
        <w:pStyle w:val="ProductList-Body"/>
        <w:numPr>
          <w:ilvl w:val="0"/>
          <w:numId w:val="1"/>
        </w:numPr>
        <w:ind w:left="450" w:hanging="270"/>
        <w:rPr>
          <w:rFonts w:ascii="Calibri" w:eastAsia="PMingLiU" w:hAnsi="Calibri"/>
        </w:rPr>
      </w:pPr>
      <w:r>
        <w:rPr>
          <w:rFonts w:ascii="Calibri" w:eastAsia="PMingLiU" w:hAnsi="PMingLiU" w:cs="MingLiU" w:hint="eastAsia"/>
        </w:rPr>
        <w:t>透過</w:t>
      </w:r>
      <w:r>
        <w:rPr>
          <w:rFonts w:ascii="Calibri" w:eastAsia="PMingLiU" w:hAnsi="Calibri"/>
        </w:rPr>
        <w:t xml:space="preserve"> Microsoft </w:t>
      </w:r>
      <w:r>
        <w:rPr>
          <w:rFonts w:ascii="Calibri" w:eastAsia="PMingLiU" w:hAnsi="PMingLiU" w:cs="MingLiU" w:hint="eastAsia"/>
        </w:rPr>
        <w:t>大量授權提供之產品的中止</w:t>
      </w:r>
    </w:p>
    <w:p w14:paraId="48BDA7E1" w14:textId="77777777" w:rsidR="000831B7" w:rsidRDefault="000831B7" w:rsidP="000831B7">
      <w:pPr>
        <w:pStyle w:val="ProductList-Body"/>
        <w:numPr>
          <w:ilvl w:val="0"/>
          <w:numId w:val="1"/>
        </w:numPr>
        <w:ind w:left="450" w:hanging="270"/>
        <w:rPr>
          <w:rFonts w:ascii="Calibri" w:eastAsia="PMingLiU" w:hAnsi="Calibri"/>
          <w:lang w:eastAsia="zh-TW"/>
        </w:rPr>
      </w:pPr>
      <w:r>
        <w:rPr>
          <w:rFonts w:ascii="Calibri" w:eastAsia="PMingLiU" w:hAnsi="Calibri"/>
          <w:lang w:eastAsia="zh-TW"/>
        </w:rPr>
        <w:t xml:space="preserve">Microsoft </w:t>
      </w:r>
      <w:r>
        <w:rPr>
          <w:rFonts w:ascii="Calibri" w:eastAsia="PMingLiU" w:hAnsi="PMingLiU" w:cs="MingLiU" w:hint="eastAsia"/>
          <w:lang w:eastAsia="zh-TW"/>
        </w:rPr>
        <w:t>大量授權產品組合相關之產品指定</w:t>
      </w:r>
    </w:p>
    <w:p w14:paraId="2EDE2DF8" w14:textId="77777777" w:rsidR="000831B7" w:rsidRDefault="000831B7" w:rsidP="000831B7">
      <w:pPr>
        <w:pStyle w:val="ProductList-Body"/>
        <w:numPr>
          <w:ilvl w:val="0"/>
          <w:numId w:val="1"/>
        </w:numPr>
        <w:ind w:left="450" w:hanging="270"/>
        <w:rPr>
          <w:rFonts w:ascii="Calibri" w:eastAsia="PMingLiU" w:hAnsi="Calibri"/>
        </w:rPr>
      </w:pPr>
      <w:r>
        <w:rPr>
          <w:rFonts w:ascii="Calibri" w:eastAsia="PMingLiU" w:hAnsi="PMingLiU" w:cs="MingLiU" w:hint="eastAsia"/>
        </w:rPr>
        <w:t>每項產品之點數</w:t>
      </w:r>
    </w:p>
    <w:p w14:paraId="1C9644A9" w14:textId="77777777" w:rsidR="000831B7" w:rsidRDefault="000831B7" w:rsidP="000831B7">
      <w:pPr>
        <w:pStyle w:val="ProductList-Body"/>
        <w:numPr>
          <w:ilvl w:val="0"/>
          <w:numId w:val="1"/>
        </w:numPr>
        <w:ind w:left="450" w:hanging="270"/>
        <w:rPr>
          <w:rFonts w:ascii="Calibri" w:eastAsia="PMingLiU" w:hAnsi="Calibri"/>
        </w:rPr>
      </w:pPr>
      <w:r>
        <w:rPr>
          <w:rFonts w:ascii="Calibri" w:eastAsia="PMingLiU" w:hAnsi="PMingLiU" w:cs="MingLiU" w:hint="eastAsia"/>
        </w:rPr>
        <w:t>可用促銷</w:t>
      </w:r>
    </w:p>
    <w:p w14:paraId="4BD4B866" w14:textId="77777777" w:rsidR="000831B7" w:rsidRDefault="000831B7" w:rsidP="000831B7">
      <w:pPr>
        <w:pStyle w:val="ProductList-Body"/>
        <w:numPr>
          <w:ilvl w:val="0"/>
          <w:numId w:val="1"/>
        </w:numPr>
        <w:ind w:left="450" w:hanging="270"/>
        <w:rPr>
          <w:rFonts w:ascii="Calibri" w:eastAsia="PMingLiU" w:hAnsi="Calibri"/>
          <w:lang w:eastAsia="zh-TW"/>
        </w:rPr>
      </w:pPr>
      <w:r>
        <w:rPr>
          <w:rFonts w:ascii="Calibri" w:eastAsia="PMingLiU" w:hAnsi="PMingLiU" w:cs="MingLiU" w:hint="eastAsia"/>
          <w:lang w:eastAsia="zh-TW"/>
        </w:rPr>
        <w:t>從軟體之某個版本移轉至該相同軟體之另一個版本的路徑</w:t>
      </w:r>
    </w:p>
    <w:p w14:paraId="3AB2F2F4" w14:textId="77777777" w:rsidR="000831B7" w:rsidRDefault="000831B7" w:rsidP="000831B7">
      <w:pPr>
        <w:pStyle w:val="ProductList-Body"/>
        <w:numPr>
          <w:ilvl w:val="0"/>
          <w:numId w:val="1"/>
        </w:numPr>
        <w:ind w:left="450" w:hanging="270"/>
        <w:rPr>
          <w:rFonts w:ascii="Calibri" w:eastAsia="PMingLiU" w:hAnsi="Calibri"/>
          <w:lang w:eastAsia="zh-TW"/>
        </w:rPr>
      </w:pPr>
      <w:r>
        <w:rPr>
          <w:rFonts w:ascii="Calibri" w:eastAsia="PMingLiU" w:hAnsi="PMingLiU" w:cs="MingLiU" w:hint="eastAsia"/>
          <w:lang w:eastAsia="zh-TW"/>
        </w:rPr>
        <w:t>從已停產之軟體移轉至新軟體的路徑</w:t>
      </w:r>
    </w:p>
    <w:p w14:paraId="7E1F4291" w14:textId="77777777" w:rsidR="000831B7" w:rsidRDefault="000831B7" w:rsidP="000831B7">
      <w:pPr>
        <w:pStyle w:val="ProductList-Body"/>
        <w:numPr>
          <w:ilvl w:val="0"/>
          <w:numId w:val="1"/>
        </w:numPr>
        <w:ind w:left="450" w:hanging="270"/>
        <w:rPr>
          <w:rFonts w:ascii="Calibri" w:eastAsia="PMingLiU" w:hAnsi="Calibri"/>
        </w:rPr>
      </w:pPr>
      <w:r>
        <w:rPr>
          <w:rFonts w:ascii="Calibri" w:eastAsia="PMingLiU" w:hAnsi="PMingLiU" w:cs="MingLiU" w:hint="eastAsia"/>
        </w:rPr>
        <w:t>軟體保證利益</w:t>
      </w:r>
    </w:p>
    <w:p w14:paraId="1049C344" w14:textId="77777777" w:rsidR="000831B7" w:rsidRDefault="000831B7" w:rsidP="000831B7">
      <w:pPr>
        <w:pStyle w:val="ProductList-Body"/>
        <w:numPr>
          <w:ilvl w:val="0"/>
          <w:numId w:val="1"/>
        </w:numPr>
        <w:ind w:left="450" w:hanging="270"/>
        <w:rPr>
          <w:rFonts w:ascii="Calibri" w:eastAsia="PMingLiU" w:hAnsi="Calibri"/>
          <w:lang w:eastAsia="zh-TW"/>
        </w:rPr>
      </w:pPr>
      <w:r>
        <w:rPr>
          <w:rFonts w:ascii="Calibri" w:eastAsia="PMingLiU" w:hAnsi="PMingLiU" w:cs="MingLiU" w:hint="eastAsia"/>
          <w:lang w:eastAsia="zh-TW"/>
        </w:rPr>
        <w:t>產品之特定其他注意事項及資訊</w:t>
      </w:r>
    </w:p>
    <w:p w14:paraId="78D4D4A7" w14:textId="77777777" w:rsidR="000831B7" w:rsidRDefault="000831B7" w:rsidP="000831B7">
      <w:pPr>
        <w:pStyle w:val="ProductList-Body"/>
        <w:rPr>
          <w:rFonts w:ascii="Calibri" w:eastAsia="PMingLiU" w:hAnsi="Calibri"/>
          <w:lang w:eastAsia="zh-TW"/>
        </w:rPr>
      </w:pPr>
    </w:p>
    <w:p w14:paraId="17EEF96A"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Microsoft </w:t>
      </w:r>
      <w:r>
        <w:rPr>
          <w:rFonts w:ascii="Calibri" w:eastAsia="PMingLiU" w:hAnsi="PMingLiU" w:cs="MingLiU" w:hint="eastAsia"/>
          <w:lang w:eastAsia="zh-TW"/>
        </w:rPr>
        <w:t>一向持續努力簡化大量授權之文件，產品清單也已經重新格式化。與特別產品群組有關的內容，連同詳細資訊底下的特定產品資訊均列在單一位置。可能的話，會依照地理位置顯示資訊。</w:t>
      </w:r>
    </w:p>
    <w:p w14:paraId="45E31CF7" w14:textId="77777777" w:rsidR="000831B7" w:rsidRDefault="000831B7" w:rsidP="000831B7">
      <w:pPr>
        <w:pStyle w:val="ProductList-Body"/>
        <w:rPr>
          <w:rFonts w:ascii="Calibri" w:eastAsia="PMingLiU" w:hAnsi="Calibri"/>
          <w:lang w:eastAsia="zh-TW"/>
        </w:rPr>
      </w:pPr>
    </w:p>
    <w:p w14:paraId="34DB182E"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產品清單分為五個小節、兩個附錄及一個索引。</w:t>
      </w:r>
    </w:p>
    <w:p w14:paraId="543B7E7E" w14:textId="77777777" w:rsidR="000831B7" w:rsidRDefault="00646D42" w:rsidP="000831B7">
      <w:pPr>
        <w:pStyle w:val="ProductList-Body"/>
        <w:numPr>
          <w:ilvl w:val="0"/>
          <w:numId w:val="2"/>
        </w:numPr>
        <w:ind w:left="450" w:hanging="270"/>
        <w:rPr>
          <w:rFonts w:ascii="Calibri" w:eastAsia="PMingLiU" w:hAnsi="Calibri"/>
          <w:lang w:eastAsia="zh-TW"/>
        </w:rPr>
      </w:pPr>
      <w:hyperlink w:anchor="Introduction" w:history="1">
        <w:r w:rsidR="000831B7">
          <w:rPr>
            <w:rStyle w:val="Hyperlink"/>
            <w:rFonts w:ascii="Calibri" w:eastAsia="PMingLiU" w:hAnsi="PMingLiU" w:hint="eastAsia"/>
            <w:lang w:eastAsia="zh-TW"/>
          </w:rPr>
          <w:t>簡介</w:t>
        </w:r>
      </w:hyperlink>
      <w:r w:rsidR="000831B7">
        <w:rPr>
          <w:rFonts w:ascii="Calibri" w:eastAsia="PMingLiU" w:hAnsi="PMingLiU" w:cs="MingLiU" w:hint="eastAsia"/>
          <w:lang w:eastAsia="zh-TW"/>
        </w:rPr>
        <w:t>提供如何使用產品清單、產品清單的定義及變更等資訊。</w:t>
      </w:r>
    </w:p>
    <w:p w14:paraId="09708331" w14:textId="77777777" w:rsidR="000831B7" w:rsidRDefault="00646D42" w:rsidP="000831B7">
      <w:pPr>
        <w:pStyle w:val="ProductList-Body"/>
        <w:numPr>
          <w:ilvl w:val="0"/>
          <w:numId w:val="2"/>
        </w:numPr>
        <w:ind w:left="450" w:hanging="270"/>
        <w:rPr>
          <w:rFonts w:ascii="Calibri" w:eastAsia="PMingLiU" w:hAnsi="Calibri"/>
          <w:lang w:eastAsia="zh-TW"/>
        </w:rPr>
      </w:pPr>
      <w:hyperlink w:anchor="SoftwareProducts" w:history="1">
        <w:r w:rsidR="000831B7">
          <w:rPr>
            <w:rStyle w:val="Hyperlink"/>
            <w:rFonts w:ascii="Calibri" w:eastAsia="PMingLiU" w:hAnsi="PMingLiU" w:hint="eastAsia"/>
            <w:lang w:eastAsia="zh-TW"/>
          </w:rPr>
          <w:t>軟體</w:t>
        </w:r>
      </w:hyperlink>
      <w:r w:rsidR="000831B7">
        <w:rPr>
          <w:rFonts w:ascii="Calibri" w:eastAsia="PMingLiU" w:hAnsi="PMingLiU" w:cs="MingLiU" w:hint="eastAsia"/>
          <w:lang w:eastAsia="zh-TW"/>
        </w:rPr>
        <w:t>列出透過</w:t>
      </w:r>
      <w:r w:rsidR="000831B7">
        <w:rPr>
          <w:rFonts w:ascii="Calibri" w:eastAsia="PMingLiU" w:hAnsi="Calibri"/>
          <w:lang w:eastAsia="zh-TW"/>
        </w:rPr>
        <w:t xml:space="preserve"> Microsoft </w:t>
      </w:r>
      <w:r w:rsidR="000831B7">
        <w:rPr>
          <w:rFonts w:ascii="Calibri" w:eastAsia="PMingLiU" w:hAnsi="PMingLiU" w:cs="MingLiU" w:hint="eastAsia"/>
          <w:lang w:eastAsia="zh-TW"/>
        </w:rPr>
        <w:t>大量授權提供之軟體及軟體專用資訊。</w:t>
      </w:r>
    </w:p>
    <w:p w14:paraId="3C6592FE" w14:textId="77777777" w:rsidR="000831B7" w:rsidRDefault="00646D42" w:rsidP="000831B7">
      <w:pPr>
        <w:pStyle w:val="ProductList-Body"/>
        <w:numPr>
          <w:ilvl w:val="0"/>
          <w:numId w:val="2"/>
        </w:numPr>
        <w:ind w:left="450" w:hanging="270"/>
        <w:rPr>
          <w:rFonts w:ascii="Calibri" w:eastAsia="PMingLiU" w:hAnsi="Calibri"/>
          <w:lang w:eastAsia="zh-TW"/>
        </w:rPr>
      </w:pPr>
      <w:hyperlink w:anchor="OnlineServices" w:history="1">
        <w:r w:rsidR="000831B7">
          <w:rPr>
            <w:rStyle w:val="Hyperlink"/>
            <w:rFonts w:ascii="Calibri" w:eastAsia="PMingLiU" w:hAnsi="PMingLiU" w:hint="eastAsia"/>
            <w:lang w:eastAsia="zh-TW"/>
          </w:rPr>
          <w:t>線上服務</w:t>
        </w:r>
      </w:hyperlink>
      <w:r w:rsidR="000831B7">
        <w:rPr>
          <w:rFonts w:ascii="Calibri" w:eastAsia="PMingLiU" w:hAnsi="PMingLiU" w:cs="MingLiU" w:hint="eastAsia"/>
          <w:lang w:eastAsia="zh-TW"/>
        </w:rPr>
        <w:t>列出透過</w:t>
      </w:r>
      <w:r w:rsidR="000831B7">
        <w:rPr>
          <w:rFonts w:ascii="Calibri" w:eastAsia="PMingLiU" w:hAnsi="Calibri"/>
          <w:lang w:eastAsia="zh-TW"/>
        </w:rPr>
        <w:t xml:space="preserve"> Microsoft </w:t>
      </w:r>
      <w:r w:rsidR="000831B7">
        <w:rPr>
          <w:rFonts w:ascii="Calibri" w:eastAsia="PMingLiU" w:hAnsi="PMingLiU" w:cs="MingLiU" w:hint="eastAsia"/>
          <w:lang w:eastAsia="zh-TW"/>
        </w:rPr>
        <w:t>大量授權提供之線上服務及線上服務專用資訊。</w:t>
      </w:r>
    </w:p>
    <w:p w14:paraId="1FC4E9D9" w14:textId="77777777" w:rsidR="000831B7" w:rsidRDefault="00646D42" w:rsidP="000831B7">
      <w:pPr>
        <w:pStyle w:val="ProductList-Body"/>
        <w:numPr>
          <w:ilvl w:val="0"/>
          <w:numId w:val="2"/>
        </w:numPr>
        <w:ind w:left="450" w:hanging="270"/>
        <w:rPr>
          <w:rFonts w:ascii="Calibri" w:eastAsia="PMingLiU" w:hAnsi="Calibri"/>
          <w:lang w:eastAsia="zh-TW"/>
        </w:rPr>
      </w:pPr>
      <w:hyperlink w:anchor="SoftwareAssurance" w:history="1">
        <w:r w:rsidR="000831B7">
          <w:rPr>
            <w:rStyle w:val="Hyperlink"/>
            <w:rFonts w:ascii="Calibri" w:eastAsia="PMingLiU" w:hAnsi="PMingLiU" w:hint="eastAsia"/>
            <w:lang w:eastAsia="zh-TW"/>
          </w:rPr>
          <w:t>軟體保證</w:t>
        </w:r>
      </w:hyperlink>
      <w:r w:rsidR="000831B7">
        <w:rPr>
          <w:rFonts w:ascii="Calibri" w:eastAsia="PMingLiU" w:hAnsi="PMingLiU" w:cs="MingLiU" w:hint="eastAsia"/>
          <w:lang w:eastAsia="zh-TW"/>
        </w:rPr>
        <w:t>描述可提供之軟體保證利益。</w:t>
      </w:r>
    </w:p>
    <w:p w14:paraId="604BFFEC" w14:textId="77777777" w:rsidR="000831B7" w:rsidRDefault="00646D42" w:rsidP="000831B7">
      <w:pPr>
        <w:pStyle w:val="ProductList-Body"/>
        <w:numPr>
          <w:ilvl w:val="0"/>
          <w:numId w:val="2"/>
        </w:numPr>
        <w:ind w:left="450" w:hanging="270"/>
        <w:rPr>
          <w:rFonts w:ascii="Calibri" w:eastAsia="PMingLiU" w:hAnsi="Calibri"/>
          <w:lang w:eastAsia="zh-TW"/>
        </w:rPr>
      </w:pPr>
      <w:hyperlink w:anchor="Services" w:history="1">
        <w:r w:rsidR="000831B7">
          <w:rPr>
            <w:rStyle w:val="Hyperlink"/>
            <w:rFonts w:ascii="Calibri" w:eastAsia="PMingLiU" w:hAnsi="PMingLiU" w:hint="eastAsia"/>
            <w:lang w:eastAsia="zh-TW"/>
          </w:rPr>
          <w:t>服務</w:t>
        </w:r>
      </w:hyperlink>
      <w:r w:rsidR="000831B7">
        <w:rPr>
          <w:rFonts w:ascii="Calibri" w:eastAsia="PMingLiU" w:hAnsi="PMingLiU" w:cs="MingLiU" w:hint="eastAsia"/>
          <w:lang w:eastAsia="zh-TW"/>
        </w:rPr>
        <w:t>描述透過</w:t>
      </w:r>
      <w:r w:rsidR="000831B7">
        <w:rPr>
          <w:rFonts w:ascii="Calibri" w:eastAsia="PMingLiU" w:hAnsi="Calibri"/>
          <w:lang w:eastAsia="zh-TW"/>
        </w:rPr>
        <w:t xml:space="preserve"> Microsoft </w:t>
      </w:r>
      <w:r w:rsidR="000831B7">
        <w:rPr>
          <w:rFonts w:ascii="Calibri" w:eastAsia="PMingLiU" w:hAnsi="PMingLiU" w:cs="MingLiU" w:hint="eastAsia"/>
          <w:lang w:eastAsia="zh-TW"/>
        </w:rPr>
        <w:t>大量授權提供之服務。</w:t>
      </w:r>
    </w:p>
    <w:p w14:paraId="5EA5F59F" w14:textId="77777777" w:rsidR="000831B7" w:rsidRDefault="00646D42" w:rsidP="000831B7">
      <w:pPr>
        <w:pStyle w:val="ProductList-Body"/>
        <w:numPr>
          <w:ilvl w:val="0"/>
          <w:numId w:val="2"/>
        </w:numPr>
        <w:ind w:left="450" w:hanging="270"/>
        <w:rPr>
          <w:rFonts w:ascii="Calibri" w:eastAsia="PMingLiU" w:hAnsi="Calibri"/>
          <w:lang w:eastAsia="zh-TW"/>
        </w:rPr>
      </w:pPr>
      <w:hyperlink w:anchor="AppendixA" w:history="1">
        <w:r w:rsidR="000831B7">
          <w:rPr>
            <w:rStyle w:val="Hyperlink"/>
            <w:rFonts w:ascii="Calibri" w:eastAsia="PMingLiU" w:hAnsi="PMingLiU" w:hint="eastAsia"/>
            <w:lang w:eastAsia="zh-TW"/>
          </w:rPr>
          <w:t>附錄</w:t>
        </w:r>
        <w:r w:rsidR="000831B7">
          <w:rPr>
            <w:rStyle w:val="Hyperlink"/>
            <w:rFonts w:ascii="Calibri" w:eastAsia="PMingLiU" w:hAnsi="Calibri"/>
            <w:lang w:eastAsia="zh-TW"/>
          </w:rPr>
          <w:t xml:space="preserve"> A – </w:t>
        </w:r>
        <w:r w:rsidR="000831B7">
          <w:rPr>
            <w:rStyle w:val="Hyperlink"/>
            <w:rFonts w:ascii="Calibri" w:eastAsia="PMingLiU" w:hAnsi="PMingLiU" w:hint="eastAsia"/>
            <w:lang w:eastAsia="zh-TW"/>
          </w:rPr>
          <w:t>方案合約增補條款</w:t>
        </w:r>
      </w:hyperlink>
      <w:r w:rsidR="000831B7">
        <w:rPr>
          <w:rFonts w:ascii="Calibri" w:eastAsia="PMingLiU" w:hAnsi="PMingLiU" w:cs="MingLiU" w:hint="eastAsia"/>
          <w:lang w:eastAsia="zh-TW"/>
        </w:rPr>
        <w:t>提供</w:t>
      </w:r>
      <w:r w:rsidR="000831B7">
        <w:rPr>
          <w:rFonts w:ascii="Calibri" w:eastAsia="PMingLiU" w:hAnsi="Calibri"/>
          <w:lang w:eastAsia="zh-TW"/>
        </w:rPr>
        <w:t xml:space="preserve"> Microsoft </w:t>
      </w:r>
      <w:r w:rsidR="000831B7">
        <w:rPr>
          <w:rFonts w:ascii="Calibri" w:eastAsia="PMingLiU" w:hAnsi="PMingLiU" w:cs="MingLiU" w:hint="eastAsia"/>
          <w:lang w:eastAsia="zh-TW"/>
        </w:rPr>
        <w:t>大量授權方案合約之增補條款及條件。</w:t>
      </w:r>
    </w:p>
    <w:p w14:paraId="1FCCBC64" w14:textId="77777777" w:rsidR="000831B7" w:rsidRDefault="00646D42" w:rsidP="000831B7">
      <w:pPr>
        <w:pStyle w:val="ProductList-Body"/>
        <w:numPr>
          <w:ilvl w:val="0"/>
          <w:numId w:val="2"/>
        </w:numPr>
        <w:ind w:left="450" w:hanging="270"/>
        <w:rPr>
          <w:rFonts w:ascii="Calibri" w:eastAsia="PMingLiU" w:hAnsi="Calibri"/>
          <w:lang w:eastAsia="zh-TW"/>
        </w:rPr>
      </w:pPr>
      <w:hyperlink w:anchor="AppendixB" w:history="1">
        <w:r w:rsidR="000831B7">
          <w:rPr>
            <w:rStyle w:val="Hyperlink"/>
            <w:rFonts w:ascii="Calibri" w:eastAsia="PMingLiU" w:hAnsi="PMingLiU" w:hint="eastAsia"/>
            <w:lang w:eastAsia="zh-TW"/>
          </w:rPr>
          <w:t>附錄</w:t>
        </w:r>
        <w:r w:rsidR="000831B7">
          <w:rPr>
            <w:rStyle w:val="Hyperlink"/>
            <w:rFonts w:ascii="Calibri" w:eastAsia="PMingLiU" w:hAnsi="Calibri"/>
            <w:lang w:eastAsia="zh-TW"/>
          </w:rPr>
          <w:t xml:space="preserve"> B – </w:t>
        </w:r>
        <w:r w:rsidR="000831B7">
          <w:rPr>
            <w:rStyle w:val="Hyperlink"/>
            <w:rFonts w:ascii="Calibri" w:eastAsia="PMingLiU" w:hAnsi="PMingLiU" w:hint="eastAsia"/>
            <w:lang w:eastAsia="zh-TW"/>
          </w:rPr>
          <w:t>產品促銷</w:t>
        </w:r>
      </w:hyperlink>
      <w:r w:rsidR="000831B7">
        <w:rPr>
          <w:rFonts w:ascii="Calibri" w:eastAsia="PMingLiU" w:hAnsi="PMingLiU" w:cs="MingLiU" w:hint="eastAsia"/>
          <w:lang w:eastAsia="zh-TW"/>
        </w:rPr>
        <w:t>列出透過</w:t>
      </w:r>
      <w:r w:rsidR="000831B7">
        <w:rPr>
          <w:rFonts w:ascii="Calibri" w:eastAsia="PMingLiU" w:hAnsi="Calibri"/>
          <w:lang w:eastAsia="zh-TW"/>
        </w:rPr>
        <w:t xml:space="preserve"> Microsoft </w:t>
      </w:r>
      <w:r w:rsidR="000831B7">
        <w:rPr>
          <w:rFonts w:ascii="Calibri" w:eastAsia="PMingLiU" w:hAnsi="PMingLiU" w:cs="MingLiU" w:hint="eastAsia"/>
          <w:lang w:eastAsia="zh-TW"/>
        </w:rPr>
        <w:t>大量授權提供但未另行列在價位清單中之促銷。</w:t>
      </w:r>
    </w:p>
    <w:p w14:paraId="0C6403D3" w14:textId="77777777" w:rsidR="000831B7" w:rsidRDefault="00646D42" w:rsidP="000831B7">
      <w:pPr>
        <w:pStyle w:val="ProductList-Body"/>
        <w:numPr>
          <w:ilvl w:val="0"/>
          <w:numId w:val="2"/>
        </w:numPr>
        <w:ind w:left="450" w:hanging="270"/>
        <w:rPr>
          <w:rFonts w:ascii="Calibri" w:eastAsia="PMingLiU" w:hAnsi="Calibri"/>
          <w:lang w:eastAsia="zh-TW"/>
        </w:rPr>
      </w:pPr>
      <w:hyperlink w:anchor="Index" w:history="1">
        <w:r w:rsidR="000831B7">
          <w:rPr>
            <w:rStyle w:val="Hyperlink"/>
            <w:rFonts w:ascii="Calibri" w:eastAsia="PMingLiU" w:hAnsi="PMingLiU" w:hint="eastAsia"/>
            <w:lang w:eastAsia="zh-TW"/>
          </w:rPr>
          <w:t>索引</w:t>
        </w:r>
      </w:hyperlink>
      <w:r w:rsidR="000831B7">
        <w:rPr>
          <w:rFonts w:ascii="Calibri" w:eastAsia="PMingLiU" w:hAnsi="PMingLiU" w:cs="MingLiU" w:hint="eastAsia"/>
          <w:lang w:eastAsia="zh-TW"/>
        </w:rPr>
        <w:t>列出產品清單中提及之所有產品及其所在頁面。</w:t>
      </w:r>
    </w:p>
    <w:p w14:paraId="73F371AB" w14:textId="77777777" w:rsidR="000831B7" w:rsidRDefault="000831B7" w:rsidP="000831B7">
      <w:pPr>
        <w:pStyle w:val="ProductList-Body"/>
        <w:rPr>
          <w:rFonts w:ascii="Calibri" w:eastAsia="PMingLiU" w:hAnsi="Calibri"/>
          <w:lang w:eastAsia="zh-TW"/>
        </w:rPr>
      </w:pPr>
    </w:p>
    <w:p w14:paraId="5D5C99EA"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產品取得情形可能依區域而有所不同。如需適用於區域可用性之詳細資訊，客戶應該連絡他們的轉銷商或</w:t>
      </w:r>
      <w:r>
        <w:rPr>
          <w:rFonts w:ascii="Calibri" w:eastAsia="PMingLiU" w:hAnsi="Calibri"/>
          <w:lang w:eastAsia="zh-TW"/>
        </w:rPr>
        <w:t xml:space="preserve"> Microsoft </w:t>
      </w:r>
      <w:r>
        <w:rPr>
          <w:rFonts w:ascii="Calibri" w:eastAsia="PMingLiU" w:hAnsi="PMingLiU" w:cs="MingLiU" w:hint="eastAsia"/>
          <w:lang w:eastAsia="zh-TW"/>
        </w:rPr>
        <w:t>客戶經理。</w:t>
      </w:r>
    </w:p>
    <w:p w14:paraId="44899C52" w14:textId="77777777" w:rsidR="000831B7" w:rsidRDefault="000831B7" w:rsidP="000831B7">
      <w:pPr>
        <w:pStyle w:val="ProductList-Body"/>
        <w:rPr>
          <w:rFonts w:ascii="Calibri" w:eastAsia="PMingLiU" w:hAnsi="Calibri"/>
          <w:lang w:eastAsia="zh-TW"/>
        </w:rPr>
      </w:pPr>
    </w:p>
    <w:p w14:paraId="6E3EC85C"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客戶也可能想要檢閱產品使用權文件</w:t>
      </w:r>
      <w:r>
        <w:rPr>
          <w:rFonts w:ascii="Calibri" w:eastAsia="PMingLiU" w:hAnsi="Calibri"/>
          <w:lang w:eastAsia="zh-TW"/>
        </w:rPr>
        <w:t xml:space="preserve"> (PUR) </w:t>
      </w:r>
      <w:r>
        <w:rPr>
          <w:rFonts w:ascii="Calibri" w:eastAsia="PMingLiU" w:hAnsi="PMingLiU" w:cs="MingLiU" w:hint="eastAsia"/>
          <w:lang w:eastAsia="zh-TW"/>
        </w:rPr>
        <w:t>或</w:t>
      </w:r>
      <w:r>
        <w:rPr>
          <w:rFonts w:ascii="Calibri" w:eastAsia="PMingLiU" w:hAnsi="Calibri"/>
          <w:lang w:eastAsia="zh-TW"/>
        </w:rPr>
        <w:t xml:space="preserve"> Online Services </w:t>
      </w:r>
      <w:r>
        <w:rPr>
          <w:rFonts w:ascii="Calibri" w:eastAsia="PMingLiU" w:hAnsi="PMingLiU" w:cs="MingLiU" w:hint="eastAsia"/>
          <w:lang w:eastAsia="zh-TW"/>
        </w:rPr>
        <w:t>使用權利文件</w:t>
      </w:r>
      <w:r>
        <w:rPr>
          <w:rFonts w:ascii="Calibri" w:eastAsia="PMingLiU" w:hAnsi="Calibri"/>
          <w:lang w:eastAsia="zh-TW"/>
        </w:rPr>
        <w:t xml:space="preserve"> (OLSUR)</w:t>
      </w:r>
      <w:r>
        <w:rPr>
          <w:rFonts w:ascii="Calibri" w:eastAsia="PMingLiU" w:hAnsi="PMingLiU" w:cs="MingLiU" w:hint="eastAsia"/>
          <w:lang w:eastAsia="zh-TW"/>
        </w:rPr>
        <w:t>。兩份文件均係每季製作。如需</w:t>
      </w:r>
      <w:r>
        <w:rPr>
          <w:rFonts w:ascii="Calibri" w:eastAsia="PMingLiU" w:hAnsi="Calibri"/>
          <w:lang w:eastAsia="zh-TW"/>
        </w:rPr>
        <w:t xml:space="preserve"> Microsoft </w:t>
      </w:r>
      <w:r>
        <w:rPr>
          <w:rFonts w:ascii="Calibri" w:eastAsia="PMingLiU" w:hAnsi="PMingLiU" w:cs="MingLiU" w:hint="eastAsia"/>
          <w:lang w:eastAsia="zh-TW"/>
        </w:rPr>
        <w:t>軟體之最新使用權利，請參閱位於</w:t>
      </w:r>
      <w:r>
        <w:rPr>
          <w:rFonts w:ascii="Calibri" w:eastAsia="PMingLiU" w:hAnsi="Calibri" w:hint="eastAsia"/>
          <w:lang w:eastAsia="zh-TW"/>
        </w:rPr>
        <w:t xml:space="preserve"> </w:t>
      </w:r>
      <w:hyperlink r:id="rId16" w:history="1">
        <w:r>
          <w:rPr>
            <w:rStyle w:val="Hyperlink"/>
            <w:rFonts w:ascii="Calibri" w:eastAsia="PMingLiU" w:hAnsi="Calibri"/>
            <w:lang w:eastAsia="zh-TW"/>
          </w:rPr>
          <w:t>http://go.microsoft.com/?linkid=9839206</w:t>
        </w:r>
      </w:hyperlink>
      <w:r w:rsidRPr="007C3B72">
        <w:rPr>
          <w:rStyle w:val="Hyperlink"/>
          <w:rFonts w:ascii="Calibri" w:eastAsia="PMingLiU" w:hAnsi="Calibri"/>
          <w:u w:val="none"/>
          <w:lang w:eastAsia="zh-TW"/>
        </w:rPr>
        <w:t xml:space="preserve"> </w:t>
      </w:r>
      <w:r w:rsidRPr="007C3B72">
        <w:rPr>
          <w:rFonts w:hint="eastAsia"/>
        </w:rPr>
        <w:t>之</w:t>
      </w:r>
      <w:r w:rsidRPr="007C3B72">
        <w:rPr>
          <w:rFonts w:hAnsi="PMingLiU" w:cs="MingLiU"/>
        </w:rPr>
        <w:t xml:space="preserve"> PUR</w:t>
      </w:r>
      <w:r w:rsidRPr="00182D1D">
        <w:rPr>
          <w:rStyle w:val="Hyperlink"/>
          <w:rFonts w:ascii="Calibri" w:eastAsia="PMingLiU" w:hAnsi="PMingLiU" w:cs="MingLiU" w:hint="eastAsia"/>
          <w:color w:val="auto"/>
          <w:u w:val="none"/>
          <w:lang w:eastAsia="zh-TW"/>
        </w:rPr>
        <w:t>。</w:t>
      </w:r>
      <w:r>
        <w:rPr>
          <w:rFonts w:ascii="Calibri" w:eastAsia="PMingLiU" w:hAnsi="PMingLiU" w:cs="MingLiU" w:hint="eastAsia"/>
          <w:lang w:eastAsia="zh-TW"/>
        </w:rPr>
        <w:t>如需</w:t>
      </w:r>
      <w:r>
        <w:rPr>
          <w:rFonts w:ascii="Calibri" w:eastAsia="PMingLiU" w:hAnsi="Calibri"/>
          <w:lang w:eastAsia="zh-TW"/>
        </w:rPr>
        <w:t xml:space="preserve"> Microsoft Online Services </w:t>
      </w:r>
      <w:r>
        <w:rPr>
          <w:rFonts w:ascii="Calibri" w:eastAsia="PMingLiU" w:hAnsi="PMingLiU" w:cs="MingLiU" w:hint="eastAsia"/>
          <w:lang w:eastAsia="zh-TW"/>
        </w:rPr>
        <w:t>之條款，請參閱位於</w:t>
      </w:r>
      <w:r>
        <w:rPr>
          <w:rFonts w:ascii="Calibri" w:eastAsia="PMingLiU" w:hAnsi="Calibri" w:hint="eastAsia"/>
          <w:lang w:eastAsia="zh-TW"/>
        </w:rPr>
        <w:t xml:space="preserve"> </w:t>
      </w:r>
      <w:hyperlink r:id="rId17" w:history="1">
        <w:r>
          <w:rPr>
            <w:rStyle w:val="Hyperlink"/>
            <w:rFonts w:ascii="Calibri" w:eastAsia="PMingLiU" w:hAnsi="Calibri"/>
            <w:lang w:eastAsia="zh-TW"/>
          </w:rPr>
          <w:t>http://go.microsoft.com/?linkid=9840733</w:t>
        </w:r>
      </w:hyperlink>
      <w:r>
        <w:rPr>
          <w:rFonts w:ascii="Calibri" w:eastAsia="PMingLiU" w:hAnsi="Calibri"/>
          <w:lang w:eastAsia="zh-TW"/>
        </w:rPr>
        <w:t xml:space="preserve"> </w:t>
      </w:r>
      <w:r>
        <w:rPr>
          <w:rFonts w:ascii="Calibri" w:eastAsia="PMingLiU" w:hAnsi="PMingLiU" w:cs="MingLiU" w:hint="eastAsia"/>
          <w:lang w:eastAsia="zh-TW"/>
        </w:rPr>
        <w:t>之</w:t>
      </w:r>
      <w:r>
        <w:rPr>
          <w:rFonts w:ascii="Calibri" w:eastAsia="PMingLiU" w:hAnsi="Calibri"/>
          <w:lang w:eastAsia="zh-TW"/>
        </w:rPr>
        <w:t xml:space="preserve"> OLSUR</w:t>
      </w:r>
      <w:r>
        <w:rPr>
          <w:rFonts w:ascii="Calibri" w:eastAsia="PMingLiU" w:hAnsi="PMingLiU" w:cs="MingLiU" w:hint="eastAsia"/>
          <w:lang w:eastAsia="zh-TW"/>
        </w:rPr>
        <w:t>。</w:t>
      </w:r>
    </w:p>
    <w:p w14:paraId="799951B4" w14:textId="77777777" w:rsidR="000831B7" w:rsidRDefault="000831B7" w:rsidP="000831B7">
      <w:pPr>
        <w:pStyle w:val="ProductList-Body"/>
        <w:rPr>
          <w:rFonts w:ascii="Calibri" w:eastAsia="PMingLiU" w:hAnsi="Calibri"/>
          <w:lang w:eastAsia="zh-TW"/>
        </w:rPr>
      </w:pPr>
    </w:p>
    <w:p w14:paraId="09E04FF8" w14:textId="77777777" w:rsidR="000831B7" w:rsidRDefault="000831B7" w:rsidP="000831B7">
      <w:pPr>
        <w:pStyle w:val="ProductList-Offering1Heading"/>
        <w:outlineLvl w:val="1"/>
        <w:rPr>
          <w:rFonts w:ascii="Calibri" w:eastAsia="PMingLiU" w:hAnsi="Calibri"/>
          <w:lang w:eastAsia="zh-TW"/>
        </w:rPr>
      </w:pPr>
      <w:bookmarkStart w:id="15" w:name="_Toc378147612"/>
      <w:bookmarkStart w:id="16" w:name="_Toc378151514"/>
      <w:bookmarkStart w:id="17" w:name="_Toc379797091"/>
      <w:bookmarkStart w:id="18" w:name="_Toc380513117"/>
      <w:bookmarkStart w:id="19" w:name="_Toc380655156"/>
      <w:bookmarkStart w:id="20" w:name="_Toc395278083"/>
      <w:r>
        <w:rPr>
          <w:rFonts w:ascii="Calibri" w:eastAsia="PMingLiU" w:hAnsi="PMingLiU" w:cs="MingLiU" w:hint="eastAsia"/>
          <w:lang w:eastAsia="zh-TW"/>
        </w:rPr>
        <w:t>如何使用本文件</w:t>
      </w:r>
      <w:bookmarkEnd w:id="15"/>
      <w:bookmarkEnd w:id="16"/>
      <w:bookmarkEnd w:id="17"/>
      <w:bookmarkEnd w:id="18"/>
      <w:bookmarkEnd w:id="19"/>
      <w:bookmarkEnd w:id="20"/>
    </w:p>
    <w:p w14:paraId="7D688E05"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有關如何使用產品清單之額外資源可於</w:t>
      </w:r>
      <w:r>
        <w:rPr>
          <w:rFonts w:ascii="Calibri" w:eastAsia="PMingLiU" w:hAnsi="Calibri" w:hint="eastAsia"/>
          <w:lang w:eastAsia="zh-TW"/>
        </w:rPr>
        <w:t xml:space="preserve"> </w:t>
      </w:r>
      <w:hyperlink r:id="rId18" w:history="1">
        <w:r>
          <w:rPr>
            <w:rStyle w:val="Hyperlink"/>
            <w:rFonts w:ascii="Calibri" w:eastAsia="PMingLiU" w:hAnsi="Calibri"/>
            <w:lang w:eastAsia="zh-TW"/>
          </w:rPr>
          <w:t>http://www.microsoftvolumelicensing.com</w:t>
        </w:r>
      </w:hyperlink>
      <w:r w:rsidRPr="00A52897">
        <w:rPr>
          <w:rStyle w:val="Hyperlink"/>
          <w:rFonts w:ascii="Calibri" w:eastAsia="PMingLiU" w:hAnsi="Calibri"/>
          <w:u w:val="none"/>
          <w:lang w:eastAsia="zh-TW"/>
        </w:rPr>
        <w:t xml:space="preserve"> </w:t>
      </w:r>
      <w:r w:rsidRPr="00A52897">
        <w:rPr>
          <w:rStyle w:val="Hyperlink"/>
          <w:rFonts w:ascii="Calibri" w:eastAsia="PMingLiU" w:hAnsi="PMingLiU" w:cs="MingLiU" w:hint="eastAsia"/>
          <w:color w:val="auto"/>
          <w:u w:val="none"/>
          <w:lang w:eastAsia="zh-TW"/>
        </w:rPr>
        <w:t>取得</w:t>
      </w:r>
      <w:r w:rsidRPr="00A31714">
        <w:rPr>
          <w:rStyle w:val="Hyperlink"/>
          <w:rFonts w:ascii="Calibri" w:eastAsia="PMingLiU" w:hAnsi="PMingLiU" w:cs="MingLiU" w:hint="eastAsia"/>
          <w:color w:val="auto"/>
          <w:u w:val="none"/>
          <w:lang w:eastAsia="zh-TW"/>
        </w:rPr>
        <w:t>。</w:t>
      </w:r>
    </w:p>
    <w:p w14:paraId="2F1D471C" w14:textId="77777777" w:rsidR="000831B7" w:rsidRDefault="000831B7" w:rsidP="000831B7">
      <w:pPr>
        <w:pStyle w:val="ProductList-Body"/>
        <w:rPr>
          <w:rFonts w:ascii="Calibri" w:eastAsia="PMingLiU" w:hAnsi="Calibri"/>
          <w:lang w:eastAsia="zh-TW"/>
        </w:rPr>
      </w:pPr>
    </w:p>
    <w:p w14:paraId="113DC93A"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步驟</w:t>
      </w:r>
      <w:r>
        <w:rPr>
          <w:rFonts w:ascii="Calibri" w:eastAsia="PMingLiU" w:hAnsi="Calibri"/>
          <w:b/>
          <w:color w:val="00188F"/>
          <w:lang w:eastAsia="zh-TW"/>
        </w:rPr>
        <w:t xml:space="preserve"> 1</w:t>
      </w:r>
    </w:p>
    <w:p w14:paraId="0A5D7790"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在目錄或索引中找出產品並連至適當頁面。</w:t>
      </w:r>
    </w:p>
    <w:p w14:paraId="3EC07959" w14:textId="77777777" w:rsidR="000831B7" w:rsidRDefault="000831B7" w:rsidP="000831B7">
      <w:pPr>
        <w:pStyle w:val="ProductList-Body"/>
        <w:rPr>
          <w:rFonts w:ascii="Calibri" w:eastAsia="PMingLiU" w:hAnsi="Calibri"/>
          <w:lang w:eastAsia="zh-TW"/>
        </w:rPr>
      </w:pPr>
    </w:p>
    <w:p w14:paraId="78FC2159"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步驟</w:t>
      </w:r>
      <w:r>
        <w:rPr>
          <w:rFonts w:ascii="Calibri" w:eastAsia="PMingLiU" w:hAnsi="Calibri"/>
          <w:b/>
          <w:color w:val="00188F"/>
          <w:lang w:eastAsia="zh-TW"/>
        </w:rPr>
        <w:t xml:space="preserve"> 2</w:t>
      </w:r>
    </w:p>
    <w:p w14:paraId="7B984140" w14:textId="77777777" w:rsidR="000831B7" w:rsidRDefault="000831B7" w:rsidP="000831B7">
      <w:pPr>
        <w:pStyle w:val="ProductList-Body"/>
        <w:tabs>
          <w:tab w:val="clear" w:pos="158"/>
          <w:tab w:val="left" w:pos="720"/>
        </w:tabs>
        <w:rPr>
          <w:rFonts w:ascii="Calibri" w:eastAsia="PMingLiU" w:hAnsi="Calibri"/>
          <w:lang w:eastAsia="zh-TW"/>
        </w:rPr>
      </w:pPr>
      <w:r>
        <w:rPr>
          <w:rFonts w:ascii="Calibri" w:eastAsia="PMingLiU" w:hAnsi="PMingLiU" w:cs="MingLiU" w:hint="eastAsia"/>
          <w:lang w:eastAsia="zh-TW"/>
        </w:rPr>
        <w:t>檢閱方案可用性、產品類型</w:t>
      </w:r>
      <w:r>
        <w:rPr>
          <w:rFonts w:ascii="Calibri" w:eastAsia="PMingLiU" w:hAnsi="Calibri"/>
          <w:lang w:eastAsia="zh-TW"/>
        </w:rPr>
        <w:t xml:space="preserve"> (</w:t>
      </w:r>
      <w:r>
        <w:rPr>
          <w:rFonts w:ascii="Calibri" w:eastAsia="PMingLiU" w:hAnsi="PMingLiU" w:cs="MingLiU" w:hint="eastAsia"/>
          <w:lang w:eastAsia="zh-TW"/>
        </w:rPr>
        <w:t>例如，</w:t>
      </w:r>
      <w:r>
        <w:rPr>
          <w:rFonts w:ascii="Calibri" w:eastAsia="PMingLiU" w:hAnsi="Calibri"/>
          <w:lang w:eastAsia="zh-TW"/>
        </w:rPr>
        <w:t xml:space="preserve">Enterprise </w:t>
      </w:r>
      <w:r>
        <w:rPr>
          <w:rFonts w:ascii="Calibri" w:eastAsia="PMingLiU" w:hAnsi="PMingLiU" w:cs="MingLiU" w:hint="eastAsia"/>
          <w:lang w:eastAsia="zh-TW"/>
        </w:rPr>
        <w:t>產品或額外產品</w:t>
      </w:r>
      <w:r>
        <w:rPr>
          <w:rFonts w:ascii="Calibri" w:eastAsia="PMingLiU" w:hAnsi="Calibri"/>
          <w:lang w:eastAsia="zh-TW"/>
        </w:rPr>
        <w:t xml:space="preserve">) </w:t>
      </w:r>
      <w:r>
        <w:rPr>
          <w:rFonts w:ascii="Calibri" w:eastAsia="PMingLiU" w:hAnsi="PMingLiU" w:cs="MingLiU" w:hint="eastAsia"/>
          <w:lang w:eastAsia="zh-TW"/>
        </w:rPr>
        <w:t>和點數資訊之表格。若儲存格已加</w:t>
      </w:r>
      <w:r>
        <w:rPr>
          <w:rFonts w:ascii="Calibri" w:eastAsia="PMingLiU" w:hAnsi="PMingLiU" w:cs="MingLiU" w:hint="eastAsia"/>
          <w:shd w:val="clear" w:color="auto" w:fill="70AD47" w:themeFill="accent6"/>
          <w:lang w:eastAsia="zh-TW"/>
        </w:rPr>
        <w:t>綠色</w:t>
      </w:r>
      <w:r>
        <w:rPr>
          <w:rFonts w:ascii="Calibri" w:eastAsia="PMingLiU" w:hAnsi="PMingLiU" w:cs="MingLiU" w:hint="eastAsia"/>
          <w:lang w:eastAsia="zh-TW"/>
        </w:rPr>
        <w:t>網底，代表方案可提供該欄之產品。以電子形式檢視文件時，將滑鼠停留在欄標題及其他儲存格上會顯示完整名稱。如需有關欄標題及儲存格值之詳細資訊，請參閱列</w:t>
      </w:r>
      <w:r w:rsidR="00182D1D">
        <w:rPr>
          <w:rFonts w:ascii="Calibri" w:eastAsia="PMingLiU" w:hAnsi="PMingLiU" w:cs="MingLiU"/>
          <w:lang w:eastAsia="zh-TW"/>
        </w:rPr>
        <w:br/>
      </w:r>
      <w:r>
        <w:rPr>
          <w:rFonts w:ascii="Calibri" w:eastAsia="PMingLiU" w:hAnsi="PMingLiU" w:cs="MingLiU" w:hint="eastAsia"/>
          <w:lang w:eastAsia="zh-TW"/>
        </w:rPr>
        <w:t>表索引鍵。</w:t>
      </w:r>
    </w:p>
    <w:p w14:paraId="1B0C2013" w14:textId="77777777" w:rsidR="000831B7" w:rsidRDefault="000831B7" w:rsidP="000831B7">
      <w:pPr>
        <w:pStyle w:val="ProductList-Body"/>
        <w:rPr>
          <w:rFonts w:ascii="Calibri" w:eastAsia="PMingLiU" w:hAnsi="Calibri"/>
          <w:lang w:eastAsia="zh-TW"/>
        </w:rPr>
      </w:pPr>
    </w:p>
    <w:p w14:paraId="3B373B11" w14:textId="77777777" w:rsidR="000831B7" w:rsidRDefault="000831B7" w:rsidP="000831B7">
      <w:pPr>
        <w:pStyle w:val="ProductList-Body"/>
        <w:rPr>
          <w:rFonts w:ascii="Calibri" w:eastAsia="PMingLiU" w:hAnsi="Calibri"/>
          <w:lang w:eastAsia="zh-TW"/>
        </w:rPr>
      </w:pPr>
      <w:r>
        <w:rPr>
          <w:noProof/>
          <w:lang w:eastAsia="en-US"/>
        </w:rPr>
        <w:lastRenderedPageBreak/>
        <mc:AlternateContent>
          <mc:Choice Requires="wps">
            <w:drawing>
              <wp:anchor distT="0" distB="0" distL="114300" distR="114300" simplePos="0" relativeHeight="251656192" behindDoc="0" locked="0" layoutInCell="1" allowOverlap="1" wp14:anchorId="775755C5" wp14:editId="6C826498">
                <wp:simplePos x="0" y="0"/>
                <wp:positionH relativeFrom="column">
                  <wp:posOffset>69215</wp:posOffset>
                </wp:positionH>
                <wp:positionV relativeFrom="paragraph">
                  <wp:posOffset>287020</wp:posOffset>
                </wp:positionV>
                <wp:extent cx="744220" cy="308610"/>
                <wp:effectExtent l="0" t="0" r="17780" b="15240"/>
                <wp:wrapNone/>
                <wp:docPr id="151" name="Oval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77C752" id="Oval 151" o:spid="_x0000_s1026" style="position:absolute;margin-left:5.45pt;margin-top:22.6pt;width:58.6pt;height:24.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" filled="f" strokecolor="red" strokeweight="1.5pt">
                <v:stroke joinstyle="miter"/>
                <v:path arrowok="t"/>
              </v:oval>
            </w:pict>
          </mc:Fallback>
        </mc:AlternateContent>
      </w:r>
      <w:r>
        <w:rPr>
          <w:noProof/>
          <w:lang w:eastAsia="en-US"/>
        </w:rPr>
        <mc:AlternateContent>
          <mc:Choice Requires="wps">
            <w:drawing>
              <wp:anchor distT="0" distB="0" distL="114300" distR="114300" simplePos="0" relativeHeight="251657216" behindDoc="0" locked="0" layoutInCell="1" allowOverlap="1" wp14:anchorId="615A0923" wp14:editId="561D6F89">
                <wp:simplePos x="0" y="0"/>
                <wp:positionH relativeFrom="column">
                  <wp:posOffset>4396740</wp:posOffset>
                </wp:positionH>
                <wp:positionV relativeFrom="paragraph">
                  <wp:posOffset>110490</wp:posOffset>
                </wp:positionV>
                <wp:extent cx="436245" cy="382905"/>
                <wp:effectExtent l="0" t="0" r="20955" b="17145"/>
                <wp:wrapNone/>
                <wp:docPr id="152" name="Oval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C7C58C" id="Oval 152" o:spid="_x0000_s1026" style="position:absolute;margin-left:346.2pt;margin-top:8.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" filled="f" strokecolor="red" strokeweight="1.5pt">
                <v:stroke joinstyle="miter"/>
                <v:path arrowok="t"/>
              </v:oval>
            </w:pict>
          </mc:Fallback>
        </mc:AlternateContent>
      </w:r>
      <w:r>
        <w:rPr>
          <w:rFonts w:ascii="Calibri" w:eastAsia="PMingLiU" w:hAnsi="Calibri"/>
          <w:noProof/>
          <w:lang w:eastAsia="en-US"/>
        </w:rPr>
        <w:drawing>
          <wp:inline distT="0" distB="0" distL="0" distR="0" wp14:anchorId="424CC338" wp14:editId="15EA1D21">
            <wp:extent cx="6257925" cy="1190625"/>
            <wp:effectExtent l="19050" t="19050" r="28575" b="28575"/>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257925" cy="1190625"/>
                    </a:xfrm>
                    <a:prstGeom prst="rect">
                      <a:avLst/>
                    </a:prstGeom>
                    <a:noFill/>
                    <a:ln w="9525" cmpd="sng">
                      <a:solidFill>
                        <a:srgbClr val="000000"/>
                      </a:solidFill>
                      <a:miter lim="800000"/>
                      <a:headEnd/>
                      <a:tailEnd/>
                    </a:ln>
                    <a:effectLst/>
                  </pic:spPr>
                </pic:pic>
              </a:graphicData>
            </a:graphic>
          </wp:inline>
        </w:drawing>
      </w:r>
      <w:r>
        <w:rPr>
          <w:rFonts w:ascii="Calibri" w:eastAsia="PMingLiU" w:hAnsi="Calibri"/>
          <w:lang w:eastAsia="zh-TW"/>
        </w:rPr>
        <w:t xml:space="preserve"> </w:t>
      </w:r>
    </w:p>
    <w:p w14:paraId="50E1BD90" w14:textId="77777777" w:rsidR="000831B7" w:rsidRDefault="000831B7" w:rsidP="000831B7">
      <w:pPr>
        <w:pStyle w:val="ProductList-Body"/>
        <w:ind w:left="180"/>
        <w:rPr>
          <w:rFonts w:ascii="Calibri" w:eastAsia="PMingLiU" w:hAnsi="Calibri"/>
          <w:lang w:eastAsia="zh-TW"/>
        </w:rPr>
      </w:pPr>
      <w:r>
        <w:rPr>
          <w:rFonts w:ascii="Calibri" w:eastAsia="PMingLiU" w:hAnsi="Calibri"/>
          <w:lang w:eastAsia="zh-TW"/>
        </w:rPr>
        <w:t xml:space="preserve">* </w:t>
      </w:r>
      <w:r>
        <w:rPr>
          <w:rFonts w:ascii="Calibri" w:eastAsia="PMingLiU" w:hAnsi="PMingLiU" w:cs="MingLiU" w:hint="eastAsia"/>
          <w:b/>
          <w:lang w:eastAsia="zh-TW"/>
        </w:rPr>
        <w:t>點數一年內適用</w:t>
      </w:r>
      <w:r w:rsidRPr="004D3E80">
        <w:rPr>
          <w:rFonts w:ascii="Calibri" w:eastAsia="PMingLiU" w:hAnsi="PMingLiU" w:cs="MingLiU" w:hint="eastAsia"/>
          <w:b/>
          <w:lang w:eastAsia="zh-TW"/>
        </w:rPr>
        <w:t>。</w:t>
      </w:r>
      <w:r>
        <w:rPr>
          <w:rFonts w:ascii="Calibri" w:eastAsia="PMingLiU" w:hAnsi="PMingLiU" w:cs="MingLiU" w:hint="eastAsia"/>
          <w:lang w:eastAsia="zh-TW"/>
        </w:rPr>
        <w:t>如需適用多年之點數資訊或其他點數詳細資料，客戶應連絡其轉銷商或</w:t>
      </w:r>
      <w:r>
        <w:rPr>
          <w:rFonts w:ascii="Calibri" w:eastAsia="PMingLiU" w:hAnsi="Calibri"/>
          <w:lang w:eastAsia="zh-TW"/>
        </w:rPr>
        <w:t xml:space="preserve"> Microsoft </w:t>
      </w:r>
      <w:r>
        <w:rPr>
          <w:rFonts w:ascii="Calibri" w:eastAsia="PMingLiU" w:hAnsi="PMingLiU" w:cs="MingLiU" w:hint="eastAsia"/>
          <w:lang w:eastAsia="zh-TW"/>
        </w:rPr>
        <w:t>客戶經理。</w:t>
      </w:r>
    </w:p>
    <w:p w14:paraId="7F32149A" w14:textId="77777777" w:rsidR="000831B7" w:rsidRDefault="000831B7" w:rsidP="000831B7">
      <w:pPr>
        <w:pStyle w:val="ProductList-Body"/>
        <w:rPr>
          <w:rFonts w:ascii="Calibri" w:eastAsia="PMingLiU" w:hAnsi="Calibri"/>
          <w:lang w:eastAsia="zh-TW"/>
        </w:rPr>
      </w:pPr>
    </w:p>
    <w:p w14:paraId="3F4D493D" w14:textId="77777777" w:rsidR="000831B7" w:rsidRDefault="000831B7" w:rsidP="000831B7">
      <w:pPr>
        <w:pStyle w:val="ProductList-Body"/>
        <w:ind w:left="180" w:hanging="180"/>
        <w:rPr>
          <w:rFonts w:ascii="Calibri" w:eastAsia="PMingLiU" w:hAnsi="Calibri"/>
          <w:lang w:eastAsia="zh-TW"/>
        </w:rPr>
      </w:pPr>
      <w:r>
        <w:rPr>
          <w:rFonts w:ascii="Calibri" w:eastAsia="PMingLiU" w:hAnsi="PMingLiU" w:cs="MingLiU" w:hint="eastAsia"/>
          <w:b/>
          <w:color w:val="00188F"/>
          <w:lang w:eastAsia="zh-TW"/>
        </w:rPr>
        <w:t>步驟</w:t>
      </w:r>
      <w:r>
        <w:rPr>
          <w:rFonts w:ascii="Calibri" w:eastAsia="PMingLiU" w:hAnsi="Calibri"/>
          <w:b/>
          <w:color w:val="00188F"/>
          <w:lang w:eastAsia="zh-TW"/>
        </w:rPr>
        <w:t xml:space="preserve"> 3</w:t>
      </w:r>
    </w:p>
    <w:p w14:paraId="12FF7537"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檢閱下表產品組合類別、軟體保證利益指定、舊版及其他資訊之屬性。以下列表索引鍵會說明表格中之屬性。</w:t>
      </w:r>
    </w:p>
    <w:p w14:paraId="6D408077" w14:textId="77777777" w:rsidR="000831B7" w:rsidRDefault="000831B7" w:rsidP="000831B7">
      <w:pPr>
        <w:pStyle w:val="ProductList-Body"/>
        <w:rPr>
          <w:rFonts w:ascii="Calibri" w:eastAsia="PMingLiU" w:hAnsi="Calibri"/>
          <w:lang w:eastAsia="zh-TW"/>
        </w:rPr>
      </w:pPr>
    </w:p>
    <w:p w14:paraId="5E8D4BFE" w14:textId="77777777" w:rsidR="000831B7" w:rsidRDefault="000831B7" w:rsidP="000831B7">
      <w:pPr>
        <w:pStyle w:val="ProductList-Body"/>
        <w:rPr>
          <w:rFonts w:ascii="Calibri" w:eastAsia="PMingLiU" w:hAnsi="Calibri"/>
        </w:rPr>
      </w:pPr>
      <w:r>
        <w:rPr>
          <w:noProof/>
          <w:lang w:eastAsia="en-US"/>
        </w:rPr>
        <mc:AlternateContent>
          <mc:Choice Requires="wps">
            <w:drawing>
              <wp:anchor distT="0" distB="0" distL="114300" distR="114300" simplePos="0" relativeHeight="251658240" behindDoc="0" locked="0" layoutInCell="1" allowOverlap="1" wp14:anchorId="516C3009" wp14:editId="3E7BBA30">
                <wp:simplePos x="0" y="0"/>
                <wp:positionH relativeFrom="column">
                  <wp:posOffset>2088515</wp:posOffset>
                </wp:positionH>
                <wp:positionV relativeFrom="paragraph">
                  <wp:posOffset>287020</wp:posOffset>
                </wp:positionV>
                <wp:extent cx="1052830" cy="255270"/>
                <wp:effectExtent l="0" t="0" r="13970" b="11430"/>
                <wp:wrapNone/>
                <wp:docPr id="150" name="Oval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35D4C2" id="Oval 150" o:spid="_x0000_s1026" style="position:absolute;margin-left:164.45pt;margin-top:22.6pt;width:82.9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" filled="f" strokecolor="red" strokeweight="1.5pt">
                <v:stroke joinstyle="miter"/>
                <v:path arrowok="t"/>
              </v:oval>
            </w:pict>
          </mc:Fallback>
        </mc:AlternateContent>
      </w:r>
      <w:r>
        <w:rPr>
          <w:rFonts w:ascii="Calibri" w:eastAsia="PMingLiU" w:hAnsi="Calibri"/>
          <w:lang w:eastAsia="zh-TW"/>
        </w:rPr>
        <w:t xml:space="preserve"> </w:t>
      </w:r>
      <w:r>
        <w:rPr>
          <w:rFonts w:ascii="Calibri" w:eastAsia="PMingLiU" w:hAnsi="Calibri"/>
          <w:noProof/>
          <w:lang w:eastAsia="en-US"/>
        </w:rPr>
        <w:drawing>
          <wp:inline distT="0" distB="0" distL="0" distR="0" wp14:anchorId="2BA29303" wp14:editId="16EEB02F">
            <wp:extent cx="6305550" cy="800100"/>
            <wp:effectExtent l="19050" t="19050" r="19050" b="1905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305550" cy="800100"/>
                    </a:xfrm>
                    <a:prstGeom prst="rect">
                      <a:avLst/>
                    </a:prstGeom>
                    <a:noFill/>
                    <a:ln w="9525" cmpd="sng">
                      <a:solidFill>
                        <a:srgbClr val="000000"/>
                      </a:solidFill>
                      <a:miter lim="800000"/>
                      <a:headEnd/>
                      <a:tailEnd/>
                    </a:ln>
                    <a:effectLst/>
                  </pic:spPr>
                </pic:pic>
              </a:graphicData>
            </a:graphic>
          </wp:inline>
        </w:drawing>
      </w:r>
    </w:p>
    <w:p w14:paraId="6DA9255D" w14:textId="77777777" w:rsidR="000831B7" w:rsidRDefault="000831B7" w:rsidP="000831B7">
      <w:pPr>
        <w:pStyle w:val="ProductList-Body"/>
        <w:rPr>
          <w:rFonts w:ascii="Calibri" w:eastAsia="PMingLiU" w:hAnsi="Calibri"/>
        </w:rPr>
      </w:pPr>
    </w:p>
    <w:p w14:paraId="0D0B55AD"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步驟</w:t>
      </w:r>
      <w:r>
        <w:rPr>
          <w:rFonts w:ascii="Calibri" w:eastAsia="PMingLiU" w:hAnsi="Calibri"/>
          <w:b/>
          <w:color w:val="00188F"/>
          <w:lang w:eastAsia="zh-TW"/>
        </w:rPr>
        <w:t xml:space="preserve"> 4</w:t>
      </w:r>
    </w:p>
    <w:p w14:paraId="06E28F1D"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部分產品具有可能內含資格條件、移轉優惠方案、升級可用性等額外資訊。</w:t>
      </w:r>
    </w:p>
    <w:p w14:paraId="3C990707" w14:textId="77777777" w:rsidR="000831B7" w:rsidRDefault="000831B7" w:rsidP="000831B7">
      <w:pPr>
        <w:pStyle w:val="ProductList-Body"/>
        <w:rPr>
          <w:rFonts w:ascii="Calibri" w:eastAsia="PMingLiU" w:hAnsi="Calibri"/>
          <w:lang w:eastAsia="zh-TW"/>
        </w:rPr>
      </w:pPr>
    </w:p>
    <w:p w14:paraId="55AF79EC" w14:textId="77777777" w:rsidR="000831B7" w:rsidRDefault="000831B7" w:rsidP="000831B7">
      <w:pPr>
        <w:pStyle w:val="ProductList-Body"/>
        <w:rPr>
          <w:rFonts w:ascii="Calibri" w:eastAsia="PMingLiU" w:hAnsi="Calibri"/>
        </w:rPr>
      </w:pPr>
      <w:r>
        <w:rPr>
          <w:noProof/>
          <w:lang w:eastAsia="en-US"/>
        </w:rPr>
        <mc:AlternateContent>
          <mc:Choice Requires="wps">
            <w:drawing>
              <wp:anchor distT="0" distB="0" distL="114300" distR="114300" simplePos="0" relativeHeight="251659264" behindDoc="0" locked="0" layoutInCell="1" allowOverlap="1" wp14:anchorId="5DE9C999" wp14:editId="6CE7DA35">
                <wp:simplePos x="0" y="0"/>
                <wp:positionH relativeFrom="column">
                  <wp:posOffset>20955</wp:posOffset>
                </wp:positionH>
                <wp:positionV relativeFrom="paragraph">
                  <wp:posOffset>-20955</wp:posOffset>
                </wp:positionV>
                <wp:extent cx="1084580" cy="297815"/>
                <wp:effectExtent l="0" t="0" r="20320" b="26035"/>
                <wp:wrapNone/>
                <wp:docPr id="149" name="Oval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C3A3C89" id="Oval 149" o:spid="_x0000_s1026" style="position:absolute;margin-left:1.65pt;margin-top:-1.65pt;width:85.4pt;height:2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" filled="f" strokecolor="red" strokeweight="1.5pt">
                <v:stroke joinstyle="miter"/>
                <v:path arrowok="t"/>
              </v:oval>
            </w:pict>
          </mc:Fallback>
        </mc:AlternateContent>
      </w:r>
      <w:r>
        <w:rPr>
          <w:rFonts w:ascii="Calibri" w:eastAsia="PMingLiU" w:hAnsi="Calibri"/>
          <w:noProof/>
          <w:lang w:eastAsia="en-US"/>
        </w:rPr>
        <w:drawing>
          <wp:inline distT="0" distB="0" distL="0" distR="0" wp14:anchorId="15AB051D" wp14:editId="5CEFE5B3">
            <wp:extent cx="6257925" cy="1095375"/>
            <wp:effectExtent l="19050" t="19050" r="28575" b="28575"/>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257925" cy="1095375"/>
                    </a:xfrm>
                    <a:prstGeom prst="rect">
                      <a:avLst/>
                    </a:prstGeom>
                    <a:noFill/>
                    <a:ln w="9525" cmpd="sng">
                      <a:solidFill>
                        <a:srgbClr val="000000"/>
                      </a:solidFill>
                      <a:miter lim="800000"/>
                      <a:headEnd/>
                      <a:tailEnd/>
                    </a:ln>
                    <a:effectLst/>
                  </pic:spPr>
                </pic:pic>
              </a:graphicData>
            </a:graphic>
          </wp:inline>
        </w:drawing>
      </w:r>
    </w:p>
    <w:p w14:paraId="47E53F88" w14:textId="77777777" w:rsidR="000831B7" w:rsidRDefault="000831B7" w:rsidP="000831B7">
      <w:pPr>
        <w:pStyle w:val="ProductList-Body"/>
        <w:rPr>
          <w:rFonts w:ascii="Calibri" w:eastAsia="PMingLiU" w:hAnsi="Calibri"/>
        </w:rPr>
      </w:pPr>
      <w:bookmarkStart w:id="21" w:name="_Toc378147613"/>
      <w:bookmarkStart w:id="22" w:name="_Toc378151515"/>
    </w:p>
    <w:p w14:paraId="40C3145B" w14:textId="77777777" w:rsidR="000831B7" w:rsidRDefault="000831B7" w:rsidP="000831B7">
      <w:pPr>
        <w:pStyle w:val="ProductList-Offering1Heading"/>
        <w:outlineLvl w:val="1"/>
        <w:rPr>
          <w:rFonts w:ascii="Calibri" w:eastAsia="PMingLiU" w:hAnsi="Calibri"/>
          <w:lang w:eastAsia="zh-TW"/>
        </w:rPr>
      </w:pPr>
      <w:bookmarkStart w:id="23" w:name="_Toc379797092"/>
      <w:bookmarkStart w:id="24" w:name="_Toc380513118"/>
      <w:bookmarkStart w:id="25" w:name="_Toc380655157"/>
      <w:bookmarkStart w:id="26" w:name="ChartKey"/>
      <w:bookmarkStart w:id="27" w:name="_Toc395278084"/>
      <w:r>
        <w:rPr>
          <w:rFonts w:ascii="Calibri" w:eastAsia="PMingLiU" w:hAnsi="PMingLiU" w:cs="MingLiU" w:hint="eastAsia"/>
          <w:lang w:eastAsia="zh-TW"/>
        </w:rPr>
        <w:t>列表索引鍵</w:t>
      </w:r>
      <w:bookmarkEnd w:id="21"/>
      <w:bookmarkEnd w:id="22"/>
      <w:bookmarkEnd w:id="23"/>
      <w:bookmarkEnd w:id="24"/>
      <w:bookmarkEnd w:id="25"/>
      <w:bookmarkEnd w:id="26"/>
      <w:bookmarkEnd w:id="27"/>
    </w:p>
    <w:p w14:paraId="16F0B9A2"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欄標題</w:t>
      </w:r>
    </w:p>
    <w:p w14:paraId="2C0E35C6"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rPr>
        <w:fldChar w:fldCharType="begin"/>
      </w:r>
      <w:r>
        <w:rPr>
          <w:rFonts w:ascii="Calibri" w:eastAsia="PMingLiU" w:hAnsi="Calibri" w:cstheme="minorHAnsi"/>
          <w:b/>
          <w:lang w:eastAsia="zh-TW"/>
        </w:rPr>
        <w:instrText xml:space="preserve"> </w:instrText>
      </w:r>
      <w:r>
        <w:rPr>
          <w:rFonts w:ascii="Calibri" w:eastAsia="PMingLiU" w:hAnsi="Calibri"/>
          <w:lang w:eastAsia="zh-TW"/>
        </w:rPr>
        <w:instrText>AutoTextList  \s NoStyle \t “</w:instrText>
      </w:r>
      <w:r>
        <w:rPr>
          <w:rFonts w:ascii="Calibri" w:eastAsia="PMingLiU" w:hAnsi="Calibri" w:cstheme="minorHAnsi"/>
          <w:color w:val="000000" w:themeColor="text1"/>
          <w:u w:val="single"/>
          <w:lang w:eastAsia="zh-TW"/>
        </w:rPr>
        <w:instrText xml:space="preserve">Campus </w:instrText>
      </w:r>
      <w:r>
        <w:rPr>
          <w:rFonts w:ascii="Calibri" w:eastAsia="PMingLiU" w:hAnsi="PMingLiU" w:cstheme="minorHAnsi" w:hint="eastAsia"/>
          <w:color w:val="000000" w:themeColor="text1"/>
          <w:u w:val="single"/>
          <w:lang w:eastAsia="zh-TW"/>
        </w:rPr>
        <w:instrText>和</w:instrText>
      </w:r>
      <w:r>
        <w:rPr>
          <w:rFonts w:ascii="Calibri" w:eastAsia="PMingLiU" w:hAnsi="Calibri" w:cstheme="minorHAnsi"/>
          <w:color w:val="000000" w:themeColor="text1"/>
          <w:u w:val="single"/>
          <w:lang w:eastAsia="zh-TW"/>
        </w:rPr>
        <w:instrText xml:space="preserve"> School </w:instrText>
      </w:r>
      <w:r>
        <w:rPr>
          <w:rFonts w:ascii="Calibri" w:eastAsia="PMingLiU" w:hAnsi="PMingLiU" w:cstheme="minorHAnsi" w:hint="eastAsia"/>
          <w:color w:val="000000" w:themeColor="text1"/>
          <w:u w:val="single"/>
          <w:lang w:eastAsia="zh-TW"/>
        </w:rPr>
        <w:instrText>合約</w:instrText>
      </w:r>
      <w:r>
        <w:rPr>
          <w:rFonts w:ascii="Calibri" w:eastAsia="PMingLiU" w:hAnsi="Calibri"/>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rPr>
        <w:fldChar w:fldCharType="separate"/>
      </w:r>
      <w:r>
        <w:rPr>
          <w:rFonts w:ascii="Calibri" w:eastAsia="PMingLiU" w:hAnsi="Calibri"/>
          <w:b/>
          <w:bCs/>
          <w:lang w:eastAsia="zh-TW"/>
        </w:rPr>
        <w:t>CA/SA</w:t>
      </w:r>
      <w:r>
        <w:rPr>
          <w:rFonts w:ascii="Calibri" w:eastAsia="PMingLiU" w:hAnsi="Calibri" w:cstheme="minorHAnsi"/>
          <w:b/>
        </w:rPr>
        <w:fldChar w:fldCharType="end"/>
      </w:r>
      <w:r>
        <w:rPr>
          <w:rFonts w:ascii="Calibri" w:eastAsia="PMingLiU" w:hAnsi="Calibri"/>
          <w:color w:val="000000" w:themeColor="text1"/>
          <w:lang w:eastAsia="zh-TW"/>
        </w:rPr>
        <w:t xml:space="preserve"> = </w:t>
      </w:r>
      <w:r>
        <w:rPr>
          <w:rFonts w:ascii="Calibri" w:eastAsia="PMingLiU" w:hAnsi="Calibri"/>
          <w:color w:val="000000" w:themeColor="text1"/>
          <w:u w:val="single"/>
          <w:lang w:eastAsia="zh-TW"/>
        </w:rPr>
        <w:t xml:space="preserve">Campus </w:t>
      </w:r>
      <w:r>
        <w:rPr>
          <w:rFonts w:ascii="Calibri" w:eastAsia="PMingLiU" w:hAnsi="PMingLiU" w:cs="MingLiU" w:hint="eastAsia"/>
          <w:color w:val="000000" w:themeColor="text1"/>
          <w:u w:val="single"/>
          <w:lang w:eastAsia="zh-TW"/>
        </w:rPr>
        <w:t>和</w:t>
      </w:r>
      <w:r>
        <w:rPr>
          <w:rFonts w:ascii="Calibri" w:eastAsia="PMingLiU" w:hAnsi="Calibri"/>
          <w:color w:val="000000" w:themeColor="text1"/>
          <w:u w:val="single"/>
          <w:lang w:eastAsia="zh-TW"/>
        </w:rPr>
        <w:t xml:space="preserve"> School </w:t>
      </w:r>
      <w:r>
        <w:rPr>
          <w:rFonts w:ascii="Calibri" w:eastAsia="PMingLiU" w:hAnsi="PMingLiU" w:cs="MingLiU" w:hint="eastAsia"/>
          <w:color w:val="000000" w:themeColor="text1"/>
          <w:u w:val="single"/>
          <w:lang w:eastAsia="zh-TW"/>
        </w:rPr>
        <w:t>合約</w:t>
      </w:r>
      <w:r>
        <w:rPr>
          <w:rFonts w:ascii="Calibri" w:eastAsia="PMingLiU" w:hAnsi="PMingLiU" w:cs="MingLiU" w:hint="eastAsia"/>
          <w:color w:val="000000" w:themeColor="text1"/>
          <w:lang w:eastAsia="zh-TW"/>
        </w:rPr>
        <w:t>：此欄中之數字代表依據</w:t>
      </w:r>
      <w:r>
        <w:rPr>
          <w:rFonts w:ascii="Calibri" w:eastAsia="PMingLiU" w:hAnsi="Calibri"/>
          <w:color w:val="000000" w:themeColor="text1"/>
          <w:lang w:eastAsia="zh-TW"/>
        </w:rPr>
        <w:t xml:space="preserve"> Campus </w:t>
      </w:r>
      <w:r>
        <w:rPr>
          <w:rFonts w:ascii="Calibri" w:eastAsia="PMingLiU" w:hAnsi="PMingLiU" w:cs="MingLiU" w:hint="eastAsia"/>
          <w:color w:val="000000" w:themeColor="text1"/>
          <w:lang w:eastAsia="zh-TW"/>
        </w:rPr>
        <w:t>和</w:t>
      </w:r>
      <w:r>
        <w:rPr>
          <w:rFonts w:ascii="Calibri" w:eastAsia="PMingLiU" w:hAnsi="Calibri"/>
          <w:color w:val="000000" w:themeColor="text1"/>
          <w:lang w:eastAsia="zh-TW"/>
        </w:rPr>
        <w:t xml:space="preserve"> School </w:t>
      </w:r>
      <w:r>
        <w:rPr>
          <w:rFonts w:ascii="Calibri" w:eastAsia="PMingLiU" w:hAnsi="PMingLiU" w:cs="MingLiU" w:hint="eastAsia"/>
          <w:color w:val="000000" w:themeColor="text1"/>
          <w:lang w:eastAsia="zh-TW"/>
        </w:rPr>
        <w:t>合約透過</w:t>
      </w:r>
      <w:r>
        <w:rPr>
          <w:rFonts w:ascii="Calibri" w:eastAsia="PMingLiU" w:hAnsi="Calibri"/>
          <w:color w:val="000000" w:themeColor="text1"/>
          <w:lang w:eastAsia="zh-TW"/>
        </w:rPr>
        <w:t xml:space="preserve"> School </w:t>
      </w:r>
      <w:r>
        <w:rPr>
          <w:rFonts w:ascii="Calibri" w:eastAsia="PMingLiU" w:hAnsi="PMingLiU" w:cs="MingLiU" w:hint="eastAsia"/>
          <w:color w:val="000000" w:themeColor="text1"/>
          <w:lang w:eastAsia="zh-TW"/>
        </w:rPr>
        <w:t>註冊提供軟體時所指定之單位。</w:t>
      </w:r>
    </w:p>
    <w:p w14:paraId="3831B011"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rPr>
        <w:fldChar w:fldCharType="begin"/>
      </w:r>
      <w:r>
        <w:rPr>
          <w:rFonts w:ascii="Calibri" w:eastAsia="PMingLiU" w:hAnsi="Calibri" w:cstheme="minorHAnsi"/>
          <w:b/>
          <w:lang w:eastAsia="zh-TW"/>
        </w:rPr>
        <w:instrText xml:space="preserve"> </w:instrText>
      </w:r>
      <w:r>
        <w:rPr>
          <w:rFonts w:ascii="Calibri" w:eastAsia="PMingLiU" w:hAnsi="Calibri"/>
          <w:b/>
          <w:lang w:eastAsia="zh-TW"/>
        </w:rPr>
        <w:instrText>AutoTextList  \s NoStyle \t “</w:instrText>
      </w:r>
      <w:r>
        <w:rPr>
          <w:rFonts w:ascii="Calibri" w:eastAsia="PMingLiU" w:hAnsi="PMingLiU" w:cstheme="minorHAnsi" w:hint="eastAsia"/>
          <w:b/>
          <w:color w:val="000000" w:themeColor="text1"/>
          <w:u w:val="single"/>
          <w:lang w:eastAsia="zh-TW"/>
        </w:rPr>
        <w:instrText>可提供之日期</w:instrText>
      </w:r>
      <w:r>
        <w:rPr>
          <w:rFonts w:ascii="Calibri" w:eastAsia="PMingLiU" w:hAnsi="Calibri"/>
          <w:b/>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rPr>
        <w:fldChar w:fldCharType="separate"/>
      </w:r>
      <w:r>
        <w:rPr>
          <w:rFonts w:ascii="Calibri" w:eastAsia="PMingLiU" w:hAnsi="Calibri"/>
          <w:b/>
          <w:lang w:eastAsia="zh-TW"/>
        </w:rPr>
        <w:t>DA</w:t>
      </w:r>
      <w:r>
        <w:rPr>
          <w:rFonts w:ascii="Calibri" w:eastAsia="PMingLiU" w:hAnsi="Calibri" w:cstheme="minorHAnsi"/>
          <w:b/>
        </w:rPr>
        <w:fldChar w:fldCharType="end"/>
      </w:r>
      <w:r>
        <w:rPr>
          <w:rFonts w:ascii="Calibri" w:eastAsia="PMingLiU" w:hAnsi="Calibri"/>
          <w:color w:val="000000" w:themeColor="text1"/>
          <w:lang w:eastAsia="zh-TW"/>
        </w:rPr>
        <w:t xml:space="preserve"> = </w:t>
      </w:r>
      <w:r>
        <w:rPr>
          <w:rFonts w:ascii="Calibri" w:eastAsia="PMingLiU" w:hAnsi="PMingLiU" w:cs="MingLiU" w:hint="eastAsia"/>
          <w:color w:val="000000" w:themeColor="text1"/>
          <w:u w:val="single"/>
          <w:lang w:eastAsia="zh-TW"/>
        </w:rPr>
        <w:t>可提供之日期</w:t>
      </w:r>
      <w:r>
        <w:rPr>
          <w:rFonts w:ascii="Calibri" w:eastAsia="PMingLiU" w:hAnsi="PMingLiU" w:cs="MingLiU" w:hint="eastAsia"/>
          <w:color w:val="000000" w:themeColor="text1"/>
          <w:lang w:eastAsia="zh-TW"/>
        </w:rPr>
        <w:t>：這是第一次可提供產品之日期，依月</w:t>
      </w:r>
      <w:r>
        <w:rPr>
          <w:rFonts w:ascii="Calibri" w:eastAsia="PMingLiU" w:hAnsi="Calibri"/>
          <w:color w:val="000000" w:themeColor="text1"/>
          <w:lang w:eastAsia="zh-TW"/>
        </w:rPr>
        <w:t>/</w:t>
      </w:r>
      <w:r>
        <w:rPr>
          <w:rFonts w:ascii="Calibri" w:eastAsia="PMingLiU" w:hAnsi="PMingLiU" w:cs="MingLiU" w:hint="eastAsia"/>
          <w:color w:val="000000" w:themeColor="text1"/>
          <w:lang w:eastAsia="zh-TW"/>
        </w:rPr>
        <w:t>年指定。若是軟體，此日期係在</w:t>
      </w:r>
      <w:r>
        <w:rPr>
          <w:rFonts w:ascii="Calibri" w:eastAsia="PMingLiU" w:hAnsi="Calibri"/>
          <w:color w:val="000000" w:themeColor="text1"/>
          <w:lang w:eastAsia="zh-TW"/>
        </w:rPr>
        <w:t xml:space="preserve"> Microsoft </w:t>
      </w:r>
      <w:r>
        <w:rPr>
          <w:rFonts w:ascii="Calibri" w:eastAsia="PMingLiU" w:hAnsi="PMingLiU" w:cs="MingLiU" w:hint="eastAsia"/>
          <w:color w:val="000000" w:themeColor="text1"/>
          <w:lang w:eastAsia="zh-TW"/>
        </w:rPr>
        <w:t>讓使用權可供訂購或讓軟體可供從大量授權服務中心</w:t>
      </w:r>
      <w:r>
        <w:rPr>
          <w:rFonts w:ascii="Calibri" w:eastAsia="PMingLiU" w:hAnsi="Calibri"/>
          <w:color w:val="000000" w:themeColor="text1"/>
          <w:lang w:eastAsia="zh-TW"/>
        </w:rPr>
        <w:t xml:space="preserve"> (VLSC) </w:t>
      </w:r>
      <w:r>
        <w:rPr>
          <w:rFonts w:ascii="Calibri" w:eastAsia="PMingLiU" w:hAnsi="PMingLiU" w:cs="MingLiU" w:hint="eastAsia"/>
          <w:color w:val="000000" w:themeColor="text1"/>
          <w:lang w:eastAsia="zh-TW"/>
        </w:rPr>
        <w:t>下載取得之日期之前。</w:t>
      </w:r>
    </w:p>
    <w:p w14:paraId="653C4C6C"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rPr>
        <w:fldChar w:fldCharType="begin"/>
      </w:r>
      <w:r>
        <w:rPr>
          <w:rFonts w:ascii="Calibri" w:eastAsia="PMingLiU" w:hAnsi="Calibri" w:cstheme="minorHAnsi"/>
          <w:b/>
          <w:lang w:eastAsia="zh-TW"/>
        </w:rPr>
        <w:instrText xml:space="preserve"> </w:instrText>
      </w:r>
      <w:r>
        <w:rPr>
          <w:rFonts w:ascii="Calibri" w:eastAsia="PMingLiU" w:hAnsi="Calibri"/>
          <w:b/>
          <w:lang w:eastAsia="zh-TW"/>
        </w:rPr>
        <w:instrText>AutoTextList  \s NoStyle \t “</w:instrText>
      </w:r>
      <w:r>
        <w:rPr>
          <w:rFonts w:ascii="Calibri" w:eastAsia="PMingLiU" w:hAnsi="Calibri" w:cstheme="minorHAnsi"/>
          <w:b/>
          <w:color w:val="000000" w:themeColor="text1"/>
          <w:u w:val="single"/>
          <w:lang w:eastAsia="zh-TW"/>
        </w:rPr>
        <w:instrText xml:space="preserve">Enterprise </w:instrText>
      </w:r>
      <w:r>
        <w:rPr>
          <w:rFonts w:ascii="Calibri" w:eastAsia="PMingLiU" w:hAnsi="PMingLiU" w:cstheme="minorHAnsi" w:hint="eastAsia"/>
          <w:b/>
          <w:color w:val="000000" w:themeColor="text1"/>
          <w:u w:val="single"/>
          <w:lang w:eastAsia="zh-TW"/>
        </w:rPr>
        <w:instrText>合約及</w:instrText>
      </w:r>
      <w:r>
        <w:rPr>
          <w:rFonts w:ascii="Calibri" w:eastAsia="PMingLiU" w:hAnsi="Calibri" w:cstheme="minorHAnsi"/>
          <w:b/>
          <w:color w:val="000000" w:themeColor="text1"/>
          <w:u w:val="single"/>
          <w:lang w:eastAsia="zh-TW"/>
        </w:rPr>
        <w:instrText xml:space="preserve"> Enterprise Subscription </w:instrText>
      </w:r>
      <w:r>
        <w:rPr>
          <w:rFonts w:ascii="Calibri" w:eastAsia="PMingLiU" w:hAnsi="PMingLiU" w:cstheme="minorHAnsi" w:hint="eastAsia"/>
          <w:b/>
          <w:color w:val="000000" w:themeColor="text1"/>
          <w:u w:val="single"/>
          <w:lang w:eastAsia="zh-TW"/>
        </w:rPr>
        <w:instrText>合約</w:instrText>
      </w:r>
      <w:r>
        <w:rPr>
          <w:rFonts w:ascii="Calibri" w:eastAsia="PMingLiU" w:hAnsi="Calibri"/>
          <w:b/>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rPr>
        <w:fldChar w:fldCharType="separate"/>
      </w:r>
      <w:r>
        <w:rPr>
          <w:rFonts w:ascii="Calibri" w:eastAsia="PMingLiU" w:hAnsi="Calibri"/>
          <w:b/>
          <w:lang w:eastAsia="zh-TW"/>
        </w:rPr>
        <w:t>EA/EAS</w:t>
      </w:r>
      <w:r>
        <w:rPr>
          <w:rFonts w:ascii="Calibri" w:eastAsia="PMingLiU" w:hAnsi="Calibri" w:cstheme="minorHAnsi"/>
          <w:b/>
        </w:rPr>
        <w:fldChar w:fldCharType="end"/>
      </w:r>
      <w:r>
        <w:rPr>
          <w:rFonts w:ascii="Calibri" w:eastAsia="PMingLiU" w:hAnsi="Calibri"/>
          <w:color w:val="000000" w:themeColor="text1"/>
        </w:rPr>
        <w:t xml:space="preserve"> = </w:t>
      </w:r>
      <w:r>
        <w:rPr>
          <w:rFonts w:ascii="Calibri" w:eastAsia="PMingLiU" w:hAnsi="Calibri"/>
          <w:color w:val="000000" w:themeColor="text1"/>
          <w:u w:val="single"/>
        </w:rPr>
        <w:t xml:space="preserve">Enterprise </w:t>
      </w:r>
      <w:r>
        <w:rPr>
          <w:rFonts w:ascii="Calibri" w:eastAsia="PMingLiU" w:hAnsi="PMingLiU" w:cs="MingLiU" w:hint="eastAsia"/>
          <w:color w:val="000000" w:themeColor="text1"/>
          <w:u w:val="single"/>
        </w:rPr>
        <w:t>合約及</w:t>
      </w:r>
      <w:r>
        <w:rPr>
          <w:rFonts w:ascii="Calibri" w:eastAsia="PMingLiU" w:hAnsi="Calibri"/>
          <w:color w:val="000000" w:themeColor="text1"/>
          <w:u w:val="single"/>
        </w:rPr>
        <w:t xml:space="preserve"> Enterprise Subscription </w:t>
      </w:r>
      <w:r>
        <w:rPr>
          <w:rFonts w:ascii="Calibri" w:eastAsia="PMingLiU" w:hAnsi="PMingLiU" w:cs="MingLiU" w:hint="eastAsia"/>
          <w:color w:val="000000" w:themeColor="text1"/>
          <w:u w:val="single"/>
        </w:rPr>
        <w:t>合約</w:t>
      </w:r>
      <w:r>
        <w:rPr>
          <w:rFonts w:ascii="Calibri" w:eastAsia="PMingLiU" w:hAnsi="PMingLiU" w:cs="MingLiU" w:hint="eastAsia"/>
          <w:color w:val="000000" w:themeColor="text1"/>
        </w:rPr>
        <w:t>。</w:t>
      </w:r>
    </w:p>
    <w:p w14:paraId="554CB9AD" w14:textId="77777777" w:rsidR="000831B7" w:rsidRDefault="000831B7" w:rsidP="000831B7">
      <w:pPr>
        <w:pStyle w:val="ProductList-Body"/>
        <w:spacing w:after="20"/>
        <w:ind w:left="187"/>
        <w:rPr>
          <w:rFonts w:ascii="Calibri" w:eastAsia="PMingLiU" w:hAnsi="Calibri"/>
        </w:rPr>
      </w:pPr>
      <w:r>
        <w:rPr>
          <w:rFonts w:ascii="Calibri" w:eastAsia="PMingLiU" w:hAnsi="Calibri"/>
          <w:b/>
        </w:rPr>
        <w:fldChar w:fldCharType="begin"/>
      </w:r>
      <w:r>
        <w:rPr>
          <w:rFonts w:ascii="Calibri" w:eastAsia="PMingLiU" w:hAnsi="Calibri"/>
          <w:b/>
        </w:rPr>
        <w:instrText xml:space="preserve"> AutoTextList  \s NoStyle \t “</w:instrText>
      </w:r>
      <w:r>
        <w:rPr>
          <w:rFonts w:ascii="Calibri" w:eastAsia="PMingLiU" w:hAnsi="Calibri" w:cstheme="minorHAnsi"/>
          <w:b/>
          <w:color w:val="000000" w:themeColor="text1"/>
          <w:u w:val="single"/>
        </w:rPr>
        <w:instrText>Enrollment for Education Solutions</w:instrText>
      </w:r>
      <w:r>
        <w:rPr>
          <w:rFonts w:ascii="Calibri" w:eastAsia="PMingLiU" w:hAnsi="Calibri"/>
          <w:b/>
        </w:rPr>
        <w:instrText xml:space="preserve"> </w:instrText>
      </w:r>
      <w:r>
        <w:rPr>
          <w:rFonts w:ascii="Calibri" w:eastAsia="PMingLiU" w:hAnsi="Calibri"/>
          <w:b/>
        </w:rPr>
        <w:fldChar w:fldCharType="separate"/>
      </w:r>
      <w:r>
        <w:rPr>
          <w:rFonts w:ascii="Calibri" w:eastAsia="PMingLiU" w:hAnsi="Calibri"/>
          <w:b/>
        </w:rPr>
        <w:t>EES</w:t>
      </w:r>
      <w:r>
        <w:rPr>
          <w:rFonts w:ascii="Calibri" w:eastAsia="PMingLiU" w:hAnsi="Calibri"/>
          <w:b/>
        </w:rPr>
        <w:fldChar w:fldCharType="end"/>
      </w:r>
      <w:r>
        <w:rPr>
          <w:rFonts w:ascii="Calibri" w:eastAsia="PMingLiU" w:hAnsi="Calibri"/>
          <w:color w:val="000000" w:themeColor="text1"/>
        </w:rPr>
        <w:t xml:space="preserve"> = </w:t>
      </w:r>
      <w:r>
        <w:rPr>
          <w:rFonts w:ascii="Calibri" w:eastAsia="PMingLiU" w:hAnsi="Calibri"/>
          <w:color w:val="000000" w:themeColor="text1"/>
          <w:u w:val="single"/>
        </w:rPr>
        <w:t>Enrollment for Education Solutions</w:t>
      </w:r>
      <w:r>
        <w:rPr>
          <w:rFonts w:ascii="Calibri" w:eastAsia="PMingLiU" w:hAnsi="PMingLiU" w:cs="MingLiU" w:hint="eastAsia"/>
          <w:color w:val="000000" w:themeColor="text1"/>
        </w:rPr>
        <w:t>：包括</w:t>
      </w:r>
      <w:r>
        <w:rPr>
          <w:rFonts w:ascii="Calibri" w:eastAsia="PMingLiU" w:hAnsi="Calibri"/>
          <w:color w:val="000000" w:themeColor="text1"/>
        </w:rPr>
        <w:t xml:space="preserve"> Enrollment for Education Solutions </w:t>
      </w:r>
      <w:r>
        <w:rPr>
          <w:rFonts w:ascii="Calibri" w:eastAsia="PMingLiU" w:hAnsi="PMingLiU" w:cs="MingLiU" w:hint="eastAsia"/>
          <w:color w:val="000000" w:themeColor="text1"/>
        </w:rPr>
        <w:t>及</w:t>
      </w:r>
      <w:r>
        <w:rPr>
          <w:rFonts w:ascii="Calibri" w:eastAsia="PMingLiU" w:hAnsi="Calibri"/>
          <w:color w:val="000000" w:themeColor="text1"/>
        </w:rPr>
        <w:t xml:space="preserve"> Open Value Subscription – </w:t>
      </w:r>
      <w:r>
        <w:rPr>
          <w:rFonts w:ascii="Calibri" w:eastAsia="PMingLiU" w:hAnsi="PMingLiU" w:cs="MingLiU" w:hint="eastAsia"/>
          <w:color w:val="000000" w:themeColor="text1"/>
        </w:rPr>
        <w:t>教育解決方案</w:t>
      </w:r>
      <w:r>
        <w:rPr>
          <w:rFonts w:ascii="Calibri" w:eastAsia="PMingLiU" w:hAnsi="PMingLiU" w:cs="MingLiU" w:hint="eastAsia"/>
        </w:rPr>
        <w:t>。</w:t>
      </w:r>
    </w:p>
    <w:p w14:paraId="7B7C1802"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rPr>
        <w:fldChar w:fldCharType="begin"/>
      </w:r>
      <w:r>
        <w:rPr>
          <w:rFonts w:ascii="Calibri" w:eastAsia="PMingLiU" w:hAnsi="Calibri" w:cstheme="minorHAnsi"/>
          <w:b/>
          <w:lang w:eastAsia="zh-TW"/>
        </w:rPr>
        <w:instrText xml:space="preserve"> </w:instrText>
      </w:r>
      <w:r>
        <w:rPr>
          <w:rFonts w:ascii="Calibri" w:eastAsia="PMingLiU" w:hAnsi="Calibri"/>
          <w:lang w:eastAsia="zh-TW"/>
        </w:rPr>
        <w:instrText>AutoTextList  \s NoStyle \t “</w:instrText>
      </w:r>
      <w:r>
        <w:rPr>
          <w:rFonts w:ascii="Calibri" w:eastAsia="PMingLiU" w:hAnsi="PMingLiU" w:cstheme="minorHAnsi" w:hint="eastAsia"/>
          <w:color w:val="000000" w:themeColor="text1"/>
          <w:lang w:eastAsia="zh-TW"/>
        </w:rPr>
        <w:instrText>使用權</w:instrText>
      </w:r>
      <w:r>
        <w:rPr>
          <w:rFonts w:ascii="Calibri" w:eastAsia="PMingLiU" w:hAnsi="Calibri"/>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rPr>
        <w:fldChar w:fldCharType="separate"/>
      </w:r>
      <w:r>
        <w:rPr>
          <w:rFonts w:ascii="Calibri" w:eastAsia="PMingLiU" w:hAnsi="Calibri"/>
          <w:b/>
          <w:bCs/>
          <w:lang w:eastAsia="zh-TW"/>
        </w:rPr>
        <w:t xml:space="preserve"> L</w:t>
      </w:r>
      <w:r>
        <w:rPr>
          <w:rFonts w:ascii="Calibri" w:eastAsia="PMingLiU" w:hAnsi="Calibri" w:cstheme="minorHAnsi"/>
          <w:b/>
        </w:rPr>
        <w:fldChar w:fldCharType="end"/>
      </w:r>
      <w:r>
        <w:rPr>
          <w:rFonts w:ascii="Calibri" w:eastAsia="PMingLiU" w:hAnsi="Calibri" w:cstheme="minorHAnsi"/>
          <w:b/>
          <w:lang w:eastAsia="zh-TW"/>
        </w:rPr>
        <w:t xml:space="preserve"> </w:t>
      </w:r>
      <w:r>
        <w:rPr>
          <w:rFonts w:ascii="Calibri" w:eastAsia="PMingLiU" w:hAnsi="Calibri"/>
          <w:color w:val="000000" w:themeColor="text1"/>
          <w:lang w:eastAsia="zh-TW"/>
        </w:rPr>
        <w:t xml:space="preserve">= </w:t>
      </w:r>
      <w:r>
        <w:rPr>
          <w:rFonts w:ascii="Calibri" w:eastAsia="PMingLiU" w:hAnsi="PMingLiU" w:cs="MingLiU" w:hint="eastAsia"/>
          <w:color w:val="000000" w:themeColor="text1"/>
          <w:u w:val="single"/>
          <w:lang w:eastAsia="zh-TW"/>
        </w:rPr>
        <w:t>使用權</w:t>
      </w:r>
      <w:r>
        <w:rPr>
          <w:rFonts w:ascii="Calibri" w:eastAsia="PMingLiU" w:hAnsi="PMingLiU" w:cs="MingLiU" w:hint="eastAsia"/>
          <w:color w:val="000000" w:themeColor="text1"/>
          <w:lang w:eastAsia="zh-TW"/>
        </w:rPr>
        <w:t>：在為指定之軟體提供標準使用權時指定之點數。</w:t>
      </w:r>
    </w:p>
    <w:p w14:paraId="62B1EFB9"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color w:val="000000" w:themeColor="text1"/>
        </w:rPr>
        <w:fldChar w:fldCharType="begin"/>
      </w:r>
      <w:r>
        <w:rPr>
          <w:rFonts w:ascii="Calibri" w:eastAsia="PMingLiU" w:hAnsi="Calibri" w:cstheme="minorHAnsi"/>
          <w:b/>
          <w:color w:val="000000" w:themeColor="text1"/>
          <w:lang w:eastAsia="zh-TW"/>
        </w:rPr>
        <w:instrText xml:space="preserve"> </w:instrText>
      </w:r>
      <w:r>
        <w:rPr>
          <w:rFonts w:ascii="Calibri" w:eastAsia="PMingLiU" w:hAnsi="Calibri"/>
          <w:lang w:eastAsia="zh-TW"/>
        </w:rPr>
        <w:instrText>AutoTextList  \s NoStyle \t “</w:instrText>
      </w:r>
      <w:r>
        <w:rPr>
          <w:rFonts w:ascii="Calibri" w:eastAsia="PMingLiU" w:hAnsi="PMingLiU" w:cstheme="minorHAnsi" w:hint="eastAsia"/>
          <w:color w:val="000000" w:themeColor="text1"/>
          <w:u w:val="single"/>
          <w:lang w:eastAsia="zh-TW"/>
        </w:rPr>
        <w:instrText>使用權及軟體保證</w:instrText>
      </w:r>
      <w:r>
        <w:rPr>
          <w:rFonts w:ascii="Calibri" w:eastAsia="PMingLiU" w:hAnsi="Calibri"/>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color w:val="000000" w:themeColor="text1"/>
        </w:rPr>
        <w:fldChar w:fldCharType="separate"/>
      </w:r>
      <w:r>
        <w:rPr>
          <w:rFonts w:ascii="Calibri" w:eastAsia="PMingLiU" w:hAnsi="Calibri"/>
          <w:b/>
          <w:bCs/>
          <w:lang w:eastAsia="zh-TW"/>
        </w:rPr>
        <w:t>L/SA</w:t>
      </w:r>
      <w:r>
        <w:rPr>
          <w:rFonts w:ascii="Calibri" w:eastAsia="PMingLiU" w:hAnsi="Calibri" w:cstheme="minorHAnsi"/>
          <w:b/>
          <w:color w:val="000000" w:themeColor="text1"/>
        </w:rPr>
        <w:fldChar w:fldCharType="end"/>
      </w:r>
      <w:r w:rsidR="00163DD2">
        <w:rPr>
          <w:rFonts w:ascii="Calibri" w:eastAsia="PMingLiU" w:hAnsi="Calibri" w:cstheme="minorHAnsi"/>
          <w:b/>
          <w:color w:val="000000" w:themeColor="text1"/>
        </w:rPr>
        <w:t xml:space="preserve"> </w:t>
      </w:r>
      <w:r>
        <w:rPr>
          <w:rFonts w:ascii="Calibri" w:eastAsia="PMingLiU" w:hAnsi="Calibri"/>
          <w:color w:val="000000" w:themeColor="text1"/>
          <w:lang w:eastAsia="zh-TW"/>
        </w:rPr>
        <w:t xml:space="preserve">= </w:t>
      </w:r>
      <w:r>
        <w:rPr>
          <w:rFonts w:ascii="Calibri" w:eastAsia="PMingLiU" w:hAnsi="PMingLiU" w:cs="MingLiU" w:hint="eastAsia"/>
          <w:color w:val="000000" w:themeColor="text1"/>
          <w:u w:val="single"/>
          <w:lang w:eastAsia="zh-TW"/>
        </w:rPr>
        <w:t>使用權及軟體保證</w:t>
      </w:r>
      <w:r>
        <w:rPr>
          <w:rFonts w:ascii="Calibri" w:eastAsia="PMingLiU" w:hAnsi="PMingLiU" w:cs="MingLiU" w:hint="eastAsia"/>
          <w:color w:val="000000" w:themeColor="text1"/>
          <w:lang w:eastAsia="zh-TW"/>
        </w:rPr>
        <w:t>：在訂購時同時提供使用權及軟體保證時指定之點數。</w:t>
      </w:r>
    </w:p>
    <w:p w14:paraId="5F4674BB"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color w:val="000000" w:themeColor="text1"/>
        </w:rPr>
        <w:fldChar w:fldCharType="begin"/>
      </w:r>
      <w:r>
        <w:rPr>
          <w:rFonts w:ascii="Calibri" w:eastAsia="PMingLiU" w:hAnsi="Calibri" w:cstheme="minorHAnsi"/>
          <w:b/>
          <w:color w:val="000000" w:themeColor="text1"/>
        </w:rPr>
        <w:instrText xml:space="preserve"> </w:instrText>
      </w:r>
      <w:r>
        <w:rPr>
          <w:rFonts w:ascii="Calibri" w:eastAsia="PMingLiU" w:hAnsi="Calibri"/>
        </w:rPr>
        <w:instrText>AutoTextList  \s NoStyle \t “</w:instrText>
      </w:r>
      <w:r>
        <w:rPr>
          <w:rFonts w:ascii="Calibri" w:eastAsia="PMingLiU" w:hAnsi="Calibri" w:cstheme="minorHAnsi"/>
          <w:color w:val="000000" w:themeColor="text1"/>
        </w:rPr>
        <w:instrText xml:space="preserve">Microsoft </w:instrText>
      </w:r>
      <w:r>
        <w:rPr>
          <w:rFonts w:ascii="Calibri" w:eastAsia="PMingLiU" w:hAnsi="PMingLiU" w:cstheme="minorHAnsi" w:hint="eastAsia"/>
          <w:color w:val="000000" w:themeColor="text1"/>
        </w:rPr>
        <w:instrText>產品及服務合約</w:instrText>
      </w:r>
      <w:r>
        <w:rPr>
          <w:rFonts w:ascii="Calibri" w:eastAsia="PMingLiU" w:hAnsi="Calibri"/>
        </w:rPr>
        <w:instrText>”</w:instrText>
      </w:r>
      <w:r>
        <w:rPr>
          <w:rFonts w:ascii="Calibri" w:eastAsia="PMingLiU" w:hAnsi="Calibri" w:cstheme="minorHAnsi"/>
          <w:b/>
          <w:color w:val="000000" w:themeColor="text1"/>
        </w:rPr>
        <w:instrText xml:space="preserve"> </w:instrText>
      </w:r>
      <w:r>
        <w:rPr>
          <w:rFonts w:ascii="Calibri" w:eastAsia="PMingLiU" w:hAnsi="Calibri" w:cstheme="minorHAnsi"/>
          <w:b/>
          <w:color w:val="000000" w:themeColor="text1"/>
        </w:rPr>
        <w:fldChar w:fldCharType="separate"/>
      </w:r>
      <w:r>
        <w:rPr>
          <w:rFonts w:ascii="Calibri" w:eastAsia="PMingLiU" w:hAnsi="Calibri"/>
          <w:b/>
          <w:bCs/>
        </w:rPr>
        <w:t>MPSA</w:t>
      </w:r>
      <w:r>
        <w:rPr>
          <w:rFonts w:ascii="Calibri" w:eastAsia="PMingLiU" w:hAnsi="Calibri" w:cstheme="minorHAnsi"/>
          <w:b/>
          <w:color w:val="000000" w:themeColor="text1"/>
        </w:rPr>
        <w:fldChar w:fldCharType="end"/>
      </w:r>
      <w:r>
        <w:rPr>
          <w:rFonts w:ascii="Calibri" w:eastAsia="PMingLiU" w:hAnsi="Calibri"/>
          <w:color w:val="000000" w:themeColor="text1"/>
        </w:rPr>
        <w:t xml:space="preserve"> = </w:t>
      </w:r>
      <w:r>
        <w:rPr>
          <w:rFonts w:ascii="Calibri" w:eastAsia="PMingLiU" w:hAnsi="Calibri"/>
          <w:color w:val="000000" w:themeColor="text1"/>
          <w:u w:val="single"/>
        </w:rPr>
        <w:t xml:space="preserve">Microsoft </w:t>
      </w:r>
      <w:r>
        <w:rPr>
          <w:rFonts w:ascii="Calibri" w:eastAsia="PMingLiU" w:hAnsi="PMingLiU" w:cs="MingLiU" w:hint="eastAsia"/>
          <w:color w:val="000000" w:themeColor="text1"/>
          <w:u w:val="single"/>
        </w:rPr>
        <w:t>產品及服務合約</w:t>
      </w:r>
      <w:r>
        <w:rPr>
          <w:rFonts w:ascii="Calibri" w:eastAsia="PMingLiU" w:hAnsi="PMingLiU" w:cs="MingLiU" w:hint="eastAsia"/>
          <w:color w:val="000000" w:themeColor="text1"/>
        </w:rPr>
        <w:t>。</w:t>
      </w:r>
    </w:p>
    <w:p w14:paraId="2CF912AF" w14:textId="77777777" w:rsidR="000831B7" w:rsidRDefault="000831B7" w:rsidP="000831B7">
      <w:pPr>
        <w:pStyle w:val="ProductList-Body"/>
        <w:spacing w:after="20"/>
        <w:ind w:left="187"/>
        <w:rPr>
          <w:rFonts w:ascii="Calibri" w:eastAsia="PMingLiU" w:hAnsi="Calibri"/>
        </w:rPr>
      </w:pPr>
      <w:r>
        <w:rPr>
          <w:rFonts w:ascii="Calibri" w:eastAsia="PMingLiU" w:hAnsi="Calibri"/>
          <w:b/>
          <w:color w:val="000000" w:themeColor="text1"/>
        </w:rPr>
        <w:fldChar w:fldCharType="begin"/>
      </w:r>
      <w:r>
        <w:rPr>
          <w:rFonts w:ascii="Calibri" w:eastAsia="PMingLiU" w:hAnsi="Calibri"/>
          <w:b/>
          <w:color w:val="000000" w:themeColor="text1"/>
        </w:rPr>
        <w:instrText xml:space="preserve"> AutoTextList  \sNoStyle\t “Open License” </w:instrText>
      </w:r>
      <w:r>
        <w:rPr>
          <w:rFonts w:ascii="Calibri" w:eastAsia="PMingLiU" w:hAnsi="Calibri"/>
          <w:b/>
          <w:color w:val="000000" w:themeColor="text1"/>
        </w:rPr>
        <w:fldChar w:fldCharType="separate"/>
      </w:r>
      <w:r>
        <w:rPr>
          <w:rFonts w:ascii="Calibri" w:eastAsia="PMingLiU" w:hAnsi="Calibri"/>
          <w:b/>
          <w:color w:val="000000" w:themeColor="text1"/>
        </w:rPr>
        <w:t>OL</w:t>
      </w:r>
      <w:r>
        <w:rPr>
          <w:rFonts w:ascii="Calibri" w:eastAsia="PMingLiU" w:hAnsi="Calibri"/>
          <w:b/>
          <w:color w:val="000000" w:themeColor="text1"/>
        </w:rPr>
        <w:fldChar w:fldCharType="end"/>
      </w:r>
      <w:r>
        <w:rPr>
          <w:rFonts w:ascii="Calibri" w:eastAsia="PMingLiU" w:hAnsi="Calibri"/>
          <w:color w:val="000000" w:themeColor="text1"/>
        </w:rPr>
        <w:t xml:space="preserve"> = </w:t>
      </w:r>
      <w:r>
        <w:rPr>
          <w:rFonts w:ascii="Calibri" w:eastAsia="PMingLiU" w:hAnsi="Calibri"/>
          <w:color w:val="000000" w:themeColor="text1"/>
          <w:u w:val="single"/>
        </w:rPr>
        <w:t>Open License</w:t>
      </w:r>
      <w:r>
        <w:rPr>
          <w:rFonts w:ascii="Calibri" w:eastAsia="PMingLiU" w:hAnsi="PMingLiU" w:cs="MingLiU" w:hint="eastAsia"/>
          <w:color w:val="000000" w:themeColor="text1"/>
        </w:rPr>
        <w:t>：</w:t>
      </w:r>
      <w:r>
        <w:rPr>
          <w:rFonts w:ascii="Calibri" w:eastAsia="PMingLiU" w:hAnsi="Calibri"/>
          <w:color w:val="000000" w:themeColor="text1"/>
        </w:rPr>
        <w:t xml:space="preserve">Open </w:t>
      </w:r>
      <w:r>
        <w:rPr>
          <w:rFonts w:ascii="Calibri" w:eastAsia="PMingLiU" w:hAnsi="PMingLiU" w:cs="MingLiU" w:hint="eastAsia"/>
          <w:color w:val="000000" w:themeColor="text1"/>
        </w:rPr>
        <w:t>方案內僅屬</w:t>
      </w:r>
      <w:r>
        <w:rPr>
          <w:rFonts w:ascii="Calibri" w:eastAsia="PMingLiU" w:hAnsi="Calibri"/>
          <w:color w:val="000000" w:themeColor="text1"/>
        </w:rPr>
        <w:t xml:space="preserve"> Open License </w:t>
      </w:r>
      <w:r>
        <w:rPr>
          <w:rFonts w:ascii="Calibri" w:eastAsia="PMingLiU" w:hAnsi="PMingLiU" w:cs="MingLiU" w:hint="eastAsia"/>
          <w:color w:val="000000" w:themeColor="text1"/>
        </w:rPr>
        <w:t>之元件。</w:t>
      </w:r>
      <w:r>
        <w:rPr>
          <w:rFonts w:ascii="Calibri" w:eastAsia="PMingLiU" w:hAnsi="Calibri"/>
          <w:color w:val="000000" w:themeColor="text1"/>
        </w:rPr>
        <w:t xml:space="preserve">Open License </w:t>
      </w:r>
      <w:r>
        <w:rPr>
          <w:rFonts w:ascii="Calibri" w:eastAsia="PMingLiU" w:hAnsi="PMingLiU" w:cs="MingLiU" w:hint="eastAsia"/>
          <w:color w:val="000000" w:themeColor="text1"/>
        </w:rPr>
        <w:t>包括</w:t>
      </w:r>
      <w:r>
        <w:rPr>
          <w:rFonts w:ascii="Calibri" w:eastAsia="PMingLiU" w:hAnsi="Calibri"/>
          <w:color w:val="000000" w:themeColor="text1"/>
        </w:rPr>
        <w:t xml:space="preserve"> Open License</w:t>
      </w:r>
      <w:r>
        <w:rPr>
          <w:rFonts w:ascii="Calibri" w:eastAsia="PMingLiU" w:hAnsi="PMingLiU" w:cs="MingLiU" w:hint="eastAsia"/>
          <w:color w:val="000000" w:themeColor="text1"/>
        </w:rPr>
        <w:t>、</w:t>
      </w:r>
      <w:r>
        <w:rPr>
          <w:rFonts w:ascii="Calibri" w:eastAsia="PMingLiU" w:hAnsi="Calibri"/>
          <w:color w:val="000000" w:themeColor="text1"/>
        </w:rPr>
        <w:t>Open License for Academic</w:t>
      </w:r>
      <w:r>
        <w:rPr>
          <w:rFonts w:ascii="Calibri" w:eastAsia="PMingLiU" w:hAnsi="PMingLiU" w:cs="MingLiU" w:hint="eastAsia"/>
          <w:color w:val="000000" w:themeColor="text1"/>
        </w:rPr>
        <w:t>、</w:t>
      </w:r>
      <w:r>
        <w:rPr>
          <w:rFonts w:ascii="Calibri" w:eastAsia="PMingLiU" w:hAnsi="Calibri"/>
          <w:color w:val="000000" w:themeColor="text1"/>
        </w:rPr>
        <w:t xml:space="preserve">Open License for Government </w:t>
      </w:r>
      <w:r>
        <w:rPr>
          <w:rFonts w:ascii="Calibri" w:eastAsia="PMingLiU" w:hAnsi="PMingLiU" w:cs="MingLiU" w:hint="eastAsia"/>
          <w:color w:val="000000" w:themeColor="text1"/>
        </w:rPr>
        <w:t>和</w:t>
      </w:r>
      <w:r>
        <w:rPr>
          <w:rFonts w:ascii="Calibri" w:eastAsia="PMingLiU" w:hAnsi="Calibri"/>
          <w:color w:val="000000" w:themeColor="text1"/>
        </w:rPr>
        <w:t xml:space="preserve"> Open License for Charity (</w:t>
      </w:r>
      <w:r>
        <w:rPr>
          <w:rFonts w:ascii="Calibri" w:eastAsia="PMingLiU" w:hAnsi="PMingLiU" w:cs="MingLiU" w:hint="eastAsia"/>
          <w:color w:val="000000" w:themeColor="text1"/>
        </w:rPr>
        <w:t>視適用情況</w:t>
      </w:r>
      <w:r>
        <w:rPr>
          <w:rFonts w:ascii="Calibri" w:eastAsia="PMingLiU" w:hAnsi="Calibri"/>
          <w:color w:val="000000" w:themeColor="text1"/>
        </w:rPr>
        <w:t>)</w:t>
      </w:r>
      <w:r>
        <w:rPr>
          <w:rFonts w:ascii="Calibri" w:eastAsia="PMingLiU" w:hAnsi="PMingLiU" w:cs="MingLiU" w:hint="eastAsia"/>
          <w:color w:val="000000" w:themeColor="text1"/>
        </w:rPr>
        <w:t>。</w:t>
      </w:r>
    </w:p>
    <w:p w14:paraId="6A4E9ADD"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color w:val="000000" w:themeColor="text1"/>
        </w:rPr>
        <w:fldChar w:fldCharType="begin"/>
      </w:r>
      <w:r>
        <w:rPr>
          <w:rFonts w:ascii="Calibri" w:eastAsia="PMingLiU" w:hAnsi="Calibri" w:cstheme="minorHAnsi"/>
          <w:b/>
          <w:color w:val="000000" w:themeColor="text1"/>
        </w:rPr>
        <w:instrText xml:space="preserve"> </w:instrText>
      </w:r>
      <w:r>
        <w:rPr>
          <w:rFonts w:ascii="Calibri" w:eastAsia="PMingLiU" w:hAnsi="Calibri"/>
        </w:rPr>
        <w:instrText>AutoTextList  \s NoStyle \t “</w:instrText>
      </w:r>
      <w:r>
        <w:rPr>
          <w:rFonts w:ascii="Calibri" w:eastAsia="PMingLiU" w:hAnsi="Calibri" w:cstheme="minorHAnsi"/>
          <w:color w:val="000000" w:themeColor="text1"/>
        </w:rPr>
        <w:instrText xml:space="preserve">Open </w:instrText>
      </w:r>
      <w:r>
        <w:rPr>
          <w:rFonts w:ascii="Calibri" w:eastAsia="PMingLiU" w:hAnsi="PMingLiU" w:cstheme="minorHAnsi" w:hint="eastAsia"/>
          <w:color w:val="000000" w:themeColor="text1"/>
        </w:rPr>
        <w:instrText>基本要件</w:instrText>
      </w:r>
      <w:r>
        <w:rPr>
          <w:rFonts w:ascii="Calibri" w:eastAsia="PMingLiU" w:hAnsi="Calibri"/>
        </w:rPr>
        <w:instrText>”</w:instrText>
      </w:r>
      <w:r>
        <w:rPr>
          <w:rFonts w:ascii="Calibri" w:eastAsia="PMingLiU" w:hAnsi="Calibri" w:cstheme="minorHAnsi"/>
          <w:b/>
          <w:color w:val="000000" w:themeColor="text1"/>
        </w:rPr>
        <w:instrText xml:space="preserve"> </w:instrText>
      </w:r>
      <w:r>
        <w:rPr>
          <w:rFonts w:ascii="Calibri" w:eastAsia="PMingLiU" w:hAnsi="Calibri" w:cstheme="minorHAnsi"/>
          <w:b/>
          <w:color w:val="000000" w:themeColor="text1"/>
        </w:rPr>
        <w:fldChar w:fldCharType="separate"/>
      </w:r>
      <w:r>
        <w:rPr>
          <w:rFonts w:ascii="Calibri" w:eastAsia="PMingLiU" w:hAnsi="Calibri"/>
          <w:b/>
          <w:bCs/>
        </w:rPr>
        <w:t>OM</w:t>
      </w:r>
      <w:r>
        <w:rPr>
          <w:rFonts w:ascii="Calibri" w:eastAsia="PMingLiU" w:hAnsi="Calibri" w:cstheme="minorHAnsi"/>
          <w:b/>
          <w:color w:val="000000" w:themeColor="text1"/>
        </w:rPr>
        <w:fldChar w:fldCharType="end"/>
      </w:r>
      <w:r>
        <w:rPr>
          <w:rFonts w:ascii="Calibri" w:eastAsia="PMingLiU" w:hAnsi="Calibri"/>
          <w:color w:val="000000" w:themeColor="text1"/>
        </w:rPr>
        <w:t xml:space="preserve"> = </w:t>
      </w:r>
      <w:r>
        <w:rPr>
          <w:rFonts w:ascii="Calibri" w:eastAsia="PMingLiU" w:hAnsi="Calibri"/>
          <w:color w:val="000000" w:themeColor="text1"/>
          <w:u w:val="single"/>
        </w:rPr>
        <w:t xml:space="preserve">Open </w:t>
      </w:r>
      <w:r>
        <w:rPr>
          <w:rFonts w:ascii="Calibri" w:eastAsia="PMingLiU" w:hAnsi="PMingLiU" w:cs="MingLiU" w:hint="eastAsia"/>
          <w:color w:val="000000" w:themeColor="text1"/>
          <w:u w:val="single"/>
        </w:rPr>
        <w:t>基本要件</w:t>
      </w:r>
      <w:r>
        <w:rPr>
          <w:rFonts w:ascii="Calibri" w:eastAsia="PMingLiU" w:hAnsi="PMingLiU" w:cs="MingLiU" w:hint="eastAsia"/>
          <w:color w:val="000000" w:themeColor="text1"/>
        </w:rPr>
        <w:t>：基於</w:t>
      </w:r>
      <w:r>
        <w:rPr>
          <w:rFonts w:ascii="Calibri" w:eastAsia="PMingLiU" w:hAnsi="Calibri"/>
          <w:color w:val="000000" w:themeColor="text1"/>
        </w:rPr>
        <w:t xml:space="preserve"> Open License </w:t>
      </w:r>
      <w:r>
        <w:rPr>
          <w:rFonts w:ascii="Calibri" w:eastAsia="PMingLiU" w:hAnsi="PMingLiU" w:cs="MingLiU" w:hint="eastAsia"/>
          <w:color w:val="000000" w:themeColor="text1"/>
        </w:rPr>
        <w:t>及</w:t>
      </w:r>
      <w:r>
        <w:rPr>
          <w:rFonts w:ascii="Calibri" w:eastAsia="PMingLiU" w:hAnsi="Calibri"/>
          <w:color w:val="000000" w:themeColor="text1"/>
        </w:rPr>
        <w:t>/</w:t>
      </w:r>
      <w:r>
        <w:rPr>
          <w:rFonts w:ascii="Calibri" w:eastAsia="PMingLiU" w:hAnsi="PMingLiU" w:cs="MingLiU" w:hint="eastAsia"/>
          <w:color w:val="000000" w:themeColor="text1"/>
        </w:rPr>
        <w:t>或</w:t>
      </w:r>
      <w:r>
        <w:rPr>
          <w:rFonts w:ascii="Calibri" w:eastAsia="PMingLiU" w:hAnsi="Calibri"/>
          <w:color w:val="000000" w:themeColor="text1"/>
        </w:rPr>
        <w:t xml:space="preserve"> Open Value </w:t>
      </w:r>
      <w:r>
        <w:rPr>
          <w:rFonts w:ascii="Calibri" w:eastAsia="PMingLiU" w:hAnsi="PMingLiU" w:cs="MingLiU" w:hint="eastAsia"/>
          <w:color w:val="000000" w:themeColor="text1"/>
        </w:rPr>
        <w:t>方案中之最初訂單基本要件之目的，每項使用權數目僅為</w:t>
      </w:r>
      <w:r>
        <w:rPr>
          <w:rFonts w:ascii="Calibri" w:eastAsia="PMingLiU" w:hAnsi="Calibri"/>
          <w:color w:val="000000" w:themeColor="text1"/>
        </w:rPr>
        <w:t xml:space="preserve"> 5 </w:t>
      </w:r>
      <w:r>
        <w:rPr>
          <w:rFonts w:ascii="Calibri" w:eastAsia="PMingLiU" w:hAnsi="PMingLiU" w:cs="MingLiU" w:hint="eastAsia"/>
          <w:color w:val="000000" w:themeColor="text1"/>
        </w:rPr>
        <w:t>個使用權。此值會指示哪一個方案有效。</w:t>
      </w:r>
    </w:p>
    <w:p w14:paraId="64980193"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color w:val="000000" w:themeColor="text1"/>
        </w:rPr>
        <w:fldChar w:fldCharType="begin"/>
      </w:r>
      <w:r>
        <w:rPr>
          <w:rFonts w:ascii="Calibri" w:eastAsia="PMingLiU" w:hAnsi="Calibri" w:cstheme="minorHAnsi"/>
          <w:b/>
          <w:color w:val="000000" w:themeColor="text1"/>
        </w:rPr>
        <w:instrText xml:space="preserve"> </w:instrText>
      </w:r>
      <w:r>
        <w:rPr>
          <w:rFonts w:ascii="Calibri" w:eastAsia="PMingLiU" w:hAnsi="Calibri"/>
        </w:rPr>
        <w:instrText>AutoTextList  \s NoStyle \t “</w:instrText>
      </w:r>
      <w:r>
        <w:rPr>
          <w:rFonts w:ascii="Calibri" w:eastAsia="PMingLiU" w:hAnsi="Calibri" w:cstheme="minorHAnsi"/>
          <w:color w:val="000000" w:themeColor="text1"/>
        </w:rPr>
        <w:instrText>Open Value</w:instrText>
      </w:r>
      <w:r>
        <w:rPr>
          <w:rFonts w:ascii="Calibri" w:eastAsia="PMingLiU" w:hAnsi="Calibri"/>
        </w:rPr>
        <w:instrText>”</w:instrText>
      </w:r>
      <w:r>
        <w:rPr>
          <w:rFonts w:ascii="Calibri" w:eastAsia="PMingLiU" w:hAnsi="Calibri" w:cstheme="minorHAnsi"/>
          <w:b/>
          <w:color w:val="000000" w:themeColor="text1"/>
        </w:rPr>
        <w:instrText xml:space="preserve"> </w:instrText>
      </w:r>
      <w:r>
        <w:rPr>
          <w:rFonts w:ascii="Calibri" w:eastAsia="PMingLiU" w:hAnsi="Calibri" w:cstheme="minorHAnsi"/>
          <w:b/>
          <w:color w:val="000000" w:themeColor="text1"/>
        </w:rPr>
        <w:fldChar w:fldCharType="separate"/>
      </w:r>
      <w:r>
        <w:rPr>
          <w:rFonts w:ascii="Calibri" w:eastAsia="PMingLiU" w:hAnsi="Calibri"/>
          <w:b/>
          <w:bCs/>
        </w:rPr>
        <w:t>OV</w:t>
      </w:r>
      <w:r>
        <w:rPr>
          <w:rFonts w:ascii="Calibri" w:eastAsia="PMingLiU" w:hAnsi="Calibri" w:cstheme="minorHAnsi"/>
          <w:b/>
          <w:color w:val="000000" w:themeColor="text1"/>
        </w:rPr>
        <w:fldChar w:fldCharType="end"/>
      </w:r>
      <w:r>
        <w:rPr>
          <w:rFonts w:ascii="Calibri" w:eastAsia="PMingLiU" w:hAnsi="Calibri"/>
          <w:color w:val="000000" w:themeColor="text1"/>
        </w:rPr>
        <w:t xml:space="preserve"> = </w:t>
      </w:r>
      <w:r>
        <w:rPr>
          <w:rFonts w:ascii="Calibri" w:eastAsia="PMingLiU" w:hAnsi="Calibri"/>
          <w:color w:val="000000" w:themeColor="text1"/>
          <w:u w:val="single"/>
        </w:rPr>
        <w:t>Open Value</w:t>
      </w:r>
      <w:r>
        <w:rPr>
          <w:rFonts w:ascii="Calibri" w:eastAsia="PMingLiU" w:hAnsi="PMingLiU" w:cs="MingLiU" w:hint="eastAsia"/>
          <w:color w:val="000000" w:themeColor="text1"/>
        </w:rPr>
        <w:t>：</w:t>
      </w:r>
      <w:r>
        <w:rPr>
          <w:rFonts w:ascii="Calibri" w:eastAsia="PMingLiU" w:hAnsi="Calibri"/>
          <w:color w:val="000000" w:themeColor="text1"/>
        </w:rPr>
        <w:t xml:space="preserve">Open Value </w:t>
      </w:r>
      <w:r>
        <w:rPr>
          <w:rFonts w:ascii="Calibri" w:eastAsia="PMingLiU" w:hAnsi="PMingLiU" w:cs="MingLiU" w:hint="eastAsia"/>
          <w:color w:val="000000" w:themeColor="text1"/>
        </w:rPr>
        <w:t>包括</w:t>
      </w:r>
      <w:r>
        <w:rPr>
          <w:rFonts w:ascii="Calibri" w:eastAsia="PMingLiU" w:hAnsi="Calibri"/>
          <w:color w:val="000000" w:themeColor="text1"/>
        </w:rPr>
        <w:t xml:space="preserve"> Open Value </w:t>
      </w:r>
      <w:r>
        <w:rPr>
          <w:rFonts w:ascii="Calibri" w:eastAsia="PMingLiU" w:hAnsi="PMingLiU" w:cs="MingLiU" w:hint="eastAsia"/>
          <w:color w:val="000000" w:themeColor="text1"/>
        </w:rPr>
        <w:t>和</w:t>
      </w:r>
      <w:r>
        <w:rPr>
          <w:rFonts w:ascii="Calibri" w:eastAsia="PMingLiU" w:hAnsi="Calibri"/>
          <w:color w:val="000000" w:themeColor="text1"/>
        </w:rPr>
        <w:t xml:space="preserve"> Open Value for Government</w:t>
      </w:r>
      <w:r>
        <w:rPr>
          <w:rFonts w:ascii="Calibri" w:eastAsia="PMingLiU" w:hAnsi="PMingLiU" w:cs="MingLiU" w:hint="eastAsia"/>
          <w:color w:val="000000" w:themeColor="text1"/>
        </w:rPr>
        <w:t>。</w:t>
      </w:r>
    </w:p>
    <w:p w14:paraId="368156D2"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color w:val="000000" w:themeColor="text1"/>
        </w:rPr>
        <w:fldChar w:fldCharType="begin"/>
      </w:r>
      <w:r>
        <w:rPr>
          <w:rFonts w:ascii="Calibri" w:eastAsia="PMingLiU" w:hAnsi="Calibri" w:cstheme="minorHAnsi"/>
          <w:b/>
        </w:rPr>
        <w:instrText xml:space="preserve"> </w:instrText>
      </w:r>
      <w:r>
        <w:rPr>
          <w:rFonts w:ascii="Calibri" w:eastAsia="PMingLiU" w:hAnsi="Calibri"/>
        </w:rPr>
        <w:instrText>AutoTextList  \s NoStyle \t “</w:instrText>
      </w:r>
      <w:r>
        <w:rPr>
          <w:rFonts w:ascii="Calibri" w:eastAsia="PMingLiU" w:hAnsi="Calibri" w:cstheme="minorHAnsi"/>
          <w:color w:val="000000" w:themeColor="text1"/>
        </w:rPr>
        <w:instrText xml:space="preserve">Open Value </w:instrText>
      </w:r>
      <w:r>
        <w:rPr>
          <w:rFonts w:ascii="Calibri" w:eastAsia="PMingLiU" w:hAnsi="PMingLiU" w:cstheme="minorHAnsi" w:hint="eastAsia"/>
          <w:color w:val="000000" w:themeColor="text1"/>
        </w:rPr>
        <w:instrText>及</w:instrText>
      </w:r>
      <w:r>
        <w:rPr>
          <w:rFonts w:ascii="Calibri" w:eastAsia="PMingLiU" w:hAnsi="Calibri" w:cstheme="minorHAnsi"/>
          <w:color w:val="000000" w:themeColor="text1"/>
        </w:rPr>
        <w:instrText xml:space="preserve"> Open Value Subscription</w:instrText>
      </w:r>
      <w:r>
        <w:rPr>
          <w:rFonts w:ascii="Calibri" w:eastAsia="PMingLiU" w:hAnsi="Calibri"/>
        </w:rPr>
        <w:instrText>”</w:instrText>
      </w:r>
      <w:r>
        <w:rPr>
          <w:rFonts w:ascii="Calibri" w:eastAsia="PMingLiU" w:hAnsi="Calibri" w:cstheme="minorHAnsi"/>
          <w:b/>
          <w:color w:val="000000" w:themeColor="text1"/>
        </w:rPr>
        <w:instrText xml:space="preserve"> </w:instrText>
      </w:r>
      <w:r>
        <w:rPr>
          <w:rFonts w:ascii="Calibri" w:eastAsia="PMingLiU" w:hAnsi="Calibri" w:cstheme="minorHAnsi"/>
          <w:b/>
          <w:color w:val="000000" w:themeColor="text1"/>
        </w:rPr>
        <w:fldChar w:fldCharType="separate"/>
      </w:r>
      <w:r>
        <w:rPr>
          <w:rFonts w:ascii="Calibri" w:eastAsia="PMingLiU" w:hAnsi="Calibri"/>
          <w:b/>
          <w:bCs/>
        </w:rPr>
        <w:t>OV/OVS</w:t>
      </w:r>
      <w:r>
        <w:rPr>
          <w:rFonts w:ascii="Calibri" w:eastAsia="PMingLiU" w:hAnsi="Calibri" w:cstheme="minorHAnsi"/>
          <w:b/>
          <w:color w:val="000000" w:themeColor="text1"/>
        </w:rPr>
        <w:fldChar w:fldCharType="end"/>
      </w:r>
      <w:r>
        <w:rPr>
          <w:rFonts w:ascii="Calibri" w:eastAsia="PMingLiU" w:hAnsi="Calibri"/>
          <w:color w:val="000000" w:themeColor="text1"/>
        </w:rPr>
        <w:t xml:space="preserve"> = </w:t>
      </w:r>
      <w:r>
        <w:rPr>
          <w:rFonts w:ascii="Calibri" w:eastAsia="PMingLiU" w:hAnsi="Calibri"/>
          <w:color w:val="000000" w:themeColor="text1"/>
          <w:u w:val="single"/>
        </w:rPr>
        <w:t xml:space="preserve">Open Value </w:t>
      </w:r>
      <w:r>
        <w:rPr>
          <w:rFonts w:ascii="Calibri" w:eastAsia="PMingLiU" w:hAnsi="PMingLiU" w:cs="MingLiU" w:hint="eastAsia"/>
          <w:color w:val="000000" w:themeColor="text1"/>
          <w:u w:val="single"/>
        </w:rPr>
        <w:t>及</w:t>
      </w:r>
      <w:r>
        <w:rPr>
          <w:rFonts w:ascii="Calibri" w:eastAsia="PMingLiU" w:hAnsi="Calibri"/>
          <w:color w:val="000000" w:themeColor="text1"/>
          <w:u w:val="single"/>
        </w:rPr>
        <w:t xml:space="preserve"> Open Value Subscription</w:t>
      </w:r>
      <w:r>
        <w:rPr>
          <w:rFonts w:ascii="Calibri" w:eastAsia="PMingLiU" w:hAnsi="PMingLiU" w:cs="MingLiU" w:hint="eastAsia"/>
          <w:color w:val="000000" w:themeColor="text1"/>
        </w:rPr>
        <w:t>：包括</w:t>
      </w:r>
      <w:r>
        <w:rPr>
          <w:rFonts w:ascii="Calibri" w:eastAsia="PMingLiU" w:hAnsi="Calibri"/>
          <w:color w:val="000000" w:themeColor="text1"/>
        </w:rPr>
        <w:t xml:space="preserve"> Open Value</w:t>
      </w:r>
      <w:r>
        <w:rPr>
          <w:rFonts w:ascii="Calibri" w:eastAsia="PMingLiU" w:hAnsi="PMingLiU" w:cs="MingLiU" w:hint="eastAsia"/>
          <w:color w:val="000000" w:themeColor="text1"/>
        </w:rPr>
        <w:t>、</w:t>
      </w:r>
      <w:r>
        <w:rPr>
          <w:rFonts w:ascii="Calibri" w:eastAsia="PMingLiU" w:hAnsi="Calibri"/>
          <w:color w:val="000000" w:themeColor="text1"/>
        </w:rPr>
        <w:t>Open Value Subscription</w:t>
      </w:r>
      <w:r>
        <w:rPr>
          <w:rFonts w:ascii="Calibri" w:eastAsia="PMingLiU" w:hAnsi="PMingLiU" w:cs="MingLiU" w:hint="eastAsia"/>
          <w:color w:val="000000" w:themeColor="text1"/>
        </w:rPr>
        <w:t>、</w:t>
      </w:r>
      <w:r>
        <w:rPr>
          <w:rFonts w:ascii="Calibri" w:eastAsia="PMingLiU" w:hAnsi="Calibri"/>
          <w:color w:val="000000" w:themeColor="text1"/>
        </w:rPr>
        <w:t xml:space="preserve">Open Value for Government </w:t>
      </w:r>
      <w:r>
        <w:rPr>
          <w:rFonts w:ascii="Calibri" w:eastAsia="PMingLiU" w:hAnsi="PMingLiU" w:cs="MingLiU" w:hint="eastAsia"/>
          <w:color w:val="000000" w:themeColor="text1"/>
        </w:rPr>
        <w:t>及</w:t>
      </w:r>
      <w:r>
        <w:rPr>
          <w:rFonts w:ascii="Calibri" w:eastAsia="PMingLiU" w:hAnsi="Calibri"/>
          <w:color w:val="000000" w:themeColor="text1"/>
        </w:rPr>
        <w:t xml:space="preserve"> Open Value Subscription for Government</w:t>
      </w:r>
      <w:r>
        <w:rPr>
          <w:rFonts w:ascii="Calibri" w:eastAsia="PMingLiU" w:hAnsi="PMingLiU" w:cs="MingLiU" w:hint="eastAsia"/>
          <w:color w:val="000000" w:themeColor="text1"/>
        </w:rPr>
        <w:t>。</w:t>
      </w:r>
    </w:p>
    <w:p w14:paraId="1AEC77C7" w14:textId="77777777" w:rsidR="000831B7" w:rsidRDefault="000831B7" w:rsidP="000831B7">
      <w:pPr>
        <w:pStyle w:val="ProductList-Body"/>
        <w:spacing w:after="20"/>
        <w:ind w:left="187"/>
        <w:rPr>
          <w:rFonts w:ascii="Calibri" w:eastAsia="PMingLiU" w:hAnsi="Calibri"/>
          <w:lang w:eastAsia="zh-TW"/>
        </w:rPr>
      </w:pPr>
      <w:r>
        <w:rPr>
          <w:rFonts w:ascii="Calibri" w:eastAsia="PMingLiU" w:hAnsi="PMingLiU" w:cs="MingLiU" w:hint="eastAsia"/>
          <w:b/>
          <w:color w:val="000000" w:themeColor="text1"/>
          <w:lang w:eastAsia="zh-TW"/>
        </w:rPr>
        <w:t>點數</w:t>
      </w:r>
      <w:r>
        <w:rPr>
          <w:rFonts w:ascii="Calibri" w:eastAsia="PMingLiU" w:hAnsi="Calibri"/>
          <w:color w:val="000000" w:themeColor="text1"/>
          <w:lang w:eastAsia="zh-TW"/>
        </w:rPr>
        <w:t xml:space="preserve"> = </w:t>
      </w:r>
      <w:r>
        <w:rPr>
          <w:rFonts w:ascii="Calibri" w:eastAsia="PMingLiU" w:hAnsi="PMingLiU" w:cs="MingLiU" w:hint="eastAsia"/>
          <w:color w:val="000000" w:themeColor="text1"/>
          <w:lang w:eastAsia="zh-TW"/>
        </w:rPr>
        <w:t>指定給產品之數值，用來計算適用於客戶合約之大量價位等級。</w:t>
      </w:r>
    </w:p>
    <w:p w14:paraId="7CBBDDB0"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color w:val="000000" w:themeColor="text1"/>
        </w:rPr>
        <w:fldChar w:fldCharType="begin"/>
      </w:r>
      <w:r>
        <w:rPr>
          <w:rFonts w:ascii="Calibri" w:eastAsia="PMingLiU" w:hAnsi="Calibri" w:cstheme="minorHAnsi"/>
          <w:b/>
          <w:color w:val="000000" w:themeColor="text1"/>
          <w:lang w:eastAsia="zh-TW"/>
        </w:rPr>
        <w:instrText xml:space="preserve"> </w:instrText>
      </w:r>
      <w:r>
        <w:rPr>
          <w:rFonts w:ascii="Calibri" w:eastAsia="PMingLiU" w:hAnsi="Calibri"/>
          <w:lang w:eastAsia="zh-TW"/>
        </w:rPr>
        <w:instrText>AutoTextList  \s NoStyle \t “</w:instrText>
      </w:r>
      <w:r>
        <w:rPr>
          <w:rFonts w:ascii="Calibri" w:eastAsia="PMingLiU" w:hAnsi="PMingLiU" w:cstheme="minorHAnsi" w:hint="eastAsia"/>
          <w:color w:val="000000" w:themeColor="text1"/>
          <w:lang w:eastAsia="zh-TW"/>
        </w:rPr>
        <w:instrText>軟體保證</w:instrText>
      </w:r>
      <w:r>
        <w:rPr>
          <w:rFonts w:ascii="Calibri" w:eastAsia="PMingLiU" w:hAnsi="Calibri"/>
          <w:lang w:eastAsia="zh-TW"/>
        </w:rPr>
        <w:instrText>”</w:instrText>
      </w:r>
      <w:r>
        <w:rPr>
          <w:rFonts w:ascii="Calibri" w:eastAsia="PMingLiU" w:hAnsi="Calibri" w:cstheme="minorHAnsi"/>
          <w:b/>
          <w:color w:val="000000" w:themeColor="text1"/>
          <w:lang w:eastAsia="zh-TW"/>
        </w:rPr>
        <w:instrText xml:space="preserve"> </w:instrText>
      </w:r>
      <w:r>
        <w:rPr>
          <w:rFonts w:ascii="Calibri" w:eastAsia="PMingLiU" w:hAnsi="Calibri" w:cstheme="minorHAnsi"/>
          <w:b/>
          <w:color w:val="000000" w:themeColor="text1"/>
        </w:rPr>
        <w:fldChar w:fldCharType="separate"/>
      </w:r>
      <w:r>
        <w:rPr>
          <w:rFonts w:ascii="Calibri" w:eastAsia="PMingLiU" w:hAnsi="Calibri"/>
          <w:b/>
          <w:bCs/>
          <w:lang w:eastAsia="zh-TW"/>
        </w:rPr>
        <w:t>SA</w:t>
      </w:r>
      <w:r>
        <w:rPr>
          <w:rFonts w:ascii="Calibri" w:eastAsia="PMingLiU" w:hAnsi="Calibri" w:cstheme="minorHAnsi"/>
          <w:b/>
          <w:color w:val="000000" w:themeColor="text1"/>
        </w:rPr>
        <w:fldChar w:fldCharType="end"/>
      </w:r>
      <w:r>
        <w:rPr>
          <w:rFonts w:ascii="Calibri" w:eastAsia="PMingLiU" w:hAnsi="Calibri"/>
          <w:b/>
          <w:color w:val="000000" w:themeColor="text1"/>
          <w:lang w:eastAsia="zh-TW"/>
        </w:rPr>
        <w:t xml:space="preserve"> </w:t>
      </w:r>
      <w:r>
        <w:rPr>
          <w:rFonts w:ascii="Calibri" w:eastAsia="PMingLiU" w:hAnsi="Calibri"/>
          <w:color w:val="000000" w:themeColor="text1"/>
          <w:lang w:eastAsia="zh-TW"/>
        </w:rPr>
        <w:t xml:space="preserve">= </w:t>
      </w:r>
      <w:r>
        <w:rPr>
          <w:rFonts w:ascii="Calibri" w:eastAsia="PMingLiU" w:hAnsi="PMingLiU" w:cs="MingLiU" w:hint="eastAsia"/>
          <w:color w:val="000000" w:themeColor="text1"/>
          <w:u w:val="single"/>
          <w:lang w:eastAsia="zh-TW"/>
        </w:rPr>
        <w:t>軟體保證</w:t>
      </w:r>
      <w:r>
        <w:rPr>
          <w:rFonts w:ascii="Calibri" w:eastAsia="PMingLiU" w:hAnsi="PMingLiU" w:cs="MingLiU" w:hint="eastAsia"/>
          <w:color w:val="000000" w:themeColor="text1"/>
          <w:lang w:eastAsia="zh-TW"/>
        </w:rPr>
        <w:t>：在為指定之軟體提供軟體保證時指定之點數。</w:t>
      </w:r>
    </w:p>
    <w:p w14:paraId="4E34A551"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color w:val="000000" w:themeColor="text1"/>
        </w:rPr>
        <w:fldChar w:fldCharType="begin"/>
      </w:r>
      <w:r>
        <w:rPr>
          <w:rFonts w:ascii="Calibri" w:eastAsia="PMingLiU" w:hAnsi="Calibri" w:cstheme="minorHAnsi"/>
          <w:b/>
          <w:color w:val="000000" w:themeColor="text1"/>
        </w:rPr>
        <w:instrText xml:space="preserve"> </w:instrText>
      </w:r>
      <w:r>
        <w:rPr>
          <w:rFonts w:ascii="Calibri" w:eastAsia="PMingLiU" w:hAnsi="Calibri"/>
        </w:rPr>
        <w:instrText>AutoTextList  \s NoStyle \t “</w:instrText>
      </w:r>
      <w:r>
        <w:rPr>
          <w:rFonts w:ascii="Calibri" w:eastAsia="PMingLiU" w:hAnsi="Calibri" w:cstheme="minorHAnsi"/>
          <w:color w:val="000000" w:themeColor="text1"/>
        </w:rPr>
        <w:instrText>Server Cloud Enrollment</w:instrText>
      </w:r>
      <w:r>
        <w:rPr>
          <w:rFonts w:ascii="Calibri" w:eastAsia="PMingLiU" w:hAnsi="Calibri"/>
        </w:rPr>
        <w:instrText>”</w:instrText>
      </w:r>
      <w:r>
        <w:rPr>
          <w:rFonts w:ascii="Calibri" w:eastAsia="PMingLiU" w:hAnsi="Calibri" w:cstheme="minorHAnsi"/>
          <w:b/>
          <w:color w:val="000000" w:themeColor="text1"/>
        </w:rPr>
        <w:instrText xml:space="preserve"> </w:instrText>
      </w:r>
      <w:r>
        <w:rPr>
          <w:rFonts w:ascii="Calibri" w:eastAsia="PMingLiU" w:hAnsi="Calibri" w:cstheme="minorHAnsi"/>
          <w:b/>
          <w:color w:val="000000" w:themeColor="text1"/>
        </w:rPr>
        <w:fldChar w:fldCharType="separate"/>
      </w:r>
      <w:r>
        <w:rPr>
          <w:rFonts w:ascii="Calibri" w:eastAsia="PMingLiU" w:hAnsi="Calibri"/>
          <w:b/>
          <w:bCs/>
        </w:rPr>
        <w:t>SCE</w:t>
      </w:r>
      <w:r>
        <w:rPr>
          <w:rFonts w:ascii="Calibri" w:eastAsia="PMingLiU" w:hAnsi="Calibri" w:cstheme="minorHAnsi"/>
          <w:b/>
          <w:color w:val="000000" w:themeColor="text1"/>
        </w:rPr>
        <w:fldChar w:fldCharType="end"/>
      </w:r>
      <w:r>
        <w:rPr>
          <w:rFonts w:ascii="Calibri" w:eastAsia="PMingLiU" w:hAnsi="Calibri"/>
          <w:color w:val="000000" w:themeColor="text1"/>
        </w:rPr>
        <w:t xml:space="preserve"> = </w:t>
      </w:r>
      <w:r>
        <w:rPr>
          <w:rFonts w:ascii="Calibri" w:eastAsia="PMingLiU" w:hAnsi="Calibri"/>
          <w:color w:val="000000" w:themeColor="text1"/>
          <w:u w:val="single"/>
        </w:rPr>
        <w:t>Server Cloud Enrollment</w:t>
      </w:r>
      <w:r>
        <w:rPr>
          <w:rFonts w:ascii="Calibri" w:eastAsia="PMingLiU" w:hAnsi="PMingLiU" w:cs="MingLiU" w:hint="eastAsia"/>
          <w:color w:val="000000" w:themeColor="text1"/>
        </w:rPr>
        <w:t>。</w:t>
      </w:r>
    </w:p>
    <w:p w14:paraId="54B70258" w14:textId="77777777" w:rsidR="000831B7" w:rsidRDefault="000831B7" w:rsidP="000831B7">
      <w:pPr>
        <w:pStyle w:val="ProductList-Body"/>
        <w:ind w:left="180"/>
        <w:rPr>
          <w:rFonts w:ascii="Calibri" w:eastAsia="PMingLiU" w:hAnsi="Calibri"/>
        </w:rPr>
      </w:pPr>
      <w:r>
        <w:rPr>
          <w:rFonts w:ascii="Calibri" w:eastAsia="PMingLiU" w:hAnsi="Calibri" w:cstheme="minorHAnsi"/>
          <w:b/>
          <w:color w:val="000000" w:themeColor="text1"/>
          <w:spacing w:val="2"/>
        </w:rPr>
        <w:lastRenderedPageBreak/>
        <w:fldChar w:fldCharType="begin"/>
      </w:r>
      <w:r>
        <w:rPr>
          <w:rFonts w:ascii="Calibri" w:eastAsia="PMingLiU" w:hAnsi="Calibri" w:cstheme="minorHAnsi"/>
          <w:b/>
          <w:color w:val="000000" w:themeColor="text1"/>
          <w:spacing w:val="2"/>
        </w:rPr>
        <w:instrText xml:space="preserve"> </w:instrText>
      </w:r>
      <w:r>
        <w:rPr>
          <w:rFonts w:ascii="Calibri" w:eastAsia="PMingLiU" w:hAnsi="Calibri"/>
          <w:spacing w:val="2"/>
        </w:rPr>
        <w:instrText>AutoTextList  \s NoStyle \t “</w:instrText>
      </w:r>
      <w:r>
        <w:rPr>
          <w:rFonts w:ascii="Calibri" w:eastAsia="PMingLiU" w:hAnsi="Calibri" w:cstheme="minorHAnsi"/>
          <w:color w:val="000000" w:themeColor="text1"/>
          <w:spacing w:val="2"/>
        </w:rPr>
        <w:instrText xml:space="preserve">Select </w:instrText>
      </w:r>
      <w:r>
        <w:rPr>
          <w:rFonts w:ascii="Calibri" w:eastAsia="PMingLiU" w:hAnsi="PMingLiU" w:cstheme="minorHAnsi" w:hint="eastAsia"/>
          <w:color w:val="000000" w:themeColor="text1"/>
          <w:spacing w:val="2"/>
        </w:rPr>
        <w:instrText>及</w:instrText>
      </w:r>
      <w:r>
        <w:rPr>
          <w:rFonts w:ascii="Calibri" w:eastAsia="PMingLiU" w:hAnsi="Calibri" w:cstheme="minorHAnsi"/>
          <w:color w:val="000000" w:themeColor="text1"/>
          <w:spacing w:val="2"/>
        </w:rPr>
        <w:instrText xml:space="preserve"> Select Plus</w:instrText>
      </w:r>
      <w:r>
        <w:rPr>
          <w:rFonts w:ascii="Calibri" w:eastAsia="PMingLiU" w:hAnsi="Calibri"/>
          <w:spacing w:val="2"/>
        </w:rPr>
        <w:instrText>”</w:instrText>
      </w:r>
      <w:r>
        <w:rPr>
          <w:rFonts w:ascii="Calibri" w:eastAsia="PMingLiU" w:hAnsi="Calibri" w:cstheme="minorHAnsi"/>
          <w:b/>
          <w:color w:val="000000" w:themeColor="text1"/>
          <w:spacing w:val="2"/>
        </w:rPr>
        <w:instrText xml:space="preserve"> </w:instrText>
      </w:r>
      <w:r>
        <w:rPr>
          <w:rFonts w:ascii="Calibri" w:eastAsia="PMingLiU" w:hAnsi="Calibri" w:cstheme="minorHAnsi"/>
          <w:b/>
          <w:color w:val="000000" w:themeColor="text1"/>
          <w:spacing w:val="2"/>
        </w:rPr>
        <w:fldChar w:fldCharType="separate"/>
      </w:r>
      <w:r>
        <w:rPr>
          <w:rFonts w:ascii="Calibri" w:eastAsia="PMingLiU" w:hAnsi="Calibri"/>
          <w:b/>
          <w:bCs/>
          <w:spacing w:val="2"/>
        </w:rPr>
        <w:t>S/S+</w:t>
      </w:r>
      <w:r>
        <w:rPr>
          <w:rFonts w:ascii="Calibri" w:eastAsia="PMingLiU" w:hAnsi="Calibri" w:cstheme="minorHAnsi"/>
          <w:b/>
          <w:color w:val="000000" w:themeColor="text1"/>
          <w:spacing w:val="2"/>
        </w:rPr>
        <w:fldChar w:fldCharType="end"/>
      </w:r>
      <w:r>
        <w:rPr>
          <w:rFonts w:ascii="Calibri" w:eastAsia="PMingLiU" w:hAnsi="Calibri" w:cstheme="minorHAnsi"/>
          <w:b/>
          <w:color w:val="000000" w:themeColor="text1"/>
          <w:spacing w:val="2"/>
          <w:lang w:eastAsia="zh-TW"/>
        </w:rPr>
        <w:t xml:space="preserve"> </w:t>
      </w:r>
      <w:r>
        <w:rPr>
          <w:rFonts w:ascii="Calibri" w:eastAsia="PMingLiU" w:hAnsi="Calibri"/>
          <w:color w:val="000000" w:themeColor="text1"/>
        </w:rPr>
        <w:t xml:space="preserve">= </w:t>
      </w:r>
      <w:r>
        <w:rPr>
          <w:rFonts w:ascii="Calibri" w:eastAsia="PMingLiU" w:hAnsi="Calibri"/>
          <w:color w:val="000000" w:themeColor="text1"/>
          <w:u w:val="single"/>
        </w:rPr>
        <w:t xml:space="preserve">Select </w:t>
      </w:r>
      <w:r>
        <w:rPr>
          <w:rFonts w:ascii="Calibri" w:eastAsia="PMingLiU" w:hAnsi="PMingLiU" w:cs="MingLiU" w:hint="eastAsia"/>
          <w:color w:val="000000" w:themeColor="text1"/>
          <w:u w:val="single"/>
        </w:rPr>
        <w:t>及</w:t>
      </w:r>
      <w:r>
        <w:rPr>
          <w:rFonts w:ascii="Calibri" w:eastAsia="PMingLiU" w:hAnsi="Calibri"/>
          <w:color w:val="000000" w:themeColor="text1"/>
          <w:u w:val="single"/>
        </w:rPr>
        <w:t xml:space="preserve"> Select Plus</w:t>
      </w:r>
      <w:r>
        <w:rPr>
          <w:rFonts w:ascii="Calibri" w:eastAsia="PMingLiU" w:hAnsi="PMingLiU" w:cs="MingLiU" w:hint="eastAsia"/>
          <w:color w:val="000000" w:themeColor="text1"/>
        </w:rPr>
        <w:t>。其中也包括</w:t>
      </w:r>
      <w:r>
        <w:rPr>
          <w:rFonts w:ascii="Calibri" w:eastAsia="PMingLiU" w:hAnsi="Calibri"/>
          <w:color w:val="000000" w:themeColor="text1"/>
        </w:rPr>
        <w:t xml:space="preserve"> Select for Academic</w:t>
      </w:r>
      <w:r>
        <w:rPr>
          <w:rFonts w:ascii="Calibri" w:eastAsia="PMingLiU" w:hAnsi="PMingLiU" w:cs="MingLiU" w:hint="eastAsia"/>
          <w:color w:val="000000" w:themeColor="text1"/>
        </w:rPr>
        <w:t>、</w:t>
      </w:r>
      <w:r>
        <w:rPr>
          <w:rFonts w:ascii="Calibri" w:eastAsia="PMingLiU" w:hAnsi="Calibri"/>
          <w:color w:val="000000" w:themeColor="text1"/>
        </w:rPr>
        <w:t>Select Plus for Academic</w:t>
      </w:r>
      <w:r>
        <w:rPr>
          <w:rFonts w:ascii="Calibri" w:eastAsia="PMingLiU" w:hAnsi="PMingLiU" w:cs="MingLiU" w:hint="eastAsia"/>
          <w:color w:val="000000" w:themeColor="text1"/>
        </w:rPr>
        <w:t>、</w:t>
      </w:r>
      <w:r>
        <w:rPr>
          <w:rFonts w:ascii="Calibri" w:eastAsia="PMingLiU" w:hAnsi="Calibri"/>
          <w:color w:val="000000" w:themeColor="text1"/>
        </w:rPr>
        <w:t xml:space="preserve">Select for Government </w:t>
      </w:r>
      <w:r>
        <w:rPr>
          <w:rFonts w:ascii="Calibri" w:eastAsia="PMingLiU" w:hAnsi="PMingLiU" w:cs="MingLiU" w:hint="eastAsia"/>
          <w:color w:val="000000" w:themeColor="text1"/>
        </w:rPr>
        <w:t>及</w:t>
      </w:r>
      <w:r>
        <w:rPr>
          <w:rFonts w:ascii="Calibri" w:eastAsia="PMingLiU" w:hAnsi="Calibri"/>
          <w:color w:val="000000" w:themeColor="text1"/>
        </w:rPr>
        <w:t xml:space="preserve"> Select Plus for Government</w:t>
      </w:r>
      <w:r>
        <w:rPr>
          <w:rFonts w:ascii="Calibri" w:eastAsia="PMingLiU" w:hAnsi="PMingLiU" w:cs="MingLiU" w:hint="eastAsia"/>
          <w:color w:val="000000" w:themeColor="text1"/>
        </w:rPr>
        <w:t>。</w:t>
      </w:r>
    </w:p>
    <w:p w14:paraId="0BE1D5B8" w14:textId="77777777" w:rsidR="000831B7" w:rsidRDefault="000831B7" w:rsidP="000831B7">
      <w:pPr>
        <w:pStyle w:val="ProductList-Body"/>
        <w:rPr>
          <w:rFonts w:ascii="Calibri" w:eastAsia="PMingLiU" w:hAnsi="Calibri"/>
        </w:rPr>
      </w:pPr>
    </w:p>
    <w:p w14:paraId="71D0AEF6"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儲存格值</w:t>
      </w:r>
    </w:p>
    <w:p w14:paraId="6DD4F944"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Cs/>
        </w:rPr>
        <w:fldChar w:fldCharType="begin"/>
      </w:r>
      <w:r>
        <w:rPr>
          <w:rFonts w:ascii="Calibri" w:eastAsia="PMingLiU" w:hAnsi="Calibri" w:cstheme="minorHAnsi"/>
          <w:bCs/>
          <w:lang w:eastAsia="zh-TW"/>
        </w:rPr>
        <w:instrText xml:space="preserve"> </w:instrText>
      </w:r>
      <w:r>
        <w:rPr>
          <w:rFonts w:ascii="Calibri" w:eastAsia="PMingLiU" w:hAnsi="Calibri"/>
          <w:bCs/>
          <w:lang w:eastAsia="zh-TW"/>
        </w:rPr>
        <w:instrText>AutoTextList  \s NoStyle \t “</w:instrText>
      </w:r>
      <w:r>
        <w:rPr>
          <w:rFonts w:ascii="Calibri" w:eastAsia="PMingLiU" w:hAnsi="PMingLiU" w:cstheme="minorHAnsi" w:hint="eastAsia"/>
          <w:lang w:eastAsia="zh-TW"/>
        </w:rPr>
        <w:instrText>額外產品</w:instrText>
      </w:r>
      <w:r>
        <w:rPr>
          <w:rFonts w:ascii="Calibri" w:eastAsia="PMingLiU" w:hAnsi="Calibri"/>
          <w:bCs/>
          <w:lang w:eastAsia="zh-TW"/>
        </w:rPr>
        <w:instrText>”</w:instrText>
      </w:r>
      <w:r>
        <w:rPr>
          <w:rFonts w:ascii="Calibri" w:eastAsia="PMingLiU" w:hAnsi="Calibri" w:cstheme="minorHAnsi"/>
          <w:bCs/>
          <w:lang w:eastAsia="zh-TW"/>
        </w:rPr>
        <w:instrText xml:space="preserve"> </w:instrText>
      </w:r>
      <w:r>
        <w:rPr>
          <w:rFonts w:ascii="Calibri" w:eastAsia="PMingLiU" w:hAnsi="Calibri" w:cstheme="minorHAnsi"/>
          <w:bCs/>
        </w:rPr>
        <w:fldChar w:fldCharType="separate"/>
      </w:r>
      <w:r>
        <w:rPr>
          <w:rFonts w:ascii="Calibri" w:eastAsia="PMingLiU" w:hAnsi="Calibri"/>
          <w:b/>
          <w:lang w:eastAsia="zh-TW"/>
        </w:rPr>
        <w:t xml:space="preserve"> A</w:t>
      </w:r>
      <w:r>
        <w:rPr>
          <w:rFonts w:ascii="Calibri" w:eastAsia="PMingLiU" w:hAnsi="Calibri" w:cstheme="minorHAnsi"/>
          <w:bCs/>
        </w:rPr>
        <w:fldChar w:fldCharType="end"/>
      </w:r>
      <w:r w:rsidR="00163DD2">
        <w:rPr>
          <w:rFonts w:ascii="Calibri" w:eastAsia="PMingLiU" w:hAnsi="Calibri" w:cstheme="minorHAnsi"/>
          <w:bCs/>
        </w:rPr>
        <w:t xml:space="preserve"> </w:t>
      </w:r>
      <w:r>
        <w:rPr>
          <w:rFonts w:ascii="Calibri" w:eastAsia="PMingLiU" w:hAnsi="Calibri"/>
          <w:lang w:eastAsia="zh-TW"/>
        </w:rPr>
        <w:t xml:space="preserve">= </w:t>
      </w:r>
      <w:r>
        <w:rPr>
          <w:rFonts w:ascii="Calibri" w:eastAsia="PMingLiU" w:hAnsi="PMingLiU" w:cs="MingLiU" w:hint="eastAsia"/>
          <w:u w:val="single"/>
          <w:lang w:eastAsia="zh-TW"/>
        </w:rPr>
        <w:t>額外產品</w:t>
      </w:r>
      <w:r>
        <w:rPr>
          <w:rFonts w:ascii="Calibri" w:eastAsia="PMingLiU" w:hAnsi="PMingLiU" w:cs="MingLiU" w:hint="eastAsia"/>
          <w:lang w:eastAsia="zh-TW"/>
        </w:rPr>
        <w:t>：產品係視為額外產品提供。</w:t>
      </w:r>
    </w:p>
    <w:p w14:paraId="1E6BA71B"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rPr>
        <w:fldChar w:fldCharType="begin"/>
      </w:r>
      <w:r>
        <w:rPr>
          <w:rFonts w:ascii="Calibri" w:eastAsia="PMingLiU" w:hAnsi="Calibri" w:cstheme="minorHAnsi"/>
          <w:b/>
          <w:lang w:eastAsia="zh-TW"/>
        </w:rPr>
        <w:instrText xml:space="preserve"> </w:instrText>
      </w:r>
      <w:r>
        <w:rPr>
          <w:rFonts w:ascii="Calibri" w:eastAsia="PMingLiU" w:hAnsi="Calibri"/>
          <w:lang w:eastAsia="zh-TW"/>
        </w:rPr>
        <w:instrText>AutoTextList  \s NoStyle \t “</w:instrText>
      </w:r>
      <w:r>
        <w:rPr>
          <w:rFonts w:ascii="Calibri" w:eastAsia="PMingLiU" w:hAnsi="PMingLiU" w:cstheme="minorHAnsi" w:hint="eastAsia"/>
          <w:i/>
          <w:iCs/>
          <w:u w:val="single"/>
          <w:lang w:eastAsia="zh-TW"/>
        </w:rPr>
        <w:instrText>額外產品</w:instrText>
      </w:r>
      <w:r>
        <w:rPr>
          <w:rFonts w:ascii="Calibri" w:eastAsia="PMingLiU" w:hAnsi="Calibri" w:cstheme="minorHAnsi"/>
          <w:i/>
          <w:iCs/>
          <w:u w:val="single"/>
          <w:lang w:eastAsia="zh-TW"/>
        </w:rPr>
        <w:instrText xml:space="preserve"> (</w:instrText>
      </w:r>
      <w:r>
        <w:rPr>
          <w:rFonts w:ascii="Calibri" w:eastAsia="PMingLiU" w:hAnsi="PMingLiU" w:cstheme="minorHAnsi" w:hint="eastAsia"/>
          <w:i/>
          <w:iCs/>
          <w:u w:val="single"/>
          <w:lang w:eastAsia="zh-TW"/>
        </w:rPr>
        <w:instrText>僅限</w:instrText>
      </w:r>
      <w:r>
        <w:rPr>
          <w:rFonts w:ascii="Calibri" w:eastAsia="PMingLiU" w:hAnsi="Calibri" w:cstheme="minorHAnsi"/>
          <w:i/>
          <w:iCs/>
          <w:u w:val="single"/>
          <w:lang w:eastAsia="zh-TW"/>
        </w:rPr>
        <w:instrText xml:space="preserve"> EES)</w:instrText>
      </w:r>
      <w:r>
        <w:rPr>
          <w:rFonts w:ascii="Calibri" w:eastAsia="PMingLiU" w:hAnsi="Calibri"/>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rPr>
        <w:fldChar w:fldCharType="separate"/>
      </w:r>
      <w:r>
        <w:rPr>
          <w:rFonts w:ascii="Calibri" w:eastAsia="PMingLiU" w:hAnsi="Calibri"/>
          <w:b/>
          <w:bCs/>
          <w:lang w:eastAsia="zh-TW"/>
        </w:rPr>
        <w:t>AE</w:t>
      </w:r>
      <w:r>
        <w:rPr>
          <w:rFonts w:ascii="Calibri" w:eastAsia="PMingLiU" w:hAnsi="Calibri" w:cstheme="minorHAnsi"/>
          <w:b/>
        </w:rPr>
        <w:fldChar w:fldCharType="end"/>
      </w:r>
      <w:r>
        <w:rPr>
          <w:rFonts w:ascii="Calibri" w:eastAsia="PMingLiU" w:hAnsi="Calibri"/>
          <w:lang w:eastAsia="zh-TW"/>
        </w:rPr>
        <w:t xml:space="preserve"> = </w:t>
      </w:r>
      <w:r>
        <w:rPr>
          <w:rFonts w:ascii="Calibri" w:eastAsia="PMingLiU" w:hAnsi="PMingLiU" w:cs="MingLiU" w:hint="eastAsia"/>
          <w:u w:val="single"/>
          <w:lang w:eastAsia="zh-TW"/>
        </w:rPr>
        <w:t>額外產品</w:t>
      </w:r>
      <w:r>
        <w:rPr>
          <w:rFonts w:ascii="Calibri" w:eastAsia="PMingLiU" w:hAnsi="Calibri"/>
          <w:u w:val="single"/>
          <w:lang w:eastAsia="zh-TW"/>
        </w:rPr>
        <w:t xml:space="preserve"> (</w:t>
      </w:r>
      <w:r>
        <w:rPr>
          <w:rFonts w:ascii="Calibri" w:eastAsia="PMingLiU" w:hAnsi="PMingLiU" w:cs="MingLiU" w:hint="eastAsia"/>
          <w:u w:val="single"/>
          <w:lang w:eastAsia="zh-TW"/>
        </w:rPr>
        <w:t>僅限</w:t>
      </w:r>
      <w:r>
        <w:rPr>
          <w:rFonts w:ascii="Calibri" w:eastAsia="PMingLiU" w:hAnsi="Calibri"/>
          <w:u w:val="single"/>
          <w:lang w:eastAsia="zh-TW"/>
        </w:rPr>
        <w:t xml:space="preserve"> EES)</w:t>
      </w:r>
      <w:r>
        <w:rPr>
          <w:rFonts w:ascii="Calibri" w:eastAsia="PMingLiU" w:hAnsi="PMingLiU" w:cs="MingLiU" w:hint="eastAsia"/>
          <w:lang w:eastAsia="zh-TW"/>
        </w:rPr>
        <w:t>：產品在</w:t>
      </w:r>
      <w:r>
        <w:rPr>
          <w:rFonts w:ascii="Calibri" w:eastAsia="PMingLiU" w:hAnsi="Calibri" w:hint="eastAsia"/>
          <w:lang w:eastAsia="zh-TW"/>
        </w:rPr>
        <w:t xml:space="preserve"> </w:t>
      </w:r>
      <w:r>
        <w:rPr>
          <w:rFonts w:ascii="Calibri" w:eastAsia="PMingLiU" w:hAnsi="Calibri"/>
          <w:color w:val="000000" w:themeColor="text1"/>
          <w:lang w:eastAsia="zh-TW"/>
        </w:rPr>
        <w:t>Enrollment for Education Solutions</w:t>
      </w:r>
      <w:r>
        <w:rPr>
          <w:rFonts w:ascii="Calibri" w:eastAsia="PMingLiU" w:hAnsi="Calibri"/>
          <w:lang w:eastAsia="zh-TW"/>
        </w:rPr>
        <w:t xml:space="preserve"> </w:t>
      </w:r>
      <w:r>
        <w:rPr>
          <w:rFonts w:ascii="Calibri" w:eastAsia="PMingLiU" w:hAnsi="PMingLiU" w:cs="MingLiU" w:hint="eastAsia"/>
          <w:lang w:eastAsia="zh-TW"/>
        </w:rPr>
        <w:t>中係視為額外產品提供。</w:t>
      </w:r>
    </w:p>
    <w:p w14:paraId="22F684F6"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rPr>
        <w:fldChar w:fldCharType="begin"/>
      </w:r>
      <w:r>
        <w:rPr>
          <w:rFonts w:ascii="Calibri" w:eastAsia="PMingLiU" w:hAnsi="Calibri" w:cstheme="minorHAnsi"/>
          <w:b/>
          <w:lang w:eastAsia="zh-TW"/>
        </w:rPr>
        <w:instrText xml:space="preserve"> </w:instrText>
      </w:r>
      <w:r>
        <w:rPr>
          <w:rFonts w:ascii="Calibri" w:eastAsia="PMingLiU" w:hAnsi="Calibri"/>
          <w:lang w:eastAsia="zh-TW"/>
        </w:rPr>
        <w:instrText>AutoTextList  \s NoStyle \t “</w:instrText>
      </w:r>
      <w:r>
        <w:rPr>
          <w:rFonts w:ascii="Calibri" w:eastAsia="PMingLiU" w:hAnsi="PMingLiU" w:cstheme="minorHAnsi" w:hint="eastAsia"/>
          <w:lang w:eastAsia="zh-TW"/>
        </w:rPr>
        <w:instrText>額外產品</w:instrText>
      </w:r>
      <w:r>
        <w:rPr>
          <w:rFonts w:ascii="Calibri" w:eastAsia="PMingLiU" w:hAnsi="Calibri" w:cstheme="minorHAnsi"/>
          <w:lang w:eastAsia="zh-TW"/>
        </w:rPr>
        <w:instrText xml:space="preserve"> (</w:instrText>
      </w:r>
      <w:r>
        <w:rPr>
          <w:rFonts w:ascii="Calibri" w:eastAsia="PMingLiU" w:hAnsi="PMingLiU" w:cstheme="minorHAnsi" w:hint="eastAsia"/>
          <w:lang w:eastAsia="zh-TW"/>
        </w:rPr>
        <w:instrText>全組織</w:instrText>
      </w:r>
      <w:r>
        <w:rPr>
          <w:rFonts w:ascii="Calibri" w:eastAsia="PMingLiU" w:hAnsi="Calibri" w:cstheme="minorHAnsi"/>
          <w:lang w:eastAsia="zh-TW"/>
        </w:rPr>
        <w:instrText>)</w:instrText>
      </w:r>
      <w:r>
        <w:rPr>
          <w:rFonts w:ascii="Calibri" w:eastAsia="PMingLiU" w:hAnsi="Calibri"/>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rPr>
        <w:fldChar w:fldCharType="separate"/>
      </w:r>
      <w:r>
        <w:rPr>
          <w:rFonts w:ascii="Calibri" w:eastAsia="PMingLiU" w:hAnsi="Calibri"/>
          <w:b/>
          <w:bCs/>
          <w:lang w:eastAsia="zh-TW"/>
        </w:rPr>
        <w:t>AO</w:t>
      </w:r>
      <w:r>
        <w:rPr>
          <w:rFonts w:ascii="Calibri" w:eastAsia="PMingLiU" w:hAnsi="Calibri" w:cstheme="minorHAnsi"/>
          <w:b/>
        </w:rPr>
        <w:fldChar w:fldCharType="end"/>
      </w:r>
      <w:r>
        <w:rPr>
          <w:rFonts w:ascii="Calibri" w:eastAsia="PMingLiU" w:hAnsi="Calibri"/>
          <w:lang w:eastAsia="zh-TW"/>
        </w:rPr>
        <w:t xml:space="preserve"> = </w:t>
      </w:r>
      <w:r>
        <w:rPr>
          <w:rFonts w:ascii="Calibri" w:eastAsia="PMingLiU" w:hAnsi="PMingLiU" w:cs="MingLiU" w:hint="eastAsia"/>
          <w:u w:val="single"/>
          <w:lang w:eastAsia="zh-TW"/>
        </w:rPr>
        <w:t>額外產品</w:t>
      </w:r>
      <w:r>
        <w:rPr>
          <w:rFonts w:ascii="Calibri" w:eastAsia="PMingLiU" w:hAnsi="Calibri"/>
          <w:u w:val="single"/>
          <w:lang w:eastAsia="zh-TW"/>
        </w:rPr>
        <w:t xml:space="preserve"> (</w:t>
      </w:r>
      <w:r>
        <w:rPr>
          <w:rFonts w:ascii="Calibri" w:eastAsia="PMingLiU" w:hAnsi="PMingLiU" w:cs="MingLiU" w:hint="eastAsia"/>
          <w:u w:val="single"/>
          <w:lang w:eastAsia="zh-TW"/>
        </w:rPr>
        <w:t>全組織</w:t>
      </w:r>
      <w:r>
        <w:rPr>
          <w:rFonts w:ascii="Calibri" w:eastAsia="PMingLiU" w:hAnsi="Calibri"/>
          <w:u w:val="single"/>
          <w:lang w:eastAsia="zh-TW"/>
        </w:rPr>
        <w:t>)</w:t>
      </w:r>
      <w:r>
        <w:rPr>
          <w:rFonts w:ascii="Calibri" w:eastAsia="PMingLiU" w:hAnsi="PMingLiU" w:cs="MingLiU" w:hint="eastAsia"/>
          <w:lang w:eastAsia="zh-TW"/>
        </w:rPr>
        <w:t>：產品係視為可供全組織訂購之額外產品提供。</w:t>
      </w:r>
    </w:p>
    <w:p w14:paraId="66579626"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rPr>
        <w:fldChar w:fldCharType="begin"/>
      </w:r>
      <w:r>
        <w:rPr>
          <w:rFonts w:ascii="Calibri" w:eastAsia="PMingLiU" w:hAnsi="Calibri"/>
          <w:color w:val="1F497D"/>
          <w:lang w:eastAsia="zh-TW"/>
        </w:rPr>
        <w:instrText xml:space="preserve"> </w:instrText>
      </w:r>
      <w:r>
        <w:rPr>
          <w:rFonts w:ascii="Calibri" w:eastAsia="PMingLiU" w:hAnsi="Calibri"/>
          <w:lang w:eastAsia="zh-TW"/>
        </w:rPr>
        <w:instrText>AutoTextList  \s NoStyle \t “</w:instrText>
      </w:r>
      <w:r>
        <w:rPr>
          <w:rFonts w:ascii="Calibri" w:eastAsia="PMingLiU" w:hAnsi="PMingLiU" w:cstheme="minorHAnsi" w:hint="eastAsia"/>
          <w:lang w:eastAsia="zh-TW"/>
        </w:rPr>
        <w:instrText>應用程式平台產品</w:instrText>
      </w:r>
      <w:r>
        <w:rPr>
          <w:rFonts w:ascii="Calibri" w:eastAsia="PMingLiU" w:hAnsi="Calibri"/>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rPr>
        <w:fldChar w:fldCharType="separate"/>
      </w:r>
      <w:r>
        <w:rPr>
          <w:rFonts w:ascii="Calibri" w:eastAsia="PMingLiU" w:hAnsi="Calibri"/>
          <w:b/>
          <w:bCs/>
          <w:lang w:eastAsia="zh-TW"/>
        </w:rPr>
        <w:t>AP</w:t>
      </w:r>
      <w:r>
        <w:rPr>
          <w:rFonts w:ascii="Calibri" w:eastAsia="PMingLiU" w:hAnsi="Calibri" w:cstheme="minorHAnsi"/>
          <w:b/>
        </w:rPr>
        <w:fldChar w:fldCharType="end"/>
      </w:r>
      <w:r>
        <w:rPr>
          <w:rFonts w:ascii="Calibri" w:eastAsia="PMingLiU" w:hAnsi="Calibri"/>
          <w:lang w:eastAsia="zh-TW"/>
        </w:rPr>
        <w:t xml:space="preserve"> = </w:t>
      </w:r>
      <w:r>
        <w:rPr>
          <w:rFonts w:ascii="Calibri" w:eastAsia="PMingLiU" w:hAnsi="PMingLiU" w:cs="MingLiU" w:hint="eastAsia"/>
          <w:u w:val="single"/>
          <w:lang w:eastAsia="zh-TW"/>
        </w:rPr>
        <w:t>應用程式平台產品</w:t>
      </w:r>
      <w:r>
        <w:rPr>
          <w:rFonts w:ascii="Calibri" w:eastAsia="PMingLiU" w:hAnsi="PMingLiU" w:cs="MingLiU" w:hint="eastAsia"/>
          <w:lang w:eastAsia="zh-TW"/>
        </w:rPr>
        <w:t>：產品係視為應用程式平台產品提供。</w:t>
      </w:r>
    </w:p>
    <w:p w14:paraId="49282644"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rPr>
        <w:fldChar w:fldCharType="begin"/>
      </w:r>
      <w:r>
        <w:rPr>
          <w:rFonts w:ascii="Calibri" w:eastAsia="PMingLiU" w:hAnsi="Calibri" w:cstheme="minorHAnsi"/>
          <w:b/>
        </w:rPr>
        <w:instrText xml:space="preserve"> </w:instrText>
      </w:r>
      <w:r>
        <w:rPr>
          <w:rFonts w:ascii="Calibri" w:eastAsia="PMingLiU" w:hAnsi="Calibri"/>
        </w:rPr>
        <w:instrText>AutoTextList  \s NoStyle \t “</w:instrText>
      </w:r>
      <w:r>
        <w:rPr>
          <w:rFonts w:ascii="Calibri" w:eastAsia="PMingLiU" w:hAnsi="PMingLiU" w:cstheme="minorHAnsi" w:hint="eastAsia"/>
        </w:rPr>
        <w:instrText>額外產品</w:instrText>
      </w:r>
      <w:r>
        <w:rPr>
          <w:rFonts w:ascii="Calibri" w:eastAsia="PMingLiU" w:hAnsi="Calibri" w:cstheme="minorHAnsi"/>
        </w:rPr>
        <w:instrText xml:space="preserve"> (</w:instrText>
      </w:r>
      <w:r>
        <w:rPr>
          <w:rFonts w:ascii="Calibri" w:eastAsia="PMingLiU" w:hAnsi="PMingLiU" w:cstheme="minorHAnsi" w:hint="eastAsia"/>
        </w:rPr>
        <w:instrText>僅限</w:instrText>
      </w:r>
      <w:r>
        <w:rPr>
          <w:rFonts w:ascii="Calibri" w:eastAsia="PMingLiU" w:hAnsi="Calibri" w:cstheme="minorHAnsi"/>
        </w:rPr>
        <w:instrText xml:space="preserve"> OVS-ES)</w:instrText>
      </w:r>
      <w:r>
        <w:rPr>
          <w:rFonts w:ascii="Calibri" w:eastAsia="PMingLiU" w:hAnsi="Calibri"/>
        </w:rPr>
        <w:instrText>”</w:instrText>
      </w:r>
      <w:r>
        <w:rPr>
          <w:rFonts w:ascii="Calibri" w:eastAsia="PMingLiU" w:hAnsi="Calibri" w:cstheme="minorHAnsi"/>
          <w:b/>
        </w:rPr>
        <w:instrText xml:space="preserve"> </w:instrText>
      </w:r>
      <w:r>
        <w:rPr>
          <w:rFonts w:ascii="Calibri" w:eastAsia="PMingLiU" w:hAnsi="Calibri" w:cstheme="minorHAnsi"/>
          <w:b/>
        </w:rPr>
        <w:fldChar w:fldCharType="separate"/>
      </w:r>
      <w:r>
        <w:rPr>
          <w:rFonts w:ascii="Calibri" w:eastAsia="PMingLiU" w:hAnsi="Calibri"/>
          <w:b/>
          <w:bCs/>
        </w:rPr>
        <w:t>AV</w:t>
      </w:r>
      <w:r>
        <w:rPr>
          <w:rFonts w:ascii="Calibri" w:eastAsia="PMingLiU" w:hAnsi="Calibri" w:cstheme="minorHAnsi"/>
          <w:b/>
        </w:rPr>
        <w:fldChar w:fldCharType="end"/>
      </w:r>
      <w:r>
        <w:rPr>
          <w:rFonts w:ascii="Calibri" w:eastAsia="PMingLiU" w:hAnsi="Calibri"/>
        </w:rPr>
        <w:t xml:space="preserve"> = </w:t>
      </w:r>
      <w:r>
        <w:rPr>
          <w:rFonts w:ascii="Calibri" w:eastAsia="PMingLiU" w:hAnsi="PMingLiU" w:cs="MingLiU" w:hint="eastAsia"/>
          <w:u w:val="single"/>
        </w:rPr>
        <w:t>額外產品</w:t>
      </w:r>
      <w:r>
        <w:rPr>
          <w:rFonts w:ascii="Calibri" w:eastAsia="PMingLiU" w:hAnsi="Calibri"/>
          <w:u w:val="single"/>
        </w:rPr>
        <w:t xml:space="preserve"> (</w:t>
      </w:r>
      <w:r>
        <w:rPr>
          <w:rFonts w:ascii="Calibri" w:eastAsia="PMingLiU" w:hAnsi="PMingLiU" w:cs="MingLiU" w:hint="eastAsia"/>
          <w:u w:val="single"/>
        </w:rPr>
        <w:t>僅限</w:t>
      </w:r>
      <w:r>
        <w:rPr>
          <w:rFonts w:ascii="Calibri" w:eastAsia="PMingLiU" w:hAnsi="Calibri"/>
          <w:u w:val="single"/>
        </w:rPr>
        <w:t xml:space="preserve"> OVS-ES)</w:t>
      </w:r>
      <w:r>
        <w:rPr>
          <w:rFonts w:ascii="Calibri" w:eastAsia="PMingLiU" w:hAnsi="PMingLiU" w:cs="MingLiU" w:hint="eastAsia"/>
        </w:rPr>
        <w:t>：產品在</w:t>
      </w:r>
      <w:r>
        <w:rPr>
          <w:rFonts w:ascii="Calibri" w:eastAsia="PMingLiU" w:hAnsi="Calibri"/>
        </w:rPr>
        <w:t xml:space="preserve"> Open Value Subscription -</w:t>
      </w:r>
      <w:r>
        <w:rPr>
          <w:rFonts w:ascii="Calibri" w:eastAsia="PMingLiU" w:hAnsi="Calibri"/>
          <w:color w:val="000000" w:themeColor="text1"/>
        </w:rPr>
        <w:t xml:space="preserve"> Education Solutions</w:t>
      </w:r>
      <w:r>
        <w:rPr>
          <w:rFonts w:ascii="Calibri" w:eastAsia="PMingLiU" w:hAnsi="Calibri"/>
        </w:rPr>
        <w:t xml:space="preserve"> </w:t>
      </w:r>
      <w:r>
        <w:rPr>
          <w:rFonts w:ascii="Calibri" w:eastAsia="PMingLiU" w:hAnsi="PMingLiU" w:cs="MingLiU" w:hint="eastAsia"/>
        </w:rPr>
        <w:t>中係視為額外產品提供。</w:t>
      </w:r>
    </w:p>
    <w:p w14:paraId="2450DF36"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rPr>
        <w:fldChar w:fldCharType="begin"/>
      </w:r>
      <w:r>
        <w:rPr>
          <w:rFonts w:ascii="Calibri" w:eastAsia="PMingLiU" w:hAnsi="Calibri" w:cstheme="minorHAnsi"/>
        </w:rPr>
        <w:instrText xml:space="preserve"> </w:instrText>
      </w:r>
      <w:r>
        <w:rPr>
          <w:rFonts w:ascii="Calibri" w:eastAsia="PMingLiU" w:hAnsi="Calibri"/>
        </w:rPr>
        <w:instrText>AutoTextList  \s NoStyle \t “</w:instrText>
      </w:r>
      <w:r>
        <w:rPr>
          <w:rFonts w:ascii="Calibri" w:eastAsia="PMingLiU" w:hAnsi="PMingLiU" w:cstheme="minorHAnsi" w:hint="eastAsia"/>
        </w:rPr>
        <w:instrText>核心基礎架構</w:instrText>
      </w:r>
      <w:r>
        <w:rPr>
          <w:rFonts w:ascii="Calibri" w:eastAsia="PMingLiU" w:hAnsi="Calibri"/>
        </w:rPr>
        <w:instrText>”</w:instrText>
      </w:r>
      <w:r>
        <w:rPr>
          <w:rFonts w:ascii="Calibri" w:eastAsia="PMingLiU" w:hAnsi="Calibri" w:cstheme="minorHAnsi"/>
        </w:rPr>
        <w:instrText xml:space="preserve"> </w:instrText>
      </w:r>
      <w:r>
        <w:rPr>
          <w:rFonts w:ascii="Calibri" w:eastAsia="PMingLiU" w:hAnsi="Calibri" w:cstheme="minorHAnsi"/>
        </w:rPr>
        <w:fldChar w:fldCharType="separate"/>
      </w:r>
      <w:r>
        <w:rPr>
          <w:rFonts w:ascii="Calibri" w:eastAsia="PMingLiU" w:hAnsi="Calibri"/>
          <w:b/>
          <w:bCs/>
        </w:rPr>
        <w:t xml:space="preserve"> C</w:t>
      </w:r>
      <w:r>
        <w:rPr>
          <w:rFonts w:ascii="Calibri" w:eastAsia="PMingLiU" w:hAnsi="Calibri" w:cstheme="minorHAnsi"/>
        </w:rPr>
        <w:fldChar w:fldCharType="end"/>
      </w:r>
      <w:r>
        <w:rPr>
          <w:rFonts w:ascii="Calibri" w:eastAsia="PMingLiU" w:hAnsi="Calibri" w:cstheme="minorHAnsi"/>
          <w:lang w:eastAsia="zh-TW"/>
        </w:rPr>
        <w:t xml:space="preserve"> </w:t>
      </w:r>
      <w:r>
        <w:rPr>
          <w:rFonts w:ascii="Calibri" w:eastAsia="PMingLiU" w:hAnsi="Calibri"/>
        </w:rPr>
        <w:t xml:space="preserve">= </w:t>
      </w:r>
      <w:r>
        <w:rPr>
          <w:rFonts w:ascii="Calibri" w:eastAsia="PMingLiU" w:hAnsi="PMingLiU" w:cs="MingLiU" w:hint="eastAsia"/>
          <w:u w:val="single"/>
        </w:rPr>
        <w:t>核心基礎架構</w:t>
      </w:r>
      <w:r>
        <w:rPr>
          <w:rFonts w:ascii="Calibri" w:eastAsia="PMingLiU" w:hAnsi="PMingLiU" w:cs="MingLiU" w:hint="eastAsia"/>
        </w:rPr>
        <w:t>：產品係視為核心基礎架構產品提供。</w:t>
      </w:r>
    </w:p>
    <w:p w14:paraId="4D8FF2A8"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rPr>
        <w:fldChar w:fldCharType="begin"/>
      </w:r>
      <w:r>
        <w:rPr>
          <w:rFonts w:ascii="Calibri" w:eastAsia="PMingLiU" w:hAnsi="Calibri" w:cstheme="minorHAnsi"/>
          <w:b/>
        </w:rPr>
        <w:instrText xml:space="preserve"> </w:instrText>
      </w:r>
      <w:r>
        <w:rPr>
          <w:rFonts w:ascii="Calibri" w:eastAsia="PMingLiU" w:hAnsi="Calibri"/>
        </w:rPr>
        <w:instrText>AutoTextList  \s NoStyle \t “</w:instrText>
      </w:r>
      <w:r>
        <w:rPr>
          <w:rFonts w:ascii="Calibri" w:eastAsia="PMingLiU" w:hAnsi="PMingLiU" w:cstheme="minorHAnsi" w:hint="eastAsia"/>
        </w:rPr>
        <w:instrText>自訂的桌面平台</w:instrText>
      </w:r>
      <w:r>
        <w:rPr>
          <w:rFonts w:ascii="Calibri" w:eastAsia="PMingLiU" w:hAnsi="Calibri"/>
        </w:rPr>
        <w:instrText>”</w:instrText>
      </w:r>
      <w:r>
        <w:rPr>
          <w:rFonts w:ascii="Calibri" w:eastAsia="PMingLiU" w:hAnsi="Calibri" w:cstheme="minorHAnsi"/>
          <w:b/>
        </w:rPr>
        <w:instrText xml:space="preserve"> </w:instrText>
      </w:r>
      <w:r>
        <w:rPr>
          <w:rFonts w:ascii="Calibri" w:eastAsia="PMingLiU" w:hAnsi="Calibri" w:cstheme="minorHAnsi"/>
          <w:b/>
        </w:rPr>
        <w:fldChar w:fldCharType="separate"/>
      </w:r>
      <w:r>
        <w:rPr>
          <w:rFonts w:ascii="Calibri" w:eastAsia="PMingLiU" w:hAnsi="Calibri"/>
          <w:b/>
          <w:bCs/>
        </w:rPr>
        <w:t>CP</w:t>
      </w:r>
      <w:r>
        <w:rPr>
          <w:rFonts w:ascii="Calibri" w:eastAsia="PMingLiU" w:hAnsi="Calibri" w:cstheme="minorHAnsi"/>
          <w:b/>
        </w:rPr>
        <w:fldChar w:fldCharType="end"/>
      </w:r>
      <w:r>
        <w:rPr>
          <w:rFonts w:ascii="Calibri" w:eastAsia="PMingLiU" w:hAnsi="Calibri"/>
        </w:rPr>
        <w:t xml:space="preserve"> = </w:t>
      </w:r>
      <w:r>
        <w:rPr>
          <w:rFonts w:ascii="Calibri" w:eastAsia="PMingLiU" w:hAnsi="PMingLiU" w:cs="MingLiU" w:hint="eastAsia"/>
          <w:u w:val="single"/>
        </w:rPr>
        <w:t>自訂的桌面平台</w:t>
      </w:r>
      <w:r>
        <w:rPr>
          <w:rFonts w:ascii="Calibri" w:eastAsia="PMingLiU" w:hAnsi="PMingLiU" w:cs="MingLiU" w:hint="eastAsia"/>
        </w:rPr>
        <w:t>：依</w:t>
      </w:r>
      <w:r>
        <w:rPr>
          <w:rFonts w:ascii="Calibri" w:eastAsia="PMingLiU" w:hAnsi="Calibri"/>
        </w:rPr>
        <w:t xml:space="preserve"> Open </w:t>
      </w:r>
      <w:r>
        <w:rPr>
          <w:rFonts w:ascii="Calibri" w:eastAsia="PMingLiU" w:hAnsi="PMingLiU" w:cs="MingLiU" w:hint="eastAsia"/>
        </w:rPr>
        <w:t>或</w:t>
      </w:r>
      <w:r>
        <w:rPr>
          <w:rFonts w:ascii="Calibri" w:eastAsia="PMingLiU" w:hAnsi="Calibri"/>
        </w:rPr>
        <w:t xml:space="preserve"> Open Value </w:t>
      </w:r>
      <w:r>
        <w:rPr>
          <w:rFonts w:ascii="Calibri" w:eastAsia="PMingLiU" w:hAnsi="PMingLiU" w:cs="MingLiU" w:hint="eastAsia"/>
        </w:rPr>
        <w:t>將產品視為自訂的桌面平台產品提供。</w:t>
      </w:r>
      <w:r>
        <w:rPr>
          <w:rFonts w:ascii="Calibri" w:eastAsia="PMingLiU" w:hAnsi="PMingLiU" w:cs="MingLiU" w:hint="eastAsia"/>
          <w:lang w:eastAsia="zh-TW"/>
        </w:rPr>
        <w:t>選取全組織</w:t>
      </w:r>
      <w:r>
        <w:rPr>
          <w:rFonts w:ascii="Calibri" w:eastAsia="PMingLiU" w:hAnsi="Calibri"/>
          <w:lang w:eastAsia="zh-TW"/>
        </w:rPr>
        <w:t>/</w:t>
      </w:r>
      <w:r>
        <w:rPr>
          <w:rFonts w:ascii="Calibri" w:eastAsia="PMingLiU" w:hAnsi="PMingLiU" w:cs="MingLiU" w:hint="eastAsia"/>
          <w:lang w:eastAsia="zh-TW"/>
        </w:rPr>
        <w:t>全公司選擇方案之商業或政府客戶之訂閱。</w:t>
      </w:r>
    </w:p>
    <w:p w14:paraId="265D0148"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rPr>
        <w:fldChar w:fldCharType="begin"/>
      </w:r>
      <w:r>
        <w:rPr>
          <w:rFonts w:ascii="Calibri" w:eastAsia="PMingLiU" w:hAnsi="Calibri" w:cstheme="minorHAnsi"/>
          <w:b/>
        </w:rPr>
        <w:instrText xml:space="preserve"> </w:instrText>
      </w:r>
      <w:r>
        <w:rPr>
          <w:rFonts w:ascii="Calibri" w:eastAsia="PMingLiU" w:hAnsi="Calibri"/>
        </w:rPr>
        <w:instrText>AutoTextList  \s NoStyle \t “</w:instrText>
      </w:r>
      <w:r>
        <w:rPr>
          <w:rFonts w:ascii="Calibri" w:eastAsia="PMingLiU" w:hAnsi="Calibri" w:cstheme="minorHAnsi"/>
        </w:rPr>
        <w:instrText>Industry Device</w:instrText>
      </w:r>
      <w:r>
        <w:rPr>
          <w:rFonts w:ascii="Calibri" w:eastAsia="PMingLiU" w:hAnsi="Calibri"/>
        </w:rPr>
        <w:instrText>”</w:instrText>
      </w:r>
      <w:r>
        <w:rPr>
          <w:rFonts w:ascii="Calibri" w:eastAsia="PMingLiU" w:hAnsi="Calibri" w:cstheme="minorHAnsi"/>
          <w:b/>
        </w:rPr>
        <w:instrText xml:space="preserve"> </w:instrText>
      </w:r>
      <w:r>
        <w:rPr>
          <w:rFonts w:ascii="Calibri" w:eastAsia="PMingLiU" w:hAnsi="Calibri" w:cstheme="minorHAnsi"/>
          <w:b/>
        </w:rPr>
        <w:fldChar w:fldCharType="separate"/>
      </w:r>
      <w:r>
        <w:rPr>
          <w:rFonts w:ascii="Calibri" w:eastAsia="PMingLiU" w:hAnsi="Calibri"/>
          <w:b/>
          <w:bCs/>
        </w:rPr>
        <w:t>ID</w:t>
      </w:r>
      <w:r>
        <w:rPr>
          <w:rFonts w:ascii="Calibri" w:eastAsia="PMingLiU" w:hAnsi="Calibri" w:cstheme="minorHAnsi"/>
          <w:b/>
        </w:rPr>
        <w:fldChar w:fldCharType="end"/>
      </w:r>
      <w:r>
        <w:rPr>
          <w:rFonts w:ascii="Calibri" w:eastAsia="PMingLiU" w:hAnsi="Calibri"/>
        </w:rPr>
        <w:t xml:space="preserve"> = </w:t>
      </w:r>
      <w:r>
        <w:rPr>
          <w:rFonts w:ascii="Calibri" w:eastAsia="PMingLiU" w:hAnsi="Calibri"/>
          <w:u w:val="single"/>
        </w:rPr>
        <w:t>Industry Device</w:t>
      </w:r>
      <w:r>
        <w:rPr>
          <w:rFonts w:ascii="Calibri" w:eastAsia="PMingLiU" w:hAnsi="PMingLiU" w:cs="MingLiU" w:hint="eastAsia"/>
        </w:rPr>
        <w:t>：產品係視為</w:t>
      </w:r>
      <w:r>
        <w:rPr>
          <w:rFonts w:ascii="Calibri" w:eastAsia="PMingLiU" w:hAnsi="Calibri"/>
        </w:rPr>
        <w:t xml:space="preserve"> Industry Device </w:t>
      </w:r>
      <w:r>
        <w:rPr>
          <w:rFonts w:ascii="Calibri" w:eastAsia="PMingLiU" w:hAnsi="PMingLiU" w:cs="MingLiU" w:hint="eastAsia"/>
        </w:rPr>
        <w:t>方案產品提供。</w:t>
      </w:r>
    </w:p>
    <w:p w14:paraId="5906F05C"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rPr>
        <w:fldChar w:fldCharType="begin"/>
      </w:r>
      <w:r>
        <w:rPr>
          <w:rFonts w:ascii="Calibri" w:eastAsia="PMingLiU" w:hAnsi="Calibri" w:cstheme="minorHAnsi"/>
        </w:rPr>
        <w:instrText xml:space="preserve"> </w:instrText>
      </w:r>
      <w:r>
        <w:rPr>
          <w:rFonts w:ascii="Calibri" w:eastAsia="PMingLiU" w:hAnsi="Calibri"/>
        </w:rPr>
        <w:instrText>AutoTextList  \s NoStyle \t “</w:instrText>
      </w:r>
      <w:r>
        <w:rPr>
          <w:rFonts w:ascii="Calibri" w:eastAsia="PMingLiU" w:hAnsi="Calibri" w:cstheme="minorHAnsi"/>
        </w:rPr>
        <w:instrText xml:space="preserve">Enterprise </w:instrText>
      </w:r>
      <w:r>
        <w:rPr>
          <w:rFonts w:ascii="Calibri" w:eastAsia="PMingLiU" w:hAnsi="PMingLiU" w:cstheme="minorHAnsi" w:hint="eastAsia"/>
        </w:rPr>
        <w:instrText>產品</w:instrText>
      </w:r>
      <w:r>
        <w:rPr>
          <w:rFonts w:ascii="Calibri" w:eastAsia="PMingLiU" w:hAnsi="Calibri"/>
        </w:rPr>
        <w:instrText>”</w:instrText>
      </w:r>
      <w:r>
        <w:rPr>
          <w:rFonts w:ascii="Calibri" w:eastAsia="PMingLiU" w:hAnsi="Calibri" w:cstheme="minorHAnsi"/>
        </w:rPr>
        <w:instrText xml:space="preserve"> </w:instrText>
      </w:r>
      <w:r>
        <w:rPr>
          <w:rFonts w:ascii="Calibri" w:eastAsia="PMingLiU" w:hAnsi="Calibri" w:cstheme="minorHAnsi"/>
        </w:rPr>
        <w:fldChar w:fldCharType="separate"/>
      </w:r>
      <w:r>
        <w:rPr>
          <w:rFonts w:ascii="Calibri" w:eastAsia="PMingLiU" w:hAnsi="Calibri"/>
        </w:rPr>
        <w:t xml:space="preserve"> </w:t>
      </w:r>
      <w:r>
        <w:rPr>
          <w:rFonts w:ascii="Calibri" w:eastAsia="PMingLiU" w:hAnsi="Calibri"/>
          <w:b/>
          <w:bCs/>
        </w:rPr>
        <w:t>E</w:t>
      </w:r>
      <w:r>
        <w:rPr>
          <w:rFonts w:ascii="Calibri" w:eastAsia="PMingLiU" w:hAnsi="Calibri" w:cstheme="minorHAnsi"/>
        </w:rPr>
        <w:fldChar w:fldCharType="end"/>
      </w:r>
      <w:r>
        <w:rPr>
          <w:rFonts w:ascii="Calibri" w:eastAsia="PMingLiU" w:hAnsi="Calibri" w:cstheme="minorHAnsi"/>
          <w:lang w:eastAsia="zh-TW"/>
        </w:rPr>
        <w:t xml:space="preserve"> </w:t>
      </w:r>
      <w:r>
        <w:rPr>
          <w:rFonts w:ascii="Calibri" w:eastAsia="PMingLiU" w:hAnsi="Calibri"/>
        </w:rPr>
        <w:t xml:space="preserve">= </w:t>
      </w:r>
      <w:r>
        <w:rPr>
          <w:rFonts w:ascii="Calibri" w:eastAsia="PMingLiU" w:hAnsi="Calibri"/>
          <w:u w:val="single"/>
        </w:rPr>
        <w:t xml:space="preserve">Enterprise </w:t>
      </w:r>
      <w:r>
        <w:rPr>
          <w:rFonts w:ascii="Calibri" w:eastAsia="PMingLiU" w:hAnsi="PMingLiU" w:cs="MingLiU" w:hint="eastAsia"/>
          <w:u w:val="single"/>
        </w:rPr>
        <w:t>產品</w:t>
      </w:r>
      <w:r>
        <w:rPr>
          <w:rFonts w:ascii="Calibri" w:eastAsia="PMingLiU" w:hAnsi="PMingLiU" w:cs="MingLiU" w:hint="eastAsia"/>
        </w:rPr>
        <w:t>：產品係視為</w:t>
      </w:r>
      <w:r>
        <w:rPr>
          <w:rFonts w:ascii="Calibri" w:eastAsia="PMingLiU" w:hAnsi="Calibri"/>
        </w:rPr>
        <w:t xml:space="preserve"> Enterprise </w:t>
      </w:r>
      <w:r>
        <w:rPr>
          <w:rFonts w:ascii="Calibri" w:eastAsia="PMingLiU" w:hAnsi="PMingLiU" w:cs="MingLiU" w:hint="eastAsia"/>
        </w:rPr>
        <w:t>產品而非桌面產品提供。</w:t>
      </w:r>
    </w:p>
    <w:p w14:paraId="7A3FE504"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rPr>
        <w:fldChar w:fldCharType="begin"/>
      </w:r>
      <w:r>
        <w:rPr>
          <w:rFonts w:ascii="Calibri" w:eastAsia="PMingLiU" w:hAnsi="Calibri" w:cstheme="minorHAnsi"/>
          <w:b/>
        </w:rPr>
        <w:instrText xml:space="preserve"> </w:instrText>
      </w:r>
      <w:r>
        <w:rPr>
          <w:rFonts w:ascii="Calibri" w:eastAsia="PMingLiU" w:hAnsi="Calibri"/>
        </w:rPr>
        <w:instrText>AutoTextList  \s NoStyle \t “</w:instrText>
      </w:r>
      <w:r>
        <w:rPr>
          <w:rFonts w:ascii="Calibri" w:eastAsia="PMingLiU" w:hAnsi="Calibri" w:cstheme="minorHAnsi"/>
        </w:rPr>
        <w:instrText xml:space="preserve">Education </w:instrText>
      </w:r>
      <w:r>
        <w:rPr>
          <w:rFonts w:ascii="Calibri" w:eastAsia="PMingLiU" w:hAnsi="PMingLiU" w:cstheme="minorHAnsi" w:hint="eastAsia"/>
        </w:rPr>
        <w:instrText>桌面</w:instrText>
      </w:r>
      <w:r>
        <w:rPr>
          <w:rFonts w:ascii="Calibri" w:eastAsia="PMingLiU" w:hAnsi="Calibri"/>
        </w:rPr>
        <w:instrText>”</w:instrText>
      </w:r>
      <w:r>
        <w:rPr>
          <w:rFonts w:ascii="Calibri" w:eastAsia="PMingLiU" w:hAnsi="Calibri" w:cstheme="minorHAnsi"/>
          <w:b/>
        </w:rPr>
        <w:instrText xml:space="preserve"> </w:instrText>
      </w:r>
      <w:r>
        <w:rPr>
          <w:rFonts w:ascii="Calibri" w:eastAsia="PMingLiU" w:hAnsi="Calibri" w:cstheme="minorHAnsi"/>
          <w:b/>
        </w:rPr>
        <w:fldChar w:fldCharType="separate"/>
      </w:r>
      <w:r>
        <w:rPr>
          <w:rFonts w:ascii="Calibri" w:eastAsia="PMingLiU" w:hAnsi="Calibri"/>
          <w:b/>
          <w:bCs/>
        </w:rPr>
        <w:t>ED</w:t>
      </w:r>
      <w:r>
        <w:rPr>
          <w:rFonts w:ascii="Calibri" w:eastAsia="PMingLiU" w:hAnsi="Calibri" w:cstheme="minorHAnsi"/>
          <w:b/>
        </w:rPr>
        <w:fldChar w:fldCharType="end"/>
      </w:r>
      <w:r>
        <w:rPr>
          <w:rFonts w:ascii="Calibri" w:eastAsia="PMingLiU" w:hAnsi="Calibri"/>
          <w:b/>
        </w:rPr>
        <w:t xml:space="preserve"> </w:t>
      </w:r>
      <w:r>
        <w:rPr>
          <w:rFonts w:ascii="Calibri" w:eastAsia="PMingLiU" w:hAnsi="Calibri"/>
        </w:rPr>
        <w:t xml:space="preserve">= </w:t>
      </w:r>
      <w:r>
        <w:rPr>
          <w:rFonts w:ascii="Calibri" w:eastAsia="PMingLiU" w:hAnsi="Calibri"/>
          <w:u w:val="single"/>
        </w:rPr>
        <w:t xml:space="preserve">Education </w:t>
      </w:r>
      <w:r>
        <w:rPr>
          <w:rFonts w:ascii="Calibri" w:eastAsia="PMingLiU" w:hAnsi="PMingLiU" w:cs="MingLiU" w:hint="eastAsia"/>
          <w:u w:val="single"/>
        </w:rPr>
        <w:t>桌面</w:t>
      </w:r>
      <w:r>
        <w:rPr>
          <w:rFonts w:ascii="Calibri" w:eastAsia="PMingLiU" w:hAnsi="PMingLiU" w:cs="MingLiU" w:hint="eastAsia"/>
        </w:rPr>
        <w:t>：產品係依</w:t>
      </w:r>
      <w:r>
        <w:rPr>
          <w:rFonts w:ascii="Calibri" w:eastAsia="PMingLiU" w:hAnsi="Calibri"/>
        </w:rPr>
        <w:t xml:space="preserve"> Enrollment for Education Solutions </w:t>
      </w:r>
      <w:r>
        <w:rPr>
          <w:rFonts w:ascii="Calibri" w:eastAsia="PMingLiU" w:hAnsi="PMingLiU" w:cs="MingLiU" w:hint="eastAsia"/>
        </w:rPr>
        <w:t>和</w:t>
      </w:r>
      <w:r>
        <w:rPr>
          <w:rFonts w:ascii="Calibri" w:eastAsia="PMingLiU" w:hAnsi="Calibri"/>
        </w:rPr>
        <w:t xml:space="preserve"> Open Value Subscription – Education Solutions </w:t>
      </w:r>
      <w:r>
        <w:rPr>
          <w:rFonts w:ascii="Calibri" w:eastAsia="PMingLiU" w:hAnsi="PMingLiU" w:cs="MingLiU" w:hint="eastAsia"/>
        </w:rPr>
        <w:t>視為含</w:t>
      </w:r>
      <w:r>
        <w:rPr>
          <w:rFonts w:ascii="Calibri" w:eastAsia="PMingLiU" w:hAnsi="Calibri"/>
        </w:rPr>
        <w:t xml:space="preserve"> Enterprise CAL </w:t>
      </w:r>
      <w:r>
        <w:rPr>
          <w:rFonts w:ascii="Calibri" w:eastAsia="PMingLiU" w:hAnsi="PMingLiU" w:cs="MingLiU" w:hint="eastAsia"/>
        </w:rPr>
        <w:t>套件</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PMingLiU" w:cs="MingLiU"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PMingLiU" w:cs="MingLiU" w:hint="eastAsia"/>
        </w:rPr>
        <w:t>或</w:t>
      </w:r>
      <w:r>
        <w:rPr>
          <w:rFonts w:ascii="Calibri" w:eastAsia="PMingLiU" w:hAnsi="Calibri"/>
        </w:rPr>
        <w:t xml:space="preserve"> Core CAL </w:t>
      </w:r>
      <w:r>
        <w:rPr>
          <w:rFonts w:ascii="Calibri" w:eastAsia="PMingLiU" w:hAnsi="PMingLiU" w:cs="MingLiU" w:hint="eastAsia"/>
        </w:rPr>
        <w:t>套件</w:t>
      </w:r>
      <w:r>
        <w:rPr>
          <w:rFonts w:ascii="Calibri" w:eastAsia="PMingLiU" w:hAnsi="Calibri"/>
        </w:rPr>
        <w:fldChar w:fldCharType="begin"/>
      </w:r>
      <w:r>
        <w:rPr>
          <w:rFonts w:ascii="Calibri" w:eastAsia="PMingLiU" w:hAnsi="Calibri"/>
        </w:rPr>
        <w:instrText xml:space="preserve">XE "Core CAL </w:instrText>
      </w:r>
      <w:r>
        <w:rPr>
          <w:rFonts w:ascii="Calibri" w:eastAsia="PMingLiU" w:hAnsi="PMingLiU" w:cs="MingLiU"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PMingLiU" w:cs="MingLiU" w:hint="eastAsia"/>
        </w:rPr>
        <w:t>之</w:t>
      </w:r>
      <w:r>
        <w:rPr>
          <w:rFonts w:ascii="Calibri" w:eastAsia="PMingLiU" w:hAnsi="Calibri"/>
        </w:rPr>
        <w:t xml:space="preserve"> Education </w:t>
      </w:r>
      <w:r>
        <w:rPr>
          <w:rFonts w:ascii="Calibri" w:eastAsia="PMingLiU" w:hAnsi="PMingLiU" w:cs="MingLiU" w:hint="eastAsia"/>
        </w:rPr>
        <w:t>桌面平台產品提供。</w:t>
      </w:r>
    </w:p>
    <w:p w14:paraId="0041C45E"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rPr>
        <w:fldChar w:fldCharType="begin"/>
      </w:r>
      <w:r>
        <w:rPr>
          <w:rFonts w:ascii="Calibri" w:eastAsia="PMingLiU" w:hAnsi="Calibri" w:cstheme="minorHAnsi"/>
          <w:b/>
        </w:rPr>
        <w:instrText xml:space="preserve"> </w:instrText>
      </w:r>
      <w:r>
        <w:rPr>
          <w:rFonts w:ascii="Calibri" w:eastAsia="PMingLiU" w:hAnsi="Calibri"/>
        </w:rPr>
        <w:instrText>AutoTextList  \s NoStyle \t “</w:instrText>
      </w:r>
      <w:r>
        <w:rPr>
          <w:rFonts w:ascii="Calibri" w:eastAsia="PMingLiU" w:hAnsi="Calibri" w:cstheme="minorHAnsi"/>
        </w:rPr>
        <w:instrText xml:space="preserve">Enterprise </w:instrText>
      </w:r>
      <w:r>
        <w:rPr>
          <w:rFonts w:ascii="Calibri" w:eastAsia="PMingLiU" w:hAnsi="PMingLiU" w:cstheme="minorHAnsi" w:hint="eastAsia"/>
        </w:rPr>
        <w:instrText>線上服務</w:instrText>
      </w:r>
      <w:r>
        <w:rPr>
          <w:rFonts w:ascii="Calibri" w:eastAsia="PMingLiU" w:hAnsi="Calibri" w:cstheme="minorHAnsi"/>
        </w:rPr>
        <w:instrText xml:space="preserve"> (</w:instrText>
      </w:r>
      <w:r>
        <w:rPr>
          <w:rFonts w:ascii="Calibri" w:eastAsia="PMingLiU" w:hAnsi="PMingLiU" w:cstheme="minorHAnsi" w:hint="eastAsia"/>
        </w:rPr>
        <w:instrText>僅限</w:instrText>
      </w:r>
      <w:r>
        <w:rPr>
          <w:rFonts w:ascii="Calibri" w:eastAsia="PMingLiU" w:hAnsi="Calibri" w:cstheme="minorHAnsi"/>
        </w:rPr>
        <w:instrText xml:space="preserve"> EES)</w:instrText>
      </w:r>
      <w:r>
        <w:rPr>
          <w:rFonts w:ascii="Calibri" w:eastAsia="PMingLiU" w:hAnsi="Calibri"/>
        </w:rPr>
        <w:instrText>”</w:instrText>
      </w:r>
      <w:r>
        <w:rPr>
          <w:rFonts w:ascii="Calibri" w:eastAsia="PMingLiU" w:hAnsi="Calibri" w:cstheme="minorHAnsi"/>
          <w:b/>
        </w:rPr>
        <w:instrText xml:space="preserve"> </w:instrText>
      </w:r>
      <w:r>
        <w:rPr>
          <w:rFonts w:ascii="Calibri" w:eastAsia="PMingLiU" w:hAnsi="Calibri" w:cstheme="minorHAnsi"/>
          <w:b/>
        </w:rPr>
        <w:fldChar w:fldCharType="separate"/>
      </w:r>
      <w:r>
        <w:rPr>
          <w:rFonts w:ascii="Calibri" w:eastAsia="PMingLiU" w:hAnsi="Calibri"/>
          <w:b/>
          <w:bCs/>
        </w:rPr>
        <w:t>EE</w:t>
      </w:r>
      <w:r>
        <w:rPr>
          <w:rFonts w:ascii="Calibri" w:eastAsia="PMingLiU" w:hAnsi="Calibri" w:cstheme="minorHAnsi"/>
          <w:b/>
        </w:rPr>
        <w:fldChar w:fldCharType="end"/>
      </w:r>
      <w:r>
        <w:rPr>
          <w:rFonts w:ascii="Calibri" w:eastAsia="PMingLiU" w:hAnsi="Calibri"/>
        </w:rPr>
        <w:t xml:space="preserve"> = </w:t>
      </w:r>
      <w:r>
        <w:rPr>
          <w:rFonts w:ascii="Calibri" w:eastAsia="PMingLiU" w:hAnsi="Calibri"/>
          <w:u w:val="single"/>
        </w:rPr>
        <w:t xml:space="preserve">Enterprise </w:t>
      </w:r>
      <w:r>
        <w:rPr>
          <w:rFonts w:ascii="Calibri" w:eastAsia="PMingLiU" w:hAnsi="PMingLiU" w:cs="MingLiU" w:hint="eastAsia"/>
          <w:u w:val="single"/>
        </w:rPr>
        <w:t>線上服務</w:t>
      </w:r>
      <w:r>
        <w:rPr>
          <w:rFonts w:ascii="Calibri" w:eastAsia="PMingLiU" w:hAnsi="Calibri"/>
          <w:u w:val="single"/>
        </w:rPr>
        <w:t xml:space="preserve"> (</w:t>
      </w:r>
      <w:r>
        <w:rPr>
          <w:rFonts w:ascii="Calibri" w:eastAsia="PMingLiU" w:hAnsi="PMingLiU" w:cs="MingLiU" w:hint="eastAsia"/>
          <w:u w:val="single"/>
        </w:rPr>
        <w:t>僅限</w:t>
      </w:r>
      <w:r>
        <w:rPr>
          <w:rFonts w:ascii="Calibri" w:eastAsia="PMingLiU" w:hAnsi="Calibri"/>
          <w:u w:val="single"/>
        </w:rPr>
        <w:t xml:space="preserve"> EES)</w:t>
      </w:r>
      <w:r>
        <w:rPr>
          <w:rFonts w:ascii="Calibri" w:eastAsia="PMingLiU" w:hAnsi="PMingLiU" w:cs="MingLiU" w:hint="eastAsia"/>
        </w:rPr>
        <w:t>：線上服務係視為</w:t>
      </w:r>
      <w:r>
        <w:rPr>
          <w:rFonts w:ascii="Calibri" w:eastAsia="PMingLiU" w:hAnsi="Calibri"/>
        </w:rPr>
        <w:t xml:space="preserve"> Enterprise </w:t>
      </w:r>
      <w:r>
        <w:rPr>
          <w:rFonts w:ascii="Calibri" w:eastAsia="PMingLiU" w:hAnsi="PMingLiU" w:cs="MingLiU" w:hint="eastAsia"/>
        </w:rPr>
        <w:t>線上服務或平台線上服務提供，且可滿足</w:t>
      </w:r>
      <w:r>
        <w:rPr>
          <w:rFonts w:ascii="Calibri" w:eastAsia="PMingLiU" w:hAnsi="Calibri"/>
        </w:rPr>
        <w:t xml:space="preserve"> Enterprise </w:t>
      </w:r>
      <w:r>
        <w:rPr>
          <w:rFonts w:ascii="Calibri" w:eastAsia="PMingLiU" w:hAnsi="PMingLiU" w:cs="MingLiU" w:hint="eastAsia"/>
        </w:rPr>
        <w:t>產品需求，但僅限</w:t>
      </w:r>
      <w:r>
        <w:rPr>
          <w:rFonts w:ascii="Calibri" w:eastAsia="PMingLiU" w:hAnsi="Calibri" w:hint="eastAsia"/>
        </w:rPr>
        <w:t xml:space="preserve"> </w:t>
      </w:r>
      <w:r>
        <w:rPr>
          <w:rFonts w:ascii="Calibri" w:eastAsia="PMingLiU" w:hAnsi="Calibri"/>
          <w:color w:val="000000" w:themeColor="text1"/>
        </w:rPr>
        <w:t>Enrollment for Education Solutions</w:t>
      </w:r>
      <w:r>
        <w:rPr>
          <w:rFonts w:ascii="Calibri" w:eastAsia="PMingLiU" w:hAnsi="Calibri"/>
        </w:rPr>
        <w:t xml:space="preserve"> </w:t>
      </w:r>
      <w:r>
        <w:rPr>
          <w:rFonts w:ascii="Calibri" w:eastAsia="PMingLiU" w:hAnsi="PMingLiU" w:cs="MingLiU" w:hint="eastAsia"/>
        </w:rPr>
        <w:t>中。</w:t>
      </w:r>
      <w:r>
        <w:rPr>
          <w:rFonts w:ascii="Calibri" w:eastAsia="PMingLiU" w:hAnsi="Calibri"/>
        </w:rPr>
        <w:t xml:space="preserve">EE for Core CAL </w:t>
      </w:r>
      <w:r>
        <w:rPr>
          <w:rFonts w:ascii="Calibri" w:eastAsia="PMingLiU" w:hAnsi="PMingLiU" w:cs="MingLiU" w:hint="eastAsia"/>
        </w:rPr>
        <w:t>及</w:t>
      </w:r>
      <w:r>
        <w:rPr>
          <w:rFonts w:ascii="Calibri" w:eastAsia="PMingLiU" w:hAnsi="Calibri"/>
        </w:rPr>
        <w:t xml:space="preserve"> Enterprise CAL </w:t>
      </w:r>
      <w:r>
        <w:rPr>
          <w:rFonts w:ascii="Calibri" w:eastAsia="PMingLiU" w:hAnsi="PMingLiU" w:cs="MingLiU" w:hint="eastAsia"/>
        </w:rPr>
        <w:t>套件</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PMingLiU" w:cs="MingLiU"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PMingLiU" w:cs="MingLiU" w:hint="eastAsia"/>
        </w:rPr>
        <w:t>必須有對應的</w:t>
      </w:r>
      <w:r>
        <w:rPr>
          <w:rFonts w:ascii="Calibri" w:eastAsia="PMingLiU" w:hAnsi="Calibri"/>
        </w:rPr>
        <w:t xml:space="preserve"> CAL Suite Bridge</w:t>
      </w:r>
      <w:r>
        <w:rPr>
          <w:rFonts w:ascii="Calibri" w:eastAsia="PMingLiU" w:hAnsi="PMingLiU" w:cs="MingLiU" w:hint="eastAsia"/>
        </w:rPr>
        <w:t>。</w:t>
      </w:r>
    </w:p>
    <w:p w14:paraId="7616EBA3"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rPr>
        <w:fldChar w:fldCharType="begin"/>
      </w:r>
      <w:r>
        <w:rPr>
          <w:rFonts w:ascii="Calibri" w:eastAsia="PMingLiU" w:hAnsi="Calibri" w:cstheme="minorHAnsi"/>
          <w:b/>
        </w:rPr>
        <w:instrText xml:space="preserve"> </w:instrText>
      </w:r>
      <w:r>
        <w:rPr>
          <w:rFonts w:ascii="Calibri" w:eastAsia="PMingLiU" w:hAnsi="Calibri"/>
        </w:rPr>
        <w:instrText>AutoTextList  \s NoStyle \t “</w:instrText>
      </w:r>
      <w:r>
        <w:rPr>
          <w:rFonts w:ascii="Calibri" w:eastAsia="PMingLiU" w:hAnsi="Calibri" w:cstheme="minorHAnsi"/>
        </w:rPr>
        <w:instrText>Enterprise Online Service</w:instrText>
      </w:r>
      <w:r>
        <w:rPr>
          <w:rFonts w:ascii="Calibri" w:eastAsia="PMingLiU" w:hAnsi="Calibri"/>
        </w:rPr>
        <w:instrText>”</w:instrText>
      </w:r>
      <w:r>
        <w:rPr>
          <w:rFonts w:ascii="Calibri" w:eastAsia="PMingLiU" w:hAnsi="Calibri" w:cstheme="minorHAnsi"/>
          <w:b/>
        </w:rPr>
        <w:instrText xml:space="preserve"> </w:instrText>
      </w:r>
      <w:r>
        <w:rPr>
          <w:rFonts w:ascii="Calibri" w:eastAsia="PMingLiU" w:hAnsi="Calibri" w:cstheme="minorHAnsi"/>
          <w:b/>
        </w:rPr>
        <w:fldChar w:fldCharType="separate"/>
      </w:r>
      <w:r>
        <w:rPr>
          <w:rFonts w:ascii="Calibri" w:eastAsia="PMingLiU" w:hAnsi="Calibri"/>
          <w:b/>
          <w:bCs/>
        </w:rPr>
        <w:t>EO</w:t>
      </w:r>
      <w:r>
        <w:rPr>
          <w:rFonts w:ascii="Calibri" w:eastAsia="PMingLiU" w:hAnsi="Calibri" w:cstheme="minorHAnsi"/>
          <w:b/>
        </w:rPr>
        <w:fldChar w:fldCharType="end"/>
      </w:r>
      <w:r>
        <w:rPr>
          <w:rFonts w:ascii="Calibri" w:eastAsia="PMingLiU" w:hAnsi="Calibri"/>
        </w:rPr>
        <w:t xml:space="preserve"> = </w:t>
      </w:r>
      <w:r>
        <w:rPr>
          <w:rFonts w:ascii="Calibri" w:eastAsia="PMingLiU" w:hAnsi="Calibri"/>
          <w:u w:val="single"/>
        </w:rPr>
        <w:t>Enterprise Online Service</w:t>
      </w:r>
      <w:r>
        <w:rPr>
          <w:rFonts w:ascii="Calibri" w:eastAsia="PMingLiU" w:hAnsi="PMingLiU" w:cs="MingLiU" w:hint="eastAsia"/>
        </w:rPr>
        <w:t>：線上服務係視為</w:t>
      </w:r>
      <w:r>
        <w:rPr>
          <w:rFonts w:ascii="Calibri" w:eastAsia="PMingLiU" w:hAnsi="Calibri"/>
        </w:rPr>
        <w:t xml:space="preserve"> Enterprise </w:t>
      </w:r>
      <w:r>
        <w:rPr>
          <w:rFonts w:ascii="Calibri" w:eastAsia="PMingLiU" w:hAnsi="PMingLiU" w:cs="MingLiU" w:hint="eastAsia"/>
        </w:rPr>
        <w:t>線上服務或平台線上服務提供，且可滿足</w:t>
      </w:r>
      <w:r>
        <w:rPr>
          <w:rFonts w:ascii="Calibri" w:eastAsia="PMingLiU" w:hAnsi="Calibri"/>
        </w:rPr>
        <w:t xml:space="preserve"> Enterprise </w:t>
      </w:r>
      <w:r>
        <w:rPr>
          <w:rFonts w:ascii="Calibri" w:eastAsia="PMingLiU" w:hAnsi="PMingLiU" w:cs="MingLiU" w:hint="eastAsia"/>
        </w:rPr>
        <w:t>產品需求。</w:t>
      </w:r>
      <w:r>
        <w:rPr>
          <w:rFonts w:ascii="Calibri" w:eastAsia="PMingLiU" w:hAnsi="Calibri"/>
        </w:rPr>
        <w:t xml:space="preserve">EO for Core CAL </w:t>
      </w:r>
      <w:r>
        <w:rPr>
          <w:rFonts w:ascii="Calibri" w:eastAsia="PMingLiU" w:hAnsi="PMingLiU" w:cs="MingLiU" w:hint="eastAsia"/>
        </w:rPr>
        <w:t>及</w:t>
      </w:r>
      <w:r>
        <w:rPr>
          <w:rFonts w:ascii="Calibri" w:eastAsia="PMingLiU" w:hAnsi="Calibri"/>
        </w:rPr>
        <w:t xml:space="preserve"> Enterprise CAL </w:t>
      </w:r>
      <w:r>
        <w:rPr>
          <w:rFonts w:ascii="Calibri" w:eastAsia="PMingLiU" w:hAnsi="PMingLiU" w:cs="MingLiU" w:hint="eastAsia"/>
        </w:rPr>
        <w:t>套件</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PMingLiU" w:cs="MingLiU"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PMingLiU" w:cs="MingLiU" w:hint="eastAsia"/>
        </w:rPr>
        <w:t>必須有對應的</w:t>
      </w:r>
      <w:r>
        <w:rPr>
          <w:rFonts w:ascii="Calibri" w:eastAsia="PMingLiU" w:hAnsi="Calibri"/>
        </w:rPr>
        <w:t xml:space="preserve"> CAL Suite Bridge</w:t>
      </w:r>
      <w:r>
        <w:rPr>
          <w:rFonts w:ascii="Calibri" w:eastAsia="PMingLiU" w:hAnsi="PMingLiU" w:cs="MingLiU" w:hint="eastAsia"/>
        </w:rPr>
        <w:t>。</w:t>
      </w:r>
    </w:p>
    <w:p w14:paraId="685AD3D6"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rPr>
        <w:fldChar w:fldCharType="begin"/>
      </w:r>
      <w:r>
        <w:rPr>
          <w:rFonts w:ascii="Calibri" w:eastAsia="PMingLiU" w:hAnsi="Calibri" w:cstheme="minorHAnsi"/>
          <w:b/>
        </w:rPr>
        <w:instrText xml:space="preserve"> </w:instrText>
      </w:r>
      <w:r>
        <w:rPr>
          <w:rFonts w:ascii="Calibri" w:eastAsia="PMingLiU" w:hAnsi="Calibri"/>
        </w:rPr>
        <w:instrText>AutoTextList  \s NoStyle \t “</w:instrText>
      </w:r>
      <w:r>
        <w:rPr>
          <w:rFonts w:ascii="Calibri" w:eastAsia="PMingLiU" w:hAnsi="PMingLiU" w:cstheme="minorHAnsi" w:hint="eastAsia"/>
        </w:rPr>
        <w:instrText>企業桌面</w:instrText>
      </w:r>
      <w:r>
        <w:rPr>
          <w:rFonts w:ascii="Calibri" w:eastAsia="PMingLiU" w:hAnsi="Calibri" w:cstheme="minorHAnsi"/>
        </w:rPr>
        <w:instrText xml:space="preserve"> (Enterprise Desktop) </w:instrText>
      </w:r>
      <w:r>
        <w:rPr>
          <w:rFonts w:ascii="Calibri" w:eastAsia="PMingLiU" w:hAnsi="PMingLiU" w:cstheme="minorHAnsi" w:hint="eastAsia"/>
        </w:rPr>
        <w:instrText>平台產品</w:instrText>
      </w:r>
      <w:r>
        <w:rPr>
          <w:rFonts w:ascii="Calibri" w:eastAsia="PMingLiU" w:hAnsi="Calibri"/>
        </w:rPr>
        <w:instrText>”</w:instrText>
      </w:r>
      <w:r>
        <w:rPr>
          <w:rFonts w:ascii="Calibri" w:eastAsia="PMingLiU" w:hAnsi="Calibri" w:cstheme="minorHAnsi"/>
          <w:b/>
        </w:rPr>
        <w:instrText xml:space="preserve"> </w:instrText>
      </w:r>
      <w:r>
        <w:rPr>
          <w:rFonts w:ascii="Calibri" w:eastAsia="PMingLiU" w:hAnsi="Calibri" w:cstheme="minorHAnsi"/>
          <w:b/>
        </w:rPr>
        <w:fldChar w:fldCharType="separate"/>
      </w:r>
      <w:r>
        <w:rPr>
          <w:rFonts w:ascii="Calibri" w:eastAsia="PMingLiU" w:hAnsi="Calibri"/>
          <w:b/>
          <w:bCs/>
        </w:rPr>
        <w:t>EP</w:t>
      </w:r>
      <w:r>
        <w:rPr>
          <w:rFonts w:ascii="Calibri" w:eastAsia="PMingLiU" w:hAnsi="Calibri" w:cstheme="minorHAnsi"/>
          <w:b/>
        </w:rPr>
        <w:fldChar w:fldCharType="end"/>
      </w:r>
      <w:r>
        <w:rPr>
          <w:rFonts w:ascii="Calibri" w:eastAsia="PMingLiU" w:hAnsi="Calibri"/>
        </w:rPr>
        <w:t xml:space="preserve"> = </w:t>
      </w:r>
      <w:r>
        <w:rPr>
          <w:rFonts w:ascii="Calibri" w:eastAsia="PMingLiU" w:hAnsi="PMingLiU" w:cs="MingLiU" w:hint="eastAsia"/>
          <w:u w:val="single"/>
        </w:rPr>
        <w:t>企業桌面</w:t>
      </w:r>
      <w:r>
        <w:rPr>
          <w:rFonts w:ascii="Calibri" w:eastAsia="PMingLiU" w:hAnsi="Calibri"/>
          <w:u w:val="single"/>
        </w:rPr>
        <w:t xml:space="preserve"> (Enterprise Desktop) </w:t>
      </w:r>
      <w:r>
        <w:rPr>
          <w:rFonts w:ascii="Calibri" w:eastAsia="PMingLiU" w:hAnsi="PMingLiU" w:cs="MingLiU" w:hint="eastAsia"/>
          <w:u w:val="single"/>
        </w:rPr>
        <w:t>平台產品</w:t>
      </w:r>
      <w:r>
        <w:rPr>
          <w:rFonts w:ascii="Calibri" w:eastAsia="PMingLiU" w:hAnsi="PMingLiU" w:cs="MingLiU" w:hint="eastAsia"/>
        </w:rPr>
        <w:t>：產品係視為同時也是企業桌面</w:t>
      </w:r>
      <w:r>
        <w:rPr>
          <w:rFonts w:ascii="Calibri" w:eastAsia="PMingLiU" w:hAnsi="Calibri"/>
        </w:rPr>
        <w:t xml:space="preserve"> (Enterprise Desktop) </w:t>
      </w:r>
      <w:r>
        <w:rPr>
          <w:rFonts w:ascii="Calibri" w:eastAsia="PMingLiU" w:hAnsi="PMingLiU" w:cs="MingLiU" w:hint="eastAsia"/>
        </w:rPr>
        <w:t>平台產品之</w:t>
      </w:r>
      <w:r>
        <w:rPr>
          <w:rFonts w:ascii="Calibri" w:eastAsia="PMingLiU" w:hAnsi="Calibri"/>
        </w:rPr>
        <w:t xml:space="preserve"> Enterprise </w:t>
      </w:r>
      <w:r>
        <w:rPr>
          <w:rFonts w:ascii="Calibri" w:eastAsia="PMingLiU" w:hAnsi="PMingLiU" w:cs="MingLiU" w:hint="eastAsia"/>
        </w:rPr>
        <w:t>產品提供。</w:t>
      </w:r>
      <w:r>
        <w:rPr>
          <w:rFonts w:ascii="Calibri" w:eastAsia="PMingLiU" w:hAnsi="Calibri"/>
        </w:rPr>
        <w:t>MDOP</w:t>
      </w:r>
      <w:r>
        <w:rPr>
          <w:rFonts w:ascii="Calibri" w:eastAsia="PMingLiU" w:hAnsi="Calibri"/>
        </w:rPr>
        <w:fldChar w:fldCharType="begin"/>
      </w:r>
      <w:r>
        <w:rPr>
          <w:rFonts w:ascii="Calibri" w:eastAsia="PMingLiU" w:hAnsi="Calibri"/>
        </w:rPr>
        <w:instrText>XE "MDOP"</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是選擇性</w:t>
      </w:r>
      <w:r>
        <w:rPr>
          <w:rFonts w:ascii="Calibri" w:eastAsia="PMingLiU" w:hAnsi="Calibri"/>
        </w:rPr>
        <w:t xml:space="preserve"> EP</w:t>
      </w:r>
      <w:r>
        <w:rPr>
          <w:rFonts w:ascii="Calibri" w:eastAsia="PMingLiU" w:hAnsi="PMingLiU" w:cs="MingLiU" w:hint="eastAsia"/>
        </w:rPr>
        <w:t>。</w:t>
      </w:r>
    </w:p>
    <w:p w14:paraId="7F7D981F" w14:textId="77777777" w:rsidR="000831B7" w:rsidRPr="00AF475B" w:rsidRDefault="00AF475B" w:rsidP="00AF475B">
      <w:pPr>
        <w:pStyle w:val="NormalWeb"/>
        <w:spacing w:before="0" w:beforeAutospacing="0" w:after="20" w:afterAutospacing="0"/>
        <w:ind w:left="187"/>
        <w:rPr>
          <w:rFonts w:ascii="Calibri" w:eastAsia="PMingLiU" w:hAnsi="PMingLiU" w:cs="MingLiU"/>
          <w:sz w:val="18"/>
          <w:szCs w:val="18"/>
        </w:rPr>
      </w:pPr>
      <w:r w:rsidRPr="00AF475B">
        <w:rPr>
          <w:rFonts w:ascii="Calibri" w:eastAsia="PMingLiU" w:hAnsi="Calibri"/>
          <w:sz w:val="18"/>
          <w:szCs w:val="18"/>
          <w:lang w:val="fr-FR"/>
        </w:rPr>
        <w:fldChar w:fldCharType="begin"/>
      </w:r>
      <w:r w:rsidRPr="00AF475B">
        <w:rPr>
          <w:rFonts w:ascii="Calibri" w:eastAsia="PMingLiU" w:hAnsi="Calibri"/>
          <w:sz w:val="18"/>
          <w:szCs w:val="18"/>
          <w:lang w:val="fr-FR"/>
        </w:rPr>
        <w:instrText xml:space="preserve"> </w:instrText>
      </w:r>
      <w:r w:rsidRPr="00AF475B">
        <w:rPr>
          <w:rFonts w:ascii="Calibri" w:hAnsi="Calibri" w:cs="Segoe UI"/>
          <w:color w:val="1F497D"/>
          <w:sz w:val="18"/>
          <w:szCs w:val="18"/>
        </w:rPr>
        <w:instrText>AutoTextList  \s NoStyle \t “</w:instrText>
      </w:r>
      <w:r w:rsidRPr="00AF475B">
        <w:rPr>
          <w:rFonts w:ascii="Calibri" w:eastAsia="PMingLiU" w:hAnsi="Calibri"/>
          <w:sz w:val="18"/>
          <w:szCs w:val="18"/>
          <w:lang w:val="fr-FR"/>
        </w:rPr>
        <w:instrText xml:space="preserve">SA </w:instrText>
      </w:r>
      <w:r w:rsidRPr="00AF475B">
        <w:rPr>
          <w:rFonts w:ascii="Calibri" w:eastAsia="PMingLiU" w:hAnsi="PMingLiU" w:cs="MingLiU" w:hint="eastAsia"/>
          <w:sz w:val="18"/>
          <w:szCs w:val="18"/>
        </w:rPr>
        <w:instrText>及</w:instrText>
      </w:r>
      <w:r w:rsidRPr="00AF475B">
        <w:rPr>
          <w:rFonts w:ascii="Calibri" w:eastAsia="PMingLiU" w:hAnsi="Calibri"/>
          <w:sz w:val="18"/>
          <w:szCs w:val="18"/>
          <w:lang w:val="fr-FR"/>
        </w:rPr>
        <w:instrText xml:space="preserve"> L/SA </w:instrText>
      </w:r>
      <w:r w:rsidRPr="00AF475B">
        <w:rPr>
          <w:rFonts w:ascii="Calibri" w:eastAsia="PMingLiU" w:hAnsi="PMingLiU" w:cs="MingLiU" w:hint="eastAsia"/>
          <w:sz w:val="18"/>
          <w:szCs w:val="18"/>
        </w:rPr>
        <w:instrText>之</w:instrText>
      </w:r>
      <w:r w:rsidRPr="00AF475B">
        <w:rPr>
          <w:rFonts w:ascii="Calibri" w:eastAsia="PMingLiU" w:hAnsi="Calibri"/>
          <w:sz w:val="18"/>
          <w:szCs w:val="18"/>
          <w:lang w:val="fr-FR"/>
        </w:rPr>
        <w:instrText xml:space="preserve"> Open License</w:instrText>
      </w:r>
      <w:r w:rsidRPr="00AF475B">
        <w:rPr>
          <w:rFonts w:ascii="Calibri" w:hAnsi="Calibri" w:cs="Segoe UI"/>
          <w:color w:val="1F497D"/>
          <w:sz w:val="18"/>
          <w:szCs w:val="18"/>
        </w:rPr>
        <w:instrText>”</w:instrText>
      </w:r>
      <w:r w:rsidRPr="00AF475B">
        <w:rPr>
          <w:rFonts w:ascii="Calibri" w:eastAsia="PMingLiU" w:hAnsi="Calibri"/>
          <w:sz w:val="18"/>
          <w:szCs w:val="18"/>
          <w:lang w:val="fr-FR"/>
        </w:rPr>
        <w:instrText xml:space="preserve"> </w:instrText>
      </w:r>
      <w:r w:rsidRPr="00AF475B">
        <w:rPr>
          <w:rFonts w:ascii="Calibri" w:eastAsia="PMingLiU" w:hAnsi="Calibri"/>
          <w:sz w:val="18"/>
          <w:szCs w:val="18"/>
          <w:lang w:val="fr-FR"/>
        </w:rPr>
        <w:fldChar w:fldCharType="separate"/>
      </w:r>
      <w:r w:rsidRPr="00AF475B">
        <w:rPr>
          <w:rFonts w:ascii="Calibri" w:hAnsi="Calibri" w:cs="Segoe UI"/>
          <w:b/>
          <w:sz w:val="18"/>
          <w:szCs w:val="18"/>
        </w:rPr>
        <w:t>OA</w:t>
      </w:r>
      <w:r w:rsidRPr="00AF475B">
        <w:rPr>
          <w:rFonts w:ascii="Calibri" w:eastAsia="PMingLiU" w:hAnsi="Calibri"/>
          <w:sz w:val="18"/>
          <w:szCs w:val="18"/>
          <w:lang w:val="fr-FR"/>
        </w:rPr>
        <w:fldChar w:fldCharType="end"/>
      </w:r>
      <w:r w:rsidRPr="00AF475B">
        <w:rPr>
          <w:rFonts w:ascii="Calibri" w:eastAsia="PMingLiU" w:hAnsi="Calibri"/>
          <w:sz w:val="18"/>
          <w:szCs w:val="18"/>
          <w:lang w:val="fr-FR"/>
        </w:rPr>
        <w:t xml:space="preserve"> </w:t>
      </w:r>
      <w:r w:rsidR="000831B7" w:rsidRPr="00AF475B">
        <w:rPr>
          <w:rFonts w:ascii="Calibri" w:eastAsia="PMingLiU" w:hAnsi="Calibri"/>
          <w:sz w:val="18"/>
          <w:szCs w:val="18"/>
          <w:lang w:val="fr-FR"/>
        </w:rPr>
        <w:t xml:space="preserve">= </w:t>
      </w:r>
      <w:r w:rsidR="000831B7" w:rsidRPr="00AF475B">
        <w:rPr>
          <w:rFonts w:ascii="Calibri" w:eastAsia="PMingLiU" w:hAnsi="Calibri"/>
          <w:sz w:val="18"/>
          <w:szCs w:val="18"/>
          <w:u w:val="single"/>
          <w:lang w:val="fr-FR"/>
        </w:rPr>
        <w:t xml:space="preserve">SA </w:t>
      </w:r>
      <w:r w:rsidR="000831B7" w:rsidRPr="00AF475B">
        <w:rPr>
          <w:rFonts w:ascii="Calibri" w:eastAsia="PMingLiU" w:hAnsi="PMingLiU" w:cs="MingLiU" w:hint="eastAsia"/>
          <w:sz w:val="18"/>
          <w:szCs w:val="18"/>
          <w:u w:val="single"/>
        </w:rPr>
        <w:t>及</w:t>
      </w:r>
      <w:r w:rsidR="000831B7" w:rsidRPr="00AF475B">
        <w:rPr>
          <w:rFonts w:ascii="Calibri" w:eastAsia="PMingLiU" w:hAnsi="Calibri"/>
          <w:sz w:val="18"/>
          <w:szCs w:val="18"/>
          <w:u w:val="single"/>
          <w:lang w:val="fr-FR"/>
        </w:rPr>
        <w:t xml:space="preserve"> L/SA </w:t>
      </w:r>
      <w:r w:rsidR="000831B7" w:rsidRPr="00AF475B">
        <w:rPr>
          <w:rFonts w:ascii="Calibri" w:eastAsia="PMingLiU" w:hAnsi="PMingLiU" w:cs="MingLiU" w:hint="eastAsia"/>
          <w:sz w:val="18"/>
          <w:szCs w:val="18"/>
          <w:u w:val="single"/>
        </w:rPr>
        <w:t>之</w:t>
      </w:r>
      <w:r w:rsidR="000831B7" w:rsidRPr="00AF475B">
        <w:rPr>
          <w:rFonts w:ascii="Calibri" w:eastAsia="PMingLiU" w:hAnsi="Calibri"/>
          <w:sz w:val="18"/>
          <w:szCs w:val="18"/>
          <w:u w:val="single"/>
          <w:lang w:val="fr-FR"/>
        </w:rPr>
        <w:t xml:space="preserve"> Open License</w:t>
      </w:r>
      <w:r w:rsidR="000831B7" w:rsidRPr="00AF475B">
        <w:rPr>
          <w:rFonts w:ascii="Calibri" w:eastAsia="PMingLiU" w:hAnsi="PMingLiU" w:cs="MingLiU" w:hint="eastAsia"/>
          <w:sz w:val="18"/>
          <w:szCs w:val="18"/>
          <w:lang w:val="fr-FR"/>
        </w:rPr>
        <w:t>：</w:t>
      </w:r>
      <w:r w:rsidR="000831B7" w:rsidRPr="00AF475B">
        <w:rPr>
          <w:rFonts w:ascii="Calibri" w:eastAsia="PMingLiU" w:hAnsi="PMingLiU" w:cs="MingLiU" w:hint="eastAsia"/>
          <w:sz w:val="18"/>
          <w:szCs w:val="18"/>
        </w:rPr>
        <w:t>只有</w:t>
      </w:r>
      <w:r w:rsidR="000831B7" w:rsidRPr="00AF475B">
        <w:rPr>
          <w:rFonts w:ascii="Calibri" w:eastAsia="PMingLiU" w:hAnsi="Calibri"/>
          <w:sz w:val="18"/>
          <w:szCs w:val="18"/>
          <w:lang w:val="fr-FR"/>
        </w:rPr>
        <w:t xml:space="preserve"> L&amp;SA </w:t>
      </w:r>
      <w:r w:rsidR="000831B7" w:rsidRPr="00AF475B">
        <w:rPr>
          <w:rFonts w:ascii="Calibri" w:eastAsia="PMingLiU" w:hAnsi="PMingLiU" w:cs="MingLiU" w:hint="eastAsia"/>
          <w:sz w:val="18"/>
          <w:szCs w:val="18"/>
        </w:rPr>
        <w:t>及</w:t>
      </w:r>
      <w:r w:rsidR="000831B7" w:rsidRPr="00AF475B">
        <w:rPr>
          <w:rFonts w:ascii="Calibri" w:eastAsia="PMingLiU" w:hAnsi="Calibri"/>
          <w:sz w:val="18"/>
          <w:szCs w:val="18"/>
          <w:lang w:val="fr-FR"/>
        </w:rPr>
        <w:t xml:space="preserve"> SA </w:t>
      </w:r>
      <w:r w:rsidR="000831B7" w:rsidRPr="00AF475B">
        <w:rPr>
          <w:rFonts w:ascii="Calibri" w:eastAsia="PMingLiU" w:hAnsi="PMingLiU" w:cs="MingLiU" w:hint="eastAsia"/>
          <w:sz w:val="18"/>
          <w:szCs w:val="18"/>
        </w:rPr>
        <w:t>之</w:t>
      </w:r>
      <w:r w:rsidR="000831B7" w:rsidRPr="00AF475B">
        <w:rPr>
          <w:rFonts w:ascii="Calibri" w:eastAsia="PMingLiU" w:hAnsi="Calibri"/>
          <w:sz w:val="18"/>
          <w:szCs w:val="18"/>
          <w:lang w:val="fr-FR"/>
        </w:rPr>
        <w:t xml:space="preserve"> Open License </w:t>
      </w:r>
      <w:r w:rsidR="000831B7" w:rsidRPr="00AF475B">
        <w:rPr>
          <w:rFonts w:ascii="Calibri" w:eastAsia="PMingLiU" w:hAnsi="PMingLiU" w:cs="MingLiU" w:hint="eastAsia"/>
          <w:sz w:val="18"/>
          <w:szCs w:val="18"/>
        </w:rPr>
        <w:t>中可提供。</w:t>
      </w:r>
    </w:p>
    <w:p w14:paraId="1041E63C" w14:textId="77777777" w:rsidR="000831B7" w:rsidRDefault="000831B7" w:rsidP="000831B7">
      <w:pPr>
        <w:pStyle w:val="ProductList-Body"/>
        <w:spacing w:after="20"/>
        <w:ind w:left="187"/>
        <w:rPr>
          <w:rFonts w:ascii="Calibri" w:eastAsia="PMingLiU" w:hAnsi="Calibri"/>
        </w:rPr>
      </w:pPr>
      <w:r>
        <w:rPr>
          <w:rFonts w:ascii="Calibri" w:eastAsia="PMingLiU" w:hAnsi="Calibri" w:cstheme="minorHAnsi"/>
          <w:b/>
        </w:rPr>
        <w:fldChar w:fldCharType="begin"/>
      </w:r>
      <w:r>
        <w:rPr>
          <w:rFonts w:ascii="Calibri" w:eastAsia="PMingLiU" w:hAnsi="Calibri" w:cstheme="minorHAnsi"/>
          <w:b/>
        </w:rPr>
        <w:instrText xml:space="preserve"> </w:instrText>
      </w:r>
      <w:r>
        <w:rPr>
          <w:rFonts w:ascii="Calibri" w:eastAsia="PMingLiU" w:hAnsi="Calibri"/>
        </w:rPr>
        <w:instrText>AutoTextList  \s NoStyle \t “</w:instrText>
      </w:r>
      <w:r>
        <w:rPr>
          <w:rFonts w:ascii="Calibri" w:eastAsia="PMingLiU" w:hAnsi="Calibri" w:cstheme="minorHAnsi"/>
        </w:rPr>
        <w:instrText xml:space="preserve">Open License </w:instrText>
      </w:r>
      <w:r>
        <w:rPr>
          <w:rFonts w:ascii="Calibri" w:eastAsia="PMingLiU" w:hAnsi="PMingLiU" w:cstheme="minorHAnsi" w:hint="eastAsia"/>
        </w:rPr>
        <w:instrText>及</w:instrText>
      </w:r>
      <w:r>
        <w:rPr>
          <w:rFonts w:ascii="Calibri" w:eastAsia="PMingLiU" w:hAnsi="Calibri" w:cstheme="minorHAnsi"/>
        </w:rPr>
        <w:instrText xml:space="preserve"> Open Value</w:instrText>
      </w:r>
      <w:r>
        <w:rPr>
          <w:rFonts w:ascii="Calibri" w:eastAsia="PMingLiU" w:hAnsi="Calibri"/>
        </w:rPr>
        <w:instrText>”</w:instrText>
      </w:r>
      <w:r>
        <w:rPr>
          <w:rFonts w:ascii="Calibri" w:eastAsia="PMingLiU" w:hAnsi="Calibri" w:cstheme="minorHAnsi"/>
          <w:b/>
        </w:rPr>
        <w:instrText xml:space="preserve"> </w:instrText>
      </w:r>
      <w:r>
        <w:rPr>
          <w:rFonts w:ascii="Calibri" w:eastAsia="PMingLiU" w:hAnsi="Calibri" w:cstheme="minorHAnsi"/>
          <w:b/>
        </w:rPr>
        <w:fldChar w:fldCharType="separate"/>
      </w:r>
      <w:r>
        <w:rPr>
          <w:rFonts w:ascii="Calibri" w:eastAsia="PMingLiU" w:hAnsi="Calibri"/>
          <w:b/>
          <w:bCs/>
        </w:rPr>
        <w:t>OF</w:t>
      </w:r>
      <w:r>
        <w:rPr>
          <w:rFonts w:ascii="Calibri" w:eastAsia="PMingLiU" w:hAnsi="Calibri" w:cstheme="minorHAnsi"/>
          <w:b/>
        </w:rPr>
        <w:fldChar w:fldCharType="end"/>
      </w:r>
      <w:r>
        <w:rPr>
          <w:rFonts w:ascii="Calibri" w:eastAsia="PMingLiU" w:hAnsi="Calibri"/>
        </w:rPr>
        <w:t xml:space="preserve"> = </w:t>
      </w:r>
      <w:r>
        <w:rPr>
          <w:rFonts w:ascii="Calibri" w:eastAsia="PMingLiU" w:hAnsi="Calibri"/>
          <w:u w:val="single"/>
        </w:rPr>
        <w:t xml:space="preserve">Open License </w:t>
      </w:r>
      <w:r>
        <w:rPr>
          <w:rFonts w:ascii="Calibri" w:eastAsia="PMingLiU" w:hAnsi="PMingLiU" w:cs="MingLiU" w:hint="eastAsia"/>
          <w:u w:val="single"/>
        </w:rPr>
        <w:t>及</w:t>
      </w:r>
      <w:r>
        <w:rPr>
          <w:rFonts w:ascii="Calibri" w:eastAsia="PMingLiU" w:hAnsi="Calibri"/>
          <w:u w:val="single"/>
        </w:rPr>
        <w:t xml:space="preserve"> Open Value</w:t>
      </w:r>
      <w:r>
        <w:rPr>
          <w:rFonts w:ascii="Calibri" w:eastAsia="PMingLiU" w:hAnsi="PMingLiU" w:cs="MingLiU" w:hint="eastAsia"/>
        </w:rPr>
        <w:t>：只有</w:t>
      </w:r>
      <w:r>
        <w:rPr>
          <w:rFonts w:ascii="Calibri" w:eastAsia="PMingLiU" w:hAnsi="Calibri"/>
        </w:rPr>
        <w:t xml:space="preserve"> Open License </w:t>
      </w:r>
      <w:r>
        <w:rPr>
          <w:rFonts w:ascii="Calibri" w:eastAsia="PMingLiU" w:hAnsi="PMingLiU" w:cs="MingLiU" w:hint="eastAsia"/>
        </w:rPr>
        <w:t>及</w:t>
      </w:r>
      <w:r>
        <w:rPr>
          <w:rFonts w:ascii="Calibri" w:eastAsia="PMingLiU" w:hAnsi="Calibri"/>
        </w:rPr>
        <w:t xml:space="preserve"> Open Value </w:t>
      </w:r>
      <w:r>
        <w:rPr>
          <w:rFonts w:ascii="Calibri" w:eastAsia="PMingLiU" w:hAnsi="PMingLiU" w:cs="MingLiU" w:hint="eastAsia"/>
        </w:rPr>
        <w:t>中可提供。</w:t>
      </w:r>
    </w:p>
    <w:p w14:paraId="4B2A40C5" w14:textId="77777777" w:rsidR="000831B7" w:rsidRPr="00C8718B" w:rsidRDefault="000831B7" w:rsidP="000831B7">
      <w:pPr>
        <w:pStyle w:val="ProductList-Body"/>
        <w:spacing w:after="20"/>
        <w:ind w:left="187"/>
        <w:rPr>
          <w:rFonts w:ascii="Calibri" w:eastAsia="PMingLiU" w:hAnsi="Calibri"/>
        </w:rPr>
      </w:pPr>
      <w:r>
        <w:rPr>
          <w:rFonts w:ascii="Calibri" w:eastAsia="PMingLiU" w:hAnsi="Calibri" w:cstheme="minorHAnsi"/>
          <w:b/>
        </w:rPr>
        <w:fldChar w:fldCharType="begin"/>
      </w:r>
      <w:r w:rsidRPr="00C8718B">
        <w:rPr>
          <w:rFonts w:ascii="Calibri" w:eastAsia="PMingLiU" w:hAnsi="Calibri" w:cstheme="minorHAnsi"/>
          <w:b/>
        </w:rPr>
        <w:instrText xml:space="preserve"> </w:instrText>
      </w:r>
      <w:r w:rsidRPr="00C8718B">
        <w:rPr>
          <w:rFonts w:ascii="Calibri" w:eastAsia="PMingLiU" w:hAnsi="Calibri"/>
        </w:rPr>
        <w:instrText>AutoTextList  \s NoStyle \t “</w:instrText>
      </w:r>
      <w:r w:rsidRPr="00C8718B">
        <w:rPr>
          <w:rFonts w:ascii="Calibri" w:eastAsia="PMingLiU" w:hAnsi="Calibri" w:cstheme="minorHAnsi"/>
        </w:rPr>
        <w:instrText xml:space="preserve">SA </w:instrText>
      </w:r>
      <w:r>
        <w:rPr>
          <w:rFonts w:ascii="Calibri" w:eastAsia="PMingLiU" w:hAnsi="PMingLiU" w:cstheme="minorHAnsi" w:hint="eastAsia"/>
        </w:rPr>
        <w:instrText>及</w:instrText>
      </w:r>
      <w:r w:rsidRPr="00C8718B">
        <w:rPr>
          <w:rFonts w:ascii="Calibri" w:eastAsia="PMingLiU" w:hAnsi="Calibri" w:cstheme="minorHAnsi"/>
        </w:rPr>
        <w:instrText xml:space="preserve"> L/SA </w:instrText>
      </w:r>
      <w:r>
        <w:rPr>
          <w:rFonts w:ascii="Calibri" w:eastAsia="PMingLiU" w:hAnsi="PMingLiU" w:cstheme="minorHAnsi" w:hint="eastAsia"/>
        </w:rPr>
        <w:instrText>之</w:instrText>
      </w:r>
      <w:r w:rsidRPr="00C8718B">
        <w:rPr>
          <w:rFonts w:ascii="Calibri" w:eastAsia="PMingLiU" w:hAnsi="Calibri" w:cstheme="minorHAnsi"/>
        </w:rPr>
        <w:instrText xml:space="preserve"> Open License </w:instrText>
      </w:r>
      <w:r>
        <w:rPr>
          <w:rFonts w:ascii="Calibri" w:eastAsia="PMingLiU" w:hAnsi="PMingLiU" w:cstheme="minorHAnsi" w:hint="eastAsia"/>
        </w:rPr>
        <w:instrText>及</w:instrText>
      </w:r>
      <w:r w:rsidRPr="00C8718B">
        <w:rPr>
          <w:rFonts w:ascii="Calibri" w:eastAsia="PMingLiU" w:hAnsi="Calibri" w:cstheme="minorHAnsi"/>
        </w:rPr>
        <w:instrText xml:space="preserve"> Open Value</w:instrText>
      </w:r>
      <w:r w:rsidRPr="00C8718B">
        <w:rPr>
          <w:rFonts w:ascii="Calibri" w:eastAsia="PMingLiU" w:hAnsi="Calibri"/>
        </w:rPr>
        <w:instrText>”</w:instrText>
      </w:r>
      <w:r w:rsidRPr="00C8718B">
        <w:rPr>
          <w:rFonts w:ascii="Calibri" w:eastAsia="PMingLiU" w:hAnsi="Calibri" w:cstheme="minorHAnsi"/>
          <w:b/>
        </w:rPr>
        <w:instrText xml:space="preserve"> </w:instrText>
      </w:r>
      <w:r>
        <w:rPr>
          <w:rFonts w:ascii="Calibri" w:eastAsia="PMingLiU" w:hAnsi="Calibri" w:cstheme="minorHAnsi"/>
          <w:b/>
        </w:rPr>
        <w:fldChar w:fldCharType="separate"/>
      </w:r>
      <w:r w:rsidRPr="00C8718B">
        <w:rPr>
          <w:rFonts w:ascii="Calibri" w:eastAsia="PMingLiU" w:hAnsi="Calibri"/>
          <w:b/>
          <w:bCs/>
        </w:rPr>
        <w:t>OS</w:t>
      </w:r>
      <w:r>
        <w:rPr>
          <w:rFonts w:ascii="Calibri" w:eastAsia="PMingLiU" w:hAnsi="Calibri" w:cstheme="minorHAnsi"/>
          <w:b/>
        </w:rPr>
        <w:fldChar w:fldCharType="end"/>
      </w:r>
      <w:r w:rsidRPr="00C8718B">
        <w:rPr>
          <w:rFonts w:ascii="Calibri" w:eastAsia="PMingLiU" w:hAnsi="Calibri"/>
        </w:rPr>
        <w:t xml:space="preserve"> = </w:t>
      </w:r>
      <w:r w:rsidRPr="00C8718B">
        <w:rPr>
          <w:rFonts w:ascii="Calibri" w:eastAsia="PMingLiU" w:hAnsi="Calibri"/>
          <w:u w:val="single"/>
        </w:rPr>
        <w:t xml:space="preserve">SA </w:t>
      </w:r>
      <w:r>
        <w:rPr>
          <w:rFonts w:ascii="Calibri" w:eastAsia="PMingLiU" w:hAnsi="PMingLiU" w:cs="MingLiU" w:hint="eastAsia"/>
          <w:u w:val="single"/>
        </w:rPr>
        <w:t>及</w:t>
      </w:r>
      <w:r w:rsidRPr="00C8718B">
        <w:rPr>
          <w:rFonts w:ascii="Calibri" w:eastAsia="PMingLiU" w:hAnsi="Calibri"/>
          <w:u w:val="single"/>
        </w:rPr>
        <w:t xml:space="preserve"> L/SA </w:t>
      </w:r>
      <w:r>
        <w:rPr>
          <w:rFonts w:ascii="Calibri" w:eastAsia="PMingLiU" w:hAnsi="PMingLiU" w:cs="MingLiU" w:hint="eastAsia"/>
          <w:u w:val="single"/>
        </w:rPr>
        <w:t>之</w:t>
      </w:r>
      <w:r w:rsidRPr="00C8718B">
        <w:rPr>
          <w:rFonts w:ascii="Calibri" w:eastAsia="PMingLiU" w:hAnsi="Calibri"/>
          <w:u w:val="single"/>
        </w:rPr>
        <w:t xml:space="preserve"> Open License </w:t>
      </w:r>
      <w:r>
        <w:rPr>
          <w:rFonts w:ascii="Calibri" w:eastAsia="PMingLiU" w:hAnsi="PMingLiU" w:cs="MingLiU" w:hint="eastAsia"/>
          <w:u w:val="single"/>
        </w:rPr>
        <w:t>及</w:t>
      </w:r>
      <w:r w:rsidRPr="00C8718B">
        <w:rPr>
          <w:rFonts w:ascii="Calibri" w:eastAsia="PMingLiU" w:hAnsi="Calibri"/>
          <w:u w:val="single"/>
        </w:rPr>
        <w:t xml:space="preserve"> Open Value</w:t>
      </w:r>
      <w:r w:rsidRPr="00C8718B">
        <w:rPr>
          <w:rFonts w:ascii="Calibri" w:eastAsia="PMingLiU" w:hAnsi="PMingLiU" w:cs="MingLiU" w:hint="eastAsia"/>
        </w:rPr>
        <w:t>：</w:t>
      </w:r>
      <w:r>
        <w:rPr>
          <w:rFonts w:ascii="Calibri" w:eastAsia="PMingLiU" w:hAnsi="PMingLiU" w:cs="MingLiU" w:hint="eastAsia"/>
        </w:rPr>
        <w:t>只有</w:t>
      </w:r>
      <w:r w:rsidRPr="00C8718B">
        <w:rPr>
          <w:rFonts w:ascii="Calibri" w:eastAsia="PMingLiU" w:hAnsi="Calibri"/>
        </w:rPr>
        <w:t xml:space="preserve"> L&amp;SA </w:t>
      </w:r>
      <w:r>
        <w:rPr>
          <w:rFonts w:ascii="Calibri" w:eastAsia="PMingLiU" w:hAnsi="PMingLiU" w:cs="MingLiU" w:hint="eastAsia"/>
        </w:rPr>
        <w:t>及</w:t>
      </w:r>
      <w:r w:rsidRPr="00C8718B">
        <w:rPr>
          <w:rFonts w:ascii="Calibri" w:eastAsia="PMingLiU" w:hAnsi="Calibri"/>
        </w:rPr>
        <w:t xml:space="preserve"> SA </w:t>
      </w:r>
      <w:r>
        <w:rPr>
          <w:rFonts w:ascii="Calibri" w:eastAsia="PMingLiU" w:hAnsi="PMingLiU" w:cs="MingLiU" w:hint="eastAsia"/>
        </w:rPr>
        <w:t>之</w:t>
      </w:r>
      <w:r w:rsidRPr="00C8718B">
        <w:rPr>
          <w:rFonts w:ascii="Calibri" w:eastAsia="PMingLiU" w:hAnsi="Calibri"/>
        </w:rPr>
        <w:t xml:space="preserve"> Open License </w:t>
      </w:r>
      <w:r>
        <w:rPr>
          <w:rFonts w:ascii="Calibri" w:eastAsia="PMingLiU" w:hAnsi="PMingLiU" w:cs="MingLiU" w:hint="eastAsia"/>
        </w:rPr>
        <w:t>及</w:t>
      </w:r>
      <w:r w:rsidRPr="00C8718B">
        <w:rPr>
          <w:rFonts w:ascii="Calibri" w:eastAsia="PMingLiU" w:hAnsi="Calibri"/>
        </w:rPr>
        <w:t xml:space="preserve"> Open Value </w:t>
      </w:r>
      <w:r>
        <w:rPr>
          <w:rFonts w:ascii="Calibri" w:eastAsia="PMingLiU" w:hAnsi="PMingLiU" w:cs="MingLiU" w:hint="eastAsia"/>
        </w:rPr>
        <w:t>中可提供。</w:t>
      </w:r>
    </w:p>
    <w:p w14:paraId="2F03AF84" w14:textId="77777777" w:rsidR="000831B7" w:rsidRPr="00C8718B" w:rsidRDefault="000831B7" w:rsidP="000831B7">
      <w:pPr>
        <w:pStyle w:val="ProductList-Body"/>
        <w:spacing w:after="20"/>
        <w:ind w:left="187"/>
        <w:rPr>
          <w:rFonts w:ascii="Calibri" w:eastAsia="PMingLiU" w:hAnsi="Calibri"/>
        </w:rPr>
      </w:pPr>
      <w:r>
        <w:rPr>
          <w:rFonts w:ascii="Calibri" w:eastAsia="PMingLiU" w:hAnsi="Calibri" w:cstheme="minorHAnsi"/>
          <w:b/>
        </w:rPr>
        <w:fldChar w:fldCharType="begin"/>
      </w:r>
      <w:r w:rsidRPr="00C8718B">
        <w:rPr>
          <w:rFonts w:ascii="Calibri" w:eastAsia="PMingLiU" w:hAnsi="Calibri" w:cstheme="minorHAnsi"/>
          <w:b/>
        </w:rPr>
        <w:instrText xml:space="preserve"> </w:instrText>
      </w:r>
      <w:r w:rsidRPr="00C8718B">
        <w:rPr>
          <w:rFonts w:ascii="Calibri" w:eastAsia="PMingLiU" w:hAnsi="Calibri"/>
        </w:rPr>
        <w:instrText>AutoTextList  \s NoStyle \t “</w:instrText>
      </w:r>
      <w:r>
        <w:rPr>
          <w:rFonts w:ascii="Calibri" w:eastAsia="PMingLiU" w:hAnsi="PMingLiU" w:cstheme="minorHAnsi" w:hint="eastAsia"/>
        </w:rPr>
        <w:instrText>僅</w:instrText>
      </w:r>
      <w:r w:rsidRPr="00C8718B">
        <w:rPr>
          <w:rFonts w:ascii="Calibri" w:eastAsia="PMingLiU" w:hAnsi="Calibri" w:cstheme="minorHAnsi"/>
        </w:rPr>
        <w:instrText xml:space="preserve"> Open Value Subscription</w:instrText>
      </w:r>
      <w:r w:rsidRPr="00C8718B">
        <w:rPr>
          <w:rFonts w:ascii="Calibri" w:eastAsia="PMingLiU" w:hAnsi="Calibri"/>
        </w:rPr>
        <w:instrText>”</w:instrText>
      </w:r>
      <w:r w:rsidRPr="00C8718B">
        <w:rPr>
          <w:rFonts w:ascii="Calibri" w:eastAsia="PMingLiU" w:hAnsi="Calibri" w:cstheme="minorHAnsi"/>
          <w:b/>
        </w:rPr>
        <w:instrText xml:space="preserve"> </w:instrText>
      </w:r>
      <w:r>
        <w:rPr>
          <w:rFonts w:ascii="Calibri" w:eastAsia="PMingLiU" w:hAnsi="Calibri" w:cstheme="minorHAnsi"/>
          <w:b/>
        </w:rPr>
        <w:fldChar w:fldCharType="separate"/>
      </w:r>
      <w:r w:rsidRPr="00C8718B">
        <w:rPr>
          <w:rFonts w:ascii="Calibri" w:eastAsia="PMingLiU" w:hAnsi="Calibri"/>
          <w:b/>
          <w:bCs/>
        </w:rPr>
        <w:t>OVS</w:t>
      </w:r>
      <w:r>
        <w:rPr>
          <w:rFonts w:ascii="Calibri" w:eastAsia="PMingLiU" w:hAnsi="Calibri" w:cstheme="minorHAnsi"/>
          <w:b/>
        </w:rPr>
        <w:fldChar w:fldCharType="end"/>
      </w:r>
      <w:r w:rsidRPr="00C8718B">
        <w:rPr>
          <w:rFonts w:ascii="Calibri" w:eastAsia="PMingLiU" w:hAnsi="Calibri"/>
          <w:b/>
        </w:rPr>
        <w:t xml:space="preserve"> </w:t>
      </w:r>
      <w:r w:rsidRPr="00C8718B">
        <w:rPr>
          <w:rFonts w:ascii="Calibri" w:eastAsia="PMingLiU" w:hAnsi="Calibri"/>
        </w:rPr>
        <w:t xml:space="preserve">= </w:t>
      </w:r>
      <w:r>
        <w:rPr>
          <w:rFonts w:ascii="Calibri" w:eastAsia="PMingLiU" w:hAnsi="PMingLiU" w:cs="MingLiU" w:hint="eastAsia"/>
          <w:u w:val="single"/>
        </w:rPr>
        <w:t>僅</w:t>
      </w:r>
      <w:r w:rsidRPr="00C8718B">
        <w:rPr>
          <w:rFonts w:ascii="Calibri" w:eastAsia="PMingLiU" w:hAnsi="Calibri"/>
          <w:u w:val="single"/>
        </w:rPr>
        <w:t xml:space="preserve"> Open Value Subscription</w:t>
      </w:r>
      <w:r w:rsidRPr="00C8718B">
        <w:rPr>
          <w:rFonts w:ascii="Calibri" w:eastAsia="PMingLiU" w:hAnsi="PMingLiU" w:cs="MingLiU" w:hint="eastAsia"/>
        </w:rPr>
        <w:t>：</w:t>
      </w:r>
      <w:r>
        <w:rPr>
          <w:rFonts w:ascii="Calibri" w:eastAsia="PMingLiU" w:hAnsi="PMingLiU" w:cs="MingLiU" w:hint="eastAsia"/>
        </w:rPr>
        <w:t>僅</w:t>
      </w:r>
      <w:r w:rsidRPr="00C8718B">
        <w:rPr>
          <w:rFonts w:ascii="Calibri" w:eastAsia="PMingLiU" w:hAnsi="Calibri"/>
        </w:rPr>
        <w:t xml:space="preserve"> Open Value Subscription </w:t>
      </w:r>
      <w:r>
        <w:rPr>
          <w:rFonts w:ascii="Calibri" w:eastAsia="PMingLiU" w:hAnsi="PMingLiU" w:cs="MingLiU" w:hint="eastAsia"/>
        </w:rPr>
        <w:t>中可提供。</w:t>
      </w:r>
    </w:p>
    <w:p w14:paraId="3B712EA6" w14:textId="77777777" w:rsidR="000831B7" w:rsidRPr="00C8718B" w:rsidRDefault="000831B7" w:rsidP="000831B7">
      <w:pPr>
        <w:pStyle w:val="ProductList-Body"/>
        <w:spacing w:after="20"/>
        <w:ind w:left="187"/>
        <w:rPr>
          <w:rFonts w:ascii="Calibri" w:eastAsia="PMingLiU" w:hAnsi="Calibri"/>
        </w:rPr>
      </w:pPr>
      <w:r>
        <w:rPr>
          <w:rFonts w:ascii="Calibri" w:eastAsia="PMingLiU" w:hAnsi="Calibri" w:cstheme="minorHAnsi"/>
          <w:b/>
        </w:rPr>
        <w:fldChar w:fldCharType="begin"/>
      </w:r>
      <w:r w:rsidRPr="00C8718B">
        <w:rPr>
          <w:rFonts w:ascii="Calibri" w:eastAsia="PMingLiU" w:hAnsi="Calibri" w:cstheme="minorHAnsi"/>
          <w:b/>
        </w:rPr>
        <w:instrText xml:space="preserve"> </w:instrText>
      </w:r>
      <w:r w:rsidRPr="00C8718B">
        <w:rPr>
          <w:rFonts w:ascii="Calibri" w:eastAsia="PMingLiU" w:hAnsi="Calibri"/>
        </w:rPr>
        <w:instrText>AutoTextList  \s NoStyle \t “</w:instrText>
      </w:r>
      <w:r>
        <w:rPr>
          <w:rFonts w:ascii="Calibri" w:eastAsia="PMingLiU" w:hAnsi="PMingLiU" w:cstheme="minorHAnsi" w:hint="eastAsia"/>
        </w:rPr>
        <w:instrText>全組織</w:instrText>
      </w:r>
      <w:r w:rsidRPr="00C8718B">
        <w:rPr>
          <w:rFonts w:ascii="Calibri" w:eastAsia="PMingLiU" w:hAnsi="Calibri"/>
        </w:rPr>
        <w:instrText>”</w:instrText>
      </w:r>
      <w:r w:rsidRPr="00C8718B">
        <w:rPr>
          <w:rFonts w:ascii="Calibri" w:eastAsia="PMingLiU" w:hAnsi="Calibri" w:cstheme="minorHAnsi"/>
          <w:b/>
        </w:rPr>
        <w:instrText xml:space="preserve"> </w:instrText>
      </w:r>
      <w:r>
        <w:rPr>
          <w:rFonts w:ascii="Calibri" w:eastAsia="PMingLiU" w:hAnsi="Calibri" w:cstheme="minorHAnsi"/>
          <w:b/>
        </w:rPr>
        <w:fldChar w:fldCharType="separate"/>
      </w:r>
      <w:r w:rsidRPr="00C8718B">
        <w:rPr>
          <w:rFonts w:ascii="Calibri" w:eastAsia="PMingLiU" w:hAnsi="Calibri"/>
          <w:b/>
          <w:bCs/>
        </w:rPr>
        <w:t>OW</w:t>
      </w:r>
      <w:r>
        <w:rPr>
          <w:rFonts w:ascii="Calibri" w:eastAsia="PMingLiU" w:hAnsi="Calibri" w:cstheme="minorHAnsi"/>
          <w:b/>
        </w:rPr>
        <w:fldChar w:fldCharType="end"/>
      </w:r>
      <w:r w:rsidRPr="00C8718B">
        <w:rPr>
          <w:rFonts w:ascii="Calibri" w:eastAsia="PMingLiU" w:hAnsi="Calibri"/>
        </w:rPr>
        <w:t xml:space="preserve"> = </w:t>
      </w:r>
      <w:r>
        <w:rPr>
          <w:rFonts w:ascii="Calibri" w:eastAsia="PMingLiU" w:hAnsi="PMingLiU" w:cs="MingLiU" w:hint="eastAsia"/>
          <w:u w:val="single"/>
        </w:rPr>
        <w:t>全組織</w:t>
      </w:r>
      <w:r w:rsidRPr="00C8718B">
        <w:rPr>
          <w:rFonts w:ascii="Calibri" w:eastAsia="PMingLiU" w:hAnsi="PMingLiU" w:cs="MingLiU" w:hint="eastAsia"/>
        </w:rPr>
        <w:t>：</w:t>
      </w:r>
      <w:r>
        <w:rPr>
          <w:rFonts w:ascii="Calibri" w:eastAsia="PMingLiU" w:hAnsi="PMingLiU" w:cs="MingLiU" w:hint="eastAsia"/>
        </w:rPr>
        <w:t>依全組織選擇方案提供。</w:t>
      </w:r>
    </w:p>
    <w:p w14:paraId="00176C07" w14:textId="77777777" w:rsidR="000831B7" w:rsidRPr="00C8718B" w:rsidRDefault="000831B7" w:rsidP="000831B7">
      <w:pPr>
        <w:pStyle w:val="ProductList-Body"/>
        <w:spacing w:after="20"/>
        <w:ind w:left="187"/>
        <w:rPr>
          <w:rFonts w:ascii="Calibri" w:eastAsia="PMingLiU" w:hAnsi="Calibri"/>
        </w:rPr>
      </w:pPr>
      <w:r>
        <w:rPr>
          <w:rFonts w:ascii="Calibri" w:eastAsia="PMingLiU" w:hAnsi="Calibri"/>
        </w:rPr>
        <w:fldChar w:fldCharType="begin"/>
      </w:r>
      <w:r w:rsidRPr="00C8718B">
        <w:rPr>
          <w:rFonts w:ascii="Calibri" w:eastAsia="PMingLiU" w:hAnsi="Calibri"/>
        </w:rPr>
        <w:instrText xml:space="preserve"> AutoTextList  \sNoStyle\t "Non-Company Wide in Open Value"</w:instrText>
      </w:r>
      <w:r>
        <w:rPr>
          <w:rFonts w:ascii="Calibri" w:eastAsia="PMingLiU" w:hAnsi="Calibri"/>
        </w:rPr>
        <w:fldChar w:fldCharType="separate"/>
      </w:r>
      <w:r>
        <w:rPr>
          <w:rFonts w:ascii="Calibri" w:eastAsia="PMingLiU" w:hAnsi="Calibri" w:cstheme="minorHAnsi"/>
        </w:rPr>
        <w:fldChar w:fldCharType="begin"/>
      </w:r>
      <w:r w:rsidRPr="00C8718B">
        <w:rPr>
          <w:rFonts w:ascii="Calibri" w:eastAsia="PMingLiU" w:hAnsi="Calibri" w:cstheme="minorHAnsi"/>
        </w:rPr>
        <w:instrText xml:space="preserve"> </w:instrText>
      </w:r>
      <w:r w:rsidRPr="00C8718B">
        <w:rPr>
          <w:rFonts w:ascii="Calibri" w:eastAsia="PMingLiU" w:hAnsi="Calibri"/>
        </w:rPr>
        <w:instrText>AutoTextList  \s NoStyle \t “</w:instrText>
      </w:r>
      <w:r w:rsidRPr="00C8718B">
        <w:rPr>
          <w:rFonts w:ascii="Calibri" w:eastAsia="PMingLiU" w:hAnsi="Calibri" w:cstheme="minorHAnsi"/>
        </w:rPr>
        <w:instrText xml:space="preserve">Open Value </w:instrText>
      </w:r>
      <w:r>
        <w:rPr>
          <w:rFonts w:ascii="Calibri" w:eastAsia="PMingLiU" w:hAnsi="PMingLiU" w:cstheme="minorHAnsi" w:hint="eastAsia"/>
        </w:rPr>
        <w:instrText>中之非全組織</w:instrText>
      </w:r>
      <w:r w:rsidRPr="00C8718B">
        <w:rPr>
          <w:rFonts w:ascii="Calibri" w:eastAsia="PMingLiU" w:hAnsi="Calibri"/>
        </w:rPr>
        <w:instrText>”</w:instrText>
      </w:r>
      <w:r w:rsidRPr="00C8718B">
        <w:rPr>
          <w:rFonts w:ascii="Calibri" w:eastAsia="PMingLiU" w:hAnsi="Calibri" w:cstheme="minorHAnsi"/>
        </w:rPr>
        <w:instrText xml:space="preserve"> </w:instrText>
      </w:r>
      <w:r>
        <w:rPr>
          <w:rFonts w:ascii="Calibri" w:eastAsia="PMingLiU" w:hAnsi="Calibri" w:cstheme="minorHAnsi"/>
        </w:rPr>
        <w:fldChar w:fldCharType="separate"/>
      </w:r>
      <w:r w:rsidRPr="00C8718B">
        <w:rPr>
          <w:rFonts w:ascii="Calibri" w:eastAsia="PMingLiU" w:hAnsi="Calibri"/>
          <w:b/>
          <w:bCs/>
        </w:rPr>
        <w:t xml:space="preserve"> P</w:t>
      </w:r>
      <w:r>
        <w:rPr>
          <w:rFonts w:ascii="Calibri" w:eastAsia="PMingLiU" w:hAnsi="Calibri" w:cstheme="minorHAnsi"/>
        </w:rPr>
        <w:fldChar w:fldCharType="end"/>
      </w:r>
      <w:r>
        <w:rPr>
          <w:rFonts w:ascii="Calibri" w:eastAsia="PMingLiU" w:hAnsi="Calibri"/>
        </w:rPr>
        <w:fldChar w:fldCharType="end"/>
      </w:r>
      <w:r w:rsidRPr="00C8718B">
        <w:rPr>
          <w:rFonts w:ascii="Calibri" w:eastAsia="PMingLiU" w:hAnsi="Calibri"/>
          <w:lang w:eastAsia="zh-TW"/>
        </w:rPr>
        <w:t xml:space="preserve"> </w:t>
      </w:r>
      <w:r w:rsidRPr="00C8718B">
        <w:rPr>
          <w:rFonts w:ascii="Calibri" w:eastAsia="PMingLiU" w:hAnsi="Calibri"/>
        </w:rPr>
        <w:t xml:space="preserve">= </w:t>
      </w:r>
      <w:r w:rsidRPr="00C8718B">
        <w:rPr>
          <w:rFonts w:ascii="Calibri" w:eastAsia="PMingLiU" w:hAnsi="Calibri"/>
          <w:u w:val="single"/>
        </w:rPr>
        <w:t xml:space="preserve">Open Value </w:t>
      </w:r>
      <w:r>
        <w:rPr>
          <w:rFonts w:ascii="Calibri" w:eastAsia="PMingLiU" w:hAnsi="PMingLiU" w:cs="MingLiU" w:hint="eastAsia"/>
          <w:u w:val="single"/>
        </w:rPr>
        <w:t>中之非全組織</w:t>
      </w:r>
      <w:r w:rsidRPr="00C8718B">
        <w:rPr>
          <w:rFonts w:ascii="Calibri" w:eastAsia="PMingLiU" w:hAnsi="PMingLiU" w:cs="MingLiU" w:hint="eastAsia"/>
        </w:rPr>
        <w:t>：</w:t>
      </w:r>
      <w:r>
        <w:rPr>
          <w:rFonts w:ascii="Calibri" w:eastAsia="PMingLiU" w:hAnsi="PMingLiU" w:cs="MingLiU" w:hint="eastAsia"/>
        </w:rPr>
        <w:t>產品係在</w:t>
      </w:r>
      <w:r w:rsidRPr="00C8718B">
        <w:rPr>
          <w:rFonts w:ascii="Calibri" w:eastAsia="PMingLiU" w:hAnsi="Calibri"/>
        </w:rPr>
        <w:t xml:space="preserve"> Open Value </w:t>
      </w:r>
      <w:r>
        <w:rPr>
          <w:rFonts w:ascii="Calibri" w:eastAsia="PMingLiU" w:hAnsi="PMingLiU" w:cs="MingLiU" w:hint="eastAsia"/>
        </w:rPr>
        <w:t>中以非全公司為基礎而提供。</w:t>
      </w:r>
    </w:p>
    <w:p w14:paraId="1D97F43B"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rPr>
        <w:fldChar w:fldCharType="begin"/>
      </w:r>
      <w:r>
        <w:rPr>
          <w:rFonts w:ascii="Calibri" w:eastAsia="PMingLiU" w:hAnsi="Calibri" w:cstheme="minorHAnsi"/>
          <w:lang w:val="en-IN" w:eastAsia="zh-TW"/>
        </w:rPr>
        <w:instrText xml:space="preserve"> </w:instrText>
      </w:r>
      <w:r>
        <w:rPr>
          <w:rFonts w:ascii="Calibri" w:eastAsia="PMingLiU" w:hAnsi="Calibri"/>
          <w:lang w:val="en-IN" w:eastAsia="zh-TW"/>
        </w:rPr>
        <w:instrText>AutoTextList  \s NoStyle \t “</w:instrText>
      </w:r>
      <w:r>
        <w:rPr>
          <w:rFonts w:ascii="Calibri" w:eastAsia="PMingLiU" w:hAnsi="PMingLiU" w:cstheme="minorHAnsi" w:hint="eastAsia"/>
          <w:lang w:eastAsia="zh-TW"/>
        </w:rPr>
        <w:instrText>專業桌面平台產品</w:instrText>
      </w:r>
      <w:r>
        <w:rPr>
          <w:rFonts w:ascii="Calibri" w:eastAsia="PMingLiU" w:hAnsi="Calibri"/>
          <w:lang w:val="en-IN" w:eastAsia="zh-TW"/>
        </w:rPr>
        <w:instrText>”</w:instrText>
      </w:r>
      <w:r>
        <w:rPr>
          <w:rFonts w:ascii="Calibri" w:eastAsia="PMingLiU" w:hAnsi="Calibri" w:cstheme="minorHAnsi"/>
          <w:lang w:val="en-IN" w:eastAsia="zh-TW"/>
        </w:rPr>
        <w:instrText xml:space="preserve"> </w:instrText>
      </w:r>
      <w:r>
        <w:rPr>
          <w:rFonts w:ascii="Calibri" w:eastAsia="PMingLiU" w:hAnsi="Calibri" w:cstheme="minorHAnsi"/>
        </w:rPr>
        <w:fldChar w:fldCharType="separate"/>
      </w:r>
      <w:r>
        <w:rPr>
          <w:rFonts w:ascii="Calibri" w:eastAsia="PMingLiU" w:hAnsi="Calibri"/>
          <w:b/>
          <w:bCs/>
          <w:lang w:val="en-IN" w:eastAsia="zh-TW"/>
        </w:rPr>
        <w:t>PP</w:t>
      </w:r>
      <w:r>
        <w:rPr>
          <w:rFonts w:ascii="Calibri" w:eastAsia="PMingLiU" w:hAnsi="Calibri" w:cstheme="minorHAnsi"/>
        </w:rPr>
        <w:fldChar w:fldCharType="end"/>
      </w:r>
      <w:r>
        <w:rPr>
          <w:rFonts w:ascii="Calibri" w:eastAsia="PMingLiU" w:hAnsi="Calibri"/>
          <w:lang w:eastAsia="zh-TW"/>
        </w:rPr>
        <w:t xml:space="preserve"> = </w:t>
      </w:r>
      <w:r>
        <w:rPr>
          <w:rFonts w:ascii="Calibri" w:eastAsia="PMingLiU" w:hAnsi="PMingLiU" w:cs="MingLiU" w:hint="eastAsia"/>
          <w:u w:val="single"/>
          <w:lang w:eastAsia="zh-TW"/>
        </w:rPr>
        <w:t>專業桌面平台產品</w:t>
      </w:r>
      <w:r>
        <w:rPr>
          <w:rFonts w:ascii="Calibri" w:eastAsia="PMingLiU" w:hAnsi="PMingLiU" w:cs="MingLiU" w:hint="eastAsia"/>
          <w:lang w:eastAsia="zh-TW"/>
        </w:rPr>
        <w:t>：產品係做為</w:t>
      </w:r>
      <w:r>
        <w:rPr>
          <w:rFonts w:ascii="Calibri" w:eastAsia="PMingLiU" w:hAnsi="Calibri"/>
          <w:lang w:eastAsia="zh-TW"/>
        </w:rPr>
        <w:t xml:space="preserve"> Enterprise </w:t>
      </w:r>
      <w:r>
        <w:rPr>
          <w:rFonts w:ascii="Calibri" w:eastAsia="PMingLiU" w:hAnsi="PMingLiU" w:cs="MingLiU" w:hint="eastAsia"/>
          <w:lang w:eastAsia="zh-TW"/>
        </w:rPr>
        <w:t>產品提供，亦做為專業桌面平台產品提供。</w:t>
      </w:r>
      <w:r>
        <w:rPr>
          <w:rFonts w:ascii="Calibri" w:eastAsia="PMingLiU" w:hAnsi="Calibri"/>
          <w:lang w:eastAsia="zh-TW"/>
        </w:rPr>
        <w:t>MDOP</w:t>
      </w:r>
      <w:r>
        <w:rPr>
          <w:rFonts w:ascii="Calibri" w:eastAsia="PMingLiU" w:hAnsi="Calibri"/>
        </w:rPr>
        <w:fldChar w:fldCharType="begin"/>
      </w:r>
      <w:r>
        <w:rPr>
          <w:rFonts w:ascii="Calibri" w:eastAsia="PMingLiU" w:hAnsi="Calibri"/>
          <w:lang w:eastAsia="zh-TW"/>
        </w:rPr>
        <w:instrText>XE "MDOP"</w:instrText>
      </w:r>
      <w:r>
        <w:rPr>
          <w:rFonts w:ascii="Calibri" w:eastAsia="PMingLiU" w:hAnsi="Calibri"/>
        </w:rPr>
        <w:fldChar w:fldCharType="end"/>
      </w:r>
      <w:r>
        <w:rPr>
          <w:rFonts w:ascii="Calibri" w:eastAsia="PMingLiU" w:hAnsi="Calibri"/>
          <w:lang w:eastAsia="zh-TW"/>
        </w:rPr>
        <w:t xml:space="preserve"> </w:t>
      </w:r>
      <w:r>
        <w:rPr>
          <w:rFonts w:ascii="Calibri" w:eastAsia="PMingLiU" w:hAnsi="PMingLiU" w:cs="MingLiU" w:hint="eastAsia"/>
          <w:lang w:eastAsia="zh-TW"/>
        </w:rPr>
        <w:t>是選擇性</w:t>
      </w:r>
      <w:r>
        <w:rPr>
          <w:rFonts w:ascii="Calibri" w:eastAsia="PMingLiU" w:hAnsi="Calibri"/>
          <w:lang w:eastAsia="zh-TW"/>
        </w:rPr>
        <w:t xml:space="preserve"> PP</w:t>
      </w:r>
      <w:r>
        <w:rPr>
          <w:rFonts w:ascii="Calibri" w:eastAsia="PMingLiU" w:hAnsi="PMingLiU" w:cs="MingLiU" w:hint="eastAsia"/>
          <w:lang w:eastAsia="zh-TW"/>
        </w:rPr>
        <w:t>。</w:t>
      </w:r>
    </w:p>
    <w:p w14:paraId="69812AF0"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rPr>
        <w:fldChar w:fldCharType="begin"/>
      </w:r>
      <w:r>
        <w:rPr>
          <w:rFonts w:ascii="Calibri" w:eastAsia="PMingLiU" w:hAnsi="Calibri"/>
          <w:color w:val="1F497D"/>
          <w:lang w:eastAsia="zh-TW"/>
        </w:rPr>
        <w:instrText xml:space="preserve"> </w:instrText>
      </w:r>
      <w:r>
        <w:rPr>
          <w:rFonts w:ascii="Calibri" w:eastAsia="PMingLiU" w:hAnsi="Calibri"/>
          <w:lang w:eastAsia="zh-TW"/>
        </w:rPr>
        <w:instrText>AutoTextList  \s NoStyle \t “</w:instrText>
      </w:r>
      <w:r>
        <w:rPr>
          <w:rFonts w:ascii="Calibri" w:eastAsia="PMingLiU" w:hAnsi="Calibri" w:cstheme="minorHAnsi"/>
          <w:lang w:eastAsia="zh-TW"/>
        </w:rPr>
        <w:instrText xml:space="preserve">School </w:instrText>
      </w:r>
      <w:r>
        <w:rPr>
          <w:rFonts w:ascii="Calibri" w:eastAsia="PMingLiU" w:hAnsi="PMingLiU" w:cstheme="minorHAnsi" w:hint="eastAsia"/>
          <w:lang w:eastAsia="zh-TW"/>
        </w:rPr>
        <w:instrText>桌面平台產品</w:instrText>
      </w:r>
      <w:r>
        <w:rPr>
          <w:rFonts w:ascii="Calibri" w:eastAsia="PMingLiU" w:hAnsi="Calibri"/>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rPr>
        <w:fldChar w:fldCharType="separate"/>
      </w:r>
      <w:r>
        <w:rPr>
          <w:rFonts w:ascii="Calibri" w:eastAsia="PMingLiU" w:hAnsi="Calibri"/>
          <w:b/>
          <w:bCs/>
          <w:lang w:eastAsia="zh-TW"/>
        </w:rPr>
        <w:t>SD</w:t>
      </w:r>
      <w:r>
        <w:rPr>
          <w:rFonts w:ascii="Calibri" w:eastAsia="PMingLiU" w:hAnsi="Calibri" w:cstheme="minorHAnsi"/>
          <w:b/>
        </w:rPr>
        <w:fldChar w:fldCharType="end"/>
      </w:r>
      <w:r>
        <w:rPr>
          <w:rFonts w:ascii="Calibri" w:eastAsia="PMingLiU" w:hAnsi="Calibri"/>
          <w:lang w:eastAsia="zh-TW"/>
        </w:rPr>
        <w:t xml:space="preserve"> = </w:t>
      </w:r>
      <w:r>
        <w:rPr>
          <w:rFonts w:ascii="Calibri" w:eastAsia="PMingLiU" w:hAnsi="Calibri"/>
          <w:u w:val="single"/>
          <w:lang w:eastAsia="zh-TW"/>
        </w:rPr>
        <w:t xml:space="preserve">School </w:t>
      </w:r>
      <w:r>
        <w:rPr>
          <w:rFonts w:ascii="Calibri" w:eastAsia="PMingLiU" w:hAnsi="PMingLiU" w:cs="MingLiU" w:hint="eastAsia"/>
          <w:u w:val="single"/>
          <w:lang w:eastAsia="zh-TW"/>
        </w:rPr>
        <w:t>桌面平台產品</w:t>
      </w:r>
      <w:r>
        <w:rPr>
          <w:rFonts w:ascii="Calibri" w:eastAsia="PMingLiU" w:hAnsi="PMingLiU" w:cs="MingLiU" w:hint="eastAsia"/>
          <w:lang w:eastAsia="zh-TW"/>
        </w:rPr>
        <w:t>：產品係依</w:t>
      </w:r>
      <w:r>
        <w:rPr>
          <w:rFonts w:ascii="Calibri" w:eastAsia="PMingLiU" w:hAnsi="Calibri"/>
          <w:lang w:eastAsia="zh-TW"/>
        </w:rPr>
        <w:t xml:space="preserve"> Campus </w:t>
      </w:r>
      <w:r>
        <w:rPr>
          <w:rFonts w:ascii="Calibri" w:eastAsia="PMingLiU" w:hAnsi="PMingLiU" w:cs="MingLiU" w:hint="eastAsia"/>
          <w:lang w:eastAsia="zh-TW"/>
        </w:rPr>
        <w:t>和</w:t>
      </w:r>
      <w:r>
        <w:rPr>
          <w:rFonts w:ascii="Calibri" w:eastAsia="PMingLiU" w:hAnsi="Calibri"/>
          <w:lang w:eastAsia="zh-TW"/>
        </w:rPr>
        <w:t xml:space="preserve"> School </w:t>
      </w:r>
      <w:r>
        <w:rPr>
          <w:rFonts w:ascii="Calibri" w:eastAsia="PMingLiU" w:hAnsi="PMingLiU" w:cs="MingLiU" w:hint="eastAsia"/>
          <w:lang w:eastAsia="zh-TW"/>
        </w:rPr>
        <w:t>合約視為含</w:t>
      </w:r>
      <w:r>
        <w:rPr>
          <w:rFonts w:ascii="Calibri" w:eastAsia="PMingLiU" w:hAnsi="Calibri"/>
          <w:lang w:eastAsia="zh-TW"/>
        </w:rPr>
        <w:t xml:space="preserve"> Enterprise CAL </w:t>
      </w:r>
      <w:r>
        <w:rPr>
          <w:rFonts w:ascii="Calibri" w:eastAsia="PMingLiU" w:hAnsi="PMingLiU" w:cs="MingLiU" w:hint="eastAsia"/>
          <w:lang w:eastAsia="zh-TW"/>
        </w:rPr>
        <w:t>套件</w:t>
      </w:r>
      <w:r>
        <w:rPr>
          <w:rFonts w:ascii="Calibri" w:eastAsia="PMingLiU" w:hAnsi="Calibri"/>
        </w:rPr>
        <w:fldChar w:fldCharType="begin"/>
      </w:r>
      <w:r>
        <w:rPr>
          <w:rFonts w:ascii="Calibri" w:eastAsia="PMingLiU" w:hAnsi="Calibri"/>
          <w:lang w:eastAsia="zh-TW"/>
        </w:rPr>
        <w:instrText xml:space="preserve">XE "Enterprise CAL </w:instrText>
      </w:r>
      <w:r>
        <w:rPr>
          <w:rFonts w:ascii="Calibri" w:eastAsia="PMingLiU" w:hAnsi="PMingLiU" w:cs="MingLiU" w:hint="eastAsia"/>
          <w:lang w:eastAsia="zh-TW"/>
        </w:rPr>
        <w:instrText>套件</w:instrText>
      </w:r>
      <w:r>
        <w:rPr>
          <w:rFonts w:ascii="Calibri" w:eastAsia="PMingLiU" w:hAnsi="Calibri"/>
          <w:lang w:eastAsia="zh-TW"/>
        </w:rPr>
        <w:instrText>"</w:instrText>
      </w:r>
      <w:r>
        <w:rPr>
          <w:rFonts w:ascii="Calibri" w:eastAsia="PMingLiU" w:hAnsi="Calibri"/>
        </w:rPr>
        <w:fldChar w:fldCharType="end"/>
      </w:r>
      <w:r>
        <w:rPr>
          <w:rFonts w:ascii="Calibri" w:eastAsia="PMingLiU" w:hAnsi="PMingLiU" w:cs="MingLiU" w:hint="eastAsia"/>
          <w:lang w:eastAsia="zh-TW"/>
        </w:rPr>
        <w:t>或</w:t>
      </w:r>
      <w:r>
        <w:rPr>
          <w:rFonts w:ascii="Calibri" w:eastAsia="PMingLiU" w:hAnsi="Calibri"/>
          <w:lang w:eastAsia="zh-TW"/>
        </w:rPr>
        <w:t xml:space="preserve"> Core CAL </w:t>
      </w:r>
      <w:r>
        <w:rPr>
          <w:rFonts w:ascii="Calibri" w:eastAsia="PMingLiU" w:hAnsi="PMingLiU" w:cs="MingLiU" w:hint="eastAsia"/>
          <w:lang w:eastAsia="zh-TW"/>
        </w:rPr>
        <w:t>套件</w:t>
      </w:r>
      <w:r>
        <w:rPr>
          <w:rFonts w:ascii="Calibri" w:eastAsia="PMingLiU" w:hAnsi="Calibri"/>
        </w:rPr>
        <w:fldChar w:fldCharType="begin"/>
      </w:r>
      <w:r>
        <w:rPr>
          <w:rFonts w:ascii="Calibri" w:eastAsia="PMingLiU" w:hAnsi="Calibri"/>
          <w:lang w:eastAsia="zh-TW"/>
        </w:rPr>
        <w:instrText xml:space="preserve">XE "Core CAL </w:instrText>
      </w:r>
      <w:r>
        <w:rPr>
          <w:rFonts w:ascii="Calibri" w:eastAsia="PMingLiU" w:hAnsi="PMingLiU" w:cs="MingLiU" w:hint="eastAsia"/>
          <w:lang w:eastAsia="zh-TW"/>
        </w:rPr>
        <w:instrText>套件</w:instrText>
      </w:r>
      <w:r>
        <w:rPr>
          <w:rFonts w:ascii="Calibri" w:eastAsia="PMingLiU" w:hAnsi="Calibri"/>
          <w:lang w:eastAsia="zh-TW"/>
        </w:rPr>
        <w:instrText>"</w:instrText>
      </w:r>
      <w:r>
        <w:rPr>
          <w:rFonts w:ascii="Calibri" w:eastAsia="PMingLiU" w:hAnsi="Calibri"/>
        </w:rPr>
        <w:fldChar w:fldCharType="end"/>
      </w:r>
      <w:r>
        <w:rPr>
          <w:rFonts w:ascii="Calibri" w:eastAsia="PMingLiU" w:hAnsi="PMingLiU" w:cs="MingLiU" w:hint="eastAsia"/>
          <w:lang w:eastAsia="zh-TW"/>
        </w:rPr>
        <w:t>之</w:t>
      </w:r>
      <w:r>
        <w:rPr>
          <w:rFonts w:ascii="Calibri" w:eastAsia="PMingLiU" w:hAnsi="Calibri"/>
          <w:lang w:eastAsia="zh-TW"/>
        </w:rPr>
        <w:t xml:space="preserve"> School </w:t>
      </w:r>
      <w:r>
        <w:rPr>
          <w:rFonts w:ascii="Calibri" w:eastAsia="PMingLiU" w:hAnsi="PMingLiU" w:cs="MingLiU" w:hint="eastAsia"/>
          <w:lang w:eastAsia="zh-TW"/>
        </w:rPr>
        <w:t>桌面平台產品提供。</w:t>
      </w:r>
      <w:r>
        <w:rPr>
          <w:rFonts w:ascii="Calibri" w:eastAsia="PMingLiU" w:hAnsi="Calibri"/>
          <w:lang w:eastAsia="zh-TW"/>
        </w:rPr>
        <w:t xml:space="preserve">SD </w:t>
      </w:r>
      <w:r>
        <w:rPr>
          <w:rFonts w:ascii="Calibri" w:eastAsia="PMingLiU" w:hAnsi="PMingLiU" w:cs="MingLiU" w:hint="eastAsia"/>
          <w:lang w:eastAsia="zh-TW"/>
        </w:rPr>
        <w:t>係計算為三個單位。</w:t>
      </w:r>
    </w:p>
    <w:p w14:paraId="1B5926CF"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rPr>
        <w:fldChar w:fldCharType="begin"/>
      </w:r>
      <w:r>
        <w:rPr>
          <w:rFonts w:ascii="Calibri" w:eastAsia="PMingLiU" w:hAnsi="Calibri" w:cstheme="minorHAnsi"/>
          <w:b/>
          <w:lang w:eastAsia="zh-TW"/>
        </w:rPr>
        <w:instrText xml:space="preserve"> </w:instrText>
      </w:r>
      <w:r>
        <w:rPr>
          <w:rFonts w:ascii="Calibri" w:eastAsia="PMingLiU" w:hAnsi="Calibri"/>
          <w:lang w:eastAsia="zh-TW"/>
        </w:rPr>
        <w:instrText>AutoTextList  \s NoStyle \t “</w:instrText>
      </w:r>
      <w:r>
        <w:rPr>
          <w:rFonts w:ascii="Calibri" w:eastAsia="PMingLiU" w:hAnsi="PMingLiU" w:cstheme="minorHAnsi" w:hint="eastAsia"/>
          <w:lang w:eastAsia="zh-TW"/>
        </w:rPr>
        <w:instrText>學生方案</w:instrText>
      </w:r>
      <w:r>
        <w:rPr>
          <w:rFonts w:ascii="Calibri" w:eastAsia="PMingLiU" w:hAnsi="Calibri" w:cstheme="minorHAnsi"/>
          <w:lang w:eastAsia="zh-TW"/>
        </w:rPr>
        <w:instrText xml:space="preserve"> (</w:instrText>
      </w:r>
      <w:r>
        <w:rPr>
          <w:rFonts w:ascii="Calibri" w:eastAsia="PMingLiU" w:hAnsi="PMingLiU" w:cstheme="minorHAnsi" w:hint="eastAsia"/>
          <w:lang w:eastAsia="zh-TW"/>
        </w:rPr>
        <w:instrText>僅限</w:instrText>
      </w:r>
      <w:r>
        <w:rPr>
          <w:rFonts w:ascii="Calibri" w:eastAsia="PMingLiU" w:hAnsi="Calibri" w:cstheme="minorHAnsi"/>
          <w:lang w:eastAsia="zh-TW"/>
        </w:rPr>
        <w:instrText xml:space="preserve"> EES)</w:instrText>
      </w:r>
      <w:r>
        <w:rPr>
          <w:rFonts w:ascii="Calibri" w:eastAsia="PMingLiU" w:hAnsi="Calibri"/>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rPr>
        <w:fldChar w:fldCharType="separate"/>
      </w:r>
      <w:r>
        <w:rPr>
          <w:rFonts w:ascii="Calibri" w:eastAsia="PMingLiU" w:hAnsi="Calibri" w:cstheme="minorHAnsi"/>
          <w:b/>
          <w:bCs/>
          <w:lang w:eastAsia="zh-TW"/>
        </w:rPr>
        <w:t>SE</w:t>
      </w:r>
      <w:r>
        <w:rPr>
          <w:rFonts w:ascii="Calibri" w:eastAsia="PMingLiU" w:hAnsi="Calibri" w:cstheme="minorHAnsi"/>
          <w:b/>
        </w:rPr>
        <w:fldChar w:fldCharType="end"/>
      </w:r>
      <w:r>
        <w:rPr>
          <w:rFonts w:ascii="Calibri" w:eastAsia="PMingLiU" w:hAnsi="Calibri"/>
          <w:lang w:eastAsia="zh-TW"/>
        </w:rPr>
        <w:t xml:space="preserve"> = </w:t>
      </w:r>
      <w:r>
        <w:rPr>
          <w:rFonts w:ascii="Calibri" w:eastAsia="PMingLiU" w:hAnsi="PMingLiU" w:cs="MingLiU" w:hint="eastAsia"/>
          <w:u w:val="single"/>
          <w:lang w:eastAsia="zh-TW"/>
        </w:rPr>
        <w:t>學生方案</w:t>
      </w:r>
      <w:r>
        <w:rPr>
          <w:rFonts w:ascii="Calibri" w:eastAsia="PMingLiU" w:hAnsi="Calibri"/>
          <w:u w:val="single"/>
          <w:lang w:eastAsia="zh-TW"/>
        </w:rPr>
        <w:t xml:space="preserve"> (</w:t>
      </w:r>
      <w:r>
        <w:rPr>
          <w:rFonts w:ascii="Calibri" w:eastAsia="PMingLiU" w:hAnsi="PMingLiU" w:cs="MingLiU" w:hint="eastAsia"/>
          <w:u w:val="single"/>
          <w:lang w:eastAsia="zh-TW"/>
        </w:rPr>
        <w:t>僅限</w:t>
      </w:r>
      <w:r>
        <w:rPr>
          <w:rFonts w:ascii="Calibri" w:eastAsia="PMingLiU" w:hAnsi="Calibri"/>
          <w:u w:val="single"/>
          <w:lang w:eastAsia="zh-TW"/>
        </w:rPr>
        <w:t xml:space="preserve"> EES)</w:t>
      </w:r>
      <w:r>
        <w:rPr>
          <w:rFonts w:ascii="Calibri" w:eastAsia="PMingLiU" w:hAnsi="PMingLiU" w:cs="MingLiU" w:hint="eastAsia"/>
          <w:lang w:eastAsia="zh-TW"/>
        </w:rPr>
        <w:t>：產品係視為學生方案提供、必須為完整學生計數訂購，且僅限</w:t>
      </w:r>
      <w:r>
        <w:rPr>
          <w:rFonts w:ascii="Calibri" w:eastAsia="PMingLiU" w:hAnsi="Calibri" w:hint="eastAsia"/>
          <w:lang w:eastAsia="zh-TW"/>
        </w:rPr>
        <w:t xml:space="preserve"> </w:t>
      </w:r>
      <w:r>
        <w:rPr>
          <w:rFonts w:ascii="Calibri" w:eastAsia="PMingLiU" w:hAnsi="Calibri"/>
          <w:color w:val="000000" w:themeColor="text1"/>
          <w:lang w:eastAsia="zh-TW"/>
        </w:rPr>
        <w:t>Enrollment for Education Solutions</w:t>
      </w:r>
      <w:r>
        <w:rPr>
          <w:rFonts w:ascii="Calibri" w:eastAsia="PMingLiU" w:hAnsi="PMingLiU" w:cs="MingLiU" w:hint="eastAsia"/>
          <w:lang w:eastAsia="zh-TW"/>
        </w:rPr>
        <w:t>。</w:t>
      </w:r>
    </w:p>
    <w:p w14:paraId="4632A313"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rPr>
        <w:fldChar w:fldCharType="begin"/>
      </w:r>
      <w:r>
        <w:rPr>
          <w:rFonts w:ascii="Calibri" w:eastAsia="PMingLiU" w:hAnsi="Calibri" w:cstheme="minorHAnsi"/>
          <w:b/>
          <w:lang w:eastAsia="zh-TW"/>
        </w:rPr>
        <w:instrText xml:space="preserve"> </w:instrText>
      </w:r>
      <w:r>
        <w:rPr>
          <w:rFonts w:ascii="Calibri" w:eastAsia="PMingLiU" w:hAnsi="Calibri"/>
          <w:lang w:eastAsia="zh-TW"/>
        </w:rPr>
        <w:instrText>AutoTextList  \s NoStyle \t “</w:instrText>
      </w:r>
      <w:r>
        <w:rPr>
          <w:rFonts w:ascii="Calibri" w:eastAsia="PMingLiU" w:hAnsi="PMingLiU" w:cstheme="minorHAnsi" w:hint="eastAsia"/>
          <w:u w:val="single"/>
          <w:lang w:eastAsia="zh-TW"/>
        </w:rPr>
        <w:instrText>學生方案</w:instrText>
      </w:r>
      <w:r>
        <w:rPr>
          <w:rFonts w:ascii="Calibri" w:eastAsia="PMingLiU" w:hAnsi="Calibri"/>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rPr>
        <w:fldChar w:fldCharType="separate"/>
      </w:r>
      <w:r>
        <w:rPr>
          <w:rFonts w:ascii="Calibri" w:eastAsia="PMingLiU" w:hAnsi="Calibri" w:cstheme="minorHAnsi"/>
          <w:b/>
          <w:bCs/>
          <w:lang w:eastAsia="zh-TW"/>
        </w:rPr>
        <w:t>ST</w:t>
      </w:r>
      <w:r>
        <w:rPr>
          <w:rFonts w:ascii="Calibri" w:eastAsia="PMingLiU" w:hAnsi="Calibri" w:cstheme="minorHAnsi"/>
          <w:b/>
        </w:rPr>
        <w:fldChar w:fldCharType="end"/>
      </w:r>
      <w:r>
        <w:rPr>
          <w:rFonts w:ascii="Calibri" w:eastAsia="PMingLiU" w:hAnsi="Calibri"/>
          <w:lang w:eastAsia="zh-TW"/>
        </w:rPr>
        <w:t xml:space="preserve"> = </w:t>
      </w:r>
      <w:r>
        <w:rPr>
          <w:rFonts w:ascii="Calibri" w:eastAsia="PMingLiU" w:hAnsi="PMingLiU" w:cs="MingLiU" w:hint="eastAsia"/>
          <w:u w:val="single"/>
          <w:lang w:eastAsia="zh-TW"/>
        </w:rPr>
        <w:t>學生方案</w:t>
      </w:r>
      <w:r>
        <w:rPr>
          <w:rFonts w:ascii="Calibri" w:eastAsia="PMingLiU" w:hAnsi="PMingLiU" w:cs="MingLiU" w:hint="eastAsia"/>
          <w:lang w:eastAsia="zh-TW"/>
        </w:rPr>
        <w:t>：產品係視為學生方案提供且必須以完整學生計數訂購。</w:t>
      </w:r>
    </w:p>
    <w:p w14:paraId="1FA6DB82" w14:textId="77777777" w:rsidR="000831B7" w:rsidRDefault="000831B7" w:rsidP="000831B7">
      <w:pPr>
        <w:pStyle w:val="ProductList-Body"/>
        <w:ind w:left="180"/>
        <w:rPr>
          <w:rFonts w:ascii="Calibri" w:eastAsia="PMingLiU" w:hAnsi="Calibri"/>
          <w:lang w:eastAsia="zh-TW"/>
        </w:rPr>
      </w:pPr>
      <w:r>
        <w:rPr>
          <w:rFonts w:ascii="Calibri" w:eastAsia="PMingLiU" w:hAnsi="Calibri" w:cstheme="minorHAnsi"/>
          <w:b/>
        </w:rPr>
        <w:fldChar w:fldCharType="begin"/>
      </w:r>
      <w:r>
        <w:rPr>
          <w:rFonts w:ascii="Calibri" w:eastAsia="PMingLiU" w:hAnsi="Calibri" w:cstheme="minorHAnsi"/>
          <w:b/>
          <w:lang w:eastAsia="zh-TW"/>
        </w:rPr>
        <w:instrText xml:space="preserve"> </w:instrText>
      </w:r>
      <w:r>
        <w:rPr>
          <w:rFonts w:ascii="Calibri" w:eastAsia="PMingLiU" w:hAnsi="Calibri"/>
          <w:lang w:eastAsia="zh-TW"/>
        </w:rPr>
        <w:instrText>AutoTextList  \s NoStyle \t “</w:instrText>
      </w:r>
      <w:r>
        <w:rPr>
          <w:rFonts w:ascii="Calibri" w:eastAsia="PMingLiU" w:hAnsi="PMingLiU" w:cstheme="minorHAnsi" w:hint="eastAsia"/>
          <w:u w:val="single"/>
          <w:lang w:eastAsia="zh-TW"/>
        </w:rPr>
        <w:instrText>伺服器及工具產品</w:instrText>
      </w:r>
      <w:r>
        <w:rPr>
          <w:rFonts w:ascii="Calibri" w:eastAsia="PMingLiU" w:hAnsi="Calibri"/>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rPr>
        <w:fldChar w:fldCharType="separate"/>
      </w:r>
      <w:r>
        <w:rPr>
          <w:rFonts w:ascii="Calibri" w:eastAsia="PMingLiU" w:hAnsi="Calibri" w:cstheme="minorHAnsi"/>
          <w:b/>
          <w:bCs/>
          <w:lang w:eastAsia="zh-TW"/>
        </w:rPr>
        <w:t>SP</w:t>
      </w:r>
      <w:r>
        <w:rPr>
          <w:rFonts w:ascii="Calibri" w:eastAsia="PMingLiU" w:hAnsi="Calibri" w:cstheme="minorHAnsi"/>
          <w:b/>
        </w:rPr>
        <w:fldChar w:fldCharType="end"/>
      </w:r>
      <w:r>
        <w:rPr>
          <w:rFonts w:ascii="Calibri" w:eastAsia="PMingLiU" w:hAnsi="Calibri"/>
          <w:lang w:eastAsia="zh-TW"/>
        </w:rPr>
        <w:t xml:space="preserve"> = </w:t>
      </w:r>
      <w:r>
        <w:rPr>
          <w:rFonts w:ascii="Calibri" w:eastAsia="PMingLiU" w:hAnsi="PMingLiU" w:cs="MingLiU" w:hint="eastAsia"/>
          <w:u w:val="single"/>
          <w:lang w:eastAsia="zh-TW"/>
        </w:rPr>
        <w:t>伺服器及工具產品</w:t>
      </w:r>
      <w:r>
        <w:rPr>
          <w:rFonts w:ascii="Calibri" w:eastAsia="PMingLiU" w:hAnsi="PMingLiU" w:cs="MingLiU" w:hint="eastAsia"/>
          <w:lang w:eastAsia="zh-TW"/>
        </w:rPr>
        <w:t>：產品係依</w:t>
      </w:r>
      <w:r>
        <w:rPr>
          <w:rFonts w:ascii="Calibri" w:eastAsia="PMingLiU" w:hAnsi="Calibri"/>
          <w:lang w:eastAsia="zh-TW"/>
        </w:rPr>
        <w:t xml:space="preserve"> Server and Cloud Enrollment </w:t>
      </w:r>
      <w:r>
        <w:rPr>
          <w:rFonts w:ascii="Calibri" w:eastAsia="PMingLiU" w:hAnsi="PMingLiU" w:cs="MingLiU" w:hint="eastAsia"/>
          <w:lang w:eastAsia="zh-TW"/>
        </w:rPr>
        <w:t>提供之伺服器及工具產品。</w:t>
      </w:r>
    </w:p>
    <w:p w14:paraId="5F3FC844" w14:textId="77777777" w:rsidR="000831B7" w:rsidRDefault="000831B7" w:rsidP="000831B7">
      <w:pPr>
        <w:pStyle w:val="ProductList-Body"/>
        <w:rPr>
          <w:rFonts w:ascii="Calibri" w:eastAsia="PMingLiU" w:hAnsi="Calibri"/>
          <w:lang w:eastAsia="zh-TW"/>
        </w:rPr>
      </w:pPr>
    </w:p>
    <w:p w14:paraId="2CF2C1D4"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產品屬性</w:t>
      </w:r>
    </w:p>
    <w:p w14:paraId="7802B5C8" w14:textId="77777777" w:rsidR="000831B7" w:rsidRDefault="000831B7" w:rsidP="000831B7">
      <w:pPr>
        <w:pStyle w:val="ProductList-Body"/>
        <w:spacing w:after="20"/>
        <w:ind w:left="187"/>
        <w:rPr>
          <w:rFonts w:ascii="Calibri" w:eastAsia="PMingLiU" w:hAnsi="Calibri"/>
          <w:lang w:eastAsia="zh-TW"/>
        </w:rPr>
      </w:pPr>
      <w:r>
        <w:rPr>
          <w:rFonts w:ascii="Calibri" w:eastAsia="PMingLiU" w:hAnsi="PMingLiU" w:cs="MingLiU" w:hint="eastAsia"/>
          <w:b/>
          <w:lang w:eastAsia="zh-TW"/>
        </w:rPr>
        <w:t>應用程式</w:t>
      </w:r>
      <w:r>
        <w:rPr>
          <w:rFonts w:ascii="Calibri" w:eastAsia="PMingLiU" w:hAnsi="Calibri"/>
          <w:lang w:eastAsia="zh-TW"/>
        </w:rPr>
        <w:t xml:space="preserve"> = </w:t>
      </w:r>
      <w:r>
        <w:rPr>
          <w:rFonts w:ascii="Calibri" w:eastAsia="PMingLiU" w:hAnsi="PMingLiU" w:cs="MingLiU" w:hint="eastAsia"/>
          <w:lang w:eastAsia="zh-TW"/>
        </w:rPr>
        <w:t>應用程式產品之產品組合類別。</w:t>
      </w:r>
    </w:p>
    <w:p w14:paraId="1B04BCB5" w14:textId="77777777" w:rsidR="000831B7" w:rsidRDefault="000831B7" w:rsidP="000831B7">
      <w:pPr>
        <w:pStyle w:val="ProductList-Body"/>
        <w:spacing w:after="20"/>
        <w:ind w:left="187"/>
        <w:rPr>
          <w:rFonts w:ascii="Calibri" w:eastAsia="PMingLiU" w:hAnsi="Calibri"/>
          <w:lang w:eastAsia="zh-TW"/>
        </w:rPr>
      </w:pPr>
      <w:r>
        <w:rPr>
          <w:rFonts w:ascii="Calibri" w:eastAsia="PMingLiU" w:hAnsi="PMingLiU" w:cs="MingLiU" w:hint="eastAsia"/>
          <w:b/>
          <w:lang w:eastAsia="zh-TW"/>
        </w:rPr>
        <w:t>桌面裝置</w:t>
      </w:r>
      <w:r>
        <w:rPr>
          <w:rFonts w:ascii="Calibri" w:eastAsia="PMingLiU" w:hAnsi="Calibri"/>
          <w:lang w:eastAsia="zh-TW"/>
        </w:rPr>
        <w:t xml:space="preserve"> = </w:t>
      </w:r>
      <w:r>
        <w:rPr>
          <w:rFonts w:ascii="Calibri" w:eastAsia="PMingLiU" w:hAnsi="PMingLiU" w:cs="MingLiU" w:hint="eastAsia"/>
          <w:lang w:eastAsia="zh-TW"/>
        </w:rPr>
        <w:t>桌面裝置方案的軟體保證利益。</w:t>
      </w:r>
    </w:p>
    <w:p w14:paraId="1FC839C2" w14:textId="77777777" w:rsidR="000831B7" w:rsidRDefault="000831B7" w:rsidP="000831B7">
      <w:pPr>
        <w:pStyle w:val="ProductList-Body"/>
        <w:spacing w:after="20"/>
        <w:ind w:left="187"/>
        <w:rPr>
          <w:rFonts w:ascii="Calibri" w:eastAsia="PMingLiU" w:hAnsi="Calibri"/>
          <w:lang w:eastAsia="zh-TW"/>
        </w:rPr>
      </w:pPr>
      <w:r>
        <w:rPr>
          <w:rFonts w:ascii="Calibri" w:eastAsia="PMingLiU" w:hAnsi="PMingLiU" w:cs="MingLiU" w:hint="eastAsia"/>
          <w:b/>
          <w:lang w:eastAsia="zh-TW"/>
        </w:rPr>
        <w:t>具備延長的期間資格</w:t>
      </w:r>
      <w:r>
        <w:rPr>
          <w:rFonts w:ascii="Calibri" w:eastAsia="PMingLiU" w:hAnsi="Calibri"/>
          <w:lang w:eastAsia="zh-TW"/>
        </w:rPr>
        <w:t xml:space="preserve"> = </w:t>
      </w:r>
      <w:r>
        <w:rPr>
          <w:rFonts w:ascii="Calibri" w:eastAsia="PMingLiU" w:hAnsi="PMingLiU" w:cs="MingLiU" w:hint="eastAsia"/>
          <w:lang w:eastAsia="zh-TW"/>
        </w:rPr>
        <w:t>可供</w:t>
      </w:r>
      <w:r>
        <w:rPr>
          <w:rFonts w:ascii="Calibri" w:eastAsia="PMingLiU" w:hAnsi="Calibri"/>
          <w:lang w:eastAsia="zh-TW"/>
        </w:rPr>
        <w:t xml:space="preserve"> Enterprise </w:t>
      </w:r>
      <w:r>
        <w:rPr>
          <w:rFonts w:ascii="Calibri" w:eastAsia="PMingLiU" w:hAnsi="PMingLiU" w:cs="MingLiU" w:hint="eastAsia"/>
          <w:lang w:eastAsia="zh-TW"/>
        </w:rPr>
        <w:t>和</w:t>
      </w:r>
      <w:r>
        <w:rPr>
          <w:rFonts w:ascii="Calibri" w:eastAsia="PMingLiU" w:hAnsi="Calibri"/>
          <w:lang w:eastAsia="zh-TW"/>
        </w:rPr>
        <w:t xml:space="preserve"> Enterprise Subscription </w:t>
      </w:r>
      <w:r>
        <w:rPr>
          <w:rFonts w:ascii="Calibri" w:eastAsia="PMingLiU" w:hAnsi="PMingLiU" w:cs="MingLiU" w:hint="eastAsia"/>
          <w:lang w:eastAsia="zh-TW"/>
        </w:rPr>
        <w:t>客戶選擇經由延長的期間繼續服務之線上服務。客戶的線上服務訂閱期間必須緊接著其合約屆滿日期。</w:t>
      </w:r>
    </w:p>
    <w:p w14:paraId="5F5C7E53" w14:textId="77777777" w:rsidR="000831B7" w:rsidRDefault="000831B7" w:rsidP="000831B7">
      <w:pPr>
        <w:pStyle w:val="ProductList-Body"/>
        <w:spacing w:after="20"/>
        <w:ind w:left="187"/>
        <w:rPr>
          <w:rFonts w:ascii="Calibri" w:eastAsia="PMingLiU" w:hAnsi="Calibri"/>
          <w:lang w:eastAsia="zh-TW"/>
        </w:rPr>
      </w:pPr>
      <w:r>
        <w:rPr>
          <w:rFonts w:ascii="Calibri" w:eastAsia="PMingLiU" w:hAnsi="PMingLiU" w:cs="MingLiU" w:hint="eastAsia"/>
          <w:b/>
          <w:lang w:eastAsia="zh-TW"/>
        </w:rPr>
        <w:t>產品組合</w:t>
      </w:r>
      <w:r>
        <w:rPr>
          <w:rFonts w:ascii="Calibri" w:eastAsia="PMingLiU" w:hAnsi="Calibri"/>
          <w:b/>
          <w:lang w:eastAsia="zh-TW"/>
        </w:rPr>
        <w:t xml:space="preserve"> =</w:t>
      </w:r>
      <w:r>
        <w:rPr>
          <w:rFonts w:ascii="Calibri" w:eastAsia="PMingLiU" w:hAnsi="Calibri"/>
          <w:lang w:eastAsia="zh-TW"/>
        </w:rPr>
        <w:t xml:space="preserve"> </w:t>
      </w:r>
      <w:r>
        <w:rPr>
          <w:rFonts w:ascii="Calibri" w:eastAsia="PMingLiU" w:hAnsi="PMingLiU" w:cs="MingLiU" w:hint="eastAsia"/>
          <w:lang w:eastAsia="zh-TW"/>
        </w:rPr>
        <w:t>表示這些方案可能具備與一種以上產品組合相關聯的軟體保證利益之資格，但不會要求客戶針對不同產品組合之利益進行選擇。共有三種產品組合類別；應用程式、伺服器及系統。</w:t>
      </w:r>
    </w:p>
    <w:p w14:paraId="7A670E7D" w14:textId="77777777" w:rsidR="000831B7" w:rsidRDefault="000831B7" w:rsidP="000831B7">
      <w:pPr>
        <w:pStyle w:val="ProductList-Body"/>
        <w:spacing w:after="20"/>
        <w:ind w:left="187"/>
        <w:rPr>
          <w:rFonts w:ascii="Calibri" w:eastAsia="PMingLiU" w:hAnsi="Calibri"/>
          <w:lang w:eastAsia="zh-TW"/>
        </w:rPr>
      </w:pPr>
      <w:r>
        <w:rPr>
          <w:rFonts w:ascii="Calibri" w:eastAsia="PMingLiU" w:hAnsi="Calibri" w:cstheme="minorHAnsi"/>
          <w:b/>
        </w:rPr>
        <w:fldChar w:fldCharType="begin"/>
      </w:r>
      <w:r>
        <w:rPr>
          <w:rFonts w:ascii="Calibri" w:eastAsia="PMingLiU" w:hAnsi="Calibri" w:cstheme="minorHAnsi"/>
          <w:b/>
          <w:lang w:eastAsia="zh-TW"/>
        </w:rPr>
        <w:instrText xml:space="preserve"> </w:instrText>
      </w:r>
      <w:r>
        <w:rPr>
          <w:rFonts w:ascii="Calibri" w:eastAsia="PMingLiU" w:hAnsi="Calibri"/>
          <w:lang w:eastAsia="zh-TW"/>
        </w:rPr>
        <w:instrText>AutoTextList  \s NoStyle \t “</w:instrText>
      </w:r>
      <w:r>
        <w:rPr>
          <w:rFonts w:ascii="Calibri" w:eastAsia="PMingLiU" w:hAnsi="PMingLiU" w:cstheme="minorHAnsi" w:hint="eastAsia"/>
          <w:lang w:eastAsia="zh-TW"/>
        </w:rPr>
        <w:instrText>線上訂閱方案</w:instrText>
      </w:r>
      <w:r>
        <w:rPr>
          <w:rFonts w:ascii="Calibri" w:eastAsia="PMingLiU" w:hAnsi="Calibri"/>
          <w:lang w:eastAsia="zh-TW"/>
        </w:rPr>
        <w:instrText>”</w:instrText>
      </w:r>
      <w:r>
        <w:rPr>
          <w:rFonts w:ascii="Calibri" w:eastAsia="PMingLiU" w:hAnsi="Calibri" w:cstheme="minorHAnsi"/>
          <w:b/>
          <w:lang w:eastAsia="zh-TW"/>
        </w:rPr>
        <w:instrText xml:space="preserve"> </w:instrText>
      </w:r>
      <w:r>
        <w:rPr>
          <w:rFonts w:ascii="Calibri" w:eastAsia="PMingLiU" w:hAnsi="Calibri" w:cstheme="minorHAnsi"/>
          <w:b/>
        </w:rPr>
        <w:fldChar w:fldCharType="separate"/>
      </w:r>
      <w:r>
        <w:rPr>
          <w:rFonts w:ascii="Calibri" w:eastAsia="PMingLiU" w:hAnsi="Calibri"/>
          <w:b/>
          <w:bCs/>
          <w:lang w:eastAsia="zh-TW"/>
        </w:rPr>
        <w:t>OSP</w:t>
      </w:r>
      <w:r>
        <w:rPr>
          <w:rFonts w:ascii="Calibri" w:eastAsia="PMingLiU" w:hAnsi="Calibri" w:cstheme="minorHAnsi"/>
          <w:b/>
        </w:rPr>
        <w:fldChar w:fldCharType="end"/>
      </w:r>
      <w:r>
        <w:rPr>
          <w:rFonts w:ascii="Calibri" w:eastAsia="PMingLiU" w:hAnsi="Calibri"/>
          <w:lang w:eastAsia="zh-TW"/>
        </w:rPr>
        <w:t xml:space="preserve"> = </w:t>
      </w:r>
      <w:r>
        <w:rPr>
          <w:rFonts w:ascii="Calibri" w:eastAsia="PMingLiU" w:hAnsi="PMingLiU" w:cs="MingLiU" w:hint="eastAsia"/>
          <w:u w:val="single"/>
          <w:lang w:eastAsia="zh-TW"/>
        </w:rPr>
        <w:t>線上訂閱方案</w:t>
      </w:r>
      <w:r>
        <w:rPr>
          <w:rFonts w:ascii="Calibri" w:eastAsia="PMingLiU" w:hAnsi="PMingLiU" w:cs="MingLiU" w:hint="eastAsia"/>
          <w:lang w:eastAsia="zh-TW"/>
        </w:rPr>
        <w:t>：線上訂閱方案中可提供。</w:t>
      </w:r>
    </w:p>
    <w:p w14:paraId="5EA3D788" w14:textId="77777777" w:rsidR="000831B7" w:rsidRDefault="000831B7" w:rsidP="000831B7">
      <w:pPr>
        <w:pStyle w:val="ProductList-Body"/>
        <w:spacing w:after="20"/>
        <w:ind w:left="187"/>
        <w:rPr>
          <w:rFonts w:ascii="Calibri" w:eastAsia="PMingLiU" w:hAnsi="Calibri"/>
          <w:lang w:eastAsia="zh-TW"/>
        </w:rPr>
      </w:pPr>
      <w:r>
        <w:rPr>
          <w:rFonts w:ascii="Calibri" w:eastAsia="PMingLiU" w:hAnsi="PMingLiU" w:cs="MingLiU" w:hint="eastAsia"/>
          <w:b/>
          <w:lang w:eastAsia="zh-TW"/>
        </w:rPr>
        <w:t>與平台無關之使用權</w:t>
      </w:r>
      <w:r>
        <w:rPr>
          <w:rFonts w:ascii="Calibri" w:eastAsia="PMingLiU" w:hAnsi="Calibri"/>
          <w:lang w:eastAsia="zh-TW"/>
        </w:rPr>
        <w:t xml:space="preserve"> = </w:t>
      </w:r>
      <w:r>
        <w:rPr>
          <w:rFonts w:ascii="Calibri" w:eastAsia="PMingLiU" w:hAnsi="PMingLiU" w:cs="MingLiU" w:hint="eastAsia"/>
          <w:lang w:eastAsia="zh-TW"/>
        </w:rPr>
        <w:t>可供一個以上之電腦平台</w:t>
      </w:r>
      <w:r>
        <w:rPr>
          <w:rFonts w:ascii="Calibri" w:eastAsia="PMingLiU" w:hAnsi="Calibri"/>
          <w:lang w:eastAsia="zh-TW"/>
        </w:rPr>
        <w:t xml:space="preserve"> (</w:t>
      </w:r>
      <w:r>
        <w:rPr>
          <w:rFonts w:ascii="Calibri" w:eastAsia="PMingLiU" w:hAnsi="PMingLiU" w:cs="MingLiU" w:hint="eastAsia"/>
          <w:lang w:eastAsia="zh-TW"/>
        </w:rPr>
        <w:t>例如，</w:t>
      </w:r>
      <w:r>
        <w:rPr>
          <w:rFonts w:ascii="Calibri" w:eastAsia="PMingLiU" w:hAnsi="Calibri"/>
          <w:lang w:eastAsia="zh-TW"/>
        </w:rPr>
        <w:t>PC</w:t>
      </w:r>
      <w:r>
        <w:rPr>
          <w:rFonts w:ascii="Calibri" w:eastAsia="PMingLiU" w:hAnsi="PMingLiU" w:cs="MingLiU" w:hint="eastAsia"/>
          <w:lang w:eastAsia="zh-TW"/>
        </w:rPr>
        <w:t>、</w:t>
      </w:r>
      <w:r>
        <w:rPr>
          <w:rFonts w:ascii="Calibri" w:eastAsia="PMingLiU" w:hAnsi="Calibri"/>
          <w:lang w:eastAsia="zh-TW"/>
        </w:rPr>
        <w:t xml:space="preserve">Macintosh) </w:t>
      </w:r>
      <w:r>
        <w:rPr>
          <w:rFonts w:ascii="Calibri" w:eastAsia="PMingLiU" w:hAnsi="PMingLiU" w:cs="MingLiU" w:hint="eastAsia"/>
          <w:lang w:eastAsia="zh-TW"/>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14:paraId="4E905BA4" w14:textId="77777777" w:rsidR="000831B7" w:rsidRDefault="000831B7" w:rsidP="000831B7">
      <w:pPr>
        <w:pStyle w:val="ProductList-Body"/>
        <w:spacing w:after="20"/>
        <w:ind w:left="187"/>
        <w:rPr>
          <w:rFonts w:ascii="Calibri" w:eastAsia="PMingLiU" w:hAnsi="Calibri"/>
          <w:lang w:eastAsia="zh-TW"/>
        </w:rPr>
      </w:pPr>
      <w:r>
        <w:rPr>
          <w:rFonts w:ascii="Calibri" w:eastAsia="PMingLiU" w:hAnsi="PMingLiU" w:cs="MingLiU" w:hint="eastAsia"/>
          <w:b/>
          <w:lang w:eastAsia="zh-TW"/>
        </w:rPr>
        <w:t>促銷及移轉</w:t>
      </w:r>
      <w:r>
        <w:rPr>
          <w:rFonts w:ascii="Calibri" w:eastAsia="PMingLiU" w:hAnsi="Calibri"/>
          <w:lang w:eastAsia="zh-TW"/>
        </w:rPr>
        <w:t xml:space="preserve"> = </w:t>
      </w:r>
      <w:r>
        <w:rPr>
          <w:rFonts w:ascii="Calibri" w:eastAsia="PMingLiU" w:hAnsi="PMingLiU" w:cs="MingLiU" w:hint="eastAsia"/>
          <w:lang w:eastAsia="zh-TW"/>
        </w:rPr>
        <w:t>有現存之促銷或軟體移轉可供使用。</w:t>
      </w:r>
    </w:p>
    <w:p w14:paraId="13187740" w14:textId="77777777" w:rsidR="000831B7" w:rsidRDefault="000831B7" w:rsidP="000831B7">
      <w:pPr>
        <w:pStyle w:val="ProductList-Body"/>
        <w:spacing w:after="20"/>
        <w:ind w:left="187"/>
        <w:rPr>
          <w:rFonts w:ascii="Calibri" w:eastAsia="PMingLiU" w:hAnsi="Calibri"/>
          <w:lang w:eastAsia="zh-TW"/>
        </w:rPr>
      </w:pPr>
      <w:r>
        <w:rPr>
          <w:rFonts w:ascii="Calibri" w:eastAsia="PMingLiU" w:hAnsi="PMingLiU" w:cs="MingLiU" w:hint="eastAsia"/>
          <w:b/>
          <w:lang w:eastAsia="zh-TW"/>
        </w:rPr>
        <w:t>合格使用者之豁免</w:t>
      </w:r>
      <w:r>
        <w:rPr>
          <w:rFonts w:ascii="Calibri" w:eastAsia="PMingLiU" w:hAnsi="Calibri"/>
          <w:lang w:eastAsia="zh-TW"/>
        </w:rPr>
        <w:t xml:space="preserve"> = </w:t>
      </w:r>
      <w:r>
        <w:rPr>
          <w:rFonts w:ascii="Calibri" w:eastAsia="PMingLiU" w:hAnsi="PMingLiU" w:cs="MingLiU" w:hint="eastAsia"/>
          <w:lang w:eastAsia="zh-TW"/>
        </w:rPr>
        <w:t>可依在此所述之任一使用權存取產品之使用者所適用的豁免。不論客戶的合約中是否有相反的規定，這些使用者依合約不會被計算為合格使用者。</w:t>
      </w:r>
    </w:p>
    <w:p w14:paraId="2CA38F78" w14:textId="77777777" w:rsidR="000831B7" w:rsidRDefault="000831B7" w:rsidP="000831B7">
      <w:pPr>
        <w:pStyle w:val="ProductList-Body"/>
        <w:spacing w:after="20"/>
        <w:ind w:left="187"/>
        <w:rPr>
          <w:rFonts w:ascii="Calibri" w:eastAsia="PMingLiU" w:hAnsi="Calibri"/>
        </w:rPr>
      </w:pPr>
      <w:r>
        <w:rPr>
          <w:rFonts w:ascii="Calibri" w:eastAsia="PMingLiU" w:hAnsi="PMingLiU" w:cs="MingLiU" w:hint="eastAsia"/>
          <w:b/>
        </w:rPr>
        <w:t>具備減少的資格</w:t>
      </w:r>
      <w:r>
        <w:rPr>
          <w:rFonts w:ascii="Calibri" w:eastAsia="PMingLiU" w:hAnsi="Calibri"/>
        </w:rPr>
        <w:t xml:space="preserve"> = </w:t>
      </w:r>
      <w:r>
        <w:rPr>
          <w:rFonts w:ascii="Calibri" w:eastAsia="PMingLiU" w:hAnsi="PMingLiU" w:cs="MingLiU" w:hint="eastAsia"/>
        </w:rPr>
        <w:t>可供</w:t>
      </w:r>
      <w:r>
        <w:rPr>
          <w:rFonts w:ascii="Calibri" w:eastAsia="PMingLiU" w:hAnsi="Calibri"/>
        </w:rPr>
        <w:t xml:space="preserve"> Enterprise</w:t>
      </w:r>
      <w:r>
        <w:rPr>
          <w:rFonts w:ascii="Calibri" w:eastAsia="PMingLiU" w:hAnsi="PMingLiU" w:cs="MingLiU" w:hint="eastAsia"/>
        </w:rPr>
        <w:t>、</w:t>
      </w:r>
      <w:r>
        <w:rPr>
          <w:rFonts w:ascii="Calibri" w:eastAsia="PMingLiU" w:hAnsi="Calibri"/>
        </w:rPr>
        <w:t>Enterprise Subscription</w:t>
      </w:r>
      <w:r>
        <w:rPr>
          <w:rFonts w:ascii="Calibri" w:eastAsia="PMingLiU" w:hAnsi="PMingLiU" w:cs="MingLiU" w:hint="eastAsia"/>
        </w:rPr>
        <w:t>、</w:t>
      </w:r>
      <w:r>
        <w:rPr>
          <w:rFonts w:ascii="Calibri" w:eastAsia="PMingLiU" w:hAnsi="Calibri"/>
        </w:rPr>
        <w:t xml:space="preserve">Enterprise Microsoft Azure Enrollment </w:t>
      </w:r>
      <w:r>
        <w:rPr>
          <w:rFonts w:ascii="Calibri" w:eastAsia="PMingLiU" w:hAnsi="PMingLiU" w:cs="MingLiU" w:hint="eastAsia"/>
        </w:rPr>
        <w:t>或</w:t>
      </w:r>
      <w:r>
        <w:rPr>
          <w:rFonts w:ascii="Calibri" w:eastAsia="PMingLiU" w:hAnsi="Calibri"/>
        </w:rPr>
        <w:t xml:space="preserve"> Enrollment for Education Solutions </w:t>
      </w:r>
      <w:r>
        <w:rPr>
          <w:rFonts w:ascii="Calibri" w:eastAsia="PMingLiU" w:hAnsi="PMingLiU" w:cs="MingLiU" w:hint="eastAsia"/>
        </w:rPr>
        <w:t>客戶報告使用權或分期年度承諾之減少的線上服務。</w:t>
      </w:r>
    </w:p>
    <w:p w14:paraId="19C3B16F" w14:textId="77777777" w:rsidR="000831B7" w:rsidRDefault="000831B7" w:rsidP="000831B7">
      <w:pPr>
        <w:pStyle w:val="ProductList-Body"/>
        <w:spacing w:after="20"/>
        <w:ind w:left="187"/>
        <w:rPr>
          <w:rFonts w:ascii="Calibri" w:eastAsia="PMingLiU" w:hAnsi="Calibri"/>
        </w:rPr>
      </w:pPr>
      <w:r>
        <w:rPr>
          <w:rFonts w:ascii="Calibri" w:eastAsia="PMingLiU" w:hAnsi="PMingLiU" w:cs="MingLiU" w:hint="eastAsia"/>
          <w:b/>
        </w:rPr>
        <w:lastRenderedPageBreak/>
        <w:t>具備減少的資格</w:t>
      </w:r>
      <w:r>
        <w:rPr>
          <w:rFonts w:ascii="Calibri" w:eastAsia="PMingLiU" w:hAnsi="Calibri"/>
          <w:b/>
        </w:rPr>
        <w:t xml:space="preserve"> (SCE)</w:t>
      </w:r>
      <w:r>
        <w:rPr>
          <w:rFonts w:ascii="Calibri" w:eastAsia="PMingLiU" w:hAnsi="Calibri"/>
        </w:rPr>
        <w:t xml:space="preserve"> = </w:t>
      </w:r>
      <w:r>
        <w:rPr>
          <w:rFonts w:ascii="Calibri" w:eastAsia="PMingLiU" w:hAnsi="PMingLiU" w:cs="MingLiU" w:hint="eastAsia"/>
        </w:rPr>
        <w:t>可供</w:t>
      </w:r>
      <w:r>
        <w:rPr>
          <w:rFonts w:ascii="Calibri" w:eastAsia="PMingLiU" w:hAnsi="Calibri"/>
        </w:rPr>
        <w:t xml:space="preserve"> Server &amp; Cloud Enrollment </w:t>
      </w:r>
      <w:r>
        <w:rPr>
          <w:rFonts w:ascii="Calibri" w:eastAsia="PMingLiU" w:hAnsi="PMingLiU" w:cs="MingLiU" w:hint="eastAsia"/>
        </w:rPr>
        <w:t>客戶在連續</w:t>
      </w:r>
      <w:r>
        <w:rPr>
          <w:rFonts w:ascii="Calibri" w:eastAsia="PMingLiU" w:hAnsi="Calibri"/>
        </w:rPr>
        <w:t xml:space="preserve"> 12 </w:t>
      </w:r>
      <w:r>
        <w:rPr>
          <w:rFonts w:ascii="Calibri" w:eastAsia="PMingLiU" w:hAnsi="PMingLiU" w:cs="MingLiU" w:hint="eastAsia"/>
        </w:rPr>
        <w:t>個月之後報告訂閱使用權或未來分期年度承諾之減少的產品。</w:t>
      </w:r>
    </w:p>
    <w:p w14:paraId="037AA3B4" w14:textId="77777777" w:rsidR="000831B7" w:rsidRDefault="000831B7" w:rsidP="000831B7">
      <w:pPr>
        <w:pStyle w:val="ProductList-Body"/>
        <w:spacing w:after="20"/>
        <w:ind w:left="187"/>
        <w:rPr>
          <w:rFonts w:ascii="Calibri" w:eastAsia="PMingLiU" w:hAnsi="Calibri"/>
          <w:lang w:eastAsia="zh-TW"/>
        </w:rPr>
      </w:pPr>
      <w:r>
        <w:rPr>
          <w:rFonts w:ascii="Calibri" w:eastAsia="PMingLiU" w:hAnsi="PMingLiU" w:cs="MingLiU" w:hint="eastAsia"/>
          <w:b/>
          <w:lang w:eastAsia="zh-TW"/>
        </w:rPr>
        <w:t>伺服器</w:t>
      </w:r>
      <w:r>
        <w:rPr>
          <w:rFonts w:ascii="Calibri" w:eastAsia="PMingLiU" w:hAnsi="Calibri"/>
          <w:lang w:eastAsia="zh-TW"/>
        </w:rPr>
        <w:t xml:space="preserve"> = </w:t>
      </w:r>
      <w:r>
        <w:rPr>
          <w:rFonts w:ascii="Calibri" w:eastAsia="PMingLiU" w:hAnsi="PMingLiU" w:cs="MingLiU" w:hint="eastAsia"/>
          <w:lang w:eastAsia="zh-TW"/>
        </w:rPr>
        <w:t>伺服器組合方案及伺服器產品之產品組合類別的軟體保證利益。</w:t>
      </w:r>
    </w:p>
    <w:p w14:paraId="12E6E298" w14:textId="77777777" w:rsidR="000831B7" w:rsidRDefault="000831B7" w:rsidP="000831B7">
      <w:pPr>
        <w:pStyle w:val="ProductList-Body"/>
        <w:spacing w:after="20"/>
        <w:ind w:left="187"/>
        <w:rPr>
          <w:rFonts w:ascii="Calibri" w:eastAsia="PMingLiU" w:hAnsi="Calibri"/>
          <w:lang w:eastAsia="zh-TW"/>
        </w:rPr>
      </w:pPr>
      <w:r>
        <w:rPr>
          <w:rFonts w:ascii="Calibri" w:eastAsia="PMingLiU" w:hAnsi="PMingLiU" w:cs="MingLiU" w:hint="eastAsia"/>
          <w:b/>
          <w:lang w:eastAsia="zh-TW"/>
        </w:rPr>
        <w:t>軟體保證利益</w:t>
      </w:r>
      <w:r>
        <w:rPr>
          <w:rFonts w:ascii="Calibri" w:eastAsia="PMingLiU" w:hAnsi="Calibri"/>
          <w:lang w:eastAsia="zh-TW"/>
        </w:rPr>
        <w:t xml:space="preserve"> = </w:t>
      </w:r>
      <w:r>
        <w:rPr>
          <w:rFonts w:ascii="Calibri" w:eastAsia="PMingLiU" w:hAnsi="PMingLiU" w:cs="MingLiU" w:hint="eastAsia"/>
          <w:lang w:eastAsia="zh-TW"/>
        </w:rPr>
        <w:t>此軟體之合格客戶現有之軟體保證利益。</w:t>
      </w:r>
    </w:p>
    <w:p w14:paraId="3E8FAF85" w14:textId="77777777" w:rsidR="000831B7" w:rsidRDefault="000831B7" w:rsidP="000831B7">
      <w:pPr>
        <w:pStyle w:val="ProductList-Body"/>
        <w:spacing w:after="20"/>
        <w:ind w:left="187"/>
        <w:rPr>
          <w:rFonts w:ascii="Calibri" w:eastAsia="PMingLiU" w:hAnsi="Calibri"/>
          <w:lang w:eastAsia="zh-TW"/>
        </w:rPr>
      </w:pPr>
      <w:r>
        <w:rPr>
          <w:rFonts w:ascii="Calibri" w:eastAsia="PMingLiU" w:hAnsi="PMingLiU" w:cs="MingLiU" w:hint="eastAsia"/>
          <w:b/>
          <w:lang w:eastAsia="zh-TW"/>
        </w:rPr>
        <w:t>套件</w:t>
      </w:r>
      <w:r>
        <w:rPr>
          <w:rFonts w:ascii="Calibri" w:eastAsia="PMingLiU" w:hAnsi="Calibri"/>
          <w:lang w:eastAsia="zh-TW"/>
        </w:rPr>
        <w:t xml:space="preserve"> = </w:t>
      </w:r>
      <w:r>
        <w:rPr>
          <w:rFonts w:ascii="Calibri" w:eastAsia="PMingLiU" w:hAnsi="PMingLiU" w:cs="MingLiU" w:hint="eastAsia"/>
          <w:lang w:eastAsia="zh-TW"/>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14:paraId="294D540A" w14:textId="77777777" w:rsidR="000831B7" w:rsidRDefault="000831B7" w:rsidP="000831B7">
      <w:pPr>
        <w:pStyle w:val="ProductList-Body"/>
        <w:spacing w:after="20"/>
        <w:ind w:left="187"/>
        <w:rPr>
          <w:rFonts w:ascii="Calibri" w:eastAsia="PMingLiU" w:hAnsi="Calibri"/>
          <w:lang w:eastAsia="zh-TW"/>
        </w:rPr>
      </w:pPr>
      <w:r>
        <w:rPr>
          <w:rFonts w:ascii="Calibri" w:eastAsia="PMingLiU" w:hAnsi="PMingLiU" w:cs="MingLiU" w:hint="eastAsia"/>
          <w:b/>
          <w:lang w:eastAsia="zh-TW"/>
        </w:rPr>
        <w:t>系統</w:t>
      </w:r>
      <w:r>
        <w:rPr>
          <w:rFonts w:ascii="Calibri" w:eastAsia="PMingLiU" w:hAnsi="Calibri"/>
          <w:lang w:eastAsia="zh-TW"/>
        </w:rPr>
        <w:t xml:space="preserve"> = </w:t>
      </w:r>
      <w:r>
        <w:rPr>
          <w:rFonts w:ascii="Calibri" w:eastAsia="PMingLiU" w:hAnsi="PMingLiU" w:cs="MingLiU" w:hint="eastAsia"/>
          <w:lang w:eastAsia="zh-TW"/>
        </w:rPr>
        <w:t>桌面作業系統產品之產品組合類別。</w:t>
      </w:r>
    </w:p>
    <w:p w14:paraId="169DCB7E" w14:textId="77777777" w:rsidR="000831B7" w:rsidRDefault="000831B7" w:rsidP="000831B7">
      <w:pPr>
        <w:pStyle w:val="ProductList-Body"/>
        <w:spacing w:after="20"/>
        <w:ind w:left="187"/>
        <w:rPr>
          <w:rFonts w:ascii="Calibri" w:eastAsia="PMingLiU" w:hAnsi="Calibri"/>
        </w:rPr>
      </w:pPr>
      <w:r>
        <w:rPr>
          <w:rFonts w:ascii="Calibri" w:eastAsia="PMingLiU" w:hAnsi="PMingLiU" w:cs="MingLiU" w:hint="eastAsia"/>
          <w:b/>
        </w:rPr>
        <w:t>具備轉換的資格</w:t>
      </w:r>
      <w:r>
        <w:rPr>
          <w:rFonts w:ascii="Calibri" w:eastAsia="PMingLiU" w:hAnsi="Calibri"/>
        </w:rPr>
        <w:t xml:space="preserve"> = Enterprise </w:t>
      </w:r>
      <w:r>
        <w:rPr>
          <w:rFonts w:ascii="Calibri" w:eastAsia="PMingLiU" w:hAnsi="PMingLiU" w:cs="MingLiU" w:hint="eastAsia"/>
        </w:rPr>
        <w:t>或</w:t>
      </w:r>
      <w:r>
        <w:rPr>
          <w:rFonts w:ascii="Calibri" w:eastAsia="PMingLiU" w:hAnsi="Calibri"/>
        </w:rPr>
        <w:t xml:space="preserve"> Enterprise Subscription </w:t>
      </w:r>
      <w:r>
        <w:rPr>
          <w:rFonts w:ascii="Calibri" w:eastAsia="PMingLiU" w:hAnsi="PMingLiU" w:cs="MingLiU" w:hint="eastAsia"/>
        </w:rPr>
        <w:t>客戶有資格移動至</w:t>
      </w:r>
      <w:r>
        <w:rPr>
          <w:rFonts w:ascii="Calibri" w:eastAsia="PMingLiU" w:hAnsi="Calibri"/>
        </w:rPr>
        <w:t xml:space="preserve"> Subscription </w:t>
      </w:r>
      <w:r>
        <w:rPr>
          <w:rFonts w:ascii="Calibri" w:eastAsia="PMingLiU" w:hAnsi="PMingLiU" w:cs="MingLiU" w:hint="eastAsia"/>
        </w:rPr>
        <w:t>使用權之產品</w:t>
      </w:r>
      <w:r>
        <w:rPr>
          <w:rFonts w:ascii="Calibri" w:eastAsia="PMingLiU" w:hAnsi="Calibri"/>
        </w:rPr>
        <w:t xml:space="preserve"> (</w:t>
      </w:r>
      <w:r>
        <w:rPr>
          <w:rFonts w:ascii="Calibri" w:eastAsia="PMingLiU" w:hAnsi="PMingLiU" w:cs="MingLiU" w:hint="eastAsia"/>
        </w:rPr>
        <w:t>在桌面平台內或外</w:t>
      </w:r>
      <w:r>
        <w:rPr>
          <w:rFonts w:ascii="Calibri" w:eastAsia="PMingLiU" w:hAnsi="Calibri"/>
        </w:rPr>
        <w:t>)</w:t>
      </w:r>
      <w:r>
        <w:rPr>
          <w:rFonts w:ascii="Calibri" w:eastAsia="PMingLiU" w:hAnsi="PMingLiU" w:cs="MingLiU" w:hint="eastAsia"/>
        </w:rPr>
        <w:t>。</w:t>
      </w:r>
    </w:p>
    <w:p w14:paraId="3E945BAB" w14:textId="77777777" w:rsidR="000831B7" w:rsidRDefault="000831B7" w:rsidP="000831B7">
      <w:pPr>
        <w:pStyle w:val="ProductList-Body"/>
        <w:spacing w:after="20"/>
        <w:ind w:left="187"/>
        <w:rPr>
          <w:rFonts w:ascii="Calibri" w:eastAsia="PMingLiU" w:hAnsi="Calibri"/>
        </w:rPr>
      </w:pPr>
      <w:r>
        <w:rPr>
          <w:rFonts w:ascii="Calibri" w:eastAsia="PMingLiU" w:hAnsi="PMingLiU" w:cs="MingLiU" w:hint="eastAsia"/>
          <w:b/>
        </w:rPr>
        <w:t>具備校正的資格</w:t>
      </w:r>
      <w:r>
        <w:rPr>
          <w:rFonts w:ascii="Calibri" w:eastAsia="PMingLiU" w:hAnsi="Calibri"/>
        </w:rPr>
        <w:t xml:space="preserve"> = Enterprise </w:t>
      </w:r>
      <w:r>
        <w:rPr>
          <w:rFonts w:ascii="Calibri" w:eastAsia="PMingLiU" w:hAnsi="PMingLiU" w:cs="MingLiU" w:hint="eastAsia"/>
        </w:rPr>
        <w:t>或</w:t>
      </w:r>
      <w:r>
        <w:rPr>
          <w:rFonts w:ascii="Calibri" w:eastAsia="PMingLiU" w:hAnsi="Calibri"/>
        </w:rPr>
        <w:t xml:space="preserve"> Enterprise Subscription </w:t>
      </w:r>
      <w:r>
        <w:rPr>
          <w:rFonts w:ascii="Calibri" w:eastAsia="PMingLiU" w:hAnsi="PMingLiU" w:cs="MingLiU" w:hint="eastAsia"/>
        </w:rPr>
        <w:t>客戶可以透過校正或年度訂單程序而非每月程序訂購之線上服務訂閱使用權。</w:t>
      </w:r>
    </w:p>
    <w:p w14:paraId="5C8D801E" w14:textId="77777777" w:rsidR="000831B7" w:rsidRDefault="000831B7" w:rsidP="000831B7">
      <w:pPr>
        <w:pStyle w:val="ProductList-Body"/>
        <w:spacing w:after="20"/>
        <w:ind w:left="187"/>
        <w:rPr>
          <w:rFonts w:ascii="Calibri" w:eastAsia="PMingLiU" w:hAnsi="Calibri"/>
        </w:rPr>
      </w:pPr>
      <w:r>
        <w:rPr>
          <w:rFonts w:ascii="Calibri" w:eastAsia="PMingLiU" w:hAnsi="PMingLiU" w:cs="MingLiU" w:hint="eastAsia"/>
          <w:b/>
        </w:rPr>
        <w:t>最新折扣</w:t>
      </w:r>
      <w:r>
        <w:rPr>
          <w:rFonts w:ascii="Calibri" w:eastAsia="PMingLiU" w:hAnsi="Calibri"/>
        </w:rPr>
        <w:t xml:space="preserve"> = </w:t>
      </w:r>
      <w:r>
        <w:rPr>
          <w:rFonts w:ascii="Calibri" w:eastAsia="PMingLiU" w:hAnsi="PMingLiU" w:cs="MingLiU" w:hint="eastAsia"/>
        </w:rPr>
        <w:t>若</w:t>
      </w:r>
      <w:r>
        <w:rPr>
          <w:rFonts w:ascii="Calibri" w:eastAsia="PMingLiU" w:hAnsi="Calibri"/>
        </w:rPr>
        <w:t xml:space="preserve"> Open Value Subscription </w:t>
      </w:r>
      <w:r>
        <w:rPr>
          <w:rFonts w:ascii="Calibri" w:eastAsia="PMingLiU" w:hAnsi="PMingLiU" w:cs="MingLiU" w:hint="eastAsia"/>
        </w:rPr>
        <w:t>客戶具備對應之合格產品的使用權</w:t>
      </w:r>
      <w:r>
        <w:rPr>
          <w:rFonts w:ascii="Calibri" w:eastAsia="PMingLiU" w:hAnsi="Calibri"/>
        </w:rPr>
        <w:t xml:space="preserve"> (</w:t>
      </w:r>
      <w:r>
        <w:rPr>
          <w:rFonts w:ascii="Calibri" w:eastAsia="PMingLiU" w:hAnsi="PMingLiU" w:cs="MingLiU" w:hint="eastAsia"/>
        </w:rPr>
        <w:t>列載在每項</w:t>
      </w:r>
      <w:r>
        <w:rPr>
          <w:rFonts w:ascii="Calibri" w:eastAsia="PMingLiU" w:hAnsi="Calibri"/>
        </w:rPr>
        <w:t xml:space="preserve"> UTD </w:t>
      </w:r>
      <w:r>
        <w:rPr>
          <w:rFonts w:ascii="Calibri" w:eastAsia="PMingLiU" w:hAnsi="PMingLiU" w:cs="MingLiU" w:hint="eastAsia"/>
        </w:rPr>
        <w:t>折扣合格產品的產品注意事項中</w:t>
      </w:r>
      <w:r>
        <w:rPr>
          <w:rFonts w:ascii="Calibri" w:eastAsia="PMingLiU" w:hAnsi="Calibri"/>
        </w:rPr>
        <w:t>)</w:t>
      </w:r>
      <w:r>
        <w:rPr>
          <w:rFonts w:ascii="Calibri" w:eastAsia="PMingLiU" w:hAnsi="PMingLiU" w:cs="MingLiU" w:hint="eastAsia"/>
        </w:rPr>
        <w:t>，則他們在其合約第一年期間訂購產品使用權時可取得的折扣。</w:t>
      </w:r>
    </w:p>
    <w:p w14:paraId="3B78E64D" w14:textId="77777777" w:rsidR="000831B7" w:rsidRDefault="000831B7" w:rsidP="000831B7">
      <w:pPr>
        <w:pStyle w:val="ProductList-Body"/>
        <w:rPr>
          <w:rFonts w:ascii="Calibri" w:eastAsia="PMingLiU" w:hAnsi="Calibri"/>
        </w:rPr>
      </w:pPr>
    </w:p>
    <w:p w14:paraId="2827E4ED" w14:textId="77777777" w:rsidR="000831B7" w:rsidRDefault="000831B7" w:rsidP="000831B7">
      <w:pPr>
        <w:pStyle w:val="ProductList-Offering1Heading"/>
        <w:outlineLvl w:val="1"/>
        <w:rPr>
          <w:rFonts w:ascii="Calibri" w:eastAsia="PMingLiU" w:hAnsi="Calibri"/>
          <w:lang w:eastAsia="zh-TW"/>
        </w:rPr>
      </w:pPr>
      <w:bookmarkStart w:id="28" w:name="_Toc378147614"/>
      <w:bookmarkStart w:id="29" w:name="_Toc378151516"/>
      <w:bookmarkStart w:id="30" w:name="_Toc379797093"/>
      <w:bookmarkStart w:id="31" w:name="_Toc380513119"/>
      <w:bookmarkStart w:id="32" w:name="_Toc380655158"/>
      <w:bookmarkStart w:id="33" w:name="_Toc395278085"/>
      <w:r>
        <w:rPr>
          <w:rFonts w:ascii="Calibri" w:eastAsia="PMingLiU" w:hAnsi="PMingLiU" w:cs="MingLiU" w:hint="eastAsia"/>
          <w:lang w:eastAsia="zh-TW"/>
        </w:rPr>
        <w:t>先前版本</w:t>
      </w:r>
      <w:bookmarkEnd w:id="28"/>
      <w:bookmarkEnd w:id="29"/>
      <w:bookmarkEnd w:id="30"/>
      <w:bookmarkEnd w:id="31"/>
      <w:bookmarkEnd w:id="32"/>
      <w:bookmarkEnd w:id="33"/>
    </w:p>
    <w:p w14:paraId="1D86207B"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本產品清單提供目前可使用之產品相關資訊。本文件之較舊版本可於下列位置取得：</w:t>
      </w:r>
      <w:hyperlink r:id="rId22" w:history="1">
        <w:r>
          <w:rPr>
            <w:rStyle w:val="Hyperlink"/>
            <w:rFonts w:ascii="Calibri" w:eastAsia="PMingLiU" w:hAnsi="Calibri"/>
            <w:lang w:eastAsia="zh-TW"/>
          </w:rPr>
          <w:t>http://go.microsoft.com/?linkid=9839207</w:t>
        </w:r>
      </w:hyperlink>
      <w:r>
        <w:rPr>
          <w:rFonts w:ascii="Calibri" w:eastAsia="PMingLiU" w:hAnsi="PMingLiU" w:cs="MingLiU" w:hint="eastAsia"/>
          <w:lang w:eastAsia="zh-TW"/>
        </w:rPr>
        <w:t>。若要尋找需要的版本，客戶得連絡其轉銷商或</w:t>
      </w:r>
      <w:r>
        <w:rPr>
          <w:rFonts w:ascii="Calibri" w:eastAsia="PMingLiU" w:hAnsi="Calibri"/>
          <w:lang w:eastAsia="zh-TW"/>
        </w:rPr>
        <w:t xml:space="preserve"> Microsoft </w:t>
      </w:r>
      <w:r>
        <w:rPr>
          <w:rFonts w:ascii="Calibri" w:eastAsia="PMingLiU" w:hAnsi="PMingLiU" w:cs="MingLiU" w:hint="eastAsia"/>
          <w:lang w:eastAsia="zh-TW"/>
        </w:rPr>
        <w:t>客戶經理。</w:t>
      </w:r>
    </w:p>
    <w:p w14:paraId="3D98D3FE" w14:textId="77777777" w:rsidR="000831B7" w:rsidRDefault="000831B7" w:rsidP="000831B7">
      <w:pPr>
        <w:pStyle w:val="ProductList-Body"/>
        <w:rPr>
          <w:rFonts w:ascii="Calibri" w:eastAsia="PMingLiU" w:hAnsi="Calibri"/>
          <w:lang w:eastAsia="zh-TW"/>
        </w:rPr>
      </w:pPr>
    </w:p>
    <w:p w14:paraId="2B0991CA" w14:textId="77777777" w:rsidR="000831B7" w:rsidRDefault="000831B7" w:rsidP="000831B7">
      <w:pPr>
        <w:pStyle w:val="ProductList-Offering1Heading"/>
        <w:outlineLvl w:val="1"/>
        <w:rPr>
          <w:rFonts w:ascii="Calibri" w:eastAsia="PMingLiU" w:hAnsi="Calibri"/>
          <w:lang w:eastAsia="zh-TW"/>
        </w:rPr>
      </w:pPr>
      <w:bookmarkStart w:id="34" w:name="_Toc378147615"/>
      <w:bookmarkStart w:id="35" w:name="_Toc378151517"/>
      <w:bookmarkStart w:id="36" w:name="_Toc379797094"/>
      <w:bookmarkStart w:id="37" w:name="_Toc380513120"/>
      <w:bookmarkStart w:id="38" w:name="_Toc380655159"/>
      <w:bookmarkStart w:id="39" w:name="_Toc395278086"/>
      <w:r>
        <w:rPr>
          <w:rFonts w:ascii="Calibri" w:eastAsia="PMingLiU" w:hAnsi="PMingLiU" w:cs="MingLiU" w:hint="eastAsia"/>
          <w:lang w:eastAsia="zh-TW"/>
        </w:rPr>
        <w:t>說明以及變更摘要</w:t>
      </w:r>
      <w:bookmarkEnd w:id="34"/>
      <w:bookmarkEnd w:id="35"/>
      <w:bookmarkEnd w:id="36"/>
      <w:bookmarkEnd w:id="37"/>
      <w:bookmarkEnd w:id="38"/>
      <w:bookmarkEnd w:id="39"/>
    </w:p>
    <w:p w14:paraId="292AB60B"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以下所述係產品清單的最新新增、刪除或其他變更。同時以下所列內容係指回應一般客戶問題之</w:t>
      </w:r>
      <w:r>
        <w:rPr>
          <w:rFonts w:ascii="Calibri" w:eastAsia="PMingLiU" w:hAnsi="Calibri"/>
          <w:lang w:eastAsia="zh-TW"/>
        </w:rPr>
        <w:t xml:space="preserve"> Microsoft </w:t>
      </w:r>
      <w:r>
        <w:rPr>
          <w:rFonts w:ascii="Calibri" w:eastAsia="PMingLiU" w:hAnsi="PMingLiU" w:cs="MingLiU" w:hint="eastAsia"/>
          <w:lang w:eastAsia="zh-TW"/>
        </w:rPr>
        <w:t>原則的說明。有關較舊版本之產品清單的新增、刪除及其他變更之資訊，可於下列位置取得：</w:t>
      </w:r>
      <w:hyperlink r:id="rId23" w:history="1">
        <w:r>
          <w:rPr>
            <w:rStyle w:val="Hyperlink"/>
            <w:rFonts w:ascii="Calibri" w:eastAsia="PMingLiU" w:hAnsi="Calibri"/>
            <w:lang w:eastAsia="zh-TW"/>
          </w:rPr>
          <w:t>http://www.microsoftvolumelicensing.com</w:t>
        </w:r>
      </w:hyperlink>
      <w:r>
        <w:rPr>
          <w:rFonts w:ascii="Calibri" w:eastAsia="PMingLiU" w:hAnsi="PMingLiU" w:cs="MingLiU" w:hint="eastAsia"/>
          <w:lang w:eastAsia="zh-TW"/>
        </w:rPr>
        <w:t>。</w:t>
      </w:r>
    </w:p>
    <w:p w14:paraId="66969EA8" w14:textId="77777777" w:rsidR="000831B7" w:rsidRDefault="000831B7" w:rsidP="000831B7">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5233"/>
        <w:gridCol w:w="5449"/>
      </w:tblGrid>
      <w:tr w:rsidR="000831B7" w14:paraId="4616F303" w14:textId="77777777" w:rsidTr="000831B7">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14:paraId="3B518AFE"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新增</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14:paraId="424E04B2"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刪除</w:t>
            </w:r>
          </w:p>
        </w:tc>
      </w:tr>
      <w:tr w:rsidR="000831B7" w:rsidRPr="0098183F" w14:paraId="62D893EB" w14:textId="77777777" w:rsidTr="000831B7">
        <w:tc>
          <w:tcPr>
            <w:tcW w:w="5287" w:type="dxa"/>
            <w:tcBorders>
              <w:top w:val="single" w:sz="4" w:space="0" w:color="auto"/>
              <w:left w:val="single" w:sz="4" w:space="0" w:color="auto"/>
              <w:bottom w:val="single" w:sz="4" w:space="0" w:color="auto"/>
              <w:right w:val="single" w:sz="4" w:space="0" w:color="auto"/>
            </w:tcBorders>
            <w:hideMark/>
          </w:tcPr>
          <w:p w14:paraId="79758577"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Microsoft Azure Active Directory Basic</w:t>
            </w:r>
          </w:p>
        </w:tc>
        <w:tc>
          <w:tcPr>
            <w:tcW w:w="5513" w:type="dxa"/>
            <w:tcBorders>
              <w:top w:val="single" w:sz="4" w:space="0" w:color="auto"/>
              <w:left w:val="single" w:sz="4" w:space="0" w:color="auto"/>
              <w:bottom w:val="single" w:sz="4" w:space="0" w:color="auto"/>
              <w:right w:val="single" w:sz="4" w:space="0" w:color="auto"/>
            </w:tcBorders>
          </w:tcPr>
          <w:p w14:paraId="2C8E1C18" w14:textId="77777777" w:rsidR="000831B7" w:rsidRPr="000831B7" w:rsidRDefault="000831B7">
            <w:pPr>
              <w:pStyle w:val="ProductList-Body"/>
              <w:rPr>
                <w:rFonts w:ascii="Calibri" w:eastAsia="PMingLiU" w:hAnsi="Calibri"/>
                <w:lang w:eastAsia="zh-TW" w:bidi="zh-TW"/>
              </w:rPr>
            </w:pPr>
          </w:p>
        </w:tc>
      </w:tr>
    </w:tbl>
    <w:p w14:paraId="29AF77FD" w14:textId="77777777" w:rsidR="000831B7" w:rsidRDefault="000831B7" w:rsidP="000831B7">
      <w:pPr>
        <w:pStyle w:val="ProductList-Body"/>
        <w:rPr>
          <w:rFonts w:ascii="Calibri" w:eastAsia="PMingLiU" w:hAnsi="Calibri"/>
          <w:lang w:eastAsia="zh-TW" w:bidi="zh-TW"/>
        </w:rPr>
      </w:pPr>
      <w:r>
        <w:rPr>
          <w:rFonts w:ascii="Calibri" w:eastAsia="PMingLiU" w:hAnsi="PMingLiU" w:cs="MingLiU" w:hint="eastAsia"/>
          <w:b/>
          <w:color w:val="00188F"/>
          <w:lang w:eastAsia="zh-TW"/>
        </w:rPr>
        <w:t>線上服務</w:t>
      </w:r>
    </w:p>
    <w:p w14:paraId="4B9AE1AD" w14:textId="77777777" w:rsidR="000831B7" w:rsidRDefault="000831B7" w:rsidP="000831B7">
      <w:pPr>
        <w:pStyle w:val="ProductList-Body"/>
        <w:ind w:left="180"/>
        <w:rPr>
          <w:rFonts w:ascii="Calibri" w:eastAsia="PMingLiU" w:hAnsi="Calibri"/>
          <w:lang w:eastAsia="zh-TW"/>
        </w:rPr>
      </w:pPr>
      <w:r>
        <w:rPr>
          <w:rFonts w:ascii="Calibri" w:eastAsia="PMingLiU" w:hAnsi="Calibri"/>
          <w:lang w:eastAsia="zh-TW"/>
        </w:rPr>
        <w:t xml:space="preserve">2014 </w:t>
      </w:r>
      <w:r>
        <w:rPr>
          <w:rFonts w:ascii="Calibri" w:eastAsia="PMingLiU" w:hAnsi="PMingLiU" w:cs="MingLiU" w:hint="eastAsia"/>
          <w:lang w:eastAsia="zh-TW"/>
        </w:rPr>
        <w:t>年</w:t>
      </w:r>
      <w:r>
        <w:rPr>
          <w:rFonts w:ascii="Calibri" w:eastAsia="PMingLiU" w:hAnsi="Calibri"/>
          <w:lang w:eastAsia="zh-TW"/>
        </w:rPr>
        <w:t xml:space="preserve"> 7 </w:t>
      </w:r>
      <w:r>
        <w:rPr>
          <w:rFonts w:ascii="Calibri" w:eastAsia="PMingLiU" w:hAnsi="PMingLiU" w:cs="MingLiU" w:hint="eastAsia"/>
          <w:lang w:eastAsia="zh-TW"/>
        </w:rPr>
        <w:t>月線上服務條款中有關「</w:t>
      </w:r>
      <w:r>
        <w:rPr>
          <w:rFonts w:ascii="Calibri" w:eastAsia="PMingLiU" w:hAnsi="Calibri"/>
          <w:lang w:eastAsia="zh-TW"/>
        </w:rPr>
        <w:t xml:space="preserve">Microsoft Azure </w:t>
      </w:r>
      <w:r>
        <w:rPr>
          <w:rFonts w:ascii="Calibri" w:eastAsia="PMingLiU" w:hAnsi="PMingLiU" w:cs="MingLiU" w:hint="eastAsia"/>
          <w:lang w:eastAsia="zh-TW"/>
        </w:rPr>
        <w:t>服務」定義之文書錯誤已於</w:t>
      </w:r>
      <w:r>
        <w:rPr>
          <w:rFonts w:ascii="Calibri" w:eastAsia="PMingLiU" w:hAnsi="Calibri" w:hint="eastAsia"/>
          <w:lang w:eastAsia="zh-TW"/>
        </w:rPr>
        <w:t xml:space="preserve"> </w:t>
      </w:r>
      <w:hyperlink w:anchor="MicrosoftAzure" w:history="1">
        <w:r>
          <w:rPr>
            <w:rStyle w:val="Hyperlink"/>
            <w:rFonts w:ascii="Calibri" w:eastAsia="PMingLiU" w:hAnsi="Calibri"/>
            <w:lang w:eastAsia="zh-TW"/>
          </w:rPr>
          <w:t>Microsoft Azure</w:t>
        </w:r>
      </w:hyperlink>
      <w:r>
        <w:rPr>
          <w:rFonts w:ascii="Calibri" w:eastAsia="PMingLiU" w:hAnsi="Calibri"/>
          <w:lang w:eastAsia="zh-TW"/>
        </w:rPr>
        <w:t xml:space="preserve"> </w:t>
      </w:r>
      <w:r>
        <w:rPr>
          <w:rFonts w:ascii="Calibri" w:eastAsia="PMingLiU" w:hAnsi="PMingLiU" w:cs="MingLiU" w:hint="eastAsia"/>
          <w:lang w:eastAsia="zh-TW"/>
        </w:rPr>
        <w:t>小節中修正。</w:t>
      </w:r>
    </w:p>
    <w:p w14:paraId="0FD08F9B" w14:textId="77777777" w:rsidR="000831B7" w:rsidRDefault="000831B7" w:rsidP="000831B7">
      <w:pPr>
        <w:pStyle w:val="ProductList-Body"/>
        <w:ind w:left="180"/>
        <w:rPr>
          <w:rFonts w:ascii="Calibri" w:eastAsia="PMingLiU" w:hAnsi="Calibri"/>
          <w:lang w:eastAsia="zh-TW"/>
        </w:rPr>
      </w:pPr>
    </w:p>
    <w:p w14:paraId="4F21D40C" w14:textId="77777777" w:rsidR="000831B7" w:rsidRDefault="000831B7" w:rsidP="000831B7">
      <w:pPr>
        <w:pStyle w:val="ProductList-Body"/>
        <w:ind w:left="180"/>
        <w:rPr>
          <w:rFonts w:ascii="Calibri" w:eastAsia="PMingLiU" w:hAnsi="Calibri"/>
        </w:rPr>
      </w:pPr>
      <w:r>
        <w:rPr>
          <w:rFonts w:ascii="Calibri" w:eastAsia="PMingLiU" w:hAnsi="PMingLiU" w:cs="MingLiU" w:hint="eastAsia"/>
        </w:rPr>
        <w:t>網路伺服器或</w:t>
      </w:r>
      <w:r>
        <w:rPr>
          <w:rFonts w:ascii="Calibri" w:eastAsia="PMingLiU" w:hAnsi="Calibri"/>
        </w:rPr>
        <w:t xml:space="preserve"> Microsoft Azure </w:t>
      </w:r>
      <w:r>
        <w:rPr>
          <w:rFonts w:ascii="Calibri" w:eastAsia="PMingLiU" w:hAnsi="PMingLiU" w:cs="MingLiU" w:hint="eastAsia"/>
        </w:rPr>
        <w:t>平台上的「共用電腦啟用」</w:t>
      </w:r>
      <w:r>
        <w:rPr>
          <w:rFonts w:ascii="Calibri" w:eastAsia="PMingLiU" w:hAnsi="Calibri"/>
        </w:rPr>
        <w:t xml:space="preserve">(SCA) </w:t>
      </w:r>
      <w:r>
        <w:rPr>
          <w:rFonts w:ascii="Calibri" w:eastAsia="PMingLiU" w:hAnsi="PMingLiU" w:cs="MingLiU" w:hint="eastAsia"/>
        </w:rPr>
        <w:t>功能在包含</w:t>
      </w:r>
      <w:r>
        <w:rPr>
          <w:rFonts w:ascii="Calibri" w:eastAsia="PMingLiU" w:hAnsi="Calibri"/>
        </w:rPr>
        <w:t xml:space="preserve"> Office 365 ProPlus</w:t>
      </w:r>
      <w:r>
        <w:rPr>
          <w:rFonts w:ascii="Calibri" w:eastAsia="PMingLiU" w:hAnsi="PMingLiU" w:cs="MingLiU" w:hint="eastAsia"/>
        </w:rPr>
        <w:t>、</w:t>
      </w:r>
      <w:r>
        <w:rPr>
          <w:rFonts w:ascii="Calibri" w:eastAsia="PMingLiU" w:hAnsi="Calibri"/>
        </w:rPr>
        <w:t xml:space="preserve">Project Pro for Office 365 </w:t>
      </w:r>
      <w:r>
        <w:rPr>
          <w:rFonts w:ascii="Calibri" w:eastAsia="PMingLiU" w:hAnsi="PMingLiU" w:cs="MingLiU" w:hint="eastAsia"/>
        </w:rPr>
        <w:t>和</w:t>
      </w:r>
      <w:r>
        <w:rPr>
          <w:rFonts w:ascii="Calibri" w:eastAsia="PMingLiU" w:hAnsi="Calibri"/>
        </w:rPr>
        <w:t xml:space="preserve"> Visio Pro for Office 365 </w:t>
      </w:r>
      <w:r>
        <w:rPr>
          <w:rFonts w:ascii="Calibri" w:eastAsia="PMingLiU" w:hAnsi="PMingLiU" w:cs="MingLiU" w:hint="eastAsia"/>
        </w:rPr>
        <w:t>的軟體中均有提供。</w:t>
      </w:r>
    </w:p>
    <w:p w14:paraId="5FD0A6AD" w14:textId="77777777" w:rsidR="000831B7" w:rsidRDefault="000831B7" w:rsidP="000831B7">
      <w:pPr>
        <w:pStyle w:val="ProductList-Body"/>
        <w:ind w:left="180"/>
        <w:rPr>
          <w:rFonts w:ascii="Calibri" w:eastAsia="PMingLiU" w:hAnsi="Calibri"/>
        </w:rPr>
      </w:pPr>
    </w:p>
    <w:p w14:paraId="62971E47" w14:textId="77777777" w:rsidR="000831B7" w:rsidRDefault="000831B7" w:rsidP="000831B7">
      <w:pPr>
        <w:pStyle w:val="ProductList-Body"/>
        <w:ind w:left="180"/>
        <w:rPr>
          <w:rFonts w:ascii="Calibri" w:eastAsia="PMingLiU" w:hAnsi="Calibri"/>
          <w:lang w:eastAsia="zh-TW"/>
        </w:rPr>
      </w:pPr>
      <w:r>
        <w:rPr>
          <w:rFonts w:ascii="Calibri" w:eastAsia="PMingLiU" w:hAnsi="PMingLiU" w:cs="MingLiU" w:hint="eastAsia"/>
          <w:lang w:eastAsia="zh-TW"/>
        </w:rPr>
        <w:t>如需最新的</w:t>
      </w:r>
      <w:r>
        <w:rPr>
          <w:rFonts w:ascii="Calibri" w:eastAsia="PMingLiU" w:hAnsi="Calibri"/>
          <w:lang w:eastAsia="zh-TW"/>
        </w:rPr>
        <w:t xml:space="preserve"> Bing </w:t>
      </w:r>
      <w:r>
        <w:rPr>
          <w:rFonts w:ascii="Calibri" w:eastAsia="PMingLiU" w:hAnsi="PMingLiU" w:cs="MingLiU" w:hint="eastAsia"/>
          <w:lang w:eastAsia="zh-TW"/>
        </w:rPr>
        <w:t>地圖服務計費交易相關條款，請參閱</w:t>
      </w:r>
      <w:r>
        <w:rPr>
          <w:rFonts w:ascii="Calibri" w:eastAsia="PMingLiU" w:hAnsi="Calibri"/>
          <w:lang w:eastAsia="zh-TW"/>
        </w:rPr>
        <w:t xml:space="preserve"> http://www.microsoft.com/maps/product/terms.html</w:t>
      </w:r>
    </w:p>
    <w:p w14:paraId="5A71650E" w14:textId="77777777" w:rsidR="000831B7" w:rsidRDefault="000831B7" w:rsidP="000831B7">
      <w:pPr>
        <w:pStyle w:val="ProductList-Body"/>
        <w:ind w:left="180"/>
        <w:rPr>
          <w:rFonts w:ascii="Calibri" w:eastAsia="PMingLiU" w:hAnsi="Calibri"/>
          <w:lang w:eastAsia="zh-TW"/>
        </w:rPr>
      </w:pPr>
    </w:p>
    <w:p w14:paraId="4B3EAD11"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產品促銷</w:t>
      </w:r>
    </w:p>
    <w:p w14:paraId="3E823CFE" w14:textId="77777777" w:rsidR="000831B7" w:rsidRDefault="000831B7" w:rsidP="000831B7">
      <w:pPr>
        <w:pStyle w:val="ProductList-Body"/>
        <w:ind w:left="180"/>
        <w:rPr>
          <w:rFonts w:ascii="Calibri" w:eastAsia="PMingLiU" w:hAnsi="Calibri"/>
          <w:lang w:eastAsia="zh-TW"/>
        </w:rPr>
      </w:pPr>
      <w:r>
        <w:rPr>
          <w:rFonts w:ascii="Calibri" w:eastAsia="PMingLiU" w:hAnsi="PMingLiU" w:cs="MingLiU" w:hint="eastAsia"/>
          <w:lang w:eastAsia="zh-TW"/>
        </w:rPr>
        <w:t>「</w:t>
      </w:r>
      <w:r>
        <w:rPr>
          <w:rFonts w:ascii="Calibri" w:eastAsia="PMingLiU" w:hAnsi="Calibri"/>
          <w:lang w:eastAsia="zh-TW"/>
        </w:rPr>
        <w:t xml:space="preserve">Azure </w:t>
      </w:r>
      <w:r>
        <w:rPr>
          <w:rFonts w:ascii="Calibri" w:eastAsia="PMingLiU" w:hAnsi="PMingLiU" w:cs="MingLiU" w:hint="eastAsia"/>
          <w:lang w:eastAsia="zh-TW"/>
        </w:rPr>
        <w:t>使用費率獎勵促銷方案」將於</w:t>
      </w:r>
      <w:r>
        <w:rPr>
          <w:rFonts w:ascii="Calibri" w:eastAsia="PMingLiU" w:hAnsi="Calibri"/>
          <w:lang w:eastAsia="zh-TW"/>
        </w:rPr>
        <w:t xml:space="preserve"> 2014 </w:t>
      </w:r>
      <w:r>
        <w:rPr>
          <w:rFonts w:ascii="Calibri" w:eastAsia="PMingLiU" w:hAnsi="PMingLiU" w:cs="MingLiU" w:hint="eastAsia"/>
          <w:lang w:eastAsia="zh-TW"/>
        </w:rPr>
        <w:t>年</w:t>
      </w:r>
      <w:r>
        <w:rPr>
          <w:rFonts w:ascii="Calibri" w:eastAsia="PMingLiU" w:hAnsi="Calibri"/>
          <w:lang w:eastAsia="zh-TW"/>
        </w:rPr>
        <w:t xml:space="preserve"> 9 </w:t>
      </w:r>
      <w:r>
        <w:rPr>
          <w:rFonts w:ascii="Calibri" w:eastAsia="PMingLiU" w:hAnsi="PMingLiU" w:cs="MingLiU" w:hint="eastAsia"/>
          <w:lang w:eastAsia="zh-TW"/>
        </w:rPr>
        <w:t>月</w:t>
      </w:r>
      <w:r>
        <w:rPr>
          <w:rFonts w:ascii="Calibri" w:eastAsia="PMingLiU" w:hAnsi="Calibri"/>
          <w:lang w:eastAsia="zh-TW"/>
        </w:rPr>
        <w:t xml:space="preserve"> 1 </w:t>
      </w:r>
      <w:r>
        <w:rPr>
          <w:rFonts w:ascii="Calibri" w:eastAsia="PMingLiU" w:hAnsi="PMingLiU" w:cs="MingLiU" w:hint="eastAsia"/>
          <w:lang w:eastAsia="zh-TW"/>
        </w:rPr>
        <w:t>日起生效。</w:t>
      </w:r>
    </w:p>
    <w:p w14:paraId="256AB19E" w14:textId="77777777" w:rsidR="000831B7" w:rsidRDefault="000831B7" w:rsidP="000831B7">
      <w:pPr>
        <w:pStyle w:val="ProductList-Body"/>
        <w:rPr>
          <w:rFonts w:ascii="Calibri" w:eastAsia="PMingLiU" w:hAnsi="Calibri"/>
          <w:lang w:eastAsia="zh-TW"/>
        </w:rPr>
      </w:pPr>
    </w:p>
    <w:p w14:paraId="092CCFF8" w14:textId="77777777" w:rsidR="000831B7" w:rsidRDefault="000831B7" w:rsidP="000831B7">
      <w:pPr>
        <w:pStyle w:val="ProductList-Body"/>
        <w:rPr>
          <w:rFonts w:ascii="Calibri" w:eastAsia="PMingLiU" w:hAnsi="Calibri"/>
          <w:lang w:eastAsia="zh-TW"/>
        </w:rPr>
      </w:pPr>
    </w:p>
    <w:p w14:paraId="17332135" w14:textId="77777777" w:rsidR="000831B7" w:rsidRDefault="000831B7" w:rsidP="000831B7">
      <w:pPr>
        <w:pStyle w:val="ProductList-Body"/>
        <w:rPr>
          <w:rFonts w:ascii="Calibri" w:eastAsia="PMingLiU" w:hAnsi="Calibri"/>
          <w:lang w:eastAsia="zh-TW"/>
        </w:rPr>
      </w:pPr>
    </w:p>
    <w:p w14:paraId="1F8DA601" w14:textId="77777777" w:rsidR="000831B7" w:rsidRDefault="000831B7" w:rsidP="000831B7">
      <w:pPr>
        <w:spacing w:after="0" w:line="240" w:lineRule="auto"/>
        <w:rPr>
          <w:rFonts w:ascii="Calibri" w:eastAsia="PMingLiU" w:hAnsi="Calibri"/>
          <w:sz w:val="18"/>
        </w:rPr>
        <w:sectPr w:rsidR="000831B7" w:rsidSect="00665A62">
          <w:footerReference w:type="default" r:id="rId24"/>
          <w:pgSz w:w="12240" w:h="15840"/>
          <w:pgMar w:top="1440" w:right="720" w:bottom="1440" w:left="720" w:header="720" w:footer="720" w:gutter="0"/>
          <w:cols w:space="720"/>
        </w:sectPr>
      </w:pPr>
    </w:p>
    <w:p w14:paraId="18262D3D" w14:textId="77777777" w:rsidR="000831B7" w:rsidRDefault="000831B7" w:rsidP="000831B7">
      <w:pPr>
        <w:pStyle w:val="ProductList-SectionHeading"/>
        <w:outlineLvl w:val="0"/>
        <w:rPr>
          <w:rFonts w:ascii="Calibri" w:eastAsia="PMingLiU" w:hAnsi="Calibri"/>
        </w:rPr>
      </w:pPr>
      <w:bookmarkStart w:id="40" w:name="SoftwareProducts"/>
      <w:bookmarkStart w:id="41" w:name="_Toc378147616"/>
      <w:bookmarkStart w:id="42" w:name="_Toc378151518"/>
      <w:bookmarkStart w:id="43" w:name="_Toc379797095"/>
      <w:bookmarkStart w:id="44" w:name="_Toc380513121"/>
      <w:bookmarkStart w:id="45" w:name="_Toc380655160"/>
      <w:bookmarkStart w:id="46" w:name="_Toc395278087"/>
      <w:r>
        <w:rPr>
          <w:rFonts w:ascii="Calibri" w:eastAsia="PMingLiU" w:hAnsi="PMingLiU" w:cs="MingLiU" w:hint="eastAsia"/>
        </w:rPr>
        <w:lastRenderedPageBreak/>
        <w:t>軟體</w:t>
      </w:r>
      <w:bookmarkEnd w:id="40"/>
      <w:bookmarkEnd w:id="41"/>
      <w:bookmarkEnd w:id="42"/>
      <w:bookmarkEnd w:id="43"/>
      <w:bookmarkEnd w:id="44"/>
      <w:bookmarkEnd w:id="45"/>
      <w:bookmarkEnd w:id="46"/>
    </w:p>
    <w:p w14:paraId="0BA22B78" w14:textId="77777777" w:rsidR="000831B7" w:rsidRPr="00D62ABD" w:rsidRDefault="000831B7" w:rsidP="000831B7">
      <w:pPr>
        <w:pStyle w:val="ProductList-Offering1Heading"/>
        <w:outlineLvl w:val="1"/>
        <w:rPr>
          <w:rFonts w:eastAsia="PMingLiU"/>
        </w:rPr>
      </w:pPr>
      <w:bookmarkStart w:id="47" w:name="_Toc378147618"/>
      <w:bookmarkStart w:id="48" w:name="_Toc378151520"/>
      <w:bookmarkStart w:id="49" w:name="_Toc379797096"/>
      <w:bookmarkStart w:id="50" w:name="_Toc380513122"/>
      <w:bookmarkStart w:id="51" w:name="_Toc380655161"/>
      <w:bookmarkStart w:id="52" w:name="_Toc395278088"/>
      <w:r w:rsidRPr="00D62ABD">
        <w:rPr>
          <w:rFonts w:eastAsia="PMingLiU"/>
        </w:rPr>
        <w:t>AutoRoute</w:t>
      </w:r>
      <w:bookmarkEnd w:id="47"/>
      <w:bookmarkEnd w:id="48"/>
      <w:bookmarkEnd w:id="49"/>
      <w:bookmarkEnd w:id="50"/>
      <w:bookmarkEnd w:id="51"/>
      <w:bookmarkEnd w:id="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0"/>
        <w:gridCol w:w="661"/>
        <w:gridCol w:w="595"/>
        <w:gridCol w:w="724"/>
      </w:tblGrid>
      <w:tr w:rsidR="000831B7" w14:paraId="0BBF0691" w14:textId="77777777" w:rsidTr="00BC28F4">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76A57CF"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5B78965"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D1EE8C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5D58C6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C77873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8BD76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FD32C4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356CA4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9A0DD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12F59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63C42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6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691A1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1A728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A8187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4374D38E" w14:textId="77777777" w:rsidTr="00BC28F4">
        <w:tc>
          <w:tcPr>
            <w:tcW w:w="2932" w:type="dxa"/>
            <w:tcBorders>
              <w:top w:val="nil"/>
              <w:left w:val="nil"/>
              <w:bottom w:val="nil"/>
              <w:right w:val="nil"/>
            </w:tcBorders>
            <w:hideMark/>
          </w:tcPr>
          <w:p w14:paraId="3A6B95C9" w14:textId="77777777" w:rsidR="000831B7" w:rsidRDefault="000831B7">
            <w:pPr>
              <w:pStyle w:val="ProductList-Offering1"/>
              <w:rPr>
                <w:rFonts w:ascii="Calibri" w:eastAsia="PMingLiU" w:hAnsi="Calibri"/>
                <w:lang w:val="zh-TW" w:eastAsia="zh-TW" w:bidi="zh-TW"/>
              </w:rPr>
            </w:pPr>
            <w:bookmarkStart w:id="53" w:name="_Toc379797097"/>
            <w:bookmarkStart w:id="54" w:name="_Toc380513123"/>
            <w:bookmarkStart w:id="55" w:name="_Toc380655162"/>
            <w:bookmarkStart w:id="56" w:name="_Toc395278089"/>
            <w:r>
              <w:rPr>
                <w:rFonts w:ascii="Calibri" w:eastAsia="PMingLiU" w:hAnsi="Calibri"/>
                <w:lang w:val="zh-TW" w:eastAsia="zh-TW" w:bidi="zh-TW"/>
              </w:rPr>
              <w:t>AutoRoute 2013</w:t>
            </w:r>
            <w:bookmarkEnd w:id="53"/>
            <w:bookmarkEnd w:id="54"/>
            <w:bookmarkEnd w:id="55"/>
            <w:bookmarkEnd w:id="56"/>
            <w:r>
              <w:rPr>
                <w:rFonts w:ascii="Calibri" w:eastAsia="PMingLiU" w:hAnsi="Calibri"/>
                <w:lang w:val="zh-TW" w:eastAsia="zh-TW" w:bidi="zh-TW"/>
              </w:rPr>
              <w:fldChar w:fldCharType="begin"/>
            </w:r>
            <w:r>
              <w:rPr>
                <w:rFonts w:ascii="Calibri" w:eastAsia="PMingLiU" w:hAnsi="Calibri"/>
                <w:lang w:val="zh-TW" w:eastAsia="zh-TW" w:bidi="zh-TW"/>
              </w:rPr>
              <w:instrText>XE "AutoRoute 2013"</w:instrText>
            </w:r>
            <w:r>
              <w:rPr>
                <w:rFonts w:ascii="Calibri" w:eastAsia="PMingLiU" w:hAnsi="Calibri"/>
                <w:lang w:val="zh-TW" w:eastAsia="zh-TW" w:bidi="zh-TW"/>
              </w:rPr>
              <w:fldChar w:fldCharType="end"/>
            </w:r>
          </w:p>
        </w:tc>
        <w:tc>
          <w:tcPr>
            <w:tcW w:w="595" w:type="dxa"/>
            <w:tcBorders>
              <w:top w:val="nil"/>
              <w:left w:val="nil"/>
              <w:bottom w:val="nil"/>
              <w:right w:val="nil"/>
            </w:tcBorders>
            <w:vAlign w:val="center"/>
            <w:hideMark/>
          </w:tcPr>
          <w:p w14:paraId="4C5E00D5" w14:textId="77777777" w:rsidR="000831B7" w:rsidRDefault="000831B7">
            <w:pPr>
              <w:pStyle w:val="ProductList-OfferingBody"/>
              <w:ind w:left="-88"/>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nil"/>
              <w:left w:val="nil"/>
              <w:bottom w:val="nil"/>
              <w:right w:val="nil"/>
            </w:tcBorders>
            <w:vAlign w:val="center"/>
            <w:hideMark/>
          </w:tcPr>
          <w:p w14:paraId="4D52C9CA" w14:textId="77777777" w:rsidR="000831B7" w:rsidRDefault="000831B7">
            <w:pPr>
              <w:pStyle w:val="ProductList-OfferingBody"/>
              <w:ind w:left="-88"/>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nil"/>
              <w:left w:val="nil"/>
              <w:bottom w:val="nil"/>
              <w:right w:val="nil"/>
            </w:tcBorders>
            <w:vAlign w:val="center"/>
            <w:hideMark/>
          </w:tcPr>
          <w:p w14:paraId="7C141F20" w14:textId="77777777" w:rsidR="000831B7" w:rsidRDefault="000831B7">
            <w:pPr>
              <w:pStyle w:val="ProductList-OfferingBody"/>
              <w:ind w:left="-88"/>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nil"/>
              <w:left w:val="nil"/>
              <w:bottom w:val="nil"/>
              <w:right w:val="single" w:sz="12" w:space="0" w:color="FFFFFF" w:themeColor="background1"/>
            </w:tcBorders>
            <w:vAlign w:val="center"/>
            <w:hideMark/>
          </w:tcPr>
          <w:p w14:paraId="2AFAF92D" w14:textId="77777777" w:rsidR="000831B7" w:rsidRDefault="000831B7">
            <w:pPr>
              <w:pStyle w:val="ProductList-OfferingBody"/>
              <w:ind w:left="-88"/>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935F236" w14:textId="77777777" w:rsidR="000831B7" w:rsidRDefault="000831B7">
            <w:pPr>
              <w:pStyle w:val="ProductList-OfferingBody"/>
              <w:ind w:left="-88"/>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99EAAB" w14:textId="77777777" w:rsidR="000831B7" w:rsidRDefault="000831B7">
            <w:pPr>
              <w:pStyle w:val="ProductList-OfferingBody"/>
              <w:ind w:left="-88"/>
              <w:jc w:val="center"/>
              <w:rPr>
                <w:rFonts w:ascii="Calibri" w:eastAsia="PMingLiU" w:hAnsi="Calibri"/>
                <w:bCs/>
                <w:szCs w:val="16"/>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AutoTextList  \s NoStyle \t "</w:instrText>
            </w:r>
            <w:r>
              <w:rPr>
                <w:rFonts w:ascii="Calibri" w:eastAsia="PMingLiU" w:hAnsi="PMingLiU" w:hint="eastAsia"/>
                <w:bCs/>
                <w:lang w:val="zh-TW" w:eastAsia="zh-TW" w:bidi="zh-TW"/>
              </w:rPr>
              <w:instrText>額外產品</w:instrText>
            </w:r>
            <w:r>
              <w:rPr>
                <w:rFonts w:ascii="Calibri" w:eastAsia="PMingLiU" w:hAnsi="Calibri"/>
                <w:bCs/>
                <w:lang w:val="zh-TW" w:eastAsia="zh-TW" w:bidi="zh-TW"/>
              </w:rPr>
              <w:instrText xml:space="preserve">" </w:instrText>
            </w:r>
            <w:r>
              <w:rPr>
                <w:rFonts w:ascii="Calibri" w:eastAsia="PMingLiU" w:hAnsi="Calibri"/>
                <w:bCs/>
                <w:lang w:val="zh-TW" w:eastAsia="zh-TW" w:bidi="zh-TW"/>
              </w:rPr>
              <w:fldChar w:fldCharType="separate"/>
            </w:r>
            <w:r>
              <w:rPr>
                <w:rFonts w:ascii="Calibri" w:eastAsia="PMingLiU" w:hAnsi="Calibri"/>
                <w:bCs/>
                <w:lang w:val="zh-TW" w:eastAsia="zh-TW" w:bidi="zh-TW"/>
              </w:rPr>
              <w:t xml:space="preserve"> A </w:t>
            </w:r>
            <w:r>
              <w:rPr>
                <w:rFonts w:ascii="Calibri" w:eastAsia="PMingLiU" w:hAnsi="Calibri"/>
                <w:bCs/>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CC6F13" w14:textId="77777777" w:rsidR="000831B7" w:rsidRDefault="000831B7">
            <w:pPr>
              <w:pStyle w:val="ProductList-OfferingBody"/>
              <w:ind w:left="-88"/>
              <w:jc w:val="center"/>
              <w:rPr>
                <w:rFonts w:ascii="Calibri" w:eastAsia="PMingLiU" w:hAnsi="Calibri"/>
                <w:bCs/>
                <w:szCs w:val="16"/>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AutoTextList  \s NoStyle \t "</w:instrText>
            </w:r>
            <w:r>
              <w:rPr>
                <w:rFonts w:ascii="Calibri" w:eastAsia="PMingLiU" w:hAnsi="PMingLiU" w:hint="eastAsia"/>
                <w:bCs/>
                <w:lang w:val="zh-TW" w:eastAsia="zh-TW" w:bidi="zh-TW"/>
              </w:rPr>
              <w:instrText>額外產品</w:instrText>
            </w:r>
            <w:r>
              <w:rPr>
                <w:rFonts w:ascii="Calibri" w:eastAsia="PMingLiU" w:hAnsi="Calibri"/>
                <w:bCs/>
                <w:lang w:val="zh-TW" w:eastAsia="zh-TW" w:bidi="zh-TW"/>
              </w:rPr>
              <w:instrText xml:space="preserve">" </w:instrText>
            </w:r>
            <w:r>
              <w:rPr>
                <w:rFonts w:ascii="Calibri" w:eastAsia="PMingLiU" w:hAnsi="Calibri"/>
                <w:bCs/>
                <w:lang w:val="zh-TW" w:eastAsia="zh-TW" w:bidi="zh-TW"/>
              </w:rPr>
              <w:fldChar w:fldCharType="separate"/>
            </w:r>
            <w:r>
              <w:rPr>
                <w:rFonts w:ascii="Calibri" w:eastAsia="PMingLiU" w:hAnsi="Calibri"/>
                <w:bCs/>
                <w:lang w:val="zh-TW" w:eastAsia="zh-TW" w:bidi="zh-TW"/>
              </w:rPr>
              <w:t xml:space="preserve"> A </w:t>
            </w:r>
            <w:r>
              <w:rPr>
                <w:rFonts w:ascii="Calibri" w:eastAsia="PMingLiU" w:hAnsi="Calibri"/>
                <w:bCs/>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9CDF448" w14:textId="77777777" w:rsidR="000831B7" w:rsidRDefault="000831B7">
            <w:pPr>
              <w:pStyle w:val="ProductList-OfferingBody"/>
              <w:ind w:left="-88"/>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2159D5" w14:textId="77777777" w:rsidR="000831B7" w:rsidRDefault="000831B7">
            <w:pPr>
              <w:pStyle w:val="ProductList-OfferingBody"/>
              <w:ind w:left="-88"/>
              <w:jc w:val="center"/>
              <w:rPr>
                <w:rFonts w:ascii="Calibri" w:eastAsia="PMingLiU" w:hAnsi="Calibri"/>
                <w:lang w:val="zh-TW" w:eastAsia="zh-TW" w:bidi="zh-TW"/>
              </w:rPr>
            </w:pPr>
          </w:p>
        </w:tc>
        <w:tc>
          <w:tcPr>
            <w:tcW w:w="5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7FF488" w14:textId="77777777" w:rsidR="000831B7" w:rsidRDefault="000831B7">
            <w:pPr>
              <w:pStyle w:val="ProductList-OfferingBody"/>
              <w:ind w:left="-88"/>
              <w:jc w:val="center"/>
              <w:rPr>
                <w:rFonts w:ascii="Calibri" w:eastAsia="PMingLiU" w:hAnsi="Calibri"/>
                <w:lang w:val="zh-TW" w:eastAsia="zh-TW" w:bidi="zh-TW"/>
              </w:rPr>
            </w:pPr>
          </w:p>
        </w:tc>
        <w:tc>
          <w:tcPr>
            <w:tcW w:w="6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D4C910" w14:textId="77777777" w:rsidR="000831B7" w:rsidRDefault="000831B7">
            <w:pPr>
              <w:pStyle w:val="ProductList-OfferingBody"/>
              <w:ind w:left="-88"/>
              <w:jc w:val="center"/>
              <w:rPr>
                <w:rFonts w:ascii="Calibri" w:eastAsia="PMingLiU" w:hAnsi="Calibri"/>
                <w:bCs/>
                <w:szCs w:val="16"/>
                <w:lang w:val="zh-TW" w:eastAsia="zh-TW" w:bidi="zh-TW"/>
              </w:rPr>
            </w:pPr>
            <w:r>
              <w:rPr>
                <w:rFonts w:ascii="Calibri" w:eastAsia="PMingLiU" w:hAnsi="Calibri"/>
                <w:bCs/>
                <w:szCs w:val="16"/>
                <w:lang w:val="zh-TW" w:eastAsia="zh-TW" w:bidi="zh-TW"/>
              </w:rPr>
              <w:fldChar w:fldCharType="begin"/>
            </w:r>
            <w:r>
              <w:rPr>
                <w:rFonts w:ascii="Calibri" w:eastAsia="PMingLiU" w:hAnsi="Calibri"/>
                <w:bCs/>
                <w:szCs w:val="16"/>
                <w:lang w:val="zh-TW" w:eastAsia="zh-TW" w:bidi="zh-TW"/>
              </w:rPr>
              <w:instrText xml:space="preserve"> AutoTextList  \s NoStyle \t “Open Value </w:instrText>
            </w:r>
            <w:r>
              <w:rPr>
                <w:rFonts w:ascii="Calibri" w:eastAsia="PMingLiU" w:hAnsi="PMingLiU" w:hint="eastAsia"/>
                <w:bCs/>
                <w:szCs w:val="16"/>
                <w:lang w:val="zh-TW" w:eastAsia="zh-TW" w:bidi="zh-TW"/>
              </w:rPr>
              <w:instrText>中之非全組織</w:instrText>
            </w:r>
            <w:r>
              <w:rPr>
                <w:rFonts w:ascii="Calibri" w:eastAsia="PMingLiU" w:hAnsi="Calibri"/>
                <w:bCs/>
                <w:szCs w:val="16"/>
                <w:lang w:val="zh-TW" w:eastAsia="zh-TW" w:bidi="zh-TW"/>
              </w:rPr>
              <w:instrText xml:space="preserve">” </w:instrText>
            </w:r>
            <w:r>
              <w:rPr>
                <w:rFonts w:ascii="Calibri" w:eastAsia="PMingLiU" w:hAnsi="Calibri"/>
                <w:bCs/>
                <w:szCs w:val="16"/>
                <w:lang w:val="zh-TW" w:eastAsia="zh-TW" w:bidi="zh-TW"/>
              </w:rPr>
              <w:fldChar w:fldCharType="separate"/>
            </w:r>
            <w:r>
              <w:rPr>
                <w:rFonts w:ascii="Calibri" w:eastAsia="PMingLiU" w:hAnsi="Calibri"/>
                <w:bCs/>
                <w:szCs w:val="16"/>
                <w:lang w:val="zh-TW" w:eastAsia="zh-TW" w:bidi="zh-TW"/>
              </w:rPr>
              <w:t xml:space="preserve">P </w:t>
            </w:r>
            <w:r>
              <w:rPr>
                <w:rFonts w:ascii="Calibri" w:eastAsia="PMingLiU" w:hAnsi="Calibri"/>
                <w:bCs/>
                <w:szCs w:val="16"/>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4326BD7" w14:textId="77777777" w:rsidR="000831B7" w:rsidRDefault="000831B7">
            <w:pPr>
              <w:pStyle w:val="ProductList-OfferingBody"/>
              <w:ind w:left="-88"/>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D5FE8DA" w14:textId="77777777" w:rsidR="000831B7" w:rsidRDefault="000831B7">
            <w:pPr>
              <w:pStyle w:val="ProductList-OfferingBody"/>
              <w:ind w:left="-88"/>
              <w:jc w:val="center"/>
              <w:rPr>
                <w:rFonts w:ascii="Calibri" w:eastAsia="PMingLiU" w:hAnsi="Calibri"/>
                <w:bCs/>
                <w:szCs w:val="16"/>
                <w:lang w:val="zh-TW" w:eastAsia="zh-TW" w:bidi="zh-TW"/>
              </w:rPr>
            </w:pPr>
            <w:r>
              <w:rPr>
                <w:rFonts w:ascii="Calibri" w:eastAsia="PMingLiU" w:hAnsi="Calibri"/>
                <w:bCs/>
                <w:szCs w:val="16"/>
                <w:lang w:val="zh-TW" w:eastAsia="zh-TW" w:bidi="zh-TW"/>
              </w:rPr>
              <w:fldChar w:fldCharType="begin"/>
            </w:r>
            <w:r>
              <w:rPr>
                <w:rFonts w:ascii="Calibri" w:eastAsia="PMingLiU" w:hAnsi="Calibri"/>
                <w:bCs/>
                <w:szCs w:val="16"/>
                <w:lang w:val="zh-TW" w:eastAsia="zh-TW" w:bidi="zh-TW"/>
              </w:rPr>
              <w:instrText xml:space="preserve"> AutoTextList  \s NoStyle \t “</w:instrText>
            </w:r>
            <w:r>
              <w:rPr>
                <w:rFonts w:ascii="Calibri" w:eastAsia="PMingLiU" w:hAnsi="PMingLiU" w:hint="eastAsia"/>
                <w:bCs/>
                <w:szCs w:val="16"/>
                <w:lang w:val="zh-TW" w:eastAsia="zh-TW" w:bidi="zh-TW"/>
              </w:rPr>
              <w:instrText>額外產品</w:instrText>
            </w:r>
            <w:r>
              <w:rPr>
                <w:rFonts w:ascii="Calibri" w:eastAsia="PMingLiU" w:hAnsi="Calibri"/>
                <w:bCs/>
                <w:szCs w:val="16"/>
                <w:lang w:val="zh-TW" w:eastAsia="zh-TW" w:bidi="zh-TW"/>
              </w:rPr>
              <w:instrText xml:space="preserve">” </w:instrText>
            </w:r>
            <w:r>
              <w:rPr>
                <w:rFonts w:ascii="Calibri" w:eastAsia="PMingLiU" w:hAnsi="Calibri"/>
                <w:bCs/>
                <w:szCs w:val="16"/>
                <w:lang w:val="zh-TW" w:eastAsia="zh-TW" w:bidi="zh-TW"/>
              </w:rPr>
              <w:fldChar w:fldCharType="separate"/>
            </w:r>
            <w:r>
              <w:rPr>
                <w:rFonts w:ascii="Calibri" w:eastAsia="PMingLiU" w:hAnsi="Calibri"/>
                <w:bCs/>
                <w:szCs w:val="16"/>
                <w:lang w:val="zh-TW" w:eastAsia="zh-TW" w:bidi="zh-TW"/>
              </w:rPr>
              <w:t xml:space="preserve">A </w:t>
            </w:r>
            <w:r>
              <w:rPr>
                <w:rFonts w:ascii="Calibri" w:eastAsia="PMingLiU" w:hAnsi="Calibri"/>
                <w:bCs/>
                <w:szCs w:val="16"/>
                <w:lang w:val="zh-TW" w:eastAsia="zh-TW" w:bidi="zh-TW"/>
              </w:rPr>
              <w:fldChar w:fldCharType="end"/>
            </w:r>
          </w:p>
        </w:tc>
      </w:tr>
    </w:tbl>
    <w:p w14:paraId="73E4B8B0"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61"/>
        <w:gridCol w:w="3673"/>
      </w:tblGrid>
      <w:tr w:rsidR="000831B7" w14:paraId="56EF1F59" w14:textId="77777777" w:rsidTr="000831B7">
        <w:tc>
          <w:tcPr>
            <w:tcW w:w="3488" w:type="dxa"/>
            <w:hideMark/>
          </w:tcPr>
          <w:p w14:paraId="288E2A6E" w14:textId="77777777" w:rsidR="000831B7" w:rsidRDefault="000831B7">
            <w:pPr>
              <w:pStyle w:val="ProductList-Body"/>
              <w:rPr>
                <w:rFonts w:ascii="Calibri" w:eastAsia="PMingLiU" w:hAnsi="Calibri"/>
                <w:lang w:val="zh-TW" w:eastAsia="zh-TW" w:bidi="zh-TW"/>
              </w:rPr>
            </w:pPr>
            <w:r>
              <w:rPr>
                <w:rFonts w:ascii="Calibri" w:eastAsia="PMingLiU" w:hAnsi="PMingLiU" w:cs="MingLiU" w:hint="eastAsia"/>
                <w:lang w:val="zh-TW" w:bidi="zh-TW"/>
              </w:rPr>
              <w:t>先前版本：</w:t>
            </w:r>
            <w:r>
              <w:rPr>
                <w:rFonts w:ascii="Calibri" w:eastAsia="PMingLiU" w:hAnsi="Calibri"/>
                <w:b/>
                <w:lang w:val="zh-TW" w:eastAsia="zh-TW" w:bidi="zh-TW"/>
              </w:rPr>
              <w:t>AutoRoute 2011</w:t>
            </w:r>
            <w:r>
              <w:rPr>
                <w:rFonts w:ascii="Calibri" w:eastAsia="PMingLiU" w:hAnsi="Calibri"/>
                <w:lang w:val="zh-TW" w:eastAsia="zh-TW" w:bidi="zh-TW"/>
              </w:rPr>
              <w:t xml:space="preserve"> (7/11)</w:t>
            </w:r>
          </w:p>
        </w:tc>
        <w:tc>
          <w:tcPr>
            <w:tcW w:w="3597" w:type="dxa"/>
            <w:hideMark/>
          </w:tcPr>
          <w:p w14:paraId="70FE866A" w14:textId="77777777" w:rsidR="000831B7" w:rsidRDefault="000831B7">
            <w:pPr>
              <w:pStyle w:val="ProductList-Body"/>
              <w:rPr>
                <w:rFonts w:ascii="Calibri" w:eastAsia="PMingLiU" w:hAnsi="Calibri"/>
                <w:lang w:val="zh-TW" w:eastAsia="zh-TW" w:bidi="zh-TW"/>
              </w:rPr>
            </w:pPr>
            <w:r>
              <w:rPr>
                <w:rFonts w:ascii="Calibri" w:eastAsia="PMingLiU" w:hAnsi="PMingLiU" w:cs="MingLiU" w:hint="eastAsia"/>
                <w:lang w:val="zh-TW" w:bidi="zh-TW"/>
              </w:rPr>
              <w:t>產品組合：</w:t>
            </w:r>
            <w:r>
              <w:rPr>
                <w:rFonts w:ascii="Calibri" w:eastAsia="PMingLiU" w:hAnsi="PMingLiU" w:cs="MingLiU" w:hint="eastAsia"/>
                <w:b/>
                <w:lang w:val="zh-TW" w:bidi="zh-TW"/>
              </w:rPr>
              <w:t>應用程式</w:t>
            </w:r>
          </w:p>
        </w:tc>
        <w:tc>
          <w:tcPr>
            <w:tcW w:w="3715" w:type="dxa"/>
          </w:tcPr>
          <w:p w14:paraId="6F778325" w14:textId="77777777" w:rsidR="000831B7" w:rsidRDefault="000831B7">
            <w:pPr>
              <w:pStyle w:val="ProductList-Body"/>
              <w:rPr>
                <w:rFonts w:ascii="Calibri" w:eastAsia="PMingLiU" w:hAnsi="Calibri"/>
                <w:lang w:val="zh-TW" w:eastAsia="zh-TW" w:bidi="zh-TW"/>
              </w:rPr>
            </w:pPr>
          </w:p>
        </w:tc>
      </w:tr>
      <w:tr w:rsidR="000831B7" w14:paraId="4F47465F" w14:textId="77777777" w:rsidTr="000831B7">
        <w:tc>
          <w:tcPr>
            <w:tcW w:w="3488" w:type="dxa"/>
          </w:tcPr>
          <w:p w14:paraId="2E926B61" w14:textId="77777777" w:rsidR="000831B7" w:rsidRDefault="000831B7">
            <w:pPr>
              <w:pStyle w:val="ProductList-Body"/>
              <w:rPr>
                <w:rFonts w:ascii="Calibri" w:eastAsia="PMingLiU" w:hAnsi="Calibri"/>
                <w:lang w:val="zh-TW" w:eastAsia="zh-TW" w:bidi="zh-TW"/>
              </w:rPr>
            </w:pPr>
          </w:p>
        </w:tc>
        <w:tc>
          <w:tcPr>
            <w:tcW w:w="3597" w:type="dxa"/>
            <w:hideMark/>
          </w:tcPr>
          <w:p w14:paraId="422E3E1B" w14:textId="77777777" w:rsidR="000831B7" w:rsidRDefault="00646D42">
            <w:pPr>
              <w:pStyle w:val="ProductList-Body"/>
              <w:rPr>
                <w:rFonts w:ascii="Calibri" w:eastAsia="PMingLiU" w:hAnsi="Calibri"/>
                <w:lang w:val="zh-TW" w:eastAsia="zh-TW" w:bidi="zh-TW"/>
              </w:rPr>
            </w:pPr>
            <w:hyperlink r:id="rId25" w:anchor="SoftwareAssurance" w:history="1">
              <w:r w:rsidR="000831B7" w:rsidRPr="007B1203">
                <w:rPr>
                  <w:rStyle w:val="Hyperlink"/>
                  <w:rFonts w:ascii="Calibri" w:eastAsia="PMingLiU" w:hAnsi="PMingLiU" w:cs="MingLiU" w:hint="eastAsia"/>
                  <w:color w:val="000000" w:themeColor="text1"/>
                  <w:u w:val="none"/>
                  <w:lang w:eastAsia="zh-TW"/>
                </w:rPr>
                <w:t>軟體保證利益</w:t>
              </w:r>
            </w:hyperlink>
            <w:r w:rsidR="000831B7">
              <w:rPr>
                <w:rFonts w:ascii="Calibri" w:eastAsia="PMingLiU" w:hAnsi="PMingLiU" w:cs="MingLiU" w:hint="eastAsia"/>
                <w:lang w:val="zh-TW" w:eastAsia="zh-TW" w:bidi="zh-TW"/>
              </w:rPr>
              <w:t>：</w:t>
            </w:r>
            <w:r w:rsidR="000831B7">
              <w:rPr>
                <w:rFonts w:ascii="Calibri" w:eastAsia="PMingLiU" w:hAnsi="PMingLiU" w:cs="MingLiU" w:hint="eastAsia"/>
                <w:b/>
                <w:lang w:val="zh-TW" w:eastAsia="zh-TW" w:bidi="zh-TW"/>
              </w:rPr>
              <w:t>桌面裝置</w:t>
            </w:r>
          </w:p>
        </w:tc>
        <w:tc>
          <w:tcPr>
            <w:tcW w:w="3715" w:type="dxa"/>
          </w:tcPr>
          <w:p w14:paraId="031171CC" w14:textId="77777777" w:rsidR="000831B7" w:rsidRDefault="000831B7">
            <w:pPr>
              <w:pStyle w:val="ProductList-Body"/>
              <w:rPr>
                <w:rFonts w:ascii="Calibri" w:eastAsia="PMingLiU" w:hAnsi="Calibri"/>
                <w:lang w:val="zh-TW" w:eastAsia="zh-TW" w:bidi="zh-TW"/>
              </w:rPr>
            </w:pPr>
          </w:p>
        </w:tc>
      </w:tr>
    </w:tbl>
    <w:bookmarkStart w:id="57" w:name="_Toc378147619"/>
    <w:bookmarkStart w:id="58" w:name="_Toc378151521"/>
    <w:p w14:paraId="7C638B3E" w14:textId="77777777" w:rsidR="000831B7" w:rsidRDefault="00586253" w:rsidP="000831B7">
      <w:pPr>
        <w:pStyle w:val="ProductList-Body"/>
        <w:shd w:val="clear" w:color="auto" w:fill="BFBFBF" w:themeFill="background1" w:themeFillShade="BF"/>
        <w:spacing w:before="120" w:after="240"/>
        <w:jc w:val="right"/>
        <w:rPr>
          <w:rFonts w:ascii="Calibri" w:eastAsia="PMingLiU" w:hAnsi="Calibri"/>
          <w:lang w:val="zh-TW" w:eastAsia="zh-TW" w:bidi="zh-TW"/>
        </w:rPr>
      </w:pPr>
      <w:r>
        <w:rPr>
          <w:rFonts w:ascii="Calibri" w:eastAsia="PMingLiU" w:hAnsi="PMingLiU"/>
          <w:sz w:val="16"/>
          <w:szCs w:val="16"/>
        </w:rPr>
        <w:fldChar w:fldCharType="begin"/>
      </w:r>
      <w:r w:rsidR="00090146">
        <w:rPr>
          <w:rFonts w:ascii="Calibri" w:eastAsia="PMingLiU" w:hAnsi="PMingLiU"/>
          <w:sz w:val="16"/>
          <w:szCs w:val="16"/>
        </w:rPr>
        <w:instrText>HYPERLINK  \l "ToC"</w:instrText>
      </w:r>
      <w:r>
        <w:rPr>
          <w:rFonts w:ascii="Calibri" w:eastAsia="PMingLiU" w:hAnsi="PMingLiU"/>
          <w:sz w:val="16"/>
          <w:szCs w:val="16"/>
        </w:rPr>
        <w:fldChar w:fldCharType="separate"/>
      </w:r>
      <w:r w:rsidR="000831B7"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sidR="000831B7">
        <w:rPr>
          <w:rFonts w:ascii="Calibri" w:eastAsia="PMingLiU" w:hAnsi="Calibri"/>
          <w:sz w:val="16"/>
          <w:szCs w:val="16"/>
        </w:rPr>
        <w:t xml:space="preserve"> / </w:t>
      </w:r>
      <w:hyperlink w:anchor="ChartKey" w:history="1">
        <w:r w:rsidR="000831B7">
          <w:rPr>
            <w:rStyle w:val="Hyperlink"/>
            <w:rFonts w:ascii="Calibri" w:eastAsia="PMingLiU" w:hAnsi="PMingLiU" w:hint="eastAsia"/>
            <w:sz w:val="16"/>
            <w:szCs w:val="16"/>
          </w:rPr>
          <w:t>列表索引鍵</w:t>
        </w:r>
      </w:hyperlink>
      <w:r w:rsidR="000831B7">
        <w:rPr>
          <w:rFonts w:ascii="Calibri" w:eastAsia="PMingLiU" w:hAnsi="Calibri"/>
          <w:sz w:val="16"/>
          <w:szCs w:val="16"/>
        </w:rPr>
        <w:t xml:space="preserve"> / </w:t>
      </w:r>
      <w:hyperlink w:anchor="Index" w:history="1">
        <w:r w:rsidR="000831B7">
          <w:rPr>
            <w:rStyle w:val="Hyperlink"/>
            <w:rFonts w:ascii="Calibri" w:eastAsia="PMingLiU" w:hAnsi="PMingLiU" w:hint="eastAsia"/>
            <w:sz w:val="16"/>
            <w:szCs w:val="16"/>
          </w:rPr>
          <w:t>索引</w:t>
        </w:r>
      </w:hyperlink>
    </w:p>
    <w:p w14:paraId="11E1CD7A" w14:textId="77777777" w:rsidR="000831B7" w:rsidRPr="00D62ABD" w:rsidRDefault="000831B7" w:rsidP="000831B7">
      <w:pPr>
        <w:pStyle w:val="ProductList-Offering1Heading"/>
        <w:outlineLvl w:val="1"/>
        <w:rPr>
          <w:rFonts w:eastAsia="PMingLiU"/>
        </w:rPr>
      </w:pPr>
      <w:bookmarkStart w:id="59" w:name="_Toc379797098"/>
      <w:bookmarkStart w:id="60" w:name="_Toc380513124"/>
      <w:bookmarkStart w:id="61" w:name="_Toc380655163"/>
      <w:bookmarkStart w:id="62" w:name="_Toc395278090"/>
      <w:r w:rsidRPr="00D62ABD">
        <w:rPr>
          <w:rFonts w:eastAsia="PMingLiU"/>
        </w:rPr>
        <w:t>BizTalk Server</w:t>
      </w:r>
      <w:bookmarkEnd w:id="57"/>
      <w:bookmarkEnd w:id="58"/>
      <w:bookmarkEnd w:id="59"/>
      <w:bookmarkEnd w:id="60"/>
      <w:bookmarkEnd w:id="61"/>
      <w:bookmarkEnd w:id="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77"/>
        <w:gridCol w:w="594"/>
        <w:gridCol w:w="595"/>
        <w:gridCol w:w="595"/>
        <w:gridCol w:w="595"/>
        <w:gridCol w:w="647"/>
        <w:gridCol w:w="544"/>
        <w:gridCol w:w="596"/>
        <w:gridCol w:w="595"/>
        <w:gridCol w:w="531"/>
        <w:gridCol w:w="660"/>
        <w:gridCol w:w="595"/>
        <w:gridCol w:w="716"/>
      </w:tblGrid>
      <w:tr w:rsidR="000831B7" w14:paraId="56AB3B90" w14:textId="77777777" w:rsidTr="00AC39E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E946FDA"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產品</w:t>
            </w:r>
          </w:p>
        </w:tc>
        <w:tc>
          <w:tcPr>
            <w:tcW w:w="4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F93D051"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4AB904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4CA363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C8E36E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6DCA60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DAA5F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1E213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2ED1A1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0DC4E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47E41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506A1E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7DAFF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2D4BED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3E48C39E" w14:textId="77777777" w:rsidTr="00AC39E0">
        <w:tc>
          <w:tcPr>
            <w:tcW w:w="3060" w:type="dxa"/>
            <w:tcBorders>
              <w:top w:val="nil"/>
              <w:left w:val="nil"/>
              <w:bottom w:val="dashSmallGap" w:sz="4" w:space="0" w:color="BFBFBF" w:themeColor="background1" w:themeShade="BF"/>
              <w:right w:val="nil"/>
            </w:tcBorders>
            <w:hideMark/>
          </w:tcPr>
          <w:p w14:paraId="0218F941" w14:textId="77777777" w:rsidR="000831B7" w:rsidRPr="00C8718B" w:rsidRDefault="000831B7">
            <w:pPr>
              <w:pStyle w:val="ProductList-Offering1"/>
              <w:rPr>
                <w:rFonts w:ascii="Calibri" w:eastAsia="PMingLiU" w:hAnsi="Calibri"/>
                <w:lang w:eastAsia="zh-TW" w:bidi="zh-TW"/>
              </w:rPr>
            </w:pPr>
            <w:bookmarkStart w:id="63" w:name="_Toc379797099"/>
            <w:bookmarkStart w:id="64" w:name="_Toc380513125"/>
            <w:bookmarkStart w:id="65" w:name="_Toc380655164"/>
            <w:bookmarkStart w:id="66" w:name="_Toc395278091"/>
            <w:r w:rsidRPr="00C8718B">
              <w:rPr>
                <w:rFonts w:ascii="Calibri" w:eastAsia="PMingLiU" w:hAnsi="Calibri"/>
                <w:lang w:eastAsia="zh-TW" w:bidi="zh-TW"/>
              </w:rPr>
              <w:t>BizTalk Server 2013 R2 Branch Edition</w:t>
            </w:r>
            <w:bookmarkEnd w:id="63"/>
            <w:bookmarkEnd w:id="64"/>
            <w:bookmarkEnd w:id="65"/>
            <w:bookmarkEnd w:id="66"/>
            <w:r>
              <w:rPr>
                <w:rFonts w:ascii="Calibri" w:eastAsia="PMingLiU" w:hAnsi="Calibri"/>
                <w:lang w:val="zh-TW" w:eastAsia="zh-TW" w:bidi="zh-TW"/>
              </w:rPr>
              <w:fldChar w:fldCharType="begin"/>
            </w:r>
            <w:r w:rsidRPr="00C8718B">
              <w:rPr>
                <w:rFonts w:ascii="Calibri" w:eastAsia="PMingLiU" w:hAnsi="Calibri"/>
                <w:lang w:eastAsia="zh-TW" w:bidi="zh-TW"/>
              </w:rPr>
              <w:instrText>XE "BizTalk Server 2013 R2 Branch Edition"</w:instrText>
            </w:r>
            <w:r>
              <w:rPr>
                <w:rFonts w:ascii="Calibri" w:eastAsia="PMingLiU" w:hAnsi="Calibri"/>
                <w:lang w:val="zh-TW" w:eastAsia="zh-TW" w:bidi="zh-TW"/>
              </w:rPr>
              <w:fldChar w:fldCharType="end"/>
            </w:r>
          </w:p>
        </w:tc>
        <w:tc>
          <w:tcPr>
            <w:tcW w:w="477" w:type="dxa"/>
            <w:tcBorders>
              <w:top w:val="nil"/>
              <w:left w:val="nil"/>
              <w:bottom w:val="dashSmallGap" w:sz="4" w:space="0" w:color="BFBFBF" w:themeColor="background1" w:themeShade="BF"/>
              <w:right w:val="nil"/>
            </w:tcBorders>
            <w:vAlign w:val="center"/>
            <w:hideMark/>
          </w:tcPr>
          <w:p w14:paraId="131EE258"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6/14</w:t>
            </w:r>
          </w:p>
        </w:tc>
        <w:tc>
          <w:tcPr>
            <w:tcW w:w="594" w:type="dxa"/>
            <w:tcBorders>
              <w:top w:val="nil"/>
              <w:left w:val="nil"/>
              <w:bottom w:val="dashSmallGap" w:sz="4" w:space="0" w:color="BFBFBF" w:themeColor="background1" w:themeShade="BF"/>
              <w:right w:val="nil"/>
            </w:tcBorders>
            <w:vAlign w:val="center"/>
            <w:hideMark/>
          </w:tcPr>
          <w:p w14:paraId="22DE1880"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25</w:t>
            </w:r>
          </w:p>
        </w:tc>
        <w:tc>
          <w:tcPr>
            <w:tcW w:w="595" w:type="dxa"/>
            <w:tcBorders>
              <w:top w:val="nil"/>
              <w:left w:val="nil"/>
              <w:bottom w:val="dashSmallGap" w:sz="4" w:space="0" w:color="BFBFBF" w:themeColor="background1" w:themeShade="BF"/>
              <w:right w:val="nil"/>
            </w:tcBorders>
            <w:vAlign w:val="center"/>
            <w:hideMark/>
          </w:tcPr>
          <w:p w14:paraId="3D5E9867"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1098035"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4885476"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25</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D1CF939"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b/>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rFonts w:ascii="Calibri" w:eastAsia="PMingLiU" w:hAnsi="Calibri"/>
                <w:b/>
                <w:lang w:val="zh-TW" w:eastAsia="zh-TW" w:bidi="zh-TW"/>
              </w:rPr>
              <w:fldChar w:fldCharType="separate"/>
            </w:r>
            <w:r>
              <w:rPr>
                <w:rFonts w:ascii="Calibri" w:eastAsia="PMingLiU" w:hAnsi="Calibri"/>
                <w:b/>
                <w:lang w:val="zh-TW" w:eastAsia="zh-TW" w:bidi="zh-TW"/>
              </w:rPr>
              <w:t xml:space="preserve"> </w:t>
            </w:r>
            <w:r>
              <w:rPr>
                <w:rFonts w:ascii="Calibri" w:eastAsia="PMingLiU" w:hAnsi="Calibri"/>
                <w:bCs/>
                <w:lang w:val="zh-TW" w:eastAsia="zh-TW" w:bidi="zh-TW"/>
              </w:rPr>
              <w:t>A</w:t>
            </w:r>
            <w:r>
              <w:rPr>
                <w:rFonts w:ascii="Calibri" w:eastAsia="PMingLiU" w:hAnsi="Calibri"/>
                <w:b/>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"Industry Device"  </w:instrText>
            </w:r>
            <w:r>
              <w:rPr>
                <w:rFonts w:ascii="Calibri" w:eastAsia="PMingLiU" w:hAnsi="Calibri"/>
                <w:lang w:val="zh-TW" w:eastAsia="zh-TW" w:bidi="zh-TW"/>
              </w:rPr>
              <w:fldChar w:fldCharType="separate"/>
            </w:r>
            <w:r>
              <w:rPr>
                <w:rFonts w:ascii="Calibri" w:eastAsia="PMingLiU" w:hAnsi="Calibri"/>
                <w:lang w:val="zh-TW" w:eastAsia="zh-TW" w:bidi="zh-TW"/>
              </w:rPr>
              <w:t>ID</w:t>
            </w:r>
            <w:r>
              <w:rPr>
                <w:rFonts w:ascii="Calibri" w:eastAsia="PMingLiU" w:hAnsi="Calibri"/>
                <w:lang w:val="zh-TW" w:eastAsia="zh-TW" w:bidi="zh-TW"/>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B91EF0C" w14:textId="77777777" w:rsidR="000831B7" w:rsidRDefault="000831B7">
            <w:pPr>
              <w:pStyle w:val="ProductList-OfferingBody"/>
              <w:ind w:left="-88"/>
              <w:jc w:val="center"/>
              <w:rPr>
                <w:rFonts w:ascii="Calibri" w:eastAsia="PMingLiU" w:hAnsi="Calibri"/>
                <w:bCs/>
                <w:szCs w:val="16"/>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AutoTextList  \s NoStyle \t "</w:instrText>
            </w:r>
            <w:r>
              <w:rPr>
                <w:rFonts w:ascii="Calibri" w:eastAsia="PMingLiU" w:hAnsi="PMingLiU" w:hint="eastAsia"/>
                <w:bCs/>
                <w:lang w:val="zh-TW" w:eastAsia="zh-TW" w:bidi="zh-TW"/>
              </w:rPr>
              <w:instrText>額外產品</w:instrText>
            </w:r>
            <w:r>
              <w:rPr>
                <w:rFonts w:ascii="Calibri" w:eastAsia="PMingLiU" w:hAnsi="Calibri"/>
                <w:bCs/>
                <w:lang w:val="zh-TW" w:eastAsia="zh-TW" w:bidi="zh-TW"/>
              </w:rPr>
              <w:instrText xml:space="preserve">" </w:instrText>
            </w:r>
            <w:r>
              <w:rPr>
                <w:rFonts w:ascii="Calibri" w:eastAsia="PMingLiU" w:hAnsi="Calibri"/>
                <w:bCs/>
                <w:lang w:val="zh-TW" w:eastAsia="zh-TW" w:bidi="zh-TW"/>
              </w:rPr>
              <w:fldChar w:fldCharType="separate"/>
            </w:r>
            <w:r>
              <w:rPr>
                <w:rFonts w:ascii="Calibri" w:eastAsia="PMingLiU" w:hAnsi="Calibri"/>
                <w:bCs/>
                <w:lang w:val="zh-TW" w:eastAsia="zh-TW" w:bidi="zh-TW"/>
              </w:rPr>
              <w:t xml:space="preserve"> A </w:t>
            </w:r>
            <w:r>
              <w:rPr>
                <w:rFonts w:ascii="Calibri" w:eastAsia="PMingLiU" w:hAnsi="Calibri"/>
                <w:bCs/>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88C9C6A" w14:textId="77777777" w:rsidR="000831B7" w:rsidRDefault="000831B7">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5596E7E" w14:textId="77777777" w:rsidR="000831B7" w:rsidRDefault="000831B7">
            <w:pPr>
              <w:pStyle w:val="ProductList-OfferingBody"/>
              <w:jc w:val="center"/>
              <w:rPr>
                <w:rFonts w:ascii="Calibri" w:eastAsia="PMingLiU" w:hAnsi="Calibri"/>
                <w:lang w:val="zh-TW" w:eastAsia="zh-TW" w:bidi="zh-TW"/>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F0A565" w14:textId="77777777" w:rsidR="000831B7" w:rsidRDefault="000831B7">
            <w:pPr>
              <w:pStyle w:val="ProductList-OfferingBody"/>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rFonts w:ascii="Calibri" w:eastAsia="PMingLiU" w:hAnsi="Calibri"/>
                <w:bCs/>
                <w:lang w:val="zh-TW" w:eastAsia="zh-TW" w:bidi="zh-TW"/>
              </w:rPr>
              <w:fldChar w:fldCharType="separate"/>
            </w:r>
            <w:r>
              <w:rPr>
                <w:rFonts w:ascii="Calibri" w:eastAsia="PMingLiU" w:hAnsi="Calibri"/>
                <w:bCs/>
                <w:lang w:val="zh-TW" w:eastAsia="zh-TW" w:bidi="zh-TW"/>
              </w:rPr>
              <w:t>OF</w:t>
            </w:r>
            <w:r>
              <w:rPr>
                <w:rFonts w:ascii="Calibri" w:eastAsia="PMingLiU" w:hAnsi="Calibri"/>
                <w:bCs/>
                <w:lang w:val="zh-TW" w:eastAsia="zh-TW" w:bidi="zh-TW"/>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5061ACA" w14:textId="77777777" w:rsidR="000831B7" w:rsidRDefault="000831B7">
            <w:pPr>
              <w:pStyle w:val="ProductList-OfferingBody"/>
              <w:ind w:left="-88"/>
              <w:jc w:val="center"/>
              <w:rPr>
                <w:rFonts w:ascii="Calibri" w:eastAsia="PMingLiU" w:hAnsi="Calibri"/>
                <w:bCs/>
                <w:szCs w:val="16"/>
                <w:lang w:val="zh-TW" w:eastAsia="zh-TW" w:bidi="zh-TW"/>
              </w:rPr>
            </w:pPr>
            <w:r>
              <w:rPr>
                <w:rFonts w:ascii="Calibri" w:eastAsia="PMingLiU" w:hAnsi="Calibri"/>
                <w:bCs/>
                <w:szCs w:val="16"/>
                <w:lang w:val="zh-TW" w:eastAsia="zh-TW" w:bidi="zh-TW"/>
              </w:rPr>
              <w:fldChar w:fldCharType="begin"/>
            </w:r>
            <w:r>
              <w:rPr>
                <w:rFonts w:ascii="Calibri" w:eastAsia="PMingLiU" w:hAnsi="Calibri"/>
                <w:bCs/>
                <w:szCs w:val="16"/>
                <w:lang w:val="zh-TW" w:eastAsia="zh-TW" w:bidi="zh-TW"/>
              </w:rPr>
              <w:instrText xml:space="preserve"> AutoTextList  \s NoStyle \t “Open Value </w:instrText>
            </w:r>
            <w:r>
              <w:rPr>
                <w:rFonts w:ascii="Calibri" w:eastAsia="PMingLiU" w:hAnsi="PMingLiU" w:hint="eastAsia"/>
                <w:bCs/>
                <w:szCs w:val="16"/>
                <w:lang w:val="zh-TW" w:eastAsia="zh-TW" w:bidi="zh-TW"/>
              </w:rPr>
              <w:instrText>中之非全組織</w:instrText>
            </w:r>
            <w:r>
              <w:rPr>
                <w:rFonts w:ascii="Calibri" w:eastAsia="PMingLiU" w:hAnsi="Calibri"/>
                <w:bCs/>
                <w:szCs w:val="16"/>
                <w:lang w:val="zh-TW" w:eastAsia="zh-TW" w:bidi="zh-TW"/>
              </w:rPr>
              <w:instrText xml:space="preserve">” </w:instrText>
            </w:r>
            <w:r>
              <w:rPr>
                <w:rFonts w:ascii="Calibri" w:eastAsia="PMingLiU" w:hAnsi="Calibri"/>
                <w:bCs/>
                <w:szCs w:val="16"/>
                <w:lang w:val="zh-TW" w:eastAsia="zh-TW" w:bidi="zh-TW"/>
              </w:rPr>
              <w:fldChar w:fldCharType="separate"/>
            </w:r>
            <w:r>
              <w:rPr>
                <w:rFonts w:ascii="Calibri" w:eastAsia="PMingLiU" w:hAnsi="Calibri"/>
                <w:bCs/>
                <w:szCs w:val="16"/>
                <w:lang w:val="zh-TW" w:eastAsia="zh-TW" w:bidi="zh-TW"/>
              </w:rPr>
              <w:t xml:space="preserve">P </w:t>
            </w:r>
            <w:r>
              <w:rPr>
                <w:rFonts w:ascii="Calibri" w:eastAsia="PMingLiU" w:hAnsi="Calibri"/>
                <w:bCs/>
                <w:szCs w:val="16"/>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63E7E0B" w14:textId="77777777" w:rsidR="000831B7" w:rsidRDefault="000831B7">
            <w:pPr>
              <w:pStyle w:val="ProductList-OfferingBody"/>
              <w:jc w:val="center"/>
              <w:rPr>
                <w:rFonts w:ascii="Calibri" w:eastAsia="PMingLiU" w:hAnsi="Calibri"/>
                <w:lang w:val="zh-TW" w:eastAsia="zh-TW" w:bidi="zh-TW"/>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762A7C" w14:textId="77777777" w:rsidR="000831B7" w:rsidRDefault="000831B7">
            <w:pPr>
              <w:pStyle w:val="ProductList-OfferingBody"/>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eastAsia="zh-TW" w:bidi="zh-TW"/>
              </w:rPr>
              <w:instrText>伺服器及工具產品</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SP</w:t>
            </w:r>
            <w:r>
              <w:rPr>
                <w:rFonts w:ascii="Calibri" w:eastAsia="PMingLiU" w:hAnsi="Calibri"/>
                <w:bCs/>
                <w:lang w:val="zh-TW" w:eastAsia="zh-TW" w:bidi="zh-TW"/>
              </w:rPr>
              <w:fldChar w:fldCharType="end"/>
            </w:r>
          </w:p>
        </w:tc>
      </w:tr>
      <w:tr w:rsidR="000831B7" w14:paraId="2C9B4EAE" w14:textId="77777777" w:rsidTr="00AC39E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088565CF" w14:textId="77777777" w:rsidR="000831B7" w:rsidRPr="000831B7" w:rsidRDefault="000831B7">
            <w:pPr>
              <w:pStyle w:val="ProductList-Offering1"/>
              <w:rPr>
                <w:rFonts w:ascii="Calibri" w:eastAsia="PMingLiU" w:hAnsi="Calibri"/>
                <w:lang w:eastAsia="zh-TW" w:bidi="zh-TW"/>
              </w:rPr>
            </w:pPr>
            <w:bookmarkStart w:id="67" w:name="_Toc379797100"/>
            <w:bookmarkStart w:id="68" w:name="_Toc380513126"/>
            <w:bookmarkStart w:id="69" w:name="_Toc380655165"/>
            <w:bookmarkStart w:id="70" w:name="_Toc395278092"/>
            <w:r w:rsidRPr="000831B7">
              <w:rPr>
                <w:rFonts w:ascii="Calibri" w:eastAsia="PMingLiU" w:hAnsi="Calibri"/>
                <w:lang w:eastAsia="zh-TW" w:bidi="zh-TW"/>
              </w:rPr>
              <w:t>BizTalk Server 2013 R2 Branch IDC</w:t>
            </w:r>
            <w:bookmarkEnd w:id="67"/>
            <w:bookmarkEnd w:id="68"/>
            <w:bookmarkEnd w:id="69"/>
            <w:bookmarkEnd w:id="70"/>
            <w:r>
              <w:rPr>
                <w:rFonts w:ascii="Calibri" w:eastAsia="PMingLiU" w:hAnsi="Calibri"/>
                <w:lang w:val="zh-TW" w:eastAsia="zh-TW" w:bidi="zh-TW"/>
              </w:rPr>
              <w:fldChar w:fldCharType="begin"/>
            </w:r>
            <w:r w:rsidRPr="000831B7">
              <w:rPr>
                <w:rFonts w:ascii="Calibri" w:eastAsia="PMingLiU" w:hAnsi="Calibri"/>
                <w:lang w:eastAsia="zh-TW" w:bidi="zh-TW"/>
              </w:rPr>
              <w:instrText>XE "BizTalk Server 2013 R2 Branch IDC"</w:instrText>
            </w:r>
            <w:r>
              <w:rPr>
                <w:rFonts w:ascii="Calibri" w:eastAsia="PMingLiU" w:hAnsi="Calibri"/>
                <w:lang w:val="zh-TW" w:eastAsia="zh-TW" w:bidi="zh-TW"/>
              </w:rPr>
              <w:fldChar w:fldCharType="end"/>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09F6EC6"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6/14</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7F695AB9" w14:textId="77777777" w:rsidR="000831B7" w:rsidRDefault="000831B7">
            <w:pPr>
              <w:pStyle w:val="ProductList-OfferingBody"/>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CA5F47" w14:textId="77777777" w:rsidR="000831B7" w:rsidRDefault="000831B7">
            <w:pPr>
              <w:pStyle w:val="ProductList-OfferingBody"/>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5CD61" w14:textId="77777777" w:rsidR="000831B7" w:rsidRDefault="000831B7">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94F0FB" w14:textId="77777777" w:rsidR="000831B7" w:rsidRDefault="000831B7">
            <w:pPr>
              <w:pStyle w:val="ProductList-OfferingBody"/>
              <w:jc w:val="center"/>
              <w:rPr>
                <w:rFonts w:ascii="Calibri" w:eastAsia="PMingLiU" w:hAnsi="Calibri"/>
                <w:lang w:val="zh-TW" w:eastAsia="zh-TW" w:bidi="zh-TW"/>
              </w:rPr>
            </w:pP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EDB901"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"Industry Device"  </w:instrText>
            </w:r>
            <w:r>
              <w:rPr>
                <w:rFonts w:ascii="Calibri" w:eastAsia="PMingLiU" w:hAnsi="Calibri"/>
                <w:lang w:val="zh-TW" w:eastAsia="zh-TW" w:bidi="zh-TW"/>
              </w:rPr>
              <w:fldChar w:fldCharType="separate"/>
            </w:r>
            <w:r>
              <w:rPr>
                <w:rFonts w:ascii="Calibri" w:eastAsia="PMingLiU" w:hAnsi="Calibri"/>
                <w:lang w:val="zh-TW" w:eastAsia="zh-TW" w:bidi="zh-TW"/>
              </w:rPr>
              <w:t>ID</w:t>
            </w:r>
            <w:r>
              <w:rPr>
                <w:rFonts w:ascii="Calibri" w:eastAsia="PMingLiU" w:hAnsi="Calibri"/>
                <w:lang w:val="zh-TW" w:eastAsia="zh-TW" w:bidi="zh-TW"/>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DF43D0" w14:textId="77777777" w:rsidR="000831B7" w:rsidRDefault="000831B7">
            <w:pPr>
              <w:pStyle w:val="ProductList-OfferingBody"/>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396457" w14:textId="77777777" w:rsidR="000831B7" w:rsidRDefault="000831B7">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CB5F61" w14:textId="77777777" w:rsidR="000831B7" w:rsidRDefault="000831B7">
            <w:pPr>
              <w:pStyle w:val="ProductList-OfferingBody"/>
              <w:jc w:val="center"/>
              <w:rPr>
                <w:rFonts w:ascii="Calibri" w:eastAsia="PMingLiU" w:hAnsi="Calibri"/>
                <w:lang w:val="zh-TW" w:eastAsia="zh-TW" w:bidi="zh-TW"/>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16FD29" w14:textId="77777777" w:rsidR="000831B7" w:rsidRDefault="000831B7">
            <w:pPr>
              <w:pStyle w:val="ProductList-OfferingBody"/>
              <w:jc w:val="center"/>
              <w:rPr>
                <w:rFonts w:ascii="Calibri" w:eastAsia="PMingLiU" w:hAnsi="Calibri"/>
                <w:lang w:val="zh-TW" w:eastAsia="zh-TW" w:bidi="zh-TW"/>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FAB71B" w14:textId="77777777" w:rsidR="000831B7" w:rsidRDefault="000831B7">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4F5CE7" w14:textId="77777777" w:rsidR="000831B7" w:rsidRDefault="000831B7">
            <w:pPr>
              <w:pStyle w:val="ProductList-OfferingBody"/>
              <w:jc w:val="center"/>
              <w:rPr>
                <w:rFonts w:ascii="Calibri" w:eastAsia="PMingLiU" w:hAnsi="Calibri"/>
                <w:lang w:val="zh-TW" w:eastAsia="zh-TW" w:bidi="zh-TW"/>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ABD872" w14:textId="77777777" w:rsidR="000831B7" w:rsidRDefault="000831B7">
            <w:pPr>
              <w:pStyle w:val="ProductList-OfferingBody"/>
              <w:jc w:val="center"/>
              <w:rPr>
                <w:rFonts w:ascii="Calibri" w:eastAsia="PMingLiU" w:hAnsi="Calibri"/>
                <w:lang w:val="zh-TW" w:eastAsia="zh-TW" w:bidi="zh-TW"/>
              </w:rPr>
            </w:pPr>
          </w:p>
        </w:tc>
      </w:tr>
      <w:tr w:rsidR="000831B7" w14:paraId="3E23C87D" w14:textId="77777777" w:rsidTr="00AC39E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D2624B4" w14:textId="77777777" w:rsidR="000831B7" w:rsidRDefault="000831B7">
            <w:pPr>
              <w:pStyle w:val="ProductList-Offering1"/>
              <w:rPr>
                <w:rFonts w:ascii="Calibri" w:eastAsia="PMingLiU" w:hAnsi="Calibri"/>
                <w:lang w:val="zh-TW" w:eastAsia="zh-TW" w:bidi="zh-TW"/>
              </w:rPr>
            </w:pPr>
            <w:bookmarkStart w:id="71" w:name="_Toc395278093"/>
            <w:r>
              <w:rPr>
                <w:rFonts w:ascii="Calibri" w:eastAsia="PMingLiU" w:hAnsi="Calibri"/>
                <w:lang w:val="zh-TW" w:eastAsia="zh-TW" w:bidi="zh-TW"/>
              </w:rPr>
              <w:t>BizTalk Server 2013 R2 Developer</w:t>
            </w:r>
            <w:bookmarkEnd w:id="71"/>
            <w:r>
              <w:rPr>
                <w:rFonts w:ascii="Calibri" w:eastAsia="PMingLiU" w:hAnsi="Calibri"/>
                <w:lang w:val="zh-TW" w:eastAsia="zh-TW" w:bidi="zh-TW"/>
              </w:rPr>
              <w:fldChar w:fldCharType="begin"/>
            </w:r>
            <w:r>
              <w:rPr>
                <w:rFonts w:ascii="Calibri" w:eastAsia="PMingLiU" w:hAnsi="Calibri"/>
                <w:lang w:val="zh-TW" w:eastAsia="zh-TW" w:bidi="zh-TW"/>
              </w:rPr>
              <w:instrText>XE "BizTalk Server 2013 R2 Developer"</w:instrText>
            </w:r>
            <w:r>
              <w:rPr>
                <w:rFonts w:ascii="Calibri" w:eastAsia="PMingLiU" w:hAnsi="Calibri"/>
                <w:lang w:val="zh-TW" w:eastAsia="zh-TW" w:bidi="zh-TW"/>
              </w:rPr>
              <w:fldChar w:fldCharType="end"/>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B5AEFC6"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6/14</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0AAD455E" w14:textId="77777777" w:rsidR="000831B7" w:rsidRDefault="000831B7">
            <w:pPr>
              <w:pStyle w:val="ProductList-OfferingBody"/>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4AD0BC" w14:textId="77777777" w:rsidR="000831B7" w:rsidRDefault="000831B7">
            <w:pPr>
              <w:pStyle w:val="ProductList-OfferingBody"/>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368EDE" w14:textId="77777777" w:rsidR="000831B7" w:rsidRDefault="000831B7">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13BAEF" w14:textId="77777777" w:rsidR="000831B7" w:rsidRDefault="000831B7">
            <w:pPr>
              <w:pStyle w:val="ProductList-OfferingBody"/>
              <w:jc w:val="center"/>
              <w:rPr>
                <w:rFonts w:ascii="Calibri" w:eastAsia="PMingLiU" w:hAnsi="Calibri"/>
                <w:lang w:val="zh-TW" w:eastAsia="zh-TW" w:bidi="zh-TW"/>
              </w:rPr>
            </w:pP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25F6"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"Industry Device"  </w:instrText>
            </w:r>
            <w:r>
              <w:rPr>
                <w:rFonts w:ascii="Calibri" w:eastAsia="PMingLiU" w:hAnsi="Calibri"/>
                <w:lang w:val="zh-TW" w:eastAsia="zh-TW" w:bidi="zh-TW"/>
              </w:rPr>
              <w:fldChar w:fldCharType="separate"/>
            </w:r>
            <w:r>
              <w:rPr>
                <w:rFonts w:ascii="Calibri" w:eastAsia="PMingLiU" w:hAnsi="Calibri"/>
                <w:lang w:val="zh-TW" w:eastAsia="zh-TW" w:bidi="zh-TW"/>
              </w:rPr>
              <w:t>ID</w:t>
            </w:r>
            <w:r>
              <w:rPr>
                <w:rFonts w:ascii="Calibri" w:eastAsia="PMingLiU" w:hAnsi="Calibri"/>
                <w:lang w:val="zh-TW" w:eastAsia="zh-TW" w:bidi="zh-TW"/>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781E9E" w14:textId="77777777" w:rsidR="000831B7" w:rsidRDefault="000831B7">
            <w:pPr>
              <w:pStyle w:val="ProductList-OfferingBody"/>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3B5B7B" w14:textId="77777777" w:rsidR="000831B7" w:rsidRDefault="000831B7">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314D7C" w14:textId="77777777" w:rsidR="000831B7" w:rsidRDefault="000831B7">
            <w:pPr>
              <w:pStyle w:val="ProductList-OfferingBody"/>
              <w:jc w:val="center"/>
              <w:rPr>
                <w:rFonts w:ascii="Calibri" w:eastAsia="PMingLiU" w:hAnsi="Calibri"/>
                <w:lang w:val="zh-TW" w:eastAsia="zh-TW" w:bidi="zh-TW"/>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7652AE" w14:textId="77777777" w:rsidR="000831B7" w:rsidRDefault="000831B7">
            <w:pPr>
              <w:pStyle w:val="ProductList-OfferingBody"/>
              <w:jc w:val="center"/>
              <w:rPr>
                <w:rFonts w:ascii="Calibri" w:eastAsia="PMingLiU" w:hAnsi="Calibri"/>
                <w:lang w:val="zh-TW" w:eastAsia="zh-TW" w:bidi="zh-TW"/>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4EC5BC" w14:textId="77777777" w:rsidR="000831B7" w:rsidRDefault="000831B7">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04A620" w14:textId="77777777" w:rsidR="000831B7" w:rsidRDefault="000831B7">
            <w:pPr>
              <w:pStyle w:val="ProductList-OfferingBody"/>
              <w:jc w:val="center"/>
              <w:rPr>
                <w:rFonts w:ascii="Calibri" w:eastAsia="PMingLiU" w:hAnsi="Calibri"/>
                <w:lang w:val="zh-TW" w:eastAsia="zh-TW" w:bidi="zh-TW"/>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65D185" w14:textId="77777777" w:rsidR="000831B7" w:rsidRDefault="000831B7">
            <w:pPr>
              <w:pStyle w:val="ProductList-OfferingBody"/>
              <w:jc w:val="center"/>
              <w:rPr>
                <w:rFonts w:ascii="Calibri" w:eastAsia="PMingLiU" w:hAnsi="Calibri"/>
                <w:lang w:val="zh-TW" w:eastAsia="zh-TW" w:bidi="zh-TW"/>
              </w:rPr>
            </w:pPr>
          </w:p>
        </w:tc>
      </w:tr>
      <w:tr w:rsidR="000831B7" w14:paraId="4646BB1E" w14:textId="77777777" w:rsidTr="00AC39E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DCF2FD5" w14:textId="77777777" w:rsidR="000831B7" w:rsidRPr="00C8718B" w:rsidRDefault="000831B7">
            <w:pPr>
              <w:pStyle w:val="ProductList-Offering1"/>
              <w:rPr>
                <w:rFonts w:ascii="Calibri" w:eastAsia="PMingLiU" w:hAnsi="Calibri"/>
                <w:lang w:eastAsia="zh-TW" w:bidi="zh-TW"/>
              </w:rPr>
            </w:pPr>
            <w:bookmarkStart w:id="72" w:name="_Toc379797101"/>
            <w:bookmarkStart w:id="73" w:name="_Toc380513127"/>
            <w:bookmarkStart w:id="74" w:name="_Toc380655166"/>
            <w:bookmarkStart w:id="75" w:name="_Toc395278094"/>
            <w:r w:rsidRPr="00C8718B">
              <w:rPr>
                <w:rFonts w:ascii="Calibri" w:eastAsia="PMingLiU" w:hAnsi="Calibri"/>
                <w:lang w:eastAsia="zh-TW" w:bidi="zh-TW"/>
              </w:rPr>
              <w:t>BizTalk Server 2013 R2 Enterprise Edition</w:t>
            </w:r>
            <w:bookmarkEnd w:id="72"/>
            <w:bookmarkEnd w:id="73"/>
            <w:bookmarkEnd w:id="74"/>
            <w:bookmarkEnd w:id="75"/>
            <w:r>
              <w:rPr>
                <w:rFonts w:ascii="Calibri" w:eastAsia="PMingLiU" w:hAnsi="Calibri"/>
                <w:lang w:val="zh-TW" w:eastAsia="zh-TW" w:bidi="zh-TW"/>
              </w:rPr>
              <w:fldChar w:fldCharType="begin"/>
            </w:r>
            <w:r w:rsidRPr="00C8718B">
              <w:rPr>
                <w:rFonts w:ascii="Calibri" w:eastAsia="PMingLiU" w:hAnsi="Calibri"/>
                <w:lang w:eastAsia="zh-TW" w:bidi="zh-TW"/>
              </w:rPr>
              <w:instrText>XE "BizTalk Server 2013 R2 Enterprise Edition"</w:instrText>
            </w:r>
            <w:r>
              <w:rPr>
                <w:rFonts w:ascii="Calibri" w:eastAsia="PMingLiU" w:hAnsi="Calibri"/>
                <w:lang w:val="zh-TW" w:eastAsia="zh-TW" w:bidi="zh-TW"/>
              </w:rPr>
              <w:fldChar w:fldCharType="end"/>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06B0913"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6/14</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547D9C4"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200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07A396D"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BF9E2F0"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C83F0F2"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200</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BF52FF"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b/>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rFonts w:ascii="Calibri" w:eastAsia="PMingLiU" w:hAnsi="Calibri"/>
                <w:b/>
                <w:lang w:val="zh-TW" w:eastAsia="zh-TW" w:bidi="zh-TW"/>
              </w:rPr>
              <w:fldChar w:fldCharType="separate"/>
            </w:r>
            <w:r>
              <w:rPr>
                <w:rFonts w:ascii="Calibri" w:eastAsia="PMingLiU" w:hAnsi="Calibri"/>
                <w:b/>
                <w:lang w:val="zh-TW" w:eastAsia="zh-TW" w:bidi="zh-TW"/>
              </w:rPr>
              <w:t xml:space="preserve"> </w:t>
            </w:r>
            <w:r>
              <w:rPr>
                <w:rFonts w:ascii="Calibri" w:eastAsia="PMingLiU" w:hAnsi="Calibri"/>
                <w:bCs/>
                <w:lang w:val="zh-TW" w:eastAsia="zh-TW" w:bidi="zh-TW"/>
              </w:rPr>
              <w:t>A</w:t>
            </w:r>
            <w:r>
              <w:rPr>
                <w:rFonts w:ascii="Calibri" w:eastAsia="PMingLiU" w:hAnsi="Calibri"/>
                <w:b/>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DFEDBB" w14:textId="77777777" w:rsidR="000831B7" w:rsidRDefault="000831B7">
            <w:pPr>
              <w:pStyle w:val="ProductList-OfferingBody"/>
              <w:ind w:left="-88"/>
              <w:jc w:val="center"/>
              <w:rPr>
                <w:rFonts w:ascii="Calibri" w:eastAsia="PMingLiU" w:hAnsi="Calibri"/>
                <w:bCs/>
                <w:szCs w:val="16"/>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AutoTextList  \s NoStyle \t "</w:instrText>
            </w:r>
            <w:r>
              <w:rPr>
                <w:rFonts w:ascii="Calibri" w:eastAsia="PMingLiU" w:hAnsi="PMingLiU" w:hint="eastAsia"/>
                <w:bCs/>
                <w:lang w:val="zh-TW" w:eastAsia="zh-TW" w:bidi="zh-TW"/>
              </w:rPr>
              <w:instrText>額外產品</w:instrText>
            </w:r>
            <w:r>
              <w:rPr>
                <w:rFonts w:ascii="Calibri" w:eastAsia="PMingLiU" w:hAnsi="Calibri"/>
                <w:bCs/>
                <w:lang w:val="zh-TW" w:eastAsia="zh-TW" w:bidi="zh-TW"/>
              </w:rPr>
              <w:instrText xml:space="preserve">" </w:instrText>
            </w:r>
            <w:r>
              <w:rPr>
                <w:rFonts w:ascii="Calibri" w:eastAsia="PMingLiU" w:hAnsi="Calibri"/>
                <w:bCs/>
                <w:lang w:val="zh-TW" w:eastAsia="zh-TW" w:bidi="zh-TW"/>
              </w:rPr>
              <w:fldChar w:fldCharType="separate"/>
            </w:r>
            <w:r>
              <w:rPr>
                <w:rFonts w:ascii="Calibri" w:eastAsia="PMingLiU" w:hAnsi="Calibri"/>
                <w:bCs/>
                <w:lang w:val="zh-TW" w:eastAsia="zh-TW" w:bidi="zh-TW"/>
              </w:rPr>
              <w:t xml:space="preserve"> A </w:t>
            </w:r>
            <w:r>
              <w:rPr>
                <w:rFonts w:ascii="Calibri" w:eastAsia="PMingLiU" w:hAnsi="Calibri"/>
                <w:bCs/>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3B00AC1"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3997690" w14:textId="77777777" w:rsidR="000831B7" w:rsidRDefault="000831B7">
            <w:pPr>
              <w:pStyle w:val="ProductList-OfferingBody"/>
              <w:jc w:val="center"/>
              <w:rPr>
                <w:rFonts w:ascii="Calibri" w:eastAsia="PMingLiU" w:hAnsi="Calibri"/>
                <w:lang w:val="zh-TW" w:eastAsia="zh-TW" w:bidi="zh-TW"/>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166543E" w14:textId="77777777" w:rsidR="000831B7" w:rsidRDefault="000831B7">
            <w:pPr>
              <w:pStyle w:val="ProductList-OfferingBody"/>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rFonts w:ascii="Calibri" w:eastAsia="PMingLiU" w:hAnsi="Calibri"/>
                <w:bCs/>
                <w:lang w:val="zh-TW" w:eastAsia="zh-TW" w:bidi="zh-TW"/>
              </w:rPr>
              <w:fldChar w:fldCharType="separate"/>
            </w:r>
            <w:r>
              <w:rPr>
                <w:rFonts w:ascii="Calibri" w:eastAsia="PMingLiU" w:hAnsi="Calibri"/>
                <w:bCs/>
                <w:lang w:val="zh-TW" w:eastAsia="zh-TW" w:bidi="zh-TW"/>
              </w:rPr>
              <w:t>OF</w:t>
            </w:r>
            <w:r>
              <w:rPr>
                <w:rFonts w:ascii="Calibri" w:eastAsia="PMingLiU" w:hAnsi="Calibri"/>
                <w:bCs/>
                <w:lang w:val="zh-TW" w:eastAsia="zh-TW" w:bidi="zh-TW"/>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BAB7DF" w14:textId="77777777" w:rsidR="000831B7" w:rsidRDefault="000831B7">
            <w:pPr>
              <w:pStyle w:val="ProductList-OfferingBody"/>
              <w:ind w:left="-88"/>
              <w:jc w:val="center"/>
              <w:rPr>
                <w:rFonts w:ascii="Calibri" w:eastAsia="PMingLiU" w:hAnsi="Calibri"/>
                <w:bCs/>
                <w:szCs w:val="16"/>
                <w:lang w:val="zh-TW" w:eastAsia="zh-TW" w:bidi="zh-TW"/>
              </w:rPr>
            </w:pPr>
            <w:r>
              <w:rPr>
                <w:rFonts w:ascii="Calibri" w:eastAsia="PMingLiU" w:hAnsi="Calibri"/>
                <w:bCs/>
                <w:szCs w:val="16"/>
                <w:lang w:val="zh-TW" w:eastAsia="zh-TW" w:bidi="zh-TW"/>
              </w:rPr>
              <w:fldChar w:fldCharType="begin"/>
            </w:r>
            <w:r>
              <w:rPr>
                <w:rFonts w:ascii="Calibri" w:eastAsia="PMingLiU" w:hAnsi="Calibri"/>
                <w:bCs/>
                <w:szCs w:val="16"/>
                <w:lang w:val="zh-TW" w:eastAsia="zh-TW" w:bidi="zh-TW"/>
              </w:rPr>
              <w:instrText xml:space="preserve"> AutoTextList  \s NoStyle \t “Open Value </w:instrText>
            </w:r>
            <w:r>
              <w:rPr>
                <w:rFonts w:ascii="Calibri" w:eastAsia="PMingLiU" w:hAnsi="PMingLiU" w:hint="eastAsia"/>
                <w:bCs/>
                <w:szCs w:val="16"/>
                <w:lang w:val="zh-TW" w:eastAsia="zh-TW" w:bidi="zh-TW"/>
              </w:rPr>
              <w:instrText>中之非全組織</w:instrText>
            </w:r>
            <w:r>
              <w:rPr>
                <w:rFonts w:ascii="Calibri" w:eastAsia="PMingLiU" w:hAnsi="Calibri"/>
                <w:bCs/>
                <w:szCs w:val="16"/>
                <w:lang w:val="zh-TW" w:eastAsia="zh-TW" w:bidi="zh-TW"/>
              </w:rPr>
              <w:instrText xml:space="preserve">” </w:instrText>
            </w:r>
            <w:r>
              <w:rPr>
                <w:rFonts w:ascii="Calibri" w:eastAsia="PMingLiU" w:hAnsi="Calibri"/>
                <w:bCs/>
                <w:szCs w:val="16"/>
                <w:lang w:val="zh-TW" w:eastAsia="zh-TW" w:bidi="zh-TW"/>
              </w:rPr>
              <w:fldChar w:fldCharType="separate"/>
            </w:r>
            <w:r>
              <w:rPr>
                <w:rFonts w:ascii="Calibri" w:eastAsia="PMingLiU" w:hAnsi="Calibri"/>
                <w:bCs/>
                <w:szCs w:val="16"/>
                <w:lang w:val="zh-TW" w:eastAsia="zh-TW" w:bidi="zh-TW"/>
              </w:rPr>
              <w:t xml:space="preserve">P </w:t>
            </w:r>
            <w:r>
              <w:rPr>
                <w:rFonts w:ascii="Calibri" w:eastAsia="PMingLiU" w:hAnsi="Calibri"/>
                <w:bCs/>
                <w:szCs w:val="16"/>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F2CCED5" w14:textId="77777777" w:rsidR="000831B7" w:rsidRDefault="000831B7">
            <w:pPr>
              <w:pStyle w:val="ProductList-OfferingBody"/>
              <w:jc w:val="center"/>
              <w:rPr>
                <w:rFonts w:ascii="Calibri" w:eastAsia="PMingLiU" w:hAnsi="Calibri"/>
                <w:lang w:val="zh-TW" w:eastAsia="zh-TW" w:bidi="zh-TW"/>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07C613" w14:textId="77777777" w:rsidR="000831B7" w:rsidRDefault="000831B7">
            <w:pPr>
              <w:pStyle w:val="ProductList-OfferingBody"/>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eastAsia="zh-TW" w:bidi="zh-TW"/>
              </w:rPr>
              <w:instrText>伺服器及工具產品</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SP</w:t>
            </w:r>
            <w:r>
              <w:rPr>
                <w:rFonts w:ascii="Calibri" w:eastAsia="PMingLiU" w:hAnsi="Calibri"/>
                <w:bCs/>
                <w:lang w:val="zh-TW" w:eastAsia="zh-TW" w:bidi="zh-TW"/>
              </w:rPr>
              <w:fldChar w:fldCharType="end"/>
            </w:r>
          </w:p>
        </w:tc>
      </w:tr>
      <w:tr w:rsidR="000831B7" w14:paraId="2A7217D5" w14:textId="77777777" w:rsidTr="00AC39E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2853D40" w14:textId="77777777" w:rsidR="000831B7" w:rsidRDefault="000831B7">
            <w:pPr>
              <w:pStyle w:val="ProductList-Offering1"/>
              <w:rPr>
                <w:rFonts w:ascii="Calibri" w:eastAsia="PMingLiU" w:hAnsi="Calibri"/>
                <w:lang w:val="zh-TW" w:eastAsia="zh-TW" w:bidi="zh-TW"/>
              </w:rPr>
            </w:pPr>
            <w:bookmarkStart w:id="76" w:name="_Toc379797102"/>
            <w:bookmarkStart w:id="77" w:name="_Toc380513128"/>
            <w:bookmarkStart w:id="78" w:name="_Toc380655167"/>
            <w:bookmarkStart w:id="79" w:name="_Toc395278095"/>
            <w:r>
              <w:rPr>
                <w:rFonts w:ascii="Calibri" w:eastAsia="PMingLiU" w:hAnsi="Calibri"/>
                <w:lang w:val="zh-TW" w:eastAsia="zh-TW" w:bidi="zh-TW"/>
              </w:rPr>
              <w:t>BizTalk Server 2013 R2 Standard Edition</w:t>
            </w:r>
            <w:bookmarkEnd w:id="76"/>
            <w:bookmarkEnd w:id="77"/>
            <w:bookmarkEnd w:id="78"/>
            <w:bookmarkEnd w:id="79"/>
            <w:r>
              <w:rPr>
                <w:rFonts w:ascii="Calibri" w:eastAsia="PMingLiU" w:hAnsi="Calibri"/>
                <w:lang w:val="zh-TW" w:eastAsia="zh-TW" w:bidi="zh-TW"/>
              </w:rPr>
              <w:fldChar w:fldCharType="begin"/>
            </w:r>
            <w:r>
              <w:rPr>
                <w:rFonts w:ascii="Calibri" w:eastAsia="PMingLiU" w:hAnsi="Calibri"/>
                <w:lang w:val="zh-TW" w:eastAsia="zh-TW" w:bidi="zh-TW"/>
              </w:rPr>
              <w:instrText>XE "BizTalk Server 2013 R2 Standard Edition"</w:instrText>
            </w:r>
            <w:r>
              <w:rPr>
                <w:rFonts w:ascii="Calibri" w:eastAsia="PMingLiU" w:hAnsi="Calibri"/>
                <w:lang w:val="zh-TW" w:eastAsia="zh-TW" w:bidi="zh-TW"/>
              </w:rPr>
              <w:fldChar w:fldCharType="end"/>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C8B816F"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6/14</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EF18093"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50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1DE6DFA"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D2E0335"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93DFDF7"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50</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A44D447"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b/>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rFonts w:ascii="Calibri" w:eastAsia="PMingLiU" w:hAnsi="Calibri"/>
                <w:b/>
                <w:lang w:val="zh-TW" w:eastAsia="zh-TW" w:bidi="zh-TW"/>
              </w:rPr>
              <w:fldChar w:fldCharType="separate"/>
            </w:r>
            <w:r>
              <w:rPr>
                <w:rFonts w:ascii="Calibri" w:eastAsia="PMingLiU" w:hAnsi="Calibri"/>
                <w:b/>
                <w:lang w:val="zh-TW" w:eastAsia="zh-TW" w:bidi="zh-TW"/>
              </w:rPr>
              <w:t xml:space="preserve"> </w:t>
            </w:r>
            <w:r>
              <w:rPr>
                <w:rFonts w:ascii="Calibri" w:eastAsia="PMingLiU" w:hAnsi="Calibri"/>
                <w:bCs/>
                <w:lang w:val="zh-TW" w:eastAsia="zh-TW" w:bidi="zh-TW"/>
              </w:rPr>
              <w:t>A</w:t>
            </w:r>
            <w:r>
              <w:rPr>
                <w:rFonts w:ascii="Calibri" w:eastAsia="PMingLiU" w:hAnsi="Calibri"/>
                <w:b/>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90A90B" w14:textId="77777777" w:rsidR="000831B7" w:rsidRDefault="000831B7">
            <w:pPr>
              <w:pStyle w:val="ProductList-OfferingBody"/>
              <w:ind w:left="-88"/>
              <w:jc w:val="center"/>
              <w:rPr>
                <w:rFonts w:ascii="Calibri" w:eastAsia="PMingLiU" w:hAnsi="Calibri"/>
                <w:bCs/>
                <w:szCs w:val="16"/>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AutoTextList  \s NoStyle \t "</w:instrText>
            </w:r>
            <w:r>
              <w:rPr>
                <w:rFonts w:ascii="Calibri" w:eastAsia="PMingLiU" w:hAnsi="PMingLiU" w:hint="eastAsia"/>
                <w:bCs/>
                <w:lang w:val="zh-TW" w:eastAsia="zh-TW" w:bidi="zh-TW"/>
              </w:rPr>
              <w:instrText>額外產品</w:instrText>
            </w:r>
            <w:r>
              <w:rPr>
                <w:rFonts w:ascii="Calibri" w:eastAsia="PMingLiU" w:hAnsi="Calibri"/>
                <w:bCs/>
                <w:lang w:val="zh-TW" w:eastAsia="zh-TW" w:bidi="zh-TW"/>
              </w:rPr>
              <w:instrText xml:space="preserve">" </w:instrText>
            </w:r>
            <w:r>
              <w:rPr>
                <w:rFonts w:ascii="Calibri" w:eastAsia="PMingLiU" w:hAnsi="Calibri"/>
                <w:bCs/>
                <w:lang w:val="zh-TW" w:eastAsia="zh-TW" w:bidi="zh-TW"/>
              </w:rPr>
              <w:fldChar w:fldCharType="separate"/>
            </w:r>
            <w:r>
              <w:rPr>
                <w:rFonts w:ascii="Calibri" w:eastAsia="PMingLiU" w:hAnsi="Calibri"/>
                <w:bCs/>
                <w:lang w:val="zh-TW" w:eastAsia="zh-TW" w:bidi="zh-TW"/>
              </w:rPr>
              <w:t xml:space="preserve"> A </w:t>
            </w:r>
            <w:r>
              <w:rPr>
                <w:rFonts w:ascii="Calibri" w:eastAsia="PMingLiU" w:hAnsi="Calibri"/>
                <w:bCs/>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1B1F17F" w14:textId="77777777" w:rsidR="000831B7" w:rsidRDefault="000831B7">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28A8190" w14:textId="77777777" w:rsidR="000831B7" w:rsidRDefault="000831B7">
            <w:pPr>
              <w:pStyle w:val="ProductList-OfferingBody"/>
              <w:jc w:val="center"/>
              <w:rPr>
                <w:rFonts w:ascii="Calibri" w:eastAsia="PMingLiU" w:hAnsi="Calibri"/>
                <w:lang w:val="zh-TW" w:eastAsia="zh-TW" w:bidi="zh-TW"/>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991E6C" w14:textId="77777777" w:rsidR="000831B7" w:rsidRDefault="000831B7">
            <w:pPr>
              <w:pStyle w:val="ProductList-OfferingBody"/>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rFonts w:ascii="Calibri" w:eastAsia="PMingLiU" w:hAnsi="Calibri"/>
                <w:bCs/>
                <w:lang w:val="zh-TW" w:eastAsia="zh-TW" w:bidi="zh-TW"/>
              </w:rPr>
              <w:fldChar w:fldCharType="separate"/>
            </w:r>
            <w:r>
              <w:rPr>
                <w:rFonts w:ascii="Calibri" w:eastAsia="PMingLiU" w:hAnsi="Calibri"/>
                <w:bCs/>
                <w:lang w:val="zh-TW" w:eastAsia="zh-TW" w:bidi="zh-TW"/>
              </w:rPr>
              <w:t>OF</w:t>
            </w:r>
            <w:r>
              <w:rPr>
                <w:rFonts w:ascii="Calibri" w:eastAsia="PMingLiU" w:hAnsi="Calibri"/>
                <w:bCs/>
                <w:lang w:val="zh-TW" w:eastAsia="zh-TW" w:bidi="zh-TW"/>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30D60E" w14:textId="77777777" w:rsidR="000831B7" w:rsidRDefault="000831B7">
            <w:pPr>
              <w:pStyle w:val="ProductList-OfferingBody"/>
              <w:ind w:left="-88"/>
              <w:jc w:val="center"/>
              <w:rPr>
                <w:rFonts w:ascii="Calibri" w:eastAsia="PMingLiU" w:hAnsi="Calibri"/>
                <w:bCs/>
                <w:szCs w:val="16"/>
                <w:lang w:val="zh-TW" w:eastAsia="zh-TW" w:bidi="zh-TW"/>
              </w:rPr>
            </w:pPr>
            <w:r>
              <w:rPr>
                <w:rFonts w:ascii="Calibri" w:eastAsia="PMingLiU" w:hAnsi="Calibri"/>
                <w:bCs/>
                <w:szCs w:val="16"/>
                <w:lang w:val="zh-TW" w:eastAsia="zh-TW" w:bidi="zh-TW"/>
              </w:rPr>
              <w:fldChar w:fldCharType="begin"/>
            </w:r>
            <w:r>
              <w:rPr>
                <w:rFonts w:ascii="Calibri" w:eastAsia="PMingLiU" w:hAnsi="Calibri"/>
                <w:bCs/>
                <w:szCs w:val="16"/>
                <w:lang w:val="zh-TW" w:eastAsia="zh-TW" w:bidi="zh-TW"/>
              </w:rPr>
              <w:instrText xml:space="preserve"> AutoTextList  \s NoStyle \t “Open Value </w:instrText>
            </w:r>
            <w:r>
              <w:rPr>
                <w:rFonts w:ascii="Calibri" w:eastAsia="PMingLiU" w:hAnsi="PMingLiU" w:hint="eastAsia"/>
                <w:bCs/>
                <w:szCs w:val="16"/>
                <w:lang w:val="zh-TW" w:eastAsia="zh-TW" w:bidi="zh-TW"/>
              </w:rPr>
              <w:instrText>中之非全組織</w:instrText>
            </w:r>
            <w:r>
              <w:rPr>
                <w:rFonts w:ascii="Calibri" w:eastAsia="PMingLiU" w:hAnsi="Calibri"/>
                <w:bCs/>
                <w:szCs w:val="16"/>
                <w:lang w:val="zh-TW" w:eastAsia="zh-TW" w:bidi="zh-TW"/>
              </w:rPr>
              <w:instrText xml:space="preserve">” </w:instrText>
            </w:r>
            <w:r>
              <w:rPr>
                <w:rFonts w:ascii="Calibri" w:eastAsia="PMingLiU" w:hAnsi="Calibri"/>
                <w:bCs/>
                <w:szCs w:val="16"/>
                <w:lang w:val="zh-TW" w:eastAsia="zh-TW" w:bidi="zh-TW"/>
              </w:rPr>
              <w:fldChar w:fldCharType="separate"/>
            </w:r>
            <w:r>
              <w:rPr>
                <w:rFonts w:ascii="Calibri" w:eastAsia="PMingLiU" w:hAnsi="Calibri"/>
                <w:bCs/>
                <w:szCs w:val="16"/>
                <w:lang w:val="zh-TW" w:eastAsia="zh-TW" w:bidi="zh-TW"/>
              </w:rPr>
              <w:t xml:space="preserve">P </w:t>
            </w:r>
            <w:r>
              <w:rPr>
                <w:rFonts w:ascii="Calibri" w:eastAsia="PMingLiU" w:hAnsi="Calibri"/>
                <w:bCs/>
                <w:szCs w:val="16"/>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B907FC5" w14:textId="77777777" w:rsidR="000831B7" w:rsidRDefault="000831B7">
            <w:pPr>
              <w:pStyle w:val="ProductList-OfferingBody"/>
              <w:jc w:val="center"/>
              <w:rPr>
                <w:rFonts w:ascii="Calibri" w:eastAsia="PMingLiU" w:hAnsi="Calibri"/>
                <w:lang w:val="zh-TW" w:eastAsia="zh-TW" w:bidi="zh-TW"/>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1829A9C" w14:textId="77777777" w:rsidR="000831B7" w:rsidRDefault="000831B7">
            <w:pPr>
              <w:pStyle w:val="ProductList-OfferingBody"/>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eastAsia="zh-TW" w:bidi="zh-TW"/>
              </w:rPr>
              <w:instrText>伺服器及工具產品</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SP</w:t>
            </w:r>
            <w:r>
              <w:rPr>
                <w:rFonts w:ascii="Calibri" w:eastAsia="PMingLiU" w:hAnsi="Calibri"/>
                <w:bCs/>
                <w:lang w:val="zh-TW" w:eastAsia="zh-TW" w:bidi="zh-TW"/>
              </w:rPr>
              <w:fldChar w:fldCharType="end"/>
            </w:r>
          </w:p>
        </w:tc>
      </w:tr>
      <w:tr w:rsidR="000831B7" w14:paraId="14205B0D" w14:textId="77777777" w:rsidTr="00AC39E0">
        <w:tc>
          <w:tcPr>
            <w:tcW w:w="3060" w:type="dxa"/>
            <w:tcBorders>
              <w:top w:val="dashSmallGap" w:sz="4" w:space="0" w:color="BFBFBF" w:themeColor="background1" w:themeShade="BF"/>
              <w:left w:val="nil"/>
              <w:bottom w:val="nil"/>
              <w:right w:val="nil"/>
            </w:tcBorders>
            <w:hideMark/>
          </w:tcPr>
          <w:p w14:paraId="760912F4" w14:textId="77777777" w:rsidR="000831B7" w:rsidRDefault="000831B7">
            <w:pPr>
              <w:pStyle w:val="ProductList-Offering1"/>
              <w:rPr>
                <w:rFonts w:ascii="Calibri" w:eastAsia="PMingLiU" w:hAnsi="Calibri"/>
                <w:lang w:val="zh-TW" w:eastAsia="zh-TW" w:bidi="zh-TW"/>
              </w:rPr>
            </w:pPr>
            <w:bookmarkStart w:id="80" w:name="_Toc379797103"/>
            <w:bookmarkStart w:id="81" w:name="_Toc380513129"/>
            <w:bookmarkStart w:id="82" w:name="_Toc380655168"/>
            <w:bookmarkStart w:id="83" w:name="_Toc395278096"/>
            <w:r>
              <w:rPr>
                <w:rFonts w:ascii="Calibri" w:eastAsia="PMingLiU" w:hAnsi="Calibri"/>
                <w:lang w:val="zh-TW" w:eastAsia="zh-TW" w:bidi="zh-TW"/>
              </w:rPr>
              <w:t>BizTalk Server 2013 R2 Standard Edition</w:t>
            </w:r>
            <w:r>
              <w:rPr>
                <w:lang w:val="zh-TW" w:eastAsia="zh-TW" w:bidi="zh-TW"/>
              </w:rPr>
              <w:fldChar w:fldCharType="begin"/>
            </w:r>
            <w:r>
              <w:rPr>
                <w:rFonts w:ascii="Calibri" w:eastAsia="PMingLiU" w:hAnsi="Calibri"/>
                <w:lang w:val="zh-TW" w:eastAsia="zh-TW" w:bidi="zh-TW"/>
              </w:rPr>
              <w:instrText>XE "BizTalk Server 2013 R2 Standard Edition"</w:instrText>
            </w:r>
            <w:r>
              <w:rPr>
                <w:lang w:val="zh-TW" w:eastAsia="zh-TW" w:bidi="zh-TW"/>
              </w:rPr>
              <w:fldChar w:fldCharType="end"/>
            </w:r>
            <w:r>
              <w:rPr>
                <w:rFonts w:ascii="Calibri" w:eastAsia="PMingLiU" w:hAnsi="Calibri"/>
                <w:lang w:val="zh-TW" w:eastAsia="zh-TW" w:bidi="zh-TW"/>
              </w:rPr>
              <w:t xml:space="preserve"> IDC</w:t>
            </w:r>
            <w:bookmarkEnd w:id="80"/>
            <w:bookmarkEnd w:id="81"/>
            <w:bookmarkEnd w:id="82"/>
            <w:bookmarkEnd w:id="83"/>
            <w:r>
              <w:rPr>
                <w:rFonts w:ascii="Calibri" w:eastAsia="PMingLiU" w:hAnsi="Calibri"/>
                <w:lang w:val="zh-TW" w:eastAsia="zh-TW" w:bidi="zh-TW"/>
              </w:rPr>
              <w:fldChar w:fldCharType="begin"/>
            </w:r>
            <w:r>
              <w:rPr>
                <w:rFonts w:ascii="Calibri" w:eastAsia="PMingLiU" w:hAnsi="Calibri"/>
                <w:lang w:val="zh-TW" w:eastAsia="zh-TW" w:bidi="zh-TW"/>
              </w:rPr>
              <w:instrText>XE "BizTalk Server 2013 R2 Standard Edition IDC"</w:instrText>
            </w:r>
            <w:r>
              <w:rPr>
                <w:rFonts w:ascii="Calibri" w:eastAsia="PMingLiU" w:hAnsi="Calibri"/>
                <w:lang w:val="zh-TW" w:eastAsia="zh-TW" w:bidi="zh-TW"/>
              </w:rPr>
              <w:fldChar w:fldCharType="end"/>
            </w:r>
          </w:p>
        </w:tc>
        <w:tc>
          <w:tcPr>
            <w:tcW w:w="477" w:type="dxa"/>
            <w:tcBorders>
              <w:top w:val="dashSmallGap" w:sz="4" w:space="0" w:color="BFBFBF" w:themeColor="background1" w:themeShade="BF"/>
              <w:left w:val="nil"/>
              <w:bottom w:val="nil"/>
              <w:right w:val="nil"/>
            </w:tcBorders>
            <w:vAlign w:val="center"/>
            <w:hideMark/>
          </w:tcPr>
          <w:p w14:paraId="55290CE8"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t>6/14</w:t>
            </w:r>
          </w:p>
        </w:tc>
        <w:tc>
          <w:tcPr>
            <w:tcW w:w="594" w:type="dxa"/>
            <w:tcBorders>
              <w:top w:val="dashSmallGap" w:sz="4" w:space="0" w:color="BFBFBF" w:themeColor="background1" w:themeShade="BF"/>
              <w:left w:val="nil"/>
              <w:bottom w:val="nil"/>
              <w:right w:val="nil"/>
            </w:tcBorders>
            <w:vAlign w:val="center"/>
          </w:tcPr>
          <w:p w14:paraId="22E0FA46" w14:textId="77777777" w:rsidR="000831B7" w:rsidRDefault="000831B7">
            <w:pPr>
              <w:pStyle w:val="ProductList-OfferingBody"/>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nil"/>
            </w:tcBorders>
            <w:vAlign w:val="center"/>
          </w:tcPr>
          <w:p w14:paraId="2BEE08AD" w14:textId="77777777" w:rsidR="000831B7" w:rsidRDefault="000831B7">
            <w:pPr>
              <w:pStyle w:val="ProductList-OfferingBody"/>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5CFA5FE" w14:textId="77777777" w:rsidR="000831B7" w:rsidRDefault="000831B7">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1FF69C" w14:textId="77777777" w:rsidR="000831B7" w:rsidRDefault="000831B7">
            <w:pPr>
              <w:pStyle w:val="ProductList-OfferingBody"/>
              <w:jc w:val="center"/>
              <w:rPr>
                <w:rFonts w:ascii="Calibri" w:eastAsia="PMingLiU" w:hAnsi="Calibri"/>
                <w:lang w:val="zh-TW" w:eastAsia="zh-TW" w:bidi="zh-TW"/>
              </w:rPr>
            </w:pP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44A9BE" w14:textId="77777777" w:rsidR="000831B7" w:rsidRDefault="000831B7">
            <w:pPr>
              <w:pStyle w:val="ProductList-OfferingBody"/>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"Industry Device"  </w:instrText>
            </w:r>
            <w:r>
              <w:rPr>
                <w:rFonts w:ascii="Calibri" w:eastAsia="PMingLiU" w:hAnsi="Calibri"/>
                <w:lang w:val="zh-TW" w:eastAsia="zh-TW" w:bidi="zh-TW"/>
              </w:rPr>
              <w:fldChar w:fldCharType="separate"/>
            </w:r>
            <w:r>
              <w:rPr>
                <w:rFonts w:ascii="Calibri" w:eastAsia="PMingLiU" w:hAnsi="Calibri"/>
                <w:lang w:val="zh-TW" w:eastAsia="zh-TW" w:bidi="zh-TW"/>
              </w:rPr>
              <w:t>ID</w:t>
            </w:r>
            <w:r>
              <w:rPr>
                <w:rFonts w:ascii="Calibri" w:eastAsia="PMingLiU" w:hAnsi="Calibri"/>
                <w:lang w:val="zh-TW" w:eastAsia="zh-TW" w:bidi="zh-TW"/>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30CD84" w14:textId="77777777" w:rsidR="000831B7" w:rsidRDefault="000831B7">
            <w:pPr>
              <w:pStyle w:val="ProductList-OfferingBody"/>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492594" w14:textId="77777777" w:rsidR="000831B7" w:rsidRDefault="000831B7">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339CCC" w14:textId="77777777" w:rsidR="000831B7" w:rsidRDefault="000831B7">
            <w:pPr>
              <w:pStyle w:val="ProductList-OfferingBody"/>
              <w:jc w:val="center"/>
              <w:rPr>
                <w:rFonts w:ascii="Calibri" w:eastAsia="PMingLiU" w:hAnsi="Calibri"/>
                <w:lang w:val="zh-TW" w:eastAsia="zh-TW" w:bidi="zh-TW"/>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1305AB" w14:textId="77777777" w:rsidR="000831B7" w:rsidRDefault="000831B7">
            <w:pPr>
              <w:pStyle w:val="ProductList-OfferingBody"/>
              <w:jc w:val="center"/>
              <w:rPr>
                <w:rFonts w:ascii="Calibri" w:eastAsia="PMingLiU" w:hAnsi="Calibri"/>
                <w:lang w:val="zh-TW" w:eastAsia="zh-TW" w:bidi="zh-TW"/>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CD3681" w14:textId="77777777" w:rsidR="000831B7" w:rsidRDefault="000831B7">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B0D459" w14:textId="77777777" w:rsidR="000831B7" w:rsidRDefault="000831B7">
            <w:pPr>
              <w:pStyle w:val="ProductList-OfferingBody"/>
              <w:jc w:val="center"/>
              <w:rPr>
                <w:rFonts w:ascii="Calibri" w:eastAsia="PMingLiU" w:hAnsi="Calibri"/>
                <w:lang w:val="zh-TW" w:eastAsia="zh-TW" w:bidi="zh-TW"/>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CF19DF" w14:textId="77777777" w:rsidR="000831B7" w:rsidRDefault="000831B7">
            <w:pPr>
              <w:pStyle w:val="ProductList-OfferingBody"/>
              <w:jc w:val="center"/>
              <w:rPr>
                <w:rFonts w:ascii="Calibri" w:eastAsia="PMingLiU" w:hAnsi="Calibri"/>
                <w:lang w:val="zh-TW" w:eastAsia="zh-TW" w:bidi="zh-TW"/>
              </w:rPr>
            </w:pPr>
          </w:p>
        </w:tc>
      </w:tr>
    </w:tbl>
    <w:p w14:paraId="3851CFCC"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229"/>
        <w:gridCol w:w="4009"/>
      </w:tblGrid>
      <w:tr w:rsidR="000831B7" w14:paraId="33DB6A67" w14:textId="77777777" w:rsidTr="000831B7">
        <w:tc>
          <w:tcPr>
            <w:tcW w:w="3488" w:type="dxa"/>
            <w:hideMark/>
          </w:tcPr>
          <w:p w14:paraId="359DA94A" w14:textId="77777777" w:rsidR="000831B7" w:rsidRDefault="000831B7">
            <w:pPr>
              <w:pStyle w:val="ProductList-Body"/>
              <w:rPr>
                <w:rFonts w:ascii="Calibri" w:eastAsia="PMingLiU" w:hAnsi="Calibri"/>
                <w:lang w:val="zh-TW" w:eastAsia="zh-TW" w:bidi="zh-TW"/>
              </w:rPr>
            </w:pPr>
            <w:r>
              <w:rPr>
                <w:rFonts w:ascii="Calibri" w:eastAsia="PMingLiU" w:hAnsi="PMingLiU" w:cs="MingLiU" w:hint="eastAsia"/>
                <w:lang w:val="zh-TW" w:bidi="zh-TW"/>
              </w:rPr>
              <w:t>先前版本：</w:t>
            </w:r>
            <w:r>
              <w:rPr>
                <w:rFonts w:ascii="Calibri" w:eastAsia="PMingLiU" w:hAnsi="Calibri"/>
                <w:b/>
                <w:lang w:val="zh-TW" w:eastAsia="zh-TW" w:bidi="zh-TW"/>
              </w:rPr>
              <w:t>BizTalk Server 2013</w:t>
            </w:r>
            <w:r>
              <w:rPr>
                <w:rFonts w:ascii="Calibri" w:eastAsia="PMingLiU" w:hAnsi="Calibri"/>
                <w:lang w:val="zh-TW" w:eastAsia="zh-TW" w:bidi="zh-TW"/>
              </w:rPr>
              <w:fldChar w:fldCharType="begin"/>
            </w:r>
            <w:r>
              <w:rPr>
                <w:rFonts w:ascii="Calibri" w:eastAsia="PMingLiU" w:hAnsi="Calibri"/>
                <w:lang w:val="zh-TW" w:eastAsia="zh-TW" w:bidi="zh-TW"/>
              </w:rPr>
              <w:instrText>XE "BizTalk Server 2010"</w:instrText>
            </w:r>
            <w:r>
              <w:rPr>
                <w:rFonts w:ascii="Calibri" w:eastAsia="PMingLiU" w:hAnsi="Calibri"/>
                <w:lang w:val="zh-TW" w:eastAsia="zh-TW" w:bidi="zh-TW"/>
              </w:rPr>
              <w:fldChar w:fldCharType="end"/>
            </w:r>
            <w:r>
              <w:rPr>
                <w:rFonts w:ascii="Calibri" w:eastAsia="PMingLiU" w:hAnsi="Calibri"/>
                <w:b/>
                <w:lang w:val="zh-TW" w:eastAsia="zh-TW" w:bidi="zh-TW"/>
              </w:rPr>
              <w:t xml:space="preserve"> </w:t>
            </w:r>
            <w:r w:rsidRPr="00AC39E0">
              <w:rPr>
                <w:rFonts w:ascii="Calibri" w:eastAsia="PMingLiU" w:hAnsi="Calibri"/>
                <w:lang w:val="zh-TW" w:eastAsia="zh-TW" w:bidi="zh-TW"/>
              </w:rPr>
              <w:t>(3/13)</w:t>
            </w:r>
          </w:p>
        </w:tc>
        <w:tc>
          <w:tcPr>
            <w:tcW w:w="3262" w:type="dxa"/>
            <w:hideMark/>
          </w:tcPr>
          <w:p w14:paraId="7C745019" w14:textId="77777777" w:rsidR="000831B7" w:rsidRDefault="000831B7">
            <w:pPr>
              <w:pStyle w:val="ProductList-Body"/>
              <w:rPr>
                <w:rFonts w:ascii="Calibri" w:eastAsia="PMingLiU" w:hAnsi="Calibri"/>
                <w:lang w:val="zh-TW" w:eastAsia="zh-TW" w:bidi="zh-TW"/>
              </w:rPr>
            </w:pPr>
            <w:r>
              <w:rPr>
                <w:rFonts w:ascii="Calibri" w:eastAsia="PMingLiU" w:hAnsi="PMingLiU" w:cs="MingLiU" w:hint="eastAsia"/>
                <w:lang w:val="zh-TW" w:bidi="zh-TW"/>
              </w:rPr>
              <w:t>產品組合：</w:t>
            </w:r>
            <w:r>
              <w:rPr>
                <w:rFonts w:ascii="Calibri" w:eastAsia="PMingLiU" w:hAnsi="PMingLiU" w:cs="MingLiU" w:hint="eastAsia"/>
                <w:b/>
                <w:lang w:val="zh-TW" w:bidi="zh-TW"/>
              </w:rPr>
              <w:t>伺服器</w:t>
            </w:r>
          </w:p>
        </w:tc>
        <w:tc>
          <w:tcPr>
            <w:tcW w:w="4050" w:type="dxa"/>
            <w:hideMark/>
          </w:tcPr>
          <w:p w14:paraId="1531D595" w14:textId="77777777" w:rsidR="000831B7" w:rsidRDefault="000831B7">
            <w:pPr>
              <w:pStyle w:val="ProductList-Body"/>
              <w:rPr>
                <w:rFonts w:ascii="Calibri" w:eastAsia="PMingLiU" w:hAnsi="Calibri"/>
                <w:lang w:val="zh-TW" w:eastAsia="zh-TW" w:bidi="zh-TW"/>
              </w:rPr>
            </w:pPr>
            <w:r>
              <w:rPr>
                <w:rFonts w:ascii="Calibri" w:eastAsia="PMingLiU" w:hAnsi="PMingLiU" w:cs="MingLiU" w:hint="eastAsia"/>
                <w:lang w:val="zh-TW" w:bidi="zh-TW"/>
              </w:rPr>
              <w:t>具備減少的資格</w:t>
            </w:r>
            <w:r>
              <w:rPr>
                <w:rFonts w:ascii="Calibri" w:eastAsia="PMingLiU" w:hAnsi="Calibri"/>
                <w:lang w:val="zh-TW" w:eastAsia="zh-TW" w:bidi="zh-TW"/>
              </w:rPr>
              <w:t xml:space="preserve"> (SCE)</w:t>
            </w:r>
            <w:r>
              <w:rPr>
                <w:rFonts w:ascii="Calibri" w:eastAsia="PMingLiU" w:hAnsi="PMingLiU" w:cs="MingLiU" w:hint="eastAsia"/>
                <w:lang w:val="zh-TW" w:bidi="zh-TW"/>
              </w:rPr>
              <w:t>：</w:t>
            </w:r>
            <w:r>
              <w:rPr>
                <w:rFonts w:ascii="Calibri" w:eastAsia="PMingLiU" w:hAnsi="PMingLiU" w:cs="MingLiU" w:hint="eastAsia"/>
                <w:b/>
                <w:lang w:val="zh-TW" w:bidi="zh-TW"/>
              </w:rPr>
              <w:t>全部但</w:t>
            </w:r>
            <w:r>
              <w:rPr>
                <w:rFonts w:ascii="Calibri" w:eastAsia="PMingLiU" w:hAnsi="Calibri"/>
                <w:b/>
                <w:lang w:val="zh-TW" w:eastAsia="zh-TW" w:bidi="zh-TW"/>
              </w:rPr>
              <w:t xml:space="preserve"> Branch IDC </w:t>
            </w:r>
            <w:r>
              <w:rPr>
                <w:rFonts w:ascii="Calibri" w:eastAsia="PMingLiU" w:hAnsi="PMingLiU" w:cs="MingLiU" w:hint="eastAsia"/>
                <w:b/>
                <w:lang w:val="zh-TW" w:bidi="zh-TW"/>
              </w:rPr>
              <w:t>除外</w:t>
            </w:r>
          </w:p>
        </w:tc>
      </w:tr>
      <w:tr w:rsidR="000831B7" w14:paraId="457F4319" w14:textId="77777777" w:rsidTr="000831B7">
        <w:tc>
          <w:tcPr>
            <w:tcW w:w="3488" w:type="dxa"/>
          </w:tcPr>
          <w:p w14:paraId="038DD0E1" w14:textId="77777777" w:rsidR="000831B7" w:rsidRDefault="000831B7">
            <w:pPr>
              <w:pStyle w:val="ProductList-Body"/>
              <w:rPr>
                <w:rFonts w:ascii="Calibri" w:eastAsia="PMingLiU" w:hAnsi="Calibri"/>
                <w:lang w:val="zh-TW" w:eastAsia="zh-TW" w:bidi="zh-TW"/>
              </w:rPr>
            </w:pPr>
          </w:p>
        </w:tc>
        <w:tc>
          <w:tcPr>
            <w:tcW w:w="3262" w:type="dxa"/>
            <w:hideMark/>
          </w:tcPr>
          <w:p w14:paraId="72930AF2" w14:textId="77777777" w:rsidR="000831B7" w:rsidRDefault="00646D42">
            <w:pPr>
              <w:pStyle w:val="ProductList-Body"/>
              <w:rPr>
                <w:rFonts w:ascii="Calibri" w:eastAsia="PMingLiU" w:hAnsi="Calibri"/>
                <w:lang w:val="zh-TW" w:eastAsia="zh-TW" w:bidi="zh-TW"/>
              </w:rPr>
            </w:pPr>
            <w:hyperlink r:id="rId26" w:anchor="SoftwareAssurance" w:history="1">
              <w:r w:rsidR="000831B7" w:rsidRPr="007B1203">
                <w:rPr>
                  <w:rStyle w:val="Hyperlink"/>
                  <w:rFonts w:ascii="Calibri" w:eastAsia="PMingLiU" w:hAnsi="PMingLiU" w:cs="MingLiU" w:hint="eastAsia"/>
                  <w:color w:val="000000" w:themeColor="text1"/>
                  <w:u w:val="none"/>
                  <w:lang w:eastAsia="zh-TW"/>
                </w:rPr>
                <w:t>軟體保證利益</w:t>
              </w:r>
            </w:hyperlink>
            <w:r w:rsidR="000831B7">
              <w:rPr>
                <w:rFonts w:ascii="Calibri" w:eastAsia="PMingLiU" w:hAnsi="PMingLiU" w:cs="MingLiU" w:hint="eastAsia"/>
                <w:lang w:val="zh-TW" w:eastAsia="zh-TW" w:bidi="zh-TW"/>
              </w:rPr>
              <w:t>：</w:t>
            </w:r>
            <w:r w:rsidR="000831B7">
              <w:rPr>
                <w:rFonts w:ascii="Calibri" w:eastAsia="PMingLiU" w:hAnsi="PMingLiU" w:cs="MingLiU" w:hint="eastAsia"/>
                <w:b/>
                <w:lang w:val="zh-TW" w:eastAsia="zh-TW" w:bidi="zh-TW"/>
              </w:rPr>
              <w:t>伺服器</w:t>
            </w:r>
          </w:p>
        </w:tc>
        <w:tc>
          <w:tcPr>
            <w:tcW w:w="4050" w:type="dxa"/>
            <w:hideMark/>
          </w:tcPr>
          <w:p w14:paraId="0E17E37F" w14:textId="77777777" w:rsidR="000831B7" w:rsidRDefault="000831B7">
            <w:pPr>
              <w:pStyle w:val="ProductList-Body"/>
              <w:rPr>
                <w:rFonts w:ascii="Calibri" w:eastAsia="PMingLiU" w:hAnsi="Calibri"/>
                <w:lang w:val="zh-TW" w:eastAsia="zh-TW" w:bidi="zh-TW"/>
              </w:rPr>
            </w:pPr>
            <w:r>
              <w:rPr>
                <w:rFonts w:ascii="Calibri" w:eastAsia="PMingLiU" w:hAnsi="PMingLiU" w:cs="MingLiU" w:hint="eastAsia"/>
                <w:lang w:val="zh-TW" w:bidi="zh-TW"/>
              </w:rPr>
              <w:t>合格使用者之豁免：</w:t>
            </w:r>
            <w:r>
              <w:rPr>
                <w:rFonts w:ascii="Calibri" w:eastAsia="PMingLiU" w:hAnsi="PMingLiU" w:cs="MingLiU" w:hint="eastAsia"/>
                <w:b/>
                <w:lang w:val="zh-TW" w:bidi="zh-TW"/>
              </w:rPr>
              <w:t>所有</w:t>
            </w:r>
          </w:p>
        </w:tc>
      </w:tr>
    </w:tbl>
    <w:p w14:paraId="3E3DE641"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PMingLiU" w:cs="MingLiU" w:hint="eastAsia"/>
          <w:b/>
        </w:rPr>
        <w:t>詳細資訊</w:t>
      </w:r>
    </w:p>
    <w:p w14:paraId="67B73316"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可供軟體保證客戶使用之特殊部署及使用選擇方案</w:t>
      </w:r>
    </w:p>
    <w:p w14:paraId="7A2FCD46" w14:textId="77777777" w:rsidR="000831B7" w:rsidRDefault="000831B7" w:rsidP="000831B7">
      <w:pPr>
        <w:pStyle w:val="ProductList-Body"/>
        <w:rPr>
          <w:rFonts w:ascii="Calibri" w:eastAsia="PMingLiU" w:hAnsi="Calibri"/>
        </w:rPr>
      </w:pPr>
      <w:r>
        <w:rPr>
          <w:rFonts w:ascii="Calibri" w:eastAsia="PMingLiU" w:hAnsi="Calibri"/>
        </w:rPr>
        <w:t>BizTalk Server 2010</w:t>
      </w:r>
      <w:r>
        <w:rPr>
          <w:rFonts w:ascii="Calibri" w:eastAsia="PMingLiU" w:hAnsi="Calibri"/>
        </w:rPr>
        <w:fldChar w:fldCharType="begin"/>
      </w:r>
      <w:r>
        <w:rPr>
          <w:rFonts w:ascii="Calibri" w:eastAsia="PMingLiU" w:hAnsi="Calibri"/>
        </w:rPr>
        <w:instrText>XE "BizTalk Server 2010"</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將是依每一處理器授權模式授權之最新版</w:t>
      </w:r>
      <w:r>
        <w:rPr>
          <w:rFonts w:ascii="Calibri" w:eastAsia="PMingLiU" w:hAnsi="Calibri"/>
        </w:rPr>
        <w:t xml:space="preserve"> BizTalk Server</w:t>
      </w:r>
      <w:r>
        <w:rPr>
          <w:rFonts w:ascii="Calibri" w:eastAsia="PMingLiU" w:hAnsi="PMingLiU" w:cs="MingLiU" w:hint="eastAsia"/>
        </w:rPr>
        <w:t>。例外的是，針對自</w:t>
      </w:r>
      <w:r>
        <w:rPr>
          <w:rFonts w:ascii="Calibri" w:eastAsia="PMingLiU" w:hAnsi="Calibri"/>
        </w:rPr>
        <w:t xml:space="preserve"> 2013 </w:t>
      </w:r>
      <w:r>
        <w:rPr>
          <w:rFonts w:ascii="Calibri" w:eastAsia="PMingLiU" w:hAnsi="PMingLiU" w:cs="MingLiU" w:hint="eastAsia"/>
        </w:rPr>
        <w:t>年</w:t>
      </w:r>
      <w:r>
        <w:rPr>
          <w:rFonts w:ascii="Calibri" w:eastAsia="PMingLiU" w:hAnsi="Calibri"/>
        </w:rPr>
        <w:t xml:space="preserve"> 4 </w:t>
      </w:r>
      <w:r>
        <w:rPr>
          <w:rFonts w:ascii="Calibri" w:eastAsia="PMingLiU" w:hAnsi="PMingLiU" w:cs="MingLiU" w:hint="eastAsia"/>
        </w:rPr>
        <w:t>月</w:t>
      </w:r>
      <w:r>
        <w:rPr>
          <w:rFonts w:ascii="Calibri" w:eastAsia="PMingLiU" w:hAnsi="Calibri"/>
        </w:rPr>
        <w:t xml:space="preserve"> 1 </w:t>
      </w:r>
      <w:r>
        <w:rPr>
          <w:rFonts w:ascii="Calibri" w:eastAsia="PMingLiU" w:hAnsi="PMingLiU" w:cs="MingLiU" w:hint="eastAsia"/>
        </w:rPr>
        <w:t>日起授權之</w:t>
      </w:r>
      <w:r>
        <w:rPr>
          <w:rFonts w:ascii="Calibri" w:eastAsia="PMingLiU" w:hAnsi="Calibri"/>
        </w:rPr>
        <w:t xml:space="preserve"> BizTalk Server 2010 </w:t>
      </w:r>
      <w:r>
        <w:rPr>
          <w:rFonts w:ascii="Calibri" w:eastAsia="PMingLiU" w:hAnsi="PMingLiU" w:cs="MingLiU" w:hint="eastAsia"/>
        </w:rPr>
        <w:t>處理器使用權具備有效</w:t>
      </w:r>
      <w:r>
        <w:rPr>
          <w:rFonts w:ascii="Calibri" w:eastAsia="PMingLiU" w:hAnsi="Calibri"/>
        </w:rPr>
        <w:t xml:space="preserve"> SA </w:t>
      </w:r>
      <w:r>
        <w:rPr>
          <w:rFonts w:ascii="Calibri" w:eastAsia="PMingLiU" w:hAnsi="PMingLiU" w:cs="MingLiU" w:hint="eastAsia"/>
        </w:rPr>
        <w:t>之大量授權客戶</w:t>
      </w:r>
      <w:r>
        <w:rPr>
          <w:rFonts w:ascii="Calibri" w:eastAsia="PMingLiU" w:hAnsi="Calibri"/>
        </w:rPr>
        <w:t xml:space="preserve"> (</w:t>
      </w:r>
      <w:r>
        <w:rPr>
          <w:rFonts w:ascii="Calibri" w:eastAsia="PMingLiU" w:hAnsi="PMingLiU" w:cs="MingLiU" w:hint="eastAsia"/>
        </w:rPr>
        <w:t>以下稱「合格使用權」</w:t>
      </w:r>
      <w:r>
        <w:rPr>
          <w:rFonts w:ascii="Calibri" w:eastAsia="PMingLiU" w:hAnsi="Calibri"/>
        </w:rPr>
        <w:t xml:space="preserve">) </w:t>
      </w:r>
      <w:r>
        <w:rPr>
          <w:rFonts w:ascii="Calibri" w:eastAsia="PMingLiU" w:hAnsi="PMingLiU" w:cs="MingLiU" w:hint="eastAsia"/>
        </w:rPr>
        <w:t>可以擁有下列選項。</w:t>
      </w:r>
    </w:p>
    <w:p w14:paraId="16E2E10E" w14:textId="77777777" w:rsidR="000831B7" w:rsidRDefault="000831B7" w:rsidP="000831B7">
      <w:pPr>
        <w:pStyle w:val="ProductList-Body"/>
        <w:rPr>
          <w:rFonts w:ascii="Calibri" w:eastAsia="PMingLiU" w:hAnsi="Calibri"/>
        </w:rPr>
      </w:pPr>
    </w:p>
    <w:p w14:paraId="18E09BD9"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既有的期間</w:t>
      </w:r>
    </w:p>
    <w:p w14:paraId="7BC78B6D"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在客戶之</w:t>
      </w:r>
      <w:r>
        <w:rPr>
          <w:rFonts w:ascii="Calibri" w:eastAsia="PMingLiU" w:hAnsi="Calibri"/>
          <w:lang w:eastAsia="zh-TW"/>
        </w:rPr>
        <w:t xml:space="preserve"> SA </w:t>
      </w:r>
      <w:r>
        <w:rPr>
          <w:rFonts w:ascii="Calibri" w:eastAsia="PMingLiU" w:hAnsi="PMingLiU" w:cs="MingLiU" w:hint="eastAsia"/>
          <w:lang w:eastAsia="zh-TW"/>
        </w:rPr>
        <w:t>範圍的既有期間，客戶</w:t>
      </w:r>
      <w:r>
        <w:rPr>
          <w:rFonts w:ascii="Calibri" w:eastAsia="PMingLiU" w:hAnsi="Calibri"/>
          <w:lang w:eastAsia="zh-TW"/>
        </w:rPr>
        <w:t xml:space="preserve"> (</w:t>
      </w:r>
      <w:r>
        <w:rPr>
          <w:rFonts w:ascii="Calibri" w:eastAsia="PMingLiU" w:hAnsi="PMingLiU" w:cs="MingLiU" w:hint="eastAsia"/>
          <w:lang w:eastAsia="zh-TW"/>
        </w:rPr>
        <w:t>包括依據訂閱合約的客戶</w:t>
      </w:r>
      <w:r>
        <w:rPr>
          <w:rFonts w:ascii="Calibri" w:eastAsia="PMingLiU" w:hAnsi="Calibri"/>
          <w:lang w:eastAsia="zh-TW"/>
        </w:rPr>
        <w:t xml:space="preserve">) </w:t>
      </w:r>
      <w:r>
        <w:rPr>
          <w:rFonts w:ascii="Calibri" w:eastAsia="PMingLiU" w:hAnsi="PMingLiU" w:cs="MingLiU" w:hint="eastAsia"/>
          <w:lang w:eastAsia="zh-TW"/>
        </w:rPr>
        <w:t>可能依任何合格的使用權升級為相同版本之</w:t>
      </w:r>
      <w:r>
        <w:rPr>
          <w:rFonts w:ascii="Calibri" w:eastAsia="PMingLiU" w:hAnsi="Calibri"/>
          <w:lang w:eastAsia="zh-TW"/>
        </w:rPr>
        <w:t xml:space="preserve"> BizTalk Server </w:t>
      </w:r>
      <w:r>
        <w:rPr>
          <w:rFonts w:ascii="Calibri" w:eastAsia="PMingLiU" w:hAnsi="PMingLiU" w:cs="MingLiU" w:hint="eastAsia"/>
          <w:lang w:eastAsia="zh-TW"/>
        </w:rPr>
        <w:t>軟體之最新版本並使用它，以取代</w:t>
      </w:r>
      <w:r>
        <w:rPr>
          <w:rFonts w:ascii="Calibri" w:eastAsia="PMingLiU" w:hAnsi="Calibri"/>
          <w:lang w:eastAsia="zh-TW"/>
        </w:rPr>
        <w:t xml:space="preserve"> BizTalk Server 2010</w:t>
      </w:r>
      <w:r>
        <w:rPr>
          <w:rFonts w:ascii="Calibri" w:eastAsia="PMingLiU" w:hAnsi="Calibri"/>
        </w:rPr>
        <w:fldChar w:fldCharType="begin"/>
      </w:r>
      <w:r>
        <w:rPr>
          <w:rFonts w:ascii="Calibri" w:eastAsia="PMingLiU" w:hAnsi="Calibri"/>
          <w:lang w:eastAsia="zh-TW"/>
        </w:rPr>
        <w:instrText>XE "BizTalk Server 2010"</w:instrText>
      </w:r>
      <w:r>
        <w:rPr>
          <w:rFonts w:ascii="Calibri" w:eastAsia="PMingLiU" w:hAnsi="Calibri"/>
        </w:rPr>
        <w:fldChar w:fldCharType="end"/>
      </w:r>
      <w:r>
        <w:rPr>
          <w:rFonts w:ascii="Calibri" w:eastAsia="PMingLiU" w:hAnsi="PMingLiU" w:cs="MingLiU" w:hint="eastAsia"/>
          <w:lang w:eastAsia="zh-TW"/>
        </w:rPr>
        <w:t>，惟其需受</w:t>
      </w:r>
      <w:r>
        <w:rPr>
          <w:rFonts w:ascii="Calibri" w:eastAsia="PMingLiU" w:hAnsi="Calibri"/>
          <w:lang w:eastAsia="zh-TW"/>
        </w:rPr>
        <w:t xml:space="preserve"> BizTalk Server 2010 </w:t>
      </w:r>
      <w:r>
        <w:rPr>
          <w:rFonts w:ascii="Calibri" w:eastAsia="PMingLiU" w:hAnsi="PMingLiU" w:cs="MingLiU" w:hint="eastAsia"/>
          <w:lang w:eastAsia="zh-TW"/>
        </w:rPr>
        <w:t>處理器產品使用權利所拘束</w:t>
      </w:r>
      <w:r>
        <w:rPr>
          <w:rFonts w:ascii="Calibri" w:eastAsia="PMingLiU" w:hAnsi="Calibri"/>
          <w:lang w:eastAsia="zh-TW"/>
        </w:rPr>
        <w:t xml:space="preserve"> (</w:t>
      </w:r>
      <w:r>
        <w:rPr>
          <w:rFonts w:ascii="Calibri" w:eastAsia="PMingLiU" w:hAnsi="PMingLiU" w:cs="MingLiU" w:hint="eastAsia"/>
          <w:lang w:eastAsia="zh-TW"/>
        </w:rPr>
        <w:t>依</w:t>
      </w:r>
      <w:r>
        <w:rPr>
          <w:rFonts w:ascii="Calibri" w:eastAsia="PMingLiU" w:hAnsi="Calibri"/>
          <w:lang w:eastAsia="zh-TW"/>
        </w:rPr>
        <w:t xml:space="preserve"> 2013 </w:t>
      </w:r>
      <w:r>
        <w:rPr>
          <w:rFonts w:ascii="Calibri" w:eastAsia="PMingLiU" w:hAnsi="PMingLiU" w:cs="MingLiU" w:hint="eastAsia"/>
          <w:lang w:eastAsia="zh-TW"/>
        </w:rPr>
        <w:t>年</w:t>
      </w:r>
      <w:r>
        <w:rPr>
          <w:rFonts w:ascii="Calibri" w:eastAsia="PMingLiU" w:hAnsi="Calibri"/>
          <w:lang w:eastAsia="zh-TW"/>
        </w:rPr>
        <w:t xml:space="preserve"> 1 </w:t>
      </w:r>
      <w:r>
        <w:rPr>
          <w:rFonts w:ascii="Calibri" w:eastAsia="PMingLiU" w:hAnsi="PMingLiU" w:cs="MingLiU" w:hint="eastAsia"/>
          <w:lang w:eastAsia="zh-TW"/>
        </w:rPr>
        <w:t>月之</w:t>
      </w:r>
      <w:r>
        <w:rPr>
          <w:rFonts w:ascii="Calibri" w:eastAsia="PMingLiU" w:hAnsi="Calibri"/>
          <w:lang w:eastAsia="zh-TW"/>
        </w:rPr>
        <w:t xml:space="preserve"> PUR </w:t>
      </w:r>
      <w:r>
        <w:rPr>
          <w:rFonts w:ascii="Calibri" w:eastAsia="PMingLiU" w:hAnsi="PMingLiU" w:cs="MingLiU" w:hint="eastAsia"/>
          <w:lang w:eastAsia="zh-TW"/>
        </w:rPr>
        <w:t>中所反映</w:t>
      </w:r>
      <w:r>
        <w:rPr>
          <w:rFonts w:ascii="Calibri" w:eastAsia="PMingLiU" w:hAnsi="Calibri"/>
          <w:lang w:eastAsia="zh-TW"/>
        </w:rPr>
        <w:t>)</w:t>
      </w:r>
      <w:r>
        <w:rPr>
          <w:rFonts w:ascii="Calibri" w:eastAsia="PMingLiU" w:hAnsi="PMingLiU" w:cs="MingLiU" w:hint="eastAsia"/>
          <w:lang w:eastAsia="zh-TW"/>
        </w:rPr>
        <w:t>。</w:t>
      </w:r>
    </w:p>
    <w:p w14:paraId="313CCC42" w14:textId="77777777" w:rsidR="000831B7" w:rsidRDefault="000831B7" w:rsidP="000831B7">
      <w:pPr>
        <w:pStyle w:val="ProductList-Body"/>
        <w:rPr>
          <w:rFonts w:ascii="Calibri" w:eastAsia="PMingLiU" w:hAnsi="Calibri"/>
          <w:lang w:eastAsia="zh-TW"/>
        </w:rPr>
      </w:pPr>
    </w:p>
    <w:p w14:paraId="0474DCF7"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第一次續約期間</w:t>
      </w:r>
    </w:p>
    <w:p w14:paraId="124DB32B"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針對客戶已依</w:t>
      </w:r>
      <w:r>
        <w:rPr>
          <w:rFonts w:ascii="Calibri" w:eastAsia="PMingLiU" w:hAnsi="Calibri"/>
          <w:lang w:eastAsia="zh-TW"/>
        </w:rPr>
        <w:t xml:space="preserve"> BizTalk Server 2010</w:t>
      </w:r>
      <w:r>
        <w:rPr>
          <w:rFonts w:ascii="Calibri" w:eastAsia="PMingLiU" w:hAnsi="Calibri"/>
        </w:rPr>
        <w:fldChar w:fldCharType="begin"/>
      </w:r>
      <w:r>
        <w:rPr>
          <w:rFonts w:ascii="Calibri" w:eastAsia="PMingLiU" w:hAnsi="Calibri"/>
          <w:lang w:eastAsia="zh-TW"/>
        </w:rPr>
        <w:instrText>XE "BizTalk Server 2010"</w:instrText>
      </w:r>
      <w:r>
        <w:rPr>
          <w:rFonts w:ascii="Calibri" w:eastAsia="PMingLiU" w:hAnsi="Calibri"/>
        </w:rPr>
        <w:fldChar w:fldCharType="end"/>
      </w:r>
      <w:r>
        <w:rPr>
          <w:rFonts w:ascii="Calibri" w:eastAsia="PMingLiU" w:hAnsi="Calibri"/>
          <w:lang w:eastAsia="zh-TW"/>
        </w:rPr>
        <w:t xml:space="preserve"> </w:t>
      </w:r>
      <w:r>
        <w:rPr>
          <w:rFonts w:ascii="Calibri" w:eastAsia="PMingLiU" w:hAnsi="PMingLiU" w:cs="MingLiU" w:hint="eastAsia"/>
          <w:lang w:eastAsia="zh-TW"/>
        </w:rPr>
        <w:t>處理器授權產品使用權利正確授權之每個伺服器，只要客戶在</w:t>
      </w:r>
      <w:r>
        <w:rPr>
          <w:rFonts w:ascii="Calibri" w:eastAsia="PMingLiU" w:hAnsi="Calibri"/>
          <w:lang w:eastAsia="zh-TW"/>
        </w:rPr>
        <w:t xml:space="preserve"> 2013 </w:t>
      </w:r>
      <w:r>
        <w:rPr>
          <w:rFonts w:ascii="Calibri" w:eastAsia="PMingLiU" w:hAnsi="PMingLiU" w:cs="MingLiU" w:hint="eastAsia"/>
          <w:lang w:eastAsia="zh-TW"/>
        </w:rPr>
        <w:t>年</w:t>
      </w:r>
      <w:r>
        <w:rPr>
          <w:rFonts w:ascii="Calibri" w:eastAsia="PMingLiU" w:hAnsi="Calibri"/>
          <w:lang w:eastAsia="zh-TW"/>
        </w:rPr>
        <w:t xml:space="preserve"> 4 </w:t>
      </w:r>
      <w:r>
        <w:rPr>
          <w:rFonts w:ascii="Calibri" w:eastAsia="PMingLiU" w:hAnsi="PMingLiU" w:cs="MingLiU" w:hint="eastAsia"/>
          <w:lang w:eastAsia="zh-TW"/>
        </w:rPr>
        <w:t>月</w:t>
      </w:r>
      <w:r>
        <w:rPr>
          <w:rFonts w:ascii="Calibri" w:eastAsia="PMingLiU" w:hAnsi="Calibri"/>
          <w:lang w:eastAsia="zh-TW"/>
        </w:rPr>
        <w:t xml:space="preserve"> 1 </w:t>
      </w:r>
      <w:r>
        <w:rPr>
          <w:rFonts w:ascii="Calibri" w:eastAsia="PMingLiU" w:hAnsi="PMingLiU" w:cs="MingLiU" w:hint="eastAsia"/>
          <w:lang w:eastAsia="zh-TW"/>
        </w:rPr>
        <w:t>日當日或之後進行第一次</w:t>
      </w:r>
      <w:r>
        <w:rPr>
          <w:rFonts w:ascii="Calibri" w:eastAsia="PMingLiU" w:hAnsi="Calibri"/>
          <w:lang w:eastAsia="zh-TW"/>
        </w:rPr>
        <w:t xml:space="preserve"> SA </w:t>
      </w:r>
      <w:r>
        <w:rPr>
          <w:rFonts w:ascii="Calibri" w:eastAsia="PMingLiU" w:hAnsi="PMingLiU" w:cs="MingLiU" w:hint="eastAsia"/>
          <w:lang w:eastAsia="zh-TW"/>
        </w:rPr>
        <w:t>續約，便得針對相同版本取得</w:t>
      </w:r>
      <w:r>
        <w:rPr>
          <w:rFonts w:ascii="Calibri" w:eastAsia="PMingLiU" w:hAnsi="Calibri"/>
          <w:lang w:eastAsia="zh-TW"/>
        </w:rPr>
        <w:t xml:space="preserve"> BizTalk Server </w:t>
      </w:r>
      <w:r>
        <w:rPr>
          <w:rFonts w:ascii="Calibri" w:eastAsia="PMingLiU" w:hAnsi="PMingLiU" w:cs="MingLiU" w:hint="eastAsia"/>
          <w:lang w:eastAsia="zh-TW"/>
        </w:rPr>
        <w:t>核心使用權的</w:t>
      </w:r>
      <w:r>
        <w:rPr>
          <w:rFonts w:ascii="Calibri" w:eastAsia="PMingLiU" w:hAnsi="Calibri"/>
          <w:lang w:eastAsia="zh-TW"/>
        </w:rPr>
        <w:t xml:space="preserve"> SA</w:t>
      </w:r>
      <w:r>
        <w:rPr>
          <w:rFonts w:ascii="Calibri" w:eastAsia="PMingLiU" w:hAnsi="PMingLiU" w:cs="MingLiU" w:hint="eastAsia"/>
          <w:lang w:eastAsia="zh-TW"/>
        </w:rPr>
        <w:t>，無須取得基礎核心使用權，核心使用權的數目等於指定給伺服器之合格處理器使用權數目乘以下列之較大者：</w:t>
      </w:r>
    </w:p>
    <w:p w14:paraId="49DF3E61" w14:textId="77777777" w:rsidR="000831B7" w:rsidRDefault="000831B7" w:rsidP="000831B7">
      <w:pPr>
        <w:pStyle w:val="ProductList-Body"/>
        <w:numPr>
          <w:ilvl w:val="0"/>
          <w:numId w:val="3"/>
        </w:numPr>
        <w:tabs>
          <w:tab w:val="clear" w:pos="158"/>
          <w:tab w:val="left" w:pos="450"/>
        </w:tabs>
        <w:ind w:left="450" w:hanging="270"/>
        <w:rPr>
          <w:rFonts w:ascii="Calibri" w:eastAsia="PMingLiU" w:hAnsi="Calibri"/>
        </w:rPr>
      </w:pPr>
      <w:r>
        <w:rPr>
          <w:rFonts w:ascii="Calibri" w:eastAsia="PMingLiU" w:hAnsi="PMingLiU" w:cs="MingLiU" w:hint="eastAsia"/>
        </w:rPr>
        <w:t>四個，或</w:t>
      </w:r>
    </w:p>
    <w:p w14:paraId="1468ED34" w14:textId="77777777" w:rsidR="000831B7" w:rsidRDefault="000831B7" w:rsidP="000831B7">
      <w:pPr>
        <w:pStyle w:val="ProductList-Body"/>
        <w:numPr>
          <w:ilvl w:val="0"/>
          <w:numId w:val="3"/>
        </w:numPr>
        <w:tabs>
          <w:tab w:val="clear" w:pos="158"/>
          <w:tab w:val="left" w:pos="450"/>
        </w:tabs>
        <w:ind w:left="450" w:hanging="270"/>
        <w:rPr>
          <w:rFonts w:ascii="Calibri" w:eastAsia="PMingLiU" w:hAnsi="Calibri"/>
          <w:lang w:eastAsia="zh-TW"/>
        </w:rPr>
      </w:pPr>
      <w:r>
        <w:rPr>
          <w:rFonts w:ascii="Calibri" w:eastAsia="PMingLiU" w:hAnsi="PMingLiU" w:cs="MingLiU" w:hint="eastAsia"/>
          <w:lang w:eastAsia="zh-TW"/>
        </w:rPr>
        <w:t>每一實體處理器的核心實際數目乘以適當的核心係數。</w:t>
      </w:r>
      <w:r>
        <w:rPr>
          <w:rFonts w:ascii="Calibri" w:eastAsia="PMingLiU" w:hAnsi="Calibri"/>
          <w:lang w:eastAsia="zh-TW"/>
        </w:rPr>
        <w:t>(</w:t>
      </w:r>
      <w:r>
        <w:rPr>
          <w:rFonts w:ascii="Calibri" w:eastAsia="PMingLiU" w:hAnsi="PMingLiU" w:cs="MingLiU" w:hint="eastAsia"/>
          <w:lang w:eastAsia="zh-TW"/>
        </w:rPr>
        <w:t>若每一實體處理器的實際數目超過四個，客戶必須維護一份伺服器上執行之</w:t>
      </w:r>
      <w:r>
        <w:rPr>
          <w:rFonts w:ascii="Calibri" w:eastAsia="PMingLiU" w:hAnsi="Calibri"/>
          <w:lang w:eastAsia="zh-TW"/>
        </w:rPr>
        <w:t xml:space="preserve"> BizTalk Server </w:t>
      </w:r>
      <w:r>
        <w:rPr>
          <w:rFonts w:ascii="Calibri" w:eastAsia="PMingLiU" w:hAnsi="PMingLiU" w:cs="MingLiU" w:hint="eastAsia"/>
          <w:lang w:eastAsia="zh-TW"/>
        </w:rPr>
        <w:t>軟體之組態記錄</w:t>
      </w:r>
      <w:r>
        <w:rPr>
          <w:rFonts w:ascii="Calibri" w:eastAsia="PMingLiU" w:hAnsi="Calibri"/>
          <w:lang w:eastAsia="zh-TW"/>
        </w:rPr>
        <w:t xml:space="preserve"> (</w:t>
      </w:r>
      <w:r>
        <w:rPr>
          <w:rFonts w:ascii="Calibri" w:eastAsia="PMingLiU" w:hAnsi="PMingLiU" w:cs="MingLiU" w:hint="eastAsia"/>
          <w:lang w:eastAsia="zh-TW"/>
        </w:rPr>
        <w:t>在授權伺服器上之作業系統環境中執行的授權執行個體</w:t>
      </w:r>
      <w:r>
        <w:rPr>
          <w:rFonts w:ascii="Calibri" w:eastAsia="PMingLiU" w:hAnsi="Calibri"/>
          <w:lang w:eastAsia="zh-TW"/>
        </w:rPr>
        <w:t xml:space="preserve">) </w:t>
      </w:r>
      <w:r>
        <w:rPr>
          <w:rFonts w:ascii="Calibri" w:eastAsia="PMingLiU" w:hAnsi="PMingLiU" w:cs="MingLiU" w:hint="eastAsia"/>
          <w:lang w:eastAsia="zh-TW"/>
        </w:rPr>
        <w:t>以及使用</w:t>
      </w:r>
      <w:r>
        <w:rPr>
          <w:rFonts w:ascii="Calibri" w:eastAsia="PMingLiU" w:hAnsi="Calibri"/>
          <w:lang w:eastAsia="zh-TW"/>
        </w:rPr>
        <w:t xml:space="preserve"> Microsoft MAP </w:t>
      </w:r>
      <w:r>
        <w:rPr>
          <w:rFonts w:ascii="Calibri" w:eastAsia="PMingLiU" w:hAnsi="PMingLiU" w:cs="MingLiU" w:hint="eastAsia"/>
          <w:lang w:eastAsia="zh-TW"/>
        </w:rPr>
        <w:t>工具或任何相等軟體在</w:t>
      </w:r>
      <w:r>
        <w:rPr>
          <w:rFonts w:ascii="Calibri" w:eastAsia="PMingLiU" w:hAnsi="Calibri"/>
          <w:lang w:eastAsia="zh-TW"/>
        </w:rPr>
        <w:t xml:space="preserve"> SA </w:t>
      </w:r>
      <w:r>
        <w:rPr>
          <w:rFonts w:ascii="Calibri" w:eastAsia="PMingLiU" w:hAnsi="PMingLiU" w:cs="MingLiU" w:hint="eastAsia"/>
          <w:lang w:eastAsia="zh-TW"/>
        </w:rPr>
        <w:t>續約之前支援該軟體的實體硬體記錄</w:t>
      </w:r>
      <w:r>
        <w:rPr>
          <w:rFonts w:ascii="Calibri" w:eastAsia="PMingLiU" w:hAnsi="Calibri"/>
          <w:lang w:eastAsia="zh-TW"/>
        </w:rPr>
        <w:t>)</w:t>
      </w:r>
      <w:r>
        <w:rPr>
          <w:rFonts w:ascii="Calibri" w:eastAsia="PMingLiU" w:hAnsi="PMingLiU" w:cs="MingLiU" w:hint="eastAsia"/>
          <w:lang w:eastAsia="zh-TW"/>
        </w:rPr>
        <w:t>。</w:t>
      </w:r>
    </w:p>
    <w:p w14:paraId="18608ED4" w14:textId="77777777" w:rsidR="000831B7" w:rsidRDefault="000831B7" w:rsidP="000831B7">
      <w:pPr>
        <w:pStyle w:val="ProductList-Body"/>
        <w:rPr>
          <w:rFonts w:ascii="Calibri" w:eastAsia="PMingLiU" w:hAnsi="Calibri"/>
          <w:lang w:eastAsia="zh-TW"/>
        </w:rPr>
      </w:pPr>
    </w:p>
    <w:p w14:paraId="4B541190"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一旦依本優惠方案取得核心使用權的</w:t>
      </w:r>
      <w:r>
        <w:rPr>
          <w:rFonts w:ascii="Calibri" w:eastAsia="PMingLiU" w:hAnsi="Calibri"/>
          <w:lang w:eastAsia="zh-TW"/>
        </w:rPr>
        <w:t xml:space="preserve"> SA</w:t>
      </w:r>
      <w:r>
        <w:rPr>
          <w:rFonts w:ascii="Calibri" w:eastAsia="PMingLiU" w:hAnsi="PMingLiU" w:cs="MingLiU" w:hint="eastAsia"/>
          <w:lang w:eastAsia="zh-TW"/>
        </w:rPr>
        <w:t>，客戶的處理器使用權便不再有效。取得</w:t>
      </w:r>
      <w:r>
        <w:rPr>
          <w:rFonts w:ascii="Calibri" w:eastAsia="PMingLiU" w:hAnsi="Calibri"/>
          <w:lang w:eastAsia="zh-TW"/>
        </w:rPr>
        <w:t xml:space="preserve"> BizTalk Server </w:t>
      </w:r>
      <w:r>
        <w:rPr>
          <w:rFonts w:ascii="Calibri" w:eastAsia="PMingLiU" w:hAnsi="PMingLiU" w:cs="MingLiU" w:hint="eastAsia"/>
          <w:lang w:eastAsia="zh-TW"/>
        </w:rPr>
        <w:t>核心使用權</w:t>
      </w:r>
      <w:r>
        <w:rPr>
          <w:rFonts w:ascii="Calibri" w:eastAsia="PMingLiU" w:hAnsi="Calibri"/>
          <w:lang w:eastAsia="zh-TW"/>
        </w:rPr>
        <w:t xml:space="preserve"> SA </w:t>
      </w:r>
      <w:r>
        <w:rPr>
          <w:rFonts w:ascii="Calibri" w:eastAsia="PMingLiU" w:hAnsi="PMingLiU" w:cs="MingLiU" w:hint="eastAsia"/>
          <w:lang w:eastAsia="zh-TW"/>
        </w:rPr>
        <w:t>選擇方案不適用於依訂閱方案的範圍續約。</w:t>
      </w:r>
    </w:p>
    <w:p w14:paraId="7332A424" w14:textId="77777777" w:rsidR="000831B7" w:rsidRDefault="000831B7" w:rsidP="000831B7">
      <w:pPr>
        <w:pStyle w:val="ProductList-Body"/>
        <w:rPr>
          <w:rFonts w:ascii="Calibri" w:eastAsia="PMingLiU" w:hAnsi="Calibri"/>
          <w:lang w:eastAsia="zh-TW"/>
        </w:rPr>
      </w:pPr>
    </w:p>
    <w:p w14:paraId="78CFE951"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選擇不續約之具備軟體保證範圍的客戶</w:t>
      </w:r>
    </w:p>
    <w:p w14:paraId="5B36CC86" w14:textId="77777777" w:rsidR="000831B7" w:rsidRDefault="000831B7" w:rsidP="000831B7">
      <w:pPr>
        <w:pStyle w:val="ProductList-Body"/>
        <w:rPr>
          <w:rFonts w:ascii="Calibri" w:eastAsia="PMingLiU" w:hAnsi="Calibri"/>
        </w:rPr>
      </w:pPr>
      <w:r>
        <w:rPr>
          <w:rFonts w:ascii="Calibri" w:eastAsia="PMingLiU" w:hAnsi="PMingLiU" w:cs="MingLiU" w:hint="eastAsia"/>
        </w:rPr>
        <w:t>選擇買斷處理器使用權之</w:t>
      </w:r>
      <w:r>
        <w:rPr>
          <w:rFonts w:ascii="Calibri" w:eastAsia="PMingLiU" w:hAnsi="Calibri"/>
        </w:rPr>
        <w:t xml:space="preserve"> Enterprise Subscription </w:t>
      </w:r>
      <w:r>
        <w:rPr>
          <w:rFonts w:ascii="Calibri" w:eastAsia="PMingLiU" w:hAnsi="PMingLiU" w:cs="MingLiU" w:hint="eastAsia"/>
        </w:rPr>
        <w:t>和</w:t>
      </w:r>
      <w:r>
        <w:rPr>
          <w:rFonts w:ascii="Calibri" w:eastAsia="PMingLiU" w:hAnsi="Calibri"/>
        </w:rPr>
        <w:t xml:space="preserve"> Open Value Subscription </w:t>
      </w:r>
      <w:r>
        <w:rPr>
          <w:rFonts w:ascii="Calibri" w:eastAsia="PMingLiU" w:hAnsi="PMingLiU" w:cs="MingLiU" w:hint="eastAsia"/>
        </w:rPr>
        <w:t>客戶，以及依其合約取得永久使用權並選擇不要續約其即將屆滿之</w:t>
      </w:r>
      <w:r>
        <w:rPr>
          <w:rFonts w:ascii="Calibri" w:eastAsia="PMingLiU" w:hAnsi="Calibri"/>
        </w:rPr>
        <w:t xml:space="preserve"> SA </w:t>
      </w:r>
      <w:r>
        <w:rPr>
          <w:rFonts w:ascii="Calibri" w:eastAsia="PMingLiU" w:hAnsi="PMingLiU" w:cs="MingLiU" w:hint="eastAsia"/>
        </w:rPr>
        <w:t>的任何其他客戶，均得依該等使用權執行該版本之</w:t>
      </w:r>
      <w:r>
        <w:rPr>
          <w:rFonts w:ascii="Calibri" w:eastAsia="PMingLiU" w:hAnsi="Calibri"/>
        </w:rPr>
        <w:t xml:space="preserve"> BizTalk Server 2010</w:t>
      </w:r>
      <w:r>
        <w:rPr>
          <w:rFonts w:ascii="Calibri" w:eastAsia="PMingLiU" w:hAnsi="Calibri"/>
        </w:rPr>
        <w:fldChar w:fldCharType="begin"/>
      </w:r>
      <w:r>
        <w:rPr>
          <w:rFonts w:ascii="Calibri" w:eastAsia="PMingLiU" w:hAnsi="Calibri"/>
        </w:rPr>
        <w:instrText>XE "BizTalk Server 2010"</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或之後可取得之相同版本的</w:t>
      </w:r>
      <w:r>
        <w:rPr>
          <w:rFonts w:ascii="Calibri" w:eastAsia="PMingLiU" w:hAnsi="Calibri"/>
        </w:rPr>
        <w:t xml:space="preserve"> BizTalk Server </w:t>
      </w:r>
      <w:r>
        <w:rPr>
          <w:rFonts w:ascii="Calibri" w:eastAsia="PMingLiU" w:hAnsi="PMingLiU" w:cs="MingLiU" w:hint="eastAsia"/>
        </w:rPr>
        <w:t>之最新版本，如下所述：</w:t>
      </w:r>
    </w:p>
    <w:p w14:paraId="60511382" w14:textId="77777777" w:rsidR="000831B7" w:rsidRDefault="000831B7" w:rsidP="000831B7">
      <w:pPr>
        <w:pStyle w:val="ProductList-Body"/>
        <w:numPr>
          <w:ilvl w:val="0"/>
          <w:numId w:val="4"/>
        </w:numPr>
        <w:tabs>
          <w:tab w:val="clear" w:pos="158"/>
          <w:tab w:val="left" w:pos="450"/>
        </w:tabs>
        <w:ind w:left="450" w:hanging="270"/>
        <w:rPr>
          <w:rFonts w:ascii="Calibri" w:eastAsia="PMingLiU" w:hAnsi="Calibri"/>
          <w:lang w:eastAsia="zh-TW"/>
        </w:rPr>
      </w:pPr>
      <w:r>
        <w:rPr>
          <w:rFonts w:ascii="Calibri" w:eastAsia="PMingLiU" w:hAnsi="Calibri"/>
          <w:b/>
          <w:lang w:eastAsia="zh-TW"/>
        </w:rPr>
        <w:t>BizTalk Server 2010</w:t>
      </w:r>
      <w:r w:rsidRPr="00AC39E0">
        <w:rPr>
          <w:rFonts w:ascii="Calibri" w:eastAsia="PMingLiU" w:hAnsi="Calibri"/>
          <w:b/>
        </w:rPr>
        <w:fldChar w:fldCharType="begin"/>
      </w:r>
      <w:r w:rsidRPr="00AC39E0">
        <w:rPr>
          <w:rFonts w:ascii="Calibri" w:eastAsia="PMingLiU" w:hAnsi="Calibri"/>
          <w:b/>
          <w:lang w:eastAsia="zh-TW"/>
        </w:rPr>
        <w:instrText>XE "BizTalk Server 2010"</w:instrText>
      </w:r>
      <w:r w:rsidRPr="00AC39E0">
        <w:rPr>
          <w:rFonts w:ascii="Calibri" w:eastAsia="PMingLiU" w:hAnsi="Calibri"/>
          <w:b/>
        </w:rPr>
        <w:fldChar w:fldCharType="end"/>
      </w:r>
      <w:r w:rsidRPr="00AC39E0">
        <w:rPr>
          <w:rFonts w:ascii="Calibri" w:eastAsia="PMingLiU" w:hAnsi="PMingLiU" w:cs="MingLiU" w:hint="eastAsia"/>
          <w:b/>
          <w:lang w:eastAsia="zh-TW"/>
        </w:rPr>
        <w:t>：</w:t>
      </w:r>
      <w:r>
        <w:rPr>
          <w:rFonts w:ascii="Calibri" w:eastAsia="PMingLiU" w:hAnsi="PMingLiU" w:cs="MingLiU" w:hint="eastAsia"/>
          <w:lang w:eastAsia="zh-TW"/>
        </w:rPr>
        <w:t>對本軟體版本之持續使用需受</w:t>
      </w:r>
      <w:r>
        <w:rPr>
          <w:rFonts w:ascii="Calibri" w:eastAsia="PMingLiU" w:hAnsi="Calibri"/>
          <w:lang w:eastAsia="zh-TW"/>
        </w:rPr>
        <w:t xml:space="preserve"> BizTalk Server 2010 </w:t>
      </w:r>
      <w:r>
        <w:rPr>
          <w:rFonts w:ascii="Calibri" w:eastAsia="PMingLiU" w:hAnsi="PMingLiU" w:cs="MingLiU" w:hint="eastAsia"/>
          <w:lang w:eastAsia="zh-TW"/>
        </w:rPr>
        <w:t>處理器使用權之產品使用權利所拘束；不過，客戶將不再擁有透過</w:t>
      </w:r>
      <w:r>
        <w:rPr>
          <w:rFonts w:ascii="Calibri" w:eastAsia="PMingLiU" w:hAnsi="Calibri"/>
          <w:lang w:eastAsia="zh-TW"/>
        </w:rPr>
        <w:t xml:space="preserve"> SA </w:t>
      </w:r>
      <w:r>
        <w:rPr>
          <w:rFonts w:ascii="Calibri" w:eastAsia="PMingLiU" w:hAnsi="PMingLiU" w:cs="MingLiU" w:hint="eastAsia"/>
          <w:lang w:eastAsia="zh-TW"/>
        </w:rPr>
        <w:t>的使用權行動性。</w:t>
      </w:r>
    </w:p>
    <w:p w14:paraId="21665279" w14:textId="77777777" w:rsidR="000831B7" w:rsidRDefault="000831B7" w:rsidP="000831B7">
      <w:pPr>
        <w:pStyle w:val="ProductList-Body"/>
        <w:numPr>
          <w:ilvl w:val="0"/>
          <w:numId w:val="4"/>
        </w:numPr>
        <w:tabs>
          <w:tab w:val="clear" w:pos="158"/>
          <w:tab w:val="left" w:pos="450"/>
        </w:tabs>
        <w:ind w:left="450" w:hanging="270"/>
        <w:rPr>
          <w:rFonts w:ascii="Calibri" w:eastAsia="PMingLiU" w:hAnsi="Calibri"/>
        </w:rPr>
      </w:pPr>
      <w:r>
        <w:rPr>
          <w:rFonts w:ascii="Calibri" w:eastAsia="PMingLiU" w:hAnsi="Calibri"/>
          <w:b/>
        </w:rPr>
        <w:t xml:space="preserve">BizTalk Server </w:t>
      </w:r>
      <w:r>
        <w:rPr>
          <w:rFonts w:ascii="Calibri" w:eastAsia="PMingLiU" w:hAnsi="PMingLiU" w:cs="MingLiU" w:hint="eastAsia"/>
          <w:b/>
        </w:rPr>
        <w:t>的最新版本</w:t>
      </w:r>
      <w:r w:rsidRPr="00AC39E0">
        <w:rPr>
          <w:rFonts w:ascii="Calibri" w:eastAsia="PMingLiU" w:hAnsi="PMingLiU" w:cs="MingLiU" w:hint="eastAsia"/>
          <w:b/>
        </w:rPr>
        <w:t>：</w:t>
      </w:r>
      <w:r>
        <w:rPr>
          <w:rFonts w:ascii="Calibri" w:eastAsia="PMingLiU" w:hAnsi="PMingLiU" w:cs="MingLiU" w:hint="eastAsia"/>
        </w:rPr>
        <w:t>本軟體版本之使用需受</w:t>
      </w:r>
      <w:r>
        <w:rPr>
          <w:rFonts w:ascii="Calibri" w:eastAsia="PMingLiU" w:hAnsi="Calibri"/>
        </w:rPr>
        <w:t xml:space="preserve"> BizTalk Server 2010</w:t>
      </w:r>
      <w:r>
        <w:rPr>
          <w:rFonts w:ascii="Calibri" w:eastAsia="PMingLiU" w:hAnsi="Calibri"/>
        </w:rPr>
        <w:fldChar w:fldCharType="begin"/>
      </w:r>
      <w:r>
        <w:rPr>
          <w:rFonts w:ascii="Calibri" w:eastAsia="PMingLiU" w:hAnsi="Calibri"/>
        </w:rPr>
        <w:instrText>XE "BizTalk Server 2010"</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處理器使用權之產品使用權所拘束；不過：</w:t>
      </w:r>
    </w:p>
    <w:p w14:paraId="6D76A32D" w14:textId="77777777" w:rsidR="000831B7" w:rsidRDefault="000831B7" w:rsidP="000831B7">
      <w:pPr>
        <w:pStyle w:val="ProductList-Body"/>
        <w:numPr>
          <w:ilvl w:val="1"/>
          <w:numId w:val="4"/>
        </w:numPr>
        <w:tabs>
          <w:tab w:val="clear" w:pos="158"/>
          <w:tab w:val="left" w:pos="450"/>
        </w:tabs>
        <w:ind w:left="720" w:hanging="270"/>
        <w:rPr>
          <w:rFonts w:ascii="Calibri" w:eastAsia="PMingLiU" w:hAnsi="Calibri"/>
          <w:lang w:eastAsia="zh-TW"/>
        </w:rPr>
      </w:pPr>
      <w:r>
        <w:rPr>
          <w:rFonts w:ascii="Calibri" w:eastAsia="PMingLiU" w:hAnsi="PMingLiU" w:cs="MingLiU" w:hint="eastAsia"/>
          <w:lang w:eastAsia="zh-TW"/>
        </w:rPr>
        <w:lastRenderedPageBreak/>
        <w:t>客戶在伺服器陣列內不再具有使用權行動性，或不再擁有透過</w:t>
      </w:r>
      <w:r>
        <w:rPr>
          <w:rFonts w:ascii="Calibri" w:eastAsia="PMingLiU" w:hAnsi="Calibri"/>
          <w:lang w:eastAsia="zh-TW"/>
        </w:rPr>
        <w:t xml:space="preserve"> SA </w:t>
      </w:r>
      <w:r>
        <w:rPr>
          <w:rFonts w:ascii="Calibri" w:eastAsia="PMingLiU" w:hAnsi="PMingLiU" w:cs="MingLiU" w:hint="eastAsia"/>
          <w:lang w:eastAsia="zh-TW"/>
        </w:rPr>
        <w:t>的使用權行動性；以及</w:t>
      </w:r>
    </w:p>
    <w:p w14:paraId="7B5EF087" w14:textId="77777777" w:rsidR="000831B7" w:rsidRDefault="000831B7" w:rsidP="000831B7">
      <w:pPr>
        <w:pStyle w:val="ProductList-Body"/>
        <w:numPr>
          <w:ilvl w:val="1"/>
          <w:numId w:val="4"/>
        </w:numPr>
        <w:tabs>
          <w:tab w:val="clear" w:pos="158"/>
          <w:tab w:val="left" w:pos="450"/>
        </w:tabs>
        <w:ind w:left="720" w:hanging="270"/>
        <w:rPr>
          <w:rFonts w:ascii="Calibri" w:eastAsia="PMingLiU" w:hAnsi="Calibri"/>
          <w:lang w:eastAsia="zh-TW"/>
        </w:rPr>
      </w:pPr>
      <w:r>
        <w:rPr>
          <w:rFonts w:ascii="Calibri" w:eastAsia="PMingLiU" w:hAnsi="PMingLiU" w:cs="MingLiU" w:hint="eastAsia"/>
          <w:lang w:eastAsia="zh-TW"/>
        </w:rPr>
        <w:t>與其「核心使用權的相當權利」相關之使用權的任何重新指定需受以下限制所拘束。核心使用權的相當權利判斷如下。</w:t>
      </w:r>
    </w:p>
    <w:p w14:paraId="043E5C90" w14:textId="77777777" w:rsidR="000831B7" w:rsidRDefault="000831B7" w:rsidP="000831B7">
      <w:pPr>
        <w:pStyle w:val="ProductList-Body"/>
        <w:numPr>
          <w:ilvl w:val="0"/>
          <w:numId w:val="5"/>
        </w:numPr>
        <w:tabs>
          <w:tab w:val="clear" w:pos="158"/>
          <w:tab w:val="left" w:pos="450"/>
        </w:tabs>
        <w:ind w:left="450" w:hanging="270"/>
        <w:rPr>
          <w:rFonts w:ascii="Calibri" w:eastAsia="PMingLiU" w:hAnsi="Calibri"/>
          <w:lang w:eastAsia="zh-TW"/>
        </w:rPr>
      </w:pPr>
      <w:r>
        <w:rPr>
          <w:rFonts w:ascii="Calibri" w:eastAsia="PMingLiU" w:hAnsi="PMingLiU" w:cs="MingLiU" w:hint="eastAsia"/>
          <w:lang w:eastAsia="zh-TW"/>
        </w:rPr>
        <w:t>針對每項指定給伺服器之合格使用權，核心使用權相等權利係指下列之較大者：</w:t>
      </w:r>
    </w:p>
    <w:p w14:paraId="6771BAFB" w14:textId="77777777" w:rsidR="000831B7" w:rsidRDefault="000831B7" w:rsidP="000831B7">
      <w:pPr>
        <w:pStyle w:val="ProductList-Body"/>
        <w:numPr>
          <w:ilvl w:val="1"/>
          <w:numId w:val="5"/>
        </w:numPr>
        <w:tabs>
          <w:tab w:val="clear" w:pos="158"/>
          <w:tab w:val="left" w:pos="450"/>
        </w:tabs>
        <w:ind w:left="720" w:hanging="270"/>
        <w:rPr>
          <w:rFonts w:ascii="Calibri" w:eastAsia="PMingLiU" w:hAnsi="Calibri"/>
          <w:lang w:eastAsia="zh-TW"/>
        </w:rPr>
      </w:pPr>
      <w:r>
        <w:rPr>
          <w:rFonts w:ascii="Calibri" w:eastAsia="PMingLiU" w:hAnsi="PMingLiU" w:cs="MingLiU" w:hint="eastAsia"/>
          <w:lang w:eastAsia="zh-TW"/>
        </w:rPr>
        <w:t>每一處理器使用權四個核心，或</w:t>
      </w:r>
    </w:p>
    <w:p w14:paraId="111F11A4" w14:textId="77777777" w:rsidR="000831B7" w:rsidRDefault="000831B7" w:rsidP="000831B7">
      <w:pPr>
        <w:pStyle w:val="ProductList-Body"/>
        <w:numPr>
          <w:ilvl w:val="1"/>
          <w:numId w:val="5"/>
        </w:numPr>
        <w:tabs>
          <w:tab w:val="clear" w:pos="158"/>
          <w:tab w:val="left" w:pos="450"/>
        </w:tabs>
        <w:ind w:left="720" w:hanging="270"/>
        <w:rPr>
          <w:rFonts w:ascii="Calibri" w:eastAsia="PMingLiU" w:hAnsi="Calibri"/>
          <w:lang w:eastAsia="zh-TW"/>
        </w:rPr>
      </w:pPr>
      <w:r>
        <w:rPr>
          <w:rFonts w:ascii="Calibri" w:eastAsia="PMingLiU" w:hAnsi="PMingLiU" w:cs="MingLiU" w:hint="eastAsia"/>
          <w:lang w:eastAsia="zh-TW"/>
        </w:rPr>
        <w:t>根據每一實體處理器之實際核心數目的每一處理器使用權之核心數目，乘以適當的核心係數。</w:t>
      </w:r>
      <w:r>
        <w:rPr>
          <w:rFonts w:ascii="Calibri" w:eastAsia="PMingLiU" w:hAnsi="Calibri"/>
          <w:lang w:eastAsia="zh-TW"/>
        </w:rPr>
        <w:t>(</w:t>
      </w:r>
      <w:r>
        <w:rPr>
          <w:rFonts w:ascii="Calibri" w:eastAsia="PMingLiU" w:hAnsi="PMingLiU" w:cs="MingLiU" w:hint="eastAsia"/>
          <w:lang w:eastAsia="zh-TW"/>
        </w:rPr>
        <w:t>若每一實體處理器的實際數目超過四個，客戶必須維護一份伺服器上執行之</w:t>
      </w:r>
      <w:r>
        <w:rPr>
          <w:rFonts w:ascii="Calibri" w:eastAsia="PMingLiU" w:hAnsi="Calibri"/>
          <w:lang w:eastAsia="zh-TW"/>
        </w:rPr>
        <w:t xml:space="preserve"> BizTalk Server </w:t>
      </w:r>
      <w:r>
        <w:rPr>
          <w:rFonts w:ascii="Calibri" w:eastAsia="PMingLiU" w:hAnsi="PMingLiU" w:cs="MingLiU" w:hint="eastAsia"/>
          <w:lang w:eastAsia="zh-TW"/>
        </w:rPr>
        <w:t>軟體之組態記錄</w:t>
      </w:r>
      <w:r>
        <w:rPr>
          <w:rFonts w:ascii="Calibri" w:eastAsia="PMingLiU" w:hAnsi="Calibri"/>
          <w:lang w:eastAsia="zh-TW"/>
        </w:rPr>
        <w:t xml:space="preserve"> (</w:t>
      </w:r>
      <w:r>
        <w:rPr>
          <w:rFonts w:ascii="Calibri" w:eastAsia="PMingLiU" w:hAnsi="PMingLiU" w:cs="MingLiU" w:hint="eastAsia"/>
          <w:lang w:eastAsia="zh-TW"/>
        </w:rPr>
        <w:t>在授權伺服器上之作業系統環境中執行的授權執行個體</w:t>
      </w:r>
      <w:r>
        <w:rPr>
          <w:rFonts w:ascii="Calibri" w:eastAsia="PMingLiU" w:hAnsi="Calibri"/>
          <w:lang w:eastAsia="zh-TW"/>
        </w:rPr>
        <w:t xml:space="preserve">) </w:t>
      </w:r>
      <w:r>
        <w:rPr>
          <w:rFonts w:ascii="Calibri" w:eastAsia="PMingLiU" w:hAnsi="PMingLiU" w:cs="MingLiU" w:hint="eastAsia"/>
          <w:lang w:eastAsia="zh-TW"/>
        </w:rPr>
        <w:t>以及使用</w:t>
      </w:r>
      <w:r>
        <w:rPr>
          <w:rFonts w:ascii="Calibri" w:eastAsia="PMingLiU" w:hAnsi="Calibri"/>
          <w:lang w:eastAsia="zh-TW"/>
        </w:rPr>
        <w:t xml:space="preserve"> Microsoft MAP </w:t>
      </w:r>
      <w:r>
        <w:rPr>
          <w:rFonts w:ascii="Calibri" w:eastAsia="PMingLiU" w:hAnsi="PMingLiU" w:cs="MingLiU" w:hint="eastAsia"/>
          <w:lang w:eastAsia="zh-TW"/>
        </w:rPr>
        <w:t>工具或任何相等軟體在</w:t>
      </w:r>
      <w:r>
        <w:rPr>
          <w:rFonts w:ascii="Calibri" w:eastAsia="PMingLiU" w:hAnsi="Calibri"/>
          <w:lang w:eastAsia="zh-TW"/>
        </w:rPr>
        <w:t xml:space="preserve"> SA </w:t>
      </w:r>
      <w:r>
        <w:rPr>
          <w:rFonts w:ascii="Calibri" w:eastAsia="PMingLiU" w:hAnsi="PMingLiU" w:cs="MingLiU" w:hint="eastAsia"/>
          <w:lang w:eastAsia="zh-TW"/>
        </w:rPr>
        <w:t>屆滿之前支援該軟體的實體硬體記錄</w:t>
      </w:r>
      <w:r>
        <w:rPr>
          <w:rFonts w:ascii="Calibri" w:eastAsia="PMingLiU" w:hAnsi="Calibri"/>
          <w:lang w:eastAsia="zh-TW"/>
        </w:rPr>
        <w:t>)</w:t>
      </w:r>
      <w:r>
        <w:rPr>
          <w:rFonts w:ascii="Calibri" w:eastAsia="PMingLiU" w:hAnsi="PMingLiU" w:cs="MingLiU" w:hint="eastAsia"/>
          <w:lang w:eastAsia="zh-TW"/>
        </w:rPr>
        <w:t>。</w:t>
      </w:r>
    </w:p>
    <w:p w14:paraId="6FF48DFA" w14:textId="77777777" w:rsidR="000831B7" w:rsidRDefault="000831B7" w:rsidP="000831B7">
      <w:pPr>
        <w:pStyle w:val="ProductList-Body"/>
        <w:numPr>
          <w:ilvl w:val="0"/>
          <w:numId w:val="5"/>
        </w:numPr>
        <w:tabs>
          <w:tab w:val="clear" w:pos="158"/>
          <w:tab w:val="left" w:pos="450"/>
        </w:tabs>
        <w:ind w:left="450" w:hanging="270"/>
        <w:rPr>
          <w:rFonts w:ascii="Calibri" w:eastAsia="PMingLiU" w:hAnsi="Calibri"/>
          <w:lang w:eastAsia="zh-TW"/>
        </w:rPr>
      </w:pPr>
      <w:r>
        <w:rPr>
          <w:rFonts w:ascii="Calibri" w:eastAsia="PMingLiU" w:hAnsi="PMingLiU" w:cs="MingLiU" w:hint="eastAsia"/>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Pr>
          <w:rFonts w:ascii="Calibri" w:eastAsia="PMingLiU" w:hAnsi="Calibri"/>
          <w:lang w:eastAsia="zh-TW"/>
        </w:rPr>
        <w:t xml:space="preserve"> BizTalk Server </w:t>
      </w:r>
      <w:r>
        <w:rPr>
          <w:rFonts w:ascii="Calibri" w:eastAsia="PMingLiU" w:hAnsi="PMingLiU" w:cs="MingLiU" w:hint="eastAsia"/>
          <w:lang w:eastAsia="zh-TW"/>
        </w:rPr>
        <w:t>核心使用權結合。</w:t>
      </w:r>
    </w:p>
    <w:p w14:paraId="13F7A204" w14:textId="77777777" w:rsidR="000831B7" w:rsidRDefault="000831B7" w:rsidP="000831B7">
      <w:pPr>
        <w:pStyle w:val="ProductList-Body"/>
        <w:numPr>
          <w:ilvl w:val="0"/>
          <w:numId w:val="5"/>
        </w:numPr>
        <w:tabs>
          <w:tab w:val="clear" w:pos="158"/>
          <w:tab w:val="left" w:pos="450"/>
        </w:tabs>
        <w:ind w:left="450" w:hanging="270"/>
        <w:rPr>
          <w:rFonts w:ascii="Calibri" w:eastAsia="PMingLiU" w:hAnsi="Calibri"/>
          <w:lang w:eastAsia="zh-TW"/>
        </w:rPr>
      </w:pPr>
      <w:r>
        <w:rPr>
          <w:rFonts w:ascii="Calibri" w:eastAsia="PMingLiU" w:hAnsi="PMingLiU" w:cs="MingLiU" w:hint="eastAsia"/>
          <w:lang w:eastAsia="zh-TW"/>
        </w:rPr>
        <w:t>客戶視為核心使用權的相等權利並未默示客戶得跨兩個或更多處理器指派單一處理器使用權至核心。</w:t>
      </w:r>
    </w:p>
    <w:bookmarkStart w:id="84" w:name="_Toc378147621"/>
    <w:bookmarkStart w:id="85" w:name="_Toc378151523"/>
    <w:p w14:paraId="1E0F200A"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454CD608" w14:textId="77777777" w:rsidR="000831B7" w:rsidRPr="00D62ABD" w:rsidRDefault="000831B7" w:rsidP="000831B7">
      <w:pPr>
        <w:pStyle w:val="ProductList-Offering1Heading"/>
        <w:outlineLvl w:val="1"/>
        <w:rPr>
          <w:rFonts w:eastAsia="PMingLiU"/>
        </w:rPr>
      </w:pPr>
      <w:bookmarkStart w:id="86" w:name="_Toc379797104"/>
      <w:bookmarkStart w:id="87" w:name="_Toc380513130"/>
      <w:bookmarkStart w:id="88" w:name="_Toc380655169"/>
      <w:bookmarkStart w:id="89" w:name="_Toc395278097"/>
      <w:r w:rsidRPr="00D62ABD">
        <w:rPr>
          <w:rFonts w:eastAsia="PMingLiU"/>
        </w:rPr>
        <w:t>Core Infrastructure Server</w:t>
      </w:r>
      <w:bookmarkEnd w:id="84"/>
      <w:bookmarkEnd w:id="85"/>
      <w:bookmarkEnd w:id="86"/>
      <w:bookmarkEnd w:id="87"/>
      <w:r w:rsidRPr="00D62ABD">
        <w:rPr>
          <w:rFonts w:eastAsia="PMingLiU"/>
        </w:rPr>
        <w:t xml:space="preserve"> Suite</w:t>
      </w:r>
      <w:bookmarkEnd w:id="88"/>
      <w:bookmarkEnd w:id="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536"/>
        <w:gridCol w:w="595"/>
        <w:gridCol w:w="596"/>
        <w:gridCol w:w="595"/>
        <w:gridCol w:w="595"/>
        <w:gridCol w:w="596"/>
        <w:gridCol w:w="595"/>
        <w:gridCol w:w="596"/>
        <w:gridCol w:w="595"/>
        <w:gridCol w:w="569"/>
        <w:gridCol w:w="622"/>
        <w:gridCol w:w="595"/>
        <w:gridCol w:w="709"/>
      </w:tblGrid>
      <w:tr w:rsidR="000831B7" w14:paraId="0F349963" w14:textId="77777777" w:rsidTr="007038EC">
        <w:trPr>
          <w:tblHeader/>
        </w:trPr>
        <w:tc>
          <w:tcPr>
            <w:tcW w:w="30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FBBC5CD"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產品</w:t>
            </w:r>
          </w:p>
        </w:tc>
        <w:tc>
          <w:tcPr>
            <w:tcW w:w="5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1A01B98"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64F730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0FDBBF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120274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8FAC0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7C67AB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5E2B2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AA2FE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FC049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147CDC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ADE70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84663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52F2A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556BCB" w14:paraId="7D403D46" w14:textId="77777777" w:rsidTr="008A228F">
        <w:tc>
          <w:tcPr>
            <w:tcW w:w="3006" w:type="dxa"/>
            <w:tcBorders>
              <w:top w:val="nil"/>
              <w:left w:val="nil"/>
              <w:bottom w:val="dashSmallGap" w:sz="4" w:space="0" w:color="BFBFBF" w:themeColor="background1" w:themeShade="BF"/>
              <w:right w:val="nil"/>
            </w:tcBorders>
            <w:hideMark/>
          </w:tcPr>
          <w:p w14:paraId="6FED29D4" w14:textId="77777777" w:rsidR="00556BCB" w:rsidRDefault="00556BCB" w:rsidP="00556BCB">
            <w:pPr>
              <w:pStyle w:val="ProductList-Offering1"/>
              <w:rPr>
                <w:rFonts w:ascii="Calibri" w:eastAsia="PMingLiU" w:hAnsi="Calibri"/>
                <w:lang w:val="fr-FR" w:eastAsia="zh-TW" w:bidi="zh-TW"/>
              </w:rPr>
            </w:pPr>
            <w:bookmarkStart w:id="90" w:name="_Toc379797105"/>
            <w:bookmarkStart w:id="91" w:name="_Toc380513131"/>
            <w:bookmarkStart w:id="92" w:name="_Toc380655170"/>
            <w:bookmarkStart w:id="93" w:name="_Toc395278098"/>
            <w:r>
              <w:rPr>
                <w:rFonts w:ascii="Calibri" w:eastAsia="PMingLiU" w:hAnsi="Calibri"/>
                <w:lang w:val="fr-FR" w:eastAsia="zh-TW" w:bidi="zh-TW"/>
              </w:rPr>
              <w:t>Core Infrastructure Server Suite Datacenter</w:t>
            </w:r>
            <w:bookmarkEnd w:id="90"/>
            <w:bookmarkEnd w:id="91"/>
            <w:bookmarkEnd w:id="92"/>
            <w:bookmarkEnd w:id="93"/>
            <w:r>
              <w:rPr>
                <w:rFonts w:ascii="Calibri" w:eastAsia="PMingLiU" w:hAnsi="Calibri"/>
                <w:lang w:val="zh-TW" w:eastAsia="zh-TW" w:bidi="zh-TW"/>
              </w:rPr>
              <w:fldChar w:fldCharType="begin"/>
            </w:r>
            <w:r>
              <w:rPr>
                <w:rFonts w:ascii="Calibri" w:eastAsia="PMingLiU" w:hAnsi="Calibri"/>
                <w:lang w:val="fr-FR" w:eastAsia="zh-TW" w:bidi="zh-TW"/>
              </w:rPr>
              <w:instrText>XE "Core Infrastructure Server Suite Datacenter"</w:instrText>
            </w:r>
            <w:r>
              <w:rPr>
                <w:rFonts w:ascii="Calibri" w:eastAsia="PMingLiU" w:hAnsi="Calibri"/>
                <w:lang w:val="zh-TW" w:eastAsia="zh-TW" w:bidi="zh-TW"/>
              </w:rPr>
              <w:fldChar w:fldCharType="end"/>
            </w:r>
          </w:p>
        </w:tc>
        <w:tc>
          <w:tcPr>
            <w:tcW w:w="536" w:type="dxa"/>
            <w:tcBorders>
              <w:top w:val="nil"/>
              <w:left w:val="nil"/>
              <w:bottom w:val="dashSmallGap" w:sz="4" w:space="0" w:color="BFBFBF" w:themeColor="background1" w:themeShade="BF"/>
              <w:right w:val="nil"/>
            </w:tcBorders>
            <w:vAlign w:val="center"/>
            <w:hideMark/>
          </w:tcPr>
          <w:p w14:paraId="786A9310"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11/09</w:t>
            </w:r>
          </w:p>
        </w:tc>
        <w:tc>
          <w:tcPr>
            <w:tcW w:w="595" w:type="dxa"/>
            <w:tcBorders>
              <w:top w:val="nil"/>
              <w:left w:val="nil"/>
              <w:bottom w:val="dashSmallGap" w:sz="4" w:space="0" w:color="BFBFBF" w:themeColor="background1" w:themeShade="BF"/>
              <w:right w:val="nil"/>
            </w:tcBorders>
            <w:vAlign w:val="center"/>
            <w:hideMark/>
          </w:tcPr>
          <w:p w14:paraId="2B98C021"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6" w:type="dxa"/>
            <w:tcBorders>
              <w:top w:val="nil"/>
              <w:left w:val="nil"/>
              <w:bottom w:val="dashSmallGap" w:sz="4" w:space="0" w:color="BFBFBF" w:themeColor="background1" w:themeShade="BF"/>
              <w:right w:val="nil"/>
            </w:tcBorders>
            <w:vAlign w:val="center"/>
            <w:hideMark/>
          </w:tcPr>
          <w:p w14:paraId="1E0F7A72"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2D933B1"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1A0E3B1"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44BE7B3"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bidi="zh-TW"/>
              </w:rPr>
              <w:instrText>核心基礎架構</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C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04952C" w14:textId="77777777" w:rsidR="00556BCB" w:rsidRDefault="00556BCB" w:rsidP="00556BCB">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DDB75F9" w14:textId="77777777" w:rsidR="00556BCB" w:rsidRDefault="00556BCB" w:rsidP="00556BC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49CC1D" w14:textId="77777777" w:rsidR="00556BCB" w:rsidRDefault="00556BCB" w:rsidP="00556BCB">
            <w:pPr>
              <w:pStyle w:val="ProductList-OfferingBody"/>
              <w:ind w:left="-113"/>
              <w:jc w:val="center"/>
              <w:rPr>
                <w:rFonts w:ascii="Calibri" w:eastAsia="PMingLiU" w:hAnsi="Calibri"/>
                <w:lang w:val="zh-TW" w:eastAsia="zh-TW" w:bidi="zh-TW"/>
              </w:rPr>
            </w:pPr>
          </w:p>
        </w:tc>
        <w:tc>
          <w:tcPr>
            <w:tcW w:w="5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285BA2" w14:textId="77777777" w:rsidR="00556BCB" w:rsidRDefault="00556BCB" w:rsidP="00556BCB">
            <w:pPr>
              <w:pStyle w:val="ProductList-OfferingBody"/>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rFonts w:ascii="Calibri" w:eastAsia="PMingLiU" w:hAnsi="Calibri"/>
                <w:bCs/>
                <w:lang w:val="zh-TW" w:eastAsia="zh-TW" w:bidi="zh-TW"/>
              </w:rPr>
              <w:fldChar w:fldCharType="separate"/>
            </w:r>
            <w:r>
              <w:rPr>
                <w:rFonts w:ascii="Calibri" w:eastAsia="PMingLiU" w:hAnsi="Calibri"/>
                <w:bCs/>
                <w:lang w:val="zh-TW" w:eastAsia="zh-TW" w:bidi="zh-TW"/>
              </w:rPr>
              <w:t>OF</w:t>
            </w:r>
            <w:r>
              <w:rPr>
                <w:rFonts w:ascii="Calibri" w:eastAsia="PMingLiU" w:hAnsi="Calibri"/>
                <w:bCs/>
                <w:lang w:val="zh-TW" w:eastAsia="zh-TW" w:bidi="zh-TW"/>
              </w:rPr>
              <w:fldChar w:fldCharType="end"/>
            </w: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85053A8" w14:textId="77777777" w:rsidR="00556BCB" w:rsidRDefault="00556BCB" w:rsidP="00556BCB">
            <w:pPr>
              <w:pStyle w:val="ProductList-OfferingBody"/>
              <w:ind w:left="-88"/>
              <w:jc w:val="center"/>
              <w:rPr>
                <w:rFonts w:ascii="Calibri" w:eastAsia="PMingLiU" w:hAnsi="Calibri"/>
                <w:bCs/>
                <w:szCs w:val="16"/>
                <w:lang w:val="zh-TW" w:eastAsia="zh-TW" w:bidi="zh-TW"/>
              </w:rPr>
            </w:pPr>
            <w:r>
              <w:rPr>
                <w:rFonts w:ascii="Calibri" w:eastAsia="PMingLiU" w:hAnsi="Calibri"/>
                <w:bCs/>
                <w:szCs w:val="16"/>
                <w:lang w:val="zh-TW" w:eastAsia="zh-TW" w:bidi="zh-TW"/>
              </w:rPr>
              <w:fldChar w:fldCharType="begin"/>
            </w:r>
            <w:r>
              <w:rPr>
                <w:rFonts w:ascii="Calibri" w:eastAsia="PMingLiU" w:hAnsi="Calibri"/>
                <w:bCs/>
                <w:szCs w:val="16"/>
                <w:lang w:val="zh-TW" w:eastAsia="zh-TW" w:bidi="zh-TW"/>
              </w:rPr>
              <w:instrText xml:space="preserve"> AutoTextList  \s NoStyle \t “Open Value </w:instrText>
            </w:r>
            <w:r>
              <w:rPr>
                <w:rFonts w:ascii="Calibri" w:eastAsia="PMingLiU" w:hAnsi="PMingLiU" w:hint="eastAsia"/>
                <w:bCs/>
                <w:szCs w:val="16"/>
                <w:lang w:val="zh-TW" w:eastAsia="zh-TW" w:bidi="zh-TW"/>
              </w:rPr>
              <w:instrText>中之非全組織</w:instrText>
            </w:r>
            <w:r>
              <w:rPr>
                <w:rFonts w:ascii="Calibri" w:eastAsia="PMingLiU" w:hAnsi="Calibri"/>
                <w:bCs/>
                <w:szCs w:val="16"/>
                <w:lang w:val="zh-TW" w:eastAsia="zh-TW" w:bidi="zh-TW"/>
              </w:rPr>
              <w:instrText xml:space="preserve">” </w:instrText>
            </w:r>
            <w:r>
              <w:rPr>
                <w:rFonts w:ascii="Calibri" w:eastAsia="PMingLiU" w:hAnsi="Calibri"/>
                <w:bCs/>
                <w:szCs w:val="16"/>
                <w:lang w:val="zh-TW" w:eastAsia="zh-TW" w:bidi="zh-TW"/>
              </w:rPr>
              <w:fldChar w:fldCharType="separate"/>
            </w:r>
            <w:r>
              <w:rPr>
                <w:rFonts w:ascii="Calibri" w:eastAsia="PMingLiU" w:hAnsi="Calibri"/>
                <w:bCs/>
                <w:szCs w:val="16"/>
                <w:lang w:val="zh-TW" w:eastAsia="zh-TW" w:bidi="zh-TW"/>
              </w:rPr>
              <w:t xml:space="preserve">P </w:t>
            </w:r>
            <w:r>
              <w:rPr>
                <w:rFonts w:ascii="Calibri" w:eastAsia="PMingLiU" w:hAnsi="Calibri"/>
                <w:bCs/>
                <w:szCs w:val="16"/>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CA62CF9" w14:textId="77777777" w:rsidR="00556BCB" w:rsidRDefault="00556BCB" w:rsidP="00556BCB">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18173B" w14:textId="77777777" w:rsidR="00556BCB" w:rsidRDefault="00556BCB" w:rsidP="00556BCB">
            <w:pPr>
              <w:pStyle w:val="ProductList-OfferingBody"/>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eastAsia="zh-TW" w:bidi="zh-TW"/>
              </w:rPr>
              <w:instrText>伺服器及工具產品</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SP</w:t>
            </w:r>
            <w:r>
              <w:rPr>
                <w:rFonts w:ascii="Calibri" w:eastAsia="PMingLiU" w:hAnsi="Calibri"/>
                <w:bCs/>
                <w:lang w:val="zh-TW" w:eastAsia="zh-TW" w:bidi="zh-TW"/>
              </w:rPr>
              <w:fldChar w:fldCharType="end"/>
            </w:r>
          </w:p>
        </w:tc>
      </w:tr>
      <w:tr w:rsidR="000831B7" w14:paraId="5741474F" w14:textId="77777777" w:rsidTr="007038EC">
        <w:tc>
          <w:tcPr>
            <w:tcW w:w="3006" w:type="dxa"/>
            <w:tcBorders>
              <w:top w:val="dashSmallGap" w:sz="4" w:space="0" w:color="BFBFBF" w:themeColor="background1" w:themeShade="BF"/>
              <w:left w:val="nil"/>
              <w:bottom w:val="dashSmallGap" w:sz="4" w:space="0" w:color="BFBFBF" w:themeColor="background1" w:themeShade="BF"/>
              <w:right w:val="nil"/>
            </w:tcBorders>
            <w:hideMark/>
          </w:tcPr>
          <w:p w14:paraId="247B9699" w14:textId="77777777" w:rsidR="000831B7" w:rsidRDefault="000831B7">
            <w:pPr>
              <w:pStyle w:val="ProductList-Offering1"/>
              <w:rPr>
                <w:rFonts w:ascii="Calibri" w:eastAsia="PMingLiU" w:hAnsi="Calibri"/>
                <w:lang w:val="fr-FR" w:eastAsia="zh-TW" w:bidi="zh-TW"/>
              </w:rPr>
            </w:pPr>
            <w:bookmarkStart w:id="94" w:name="_Toc379797106"/>
            <w:bookmarkStart w:id="95" w:name="_Toc380513132"/>
            <w:bookmarkStart w:id="96" w:name="_Toc380655171"/>
            <w:bookmarkStart w:id="97" w:name="_Toc395278099"/>
            <w:r>
              <w:rPr>
                <w:rFonts w:ascii="Calibri" w:eastAsia="PMingLiU" w:hAnsi="Calibri"/>
                <w:lang w:val="fr-FR" w:eastAsia="zh-TW" w:bidi="zh-TW"/>
              </w:rPr>
              <w:t>Core Infrastructure Server Suite Enterprise</w:t>
            </w:r>
            <w:bookmarkEnd w:id="94"/>
            <w:bookmarkEnd w:id="95"/>
            <w:bookmarkEnd w:id="96"/>
            <w:bookmarkEnd w:id="97"/>
            <w:r>
              <w:rPr>
                <w:rFonts w:ascii="Calibri" w:eastAsia="PMingLiU" w:hAnsi="Calibri"/>
                <w:lang w:val="zh-TW" w:eastAsia="zh-TW" w:bidi="zh-TW"/>
              </w:rPr>
              <w:fldChar w:fldCharType="begin"/>
            </w:r>
            <w:r>
              <w:rPr>
                <w:rFonts w:ascii="Calibri" w:eastAsia="PMingLiU" w:hAnsi="Calibri"/>
                <w:lang w:val="fr-FR" w:eastAsia="zh-TW" w:bidi="zh-TW"/>
              </w:rPr>
              <w:instrText>XE "Core Infrastructure Server Suite Enterprise"</w:instrText>
            </w:r>
            <w:r>
              <w:rPr>
                <w:rFonts w:ascii="Calibri" w:eastAsia="PMingLiU" w:hAnsi="Calibri"/>
                <w:lang w:val="zh-TW" w:eastAsia="zh-TW" w:bidi="zh-TW"/>
              </w:rPr>
              <w:fldChar w:fldCharType="end"/>
            </w:r>
          </w:p>
        </w:tc>
        <w:tc>
          <w:tcPr>
            <w:tcW w:w="53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44D424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F45757"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2C76B4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6ACE3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751A5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818FF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7DE92C"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673E6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D12A1E" w14:textId="77777777" w:rsidR="000831B7" w:rsidRDefault="000831B7">
            <w:pPr>
              <w:pStyle w:val="ProductList-OfferingBody"/>
              <w:ind w:left="-113"/>
              <w:jc w:val="center"/>
              <w:rPr>
                <w:rFonts w:ascii="Calibri" w:eastAsia="PMingLiU" w:hAnsi="Calibri"/>
                <w:lang w:val="zh-TW" w:eastAsia="zh-TW" w:bidi="zh-TW"/>
              </w:rPr>
            </w:pPr>
          </w:p>
        </w:tc>
        <w:tc>
          <w:tcPr>
            <w:tcW w:w="5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4985AE" w14:textId="77777777" w:rsidR="000831B7" w:rsidRDefault="000831B7">
            <w:pPr>
              <w:pStyle w:val="ProductList-OfferingBody"/>
              <w:ind w:left="-113"/>
              <w:jc w:val="center"/>
              <w:rPr>
                <w:rFonts w:ascii="Calibri" w:eastAsia="PMingLiU" w:hAnsi="Calibri"/>
                <w:lang w:val="zh-TW" w:eastAsia="zh-TW" w:bidi="zh-TW"/>
              </w:rPr>
            </w:pP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9A5AA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9558FF"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83E050" w14:textId="77777777" w:rsidR="000831B7" w:rsidRDefault="000831B7">
            <w:pPr>
              <w:pStyle w:val="ProductList-OfferingBody"/>
              <w:ind w:left="-113"/>
              <w:jc w:val="center"/>
              <w:rPr>
                <w:rFonts w:ascii="Calibri" w:eastAsia="PMingLiU" w:hAnsi="Calibri"/>
                <w:lang w:val="zh-TW" w:eastAsia="zh-TW" w:bidi="zh-TW"/>
              </w:rPr>
            </w:pPr>
          </w:p>
        </w:tc>
      </w:tr>
      <w:tr w:rsidR="00556BCB" w14:paraId="0F2EADAC" w14:textId="77777777" w:rsidTr="008A228F">
        <w:tc>
          <w:tcPr>
            <w:tcW w:w="3006" w:type="dxa"/>
            <w:tcBorders>
              <w:top w:val="dashSmallGap" w:sz="4" w:space="0" w:color="BFBFBF" w:themeColor="background1" w:themeShade="BF"/>
              <w:left w:val="nil"/>
              <w:bottom w:val="nil"/>
              <w:right w:val="nil"/>
            </w:tcBorders>
            <w:hideMark/>
          </w:tcPr>
          <w:p w14:paraId="7E599144" w14:textId="77777777" w:rsidR="00556BCB" w:rsidRDefault="00556BCB" w:rsidP="00556BCB">
            <w:pPr>
              <w:pStyle w:val="ProductList-Offering1"/>
              <w:rPr>
                <w:rFonts w:ascii="Calibri" w:eastAsia="PMingLiU" w:hAnsi="Calibri"/>
                <w:lang w:val="fr-FR" w:eastAsia="zh-TW" w:bidi="zh-TW"/>
              </w:rPr>
            </w:pPr>
            <w:bookmarkStart w:id="98" w:name="_Toc379797107"/>
            <w:bookmarkStart w:id="99" w:name="_Toc380513133"/>
            <w:bookmarkStart w:id="100" w:name="_Toc380655172"/>
            <w:bookmarkStart w:id="101" w:name="_Toc395278100"/>
            <w:r>
              <w:rPr>
                <w:rFonts w:ascii="Calibri" w:eastAsia="PMingLiU" w:hAnsi="Calibri"/>
                <w:lang w:val="fr-FR" w:eastAsia="zh-TW" w:bidi="zh-TW"/>
              </w:rPr>
              <w:t>Core Infrastructure Server Suite Standard</w:t>
            </w:r>
            <w:bookmarkEnd w:id="98"/>
            <w:bookmarkEnd w:id="99"/>
            <w:bookmarkEnd w:id="100"/>
            <w:bookmarkEnd w:id="101"/>
            <w:r>
              <w:rPr>
                <w:rFonts w:ascii="Calibri" w:eastAsia="PMingLiU" w:hAnsi="Calibri"/>
                <w:lang w:val="zh-TW" w:eastAsia="zh-TW" w:bidi="zh-TW"/>
              </w:rPr>
              <w:fldChar w:fldCharType="begin"/>
            </w:r>
            <w:r>
              <w:rPr>
                <w:rFonts w:ascii="Calibri" w:eastAsia="PMingLiU" w:hAnsi="Calibri"/>
                <w:lang w:val="fr-FR" w:eastAsia="zh-TW" w:bidi="zh-TW"/>
              </w:rPr>
              <w:instrText>XE "Core Infrastructure Server Suite Standard"</w:instrText>
            </w:r>
            <w:r>
              <w:rPr>
                <w:rFonts w:ascii="Calibri" w:eastAsia="PMingLiU" w:hAnsi="Calibri"/>
                <w:lang w:val="zh-TW" w:eastAsia="zh-TW" w:bidi="zh-TW"/>
              </w:rPr>
              <w:fldChar w:fldCharType="end"/>
            </w:r>
          </w:p>
        </w:tc>
        <w:tc>
          <w:tcPr>
            <w:tcW w:w="536" w:type="dxa"/>
            <w:tcBorders>
              <w:top w:val="dashSmallGap" w:sz="4" w:space="0" w:color="BFBFBF" w:themeColor="background1" w:themeShade="BF"/>
              <w:left w:val="nil"/>
              <w:bottom w:val="nil"/>
              <w:right w:val="nil"/>
            </w:tcBorders>
            <w:vAlign w:val="center"/>
            <w:hideMark/>
          </w:tcPr>
          <w:p w14:paraId="4D26C94D"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11/09</w:t>
            </w:r>
          </w:p>
        </w:tc>
        <w:tc>
          <w:tcPr>
            <w:tcW w:w="595" w:type="dxa"/>
            <w:tcBorders>
              <w:top w:val="dashSmallGap" w:sz="4" w:space="0" w:color="BFBFBF" w:themeColor="background1" w:themeShade="BF"/>
              <w:left w:val="nil"/>
              <w:bottom w:val="nil"/>
              <w:right w:val="nil"/>
            </w:tcBorders>
            <w:vAlign w:val="center"/>
            <w:hideMark/>
          </w:tcPr>
          <w:p w14:paraId="64056284"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6" w:type="dxa"/>
            <w:tcBorders>
              <w:top w:val="dashSmallGap" w:sz="4" w:space="0" w:color="BFBFBF" w:themeColor="background1" w:themeShade="BF"/>
              <w:left w:val="nil"/>
              <w:bottom w:val="nil"/>
              <w:right w:val="nil"/>
            </w:tcBorders>
            <w:vAlign w:val="center"/>
            <w:hideMark/>
          </w:tcPr>
          <w:p w14:paraId="3DA15019"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708AA95E"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9076A2"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B23E584"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bidi="zh-TW"/>
              </w:rPr>
              <w:instrText>核心基礎架構</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C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28C96D" w14:textId="77777777" w:rsidR="00556BCB" w:rsidRDefault="00556BCB" w:rsidP="00556BCB">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6C43796" w14:textId="77777777" w:rsidR="00556BCB" w:rsidRDefault="00556BCB" w:rsidP="00556BC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09538ED" w14:textId="77777777" w:rsidR="00556BCB" w:rsidRDefault="00556BCB" w:rsidP="00556BCB">
            <w:pPr>
              <w:pStyle w:val="ProductList-OfferingBody"/>
              <w:ind w:left="-113"/>
              <w:jc w:val="center"/>
              <w:rPr>
                <w:rFonts w:ascii="Calibri" w:eastAsia="PMingLiU" w:hAnsi="Calibri"/>
                <w:lang w:val="zh-TW" w:eastAsia="zh-TW" w:bidi="zh-TW"/>
              </w:rPr>
            </w:pPr>
          </w:p>
        </w:tc>
        <w:tc>
          <w:tcPr>
            <w:tcW w:w="5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7B5C839" w14:textId="77777777" w:rsidR="00556BCB" w:rsidRDefault="00556BCB" w:rsidP="00556BCB">
            <w:pPr>
              <w:pStyle w:val="ProductList-OfferingBody"/>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rFonts w:ascii="Calibri" w:eastAsia="PMingLiU" w:hAnsi="Calibri"/>
                <w:bCs/>
                <w:lang w:val="zh-TW" w:eastAsia="zh-TW" w:bidi="zh-TW"/>
              </w:rPr>
              <w:fldChar w:fldCharType="separate"/>
            </w:r>
            <w:r>
              <w:rPr>
                <w:rFonts w:ascii="Calibri" w:eastAsia="PMingLiU" w:hAnsi="Calibri"/>
                <w:bCs/>
                <w:lang w:val="zh-TW" w:eastAsia="zh-TW" w:bidi="zh-TW"/>
              </w:rPr>
              <w:t>OF</w:t>
            </w:r>
            <w:r>
              <w:rPr>
                <w:rFonts w:ascii="Calibri" w:eastAsia="PMingLiU" w:hAnsi="Calibri"/>
                <w:bCs/>
                <w:lang w:val="zh-TW" w:eastAsia="zh-TW" w:bidi="zh-TW"/>
              </w:rPr>
              <w:fldChar w:fldCharType="end"/>
            </w: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3CEEA4D" w14:textId="77777777" w:rsidR="00556BCB" w:rsidRDefault="00556BCB" w:rsidP="00556BCB">
            <w:pPr>
              <w:pStyle w:val="ProductList-OfferingBody"/>
              <w:ind w:left="-88"/>
              <w:jc w:val="center"/>
              <w:rPr>
                <w:rFonts w:ascii="Calibri" w:eastAsia="PMingLiU" w:hAnsi="Calibri"/>
                <w:bCs/>
                <w:szCs w:val="16"/>
                <w:lang w:val="zh-TW" w:eastAsia="zh-TW" w:bidi="zh-TW"/>
              </w:rPr>
            </w:pPr>
            <w:r>
              <w:rPr>
                <w:rFonts w:ascii="Calibri" w:eastAsia="PMingLiU" w:hAnsi="Calibri"/>
                <w:bCs/>
                <w:szCs w:val="16"/>
                <w:lang w:val="zh-TW" w:eastAsia="zh-TW" w:bidi="zh-TW"/>
              </w:rPr>
              <w:fldChar w:fldCharType="begin"/>
            </w:r>
            <w:r>
              <w:rPr>
                <w:rFonts w:ascii="Calibri" w:eastAsia="PMingLiU" w:hAnsi="Calibri"/>
                <w:bCs/>
                <w:szCs w:val="16"/>
                <w:lang w:val="zh-TW" w:eastAsia="zh-TW" w:bidi="zh-TW"/>
              </w:rPr>
              <w:instrText xml:space="preserve"> AutoTextList  \s NoStyle \t “Open Value </w:instrText>
            </w:r>
            <w:r>
              <w:rPr>
                <w:rFonts w:ascii="Calibri" w:eastAsia="PMingLiU" w:hAnsi="PMingLiU" w:hint="eastAsia"/>
                <w:bCs/>
                <w:szCs w:val="16"/>
                <w:lang w:val="zh-TW" w:eastAsia="zh-TW" w:bidi="zh-TW"/>
              </w:rPr>
              <w:instrText>中之非全組織</w:instrText>
            </w:r>
            <w:r>
              <w:rPr>
                <w:rFonts w:ascii="Calibri" w:eastAsia="PMingLiU" w:hAnsi="Calibri"/>
                <w:bCs/>
                <w:szCs w:val="16"/>
                <w:lang w:val="zh-TW" w:eastAsia="zh-TW" w:bidi="zh-TW"/>
              </w:rPr>
              <w:instrText xml:space="preserve">” </w:instrText>
            </w:r>
            <w:r>
              <w:rPr>
                <w:rFonts w:ascii="Calibri" w:eastAsia="PMingLiU" w:hAnsi="Calibri"/>
                <w:bCs/>
                <w:szCs w:val="16"/>
                <w:lang w:val="zh-TW" w:eastAsia="zh-TW" w:bidi="zh-TW"/>
              </w:rPr>
              <w:fldChar w:fldCharType="separate"/>
            </w:r>
            <w:r>
              <w:rPr>
                <w:rFonts w:ascii="Calibri" w:eastAsia="PMingLiU" w:hAnsi="Calibri"/>
                <w:bCs/>
                <w:szCs w:val="16"/>
                <w:lang w:val="zh-TW" w:eastAsia="zh-TW" w:bidi="zh-TW"/>
              </w:rPr>
              <w:t xml:space="preserve">P </w:t>
            </w:r>
            <w:r>
              <w:rPr>
                <w:rFonts w:ascii="Calibri" w:eastAsia="PMingLiU" w:hAnsi="Calibri"/>
                <w:bCs/>
                <w:szCs w:val="16"/>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3FF83A3" w14:textId="77777777" w:rsidR="00556BCB" w:rsidRDefault="00556BCB" w:rsidP="00556BCB">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C69BAC3" w14:textId="77777777" w:rsidR="00556BCB" w:rsidRDefault="00556BCB" w:rsidP="00556BCB">
            <w:pPr>
              <w:pStyle w:val="ProductList-OfferingBody"/>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eastAsia="zh-TW" w:bidi="zh-TW"/>
              </w:rPr>
              <w:instrText>伺服器及工具產品</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SP</w:t>
            </w:r>
            <w:r>
              <w:rPr>
                <w:rFonts w:ascii="Calibri" w:eastAsia="PMingLiU" w:hAnsi="Calibri"/>
                <w:bCs/>
                <w:lang w:val="zh-TW" w:eastAsia="zh-TW" w:bidi="zh-TW"/>
              </w:rPr>
              <w:fldChar w:fldCharType="end"/>
            </w:r>
          </w:p>
        </w:tc>
      </w:tr>
    </w:tbl>
    <w:p w14:paraId="0CC9695E"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831B7" w14:paraId="38AD8EDE" w14:textId="77777777" w:rsidTr="000831B7">
        <w:tc>
          <w:tcPr>
            <w:tcW w:w="3487" w:type="dxa"/>
          </w:tcPr>
          <w:p w14:paraId="25DBF25F" w14:textId="77777777" w:rsidR="000831B7" w:rsidRDefault="000831B7">
            <w:pPr>
              <w:pStyle w:val="ProductList-Body"/>
              <w:rPr>
                <w:rFonts w:ascii="Calibri" w:eastAsia="PMingLiU" w:hAnsi="Calibri"/>
                <w:lang w:val="zh-TW" w:eastAsia="zh-TW" w:bidi="zh-TW"/>
              </w:rPr>
            </w:pPr>
          </w:p>
        </w:tc>
        <w:tc>
          <w:tcPr>
            <w:tcW w:w="3600" w:type="dxa"/>
            <w:hideMark/>
          </w:tcPr>
          <w:p w14:paraId="01EDFB56" w14:textId="77777777" w:rsidR="000831B7" w:rsidRDefault="000831B7">
            <w:pPr>
              <w:pStyle w:val="ProductList-Body"/>
              <w:rPr>
                <w:rFonts w:ascii="Calibri" w:eastAsia="PMingLiU" w:hAnsi="Calibri"/>
                <w:lang w:val="zh-TW" w:eastAsia="zh-TW" w:bidi="zh-TW"/>
              </w:rPr>
            </w:pPr>
            <w:r>
              <w:rPr>
                <w:rFonts w:ascii="Calibri" w:eastAsia="PMingLiU" w:hAnsi="PMingLiU" w:cs="MingLiU" w:hint="eastAsia"/>
                <w:lang w:val="zh-TW" w:bidi="zh-TW"/>
              </w:rPr>
              <w:t>產品組合：</w:t>
            </w:r>
            <w:r>
              <w:rPr>
                <w:rFonts w:ascii="Calibri" w:eastAsia="PMingLiU" w:hAnsi="PMingLiU" w:cs="MingLiU" w:hint="eastAsia"/>
                <w:b/>
                <w:lang w:val="zh-TW" w:bidi="zh-TW"/>
              </w:rPr>
              <w:t>伺服器</w:t>
            </w:r>
          </w:p>
        </w:tc>
        <w:tc>
          <w:tcPr>
            <w:tcW w:w="3713" w:type="dxa"/>
            <w:hideMark/>
          </w:tcPr>
          <w:p w14:paraId="21CFB709" w14:textId="77777777" w:rsidR="000831B7" w:rsidRDefault="000831B7">
            <w:pPr>
              <w:pStyle w:val="ProductList-Body"/>
              <w:rPr>
                <w:rFonts w:ascii="Calibri" w:eastAsia="PMingLiU" w:hAnsi="Calibri"/>
                <w:b/>
                <w:lang w:val="zh-TW" w:eastAsia="zh-TW" w:bidi="zh-TW"/>
              </w:rPr>
            </w:pPr>
            <w:r>
              <w:rPr>
                <w:rFonts w:ascii="Calibri" w:eastAsia="PMingLiU" w:hAnsi="PMingLiU" w:cs="MingLiU" w:hint="eastAsia"/>
                <w:lang w:val="zh-TW" w:eastAsia="zh-TW" w:bidi="zh-TW"/>
              </w:rPr>
              <w:t>具備減少的資格</w:t>
            </w:r>
            <w:r>
              <w:rPr>
                <w:rFonts w:ascii="Calibri" w:eastAsia="PMingLiU" w:hAnsi="Calibri"/>
                <w:lang w:val="zh-TW" w:eastAsia="zh-TW" w:bidi="zh-TW"/>
              </w:rPr>
              <w:t xml:space="preserve"> (SCE)</w:t>
            </w:r>
            <w:r>
              <w:rPr>
                <w:rFonts w:ascii="Calibri" w:eastAsia="PMingLiU" w:hAnsi="PMingLiU" w:cs="MingLiU" w:hint="eastAsia"/>
                <w:lang w:val="zh-TW" w:eastAsia="zh-TW" w:bidi="zh-TW"/>
              </w:rPr>
              <w:t>：</w:t>
            </w:r>
            <w:r>
              <w:rPr>
                <w:rFonts w:ascii="Calibri" w:eastAsia="PMingLiU" w:hAnsi="PMingLiU" w:cs="MingLiU" w:hint="eastAsia"/>
                <w:b/>
                <w:lang w:val="zh-TW" w:eastAsia="zh-TW" w:bidi="zh-TW"/>
              </w:rPr>
              <w:t>所有</w:t>
            </w:r>
          </w:p>
        </w:tc>
      </w:tr>
      <w:tr w:rsidR="000831B7" w14:paraId="6134F4CE" w14:textId="77777777" w:rsidTr="000831B7">
        <w:tc>
          <w:tcPr>
            <w:tcW w:w="3487" w:type="dxa"/>
          </w:tcPr>
          <w:p w14:paraId="754EA6C6" w14:textId="77777777" w:rsidR="000831B7" w:rsidRDefault="000831B7">
            <w:pPr>
              <w:pStyle w:val="ProductList-Body"/>
              <w:rPr>
                <w:rFonts w:ascii="Calibri" w:eastAsia="PMingLiU" w:hAnsi="Calibri"/>
                <w:lang w:val="zh-TW" w:eastAsia="zh-TW" w:bidi="zh-TW"/>
              </w:rPr>
            </w:pPr>
          </w:p>
        </w:tc>
        <w:tc>
          <w:tcPr>
            <w:tcW w:w="3600" w:type="dxa"/>
            <w:hideMark/>
          </w:tcPr>
          <w:p w14:paraId="6560E8BF" w14:textId="77777777" w:rsidR="000831B7" w:rsidRDefault="00646D42">
            <w:pPr>
              <w:pStyle w:val="ProductList-Body"/>
              <w:rPr>
                <w:rFonts w:ascii="Calibri" w:eastAsia="PMingLiU" w:hAnsi="Calibri"/>
                <w:lang w:val="zh-TW" w:eastAsia="zh-TW" w:bidi="zh-TW"/>
              </w:rPr>
            </w:pPr>
            <w:hyperlink r:id="rId27" w:anchor="SoftwareAssurance" w:history="1">
              <w:r w:rsidR="000831B7" w:rsidRPr="00586253">
                <w:rPr>
                  <w:rStyle w:val="Hyperlink"/>
                  <w:rFonts w:ascii="Calibri" w:eastAsia="PMingLiU" w:hAnsi="PMingLiU" w:cs="MingLiU" w:hint="eastAsia"/>
                  <w:color w:val="000000" w:themeColor="text1"/>
                  <w:u w:val="none"/>
                  <w:lang w:eastAsia="zh-TW"/>
                </w:rPr>
                <w:t>軟體保證利益</w:t>
              </w:r>
            </w:hyperlink>
            <w:r w:rsidR="000831B7">
              <w:rPr>
                <w:rFonts w:ascii="Calibri" w:eastAsia="PMingLiU" w:hAnsi="PMingLiU" w:cs="MingLiU" w:hint="eastAsia"/>
                <w:lang w:val="zh-TW" w:eastAsia="zh-TW" w:bidi="zh-TW"/>
              </w:rPr>
              <w:t>：</w:t>
            </w:r>
            <w:r w:rsidR="000831B7">
              <w:rPr>
                <w:rFonts w:ascii="Calibri" w:eastAsia="PMingLiU" w:hAnsi="PMingLiU" w:cs="MingLiU" w:hint="eastAsia"/>
                <w:b/>
                <w:lang w:val="zh-TW" w:eastAsia="zh-TW" w:bidi="zh-TW"/>
              </w:rPr>
              <w:t>伺服器</w:t>
            </w:r>
          </w:p>
        </w:tc>
        <w:tc>
          <w:tcPr>
            <w:tcW w:w="3713" w:type="dxa"/>
          </w:tcPr>
          <w:p w14:paraId="51CDDA1A" w14:textId="77777777" w:rsidR="000831B7" w:rsidRDefault="000831B7">
            <w:pPr>
              <w:pStyle w:val="ProductList-Body"/>
              <w:rPr>
                <w:rFonts w:ascii="Calibri" w:eastAsia="PMingLiU" w:hAnsi="Calibri"/>
                <w:lang w:val="zh-TW" w:eastAsia="zh-TW" w:bidi="zh-TW"/>
              </w:rPr>
            </w:pPr>
          </w:p>
        </w:tc>
      </w:tr>
    </w:tbl>
    <w:p w14:paraId="47A0691D"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r>
        <w:rPr>
          <w:rFonts w:ascii="Calibri" w:eastAsia="PMingLiU" w:hAnsi="PMingLiU" w:cs="MingLiU" w:hint="eastAsia"/>
          <w:b/>
          <w:lang w:eastAsia="zh-TW"/>
        </w:rPr>
        <w:t>詳細資訊</w:t>
      </w:r>
    </w:p>
    <w:p w14:paraId="6FED550C"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Core Infrastructure Server Suite (Standard </w:t>
      </w:r>
      <w:r>
        <w:rPr>
          <w:rFonts w:ascii="Calibri" w:eastAsia="PMingLiU" w:hAnsi="PMingLiU" w:cs="MingLiU" w:hint="eastAsia"/>
          <w:b/>
          <w:color w:val="00188F"/>
          <w:lang w:eastAsia="zh-TW"/>
        </w:rPr>
        <w:t>或</w:t>
      </w:r>
      <w:r>
        <w:rPr>
          <w:rFonts w:ascii="Calibri" w:eastAsia="PMingLiU" w:hAnsi="Calibri"/>
          <w:b/>
          <w:color w:val="00188F"/>
          <w:lang w:eastAsia="zh-TW"/>
        </w:rPr>
        <w:t xml:space="preserve"> Datacenter)</w:t>
      </w:r>
      <w:r>
        <w:rPr>
          <w:rFonts w:ascii="Calibri" w:eastAsia="PMingLiU" w:hAnsi="Calibri"/>
        </w:rPr>
        <w:fldChar w:fldCharType="begin"/>
      </w:r>
      <w:r>
        <w:rPr>
          <w:rFonts w:ascii="Calibri" w:eastAsia="PMingLiU" w:hAnsi="Calibri"/>
          <w:lang w:eastAsia="zh-TW"/>
        </w:rPr>
        <w:instrText>XE "Core Infrastructure Server Suite Standard"</w:instrText>
      </w:r>
      <w:r>
        <w:rPr>
          <w:rFonts w:ascii="Calibri" w:eastAsia="PMingLiU" w:hAnsi="Calibri"/>
        </w:rPr>
        <w:fldChar w:fldCharType="end"/>
      </w:r>
    </w:p>
    <w:p w14:paraId="7EE4B38D" w14:textId="77777777" w:rsidR="000831B7" w:rsidRDefault="000831B7" w:rsidP="000831B7">
      <w:pPr>
        <w:pStyle w:val="ProductList-Body"/>
        <w:ind w:left="180"/>
        <w:rPr>
          <w:rFonts w:ascii="Calibri" w:eastAsia="PMingLiU" w:hAnsi="Calibri"/>
          <w:lang w:eastAsia="zh-TW"/>
        </w:rPr>
      </w:pPr>
      <w:r>
        <w:rPr>
          <w:rFonts w:ascii="Calibri" w:eastAsia="PMingLiU" w:hAnsi="PMingLiU" w:cs="MingLiU" w:hint="eastAsia"/>
          <w:b/>
          <w:color w:val="00188F"/>
          <w:lang w:eastAsia="zh-TW"/>
        </w:rPr>
        <w:t>移轉至新授權模式</w:t>
      </w:r>
    </w:p>
    <w:p w14:paraId="26C934B7" w14:textId="77777777" w:rsidR="000831B7" w:rsidRDefault="000831B7" w:rsidP="000831B7">
      <w:pPr>
        <w:pStyle w:val="ProductList-Body"/>
        <w:ind w:left="180"/>
        <w:rPr>
          <w:rFonts w:ascii="Calibri" w:eastAsia="PMingLiU" w:hAnsi="Calibri"/>
          <w:lang w:eastAsia="zh-TW"/>
        </w:rPr>
      </w:pPr>
      <w:r>
        <w:rPr>
          <w:rFonts w:ascii="Calibri" w:eastAsia="PMingLiU" w:hAnsi="PMingLiU" w:cs="MingLiU" w:hint="eastAsia"/>
          <w:lang w:eastAsia="zh-TW"/>
        </w:rPr>
        <w:t>自</w:t>
      </w:r>
      <w:r>
        <w:rPr>
          <w:rFonts w:ascii="Calibri" w:eastAsia="PMingLiU" w:hAnsi="Calibri"/>
          <w:lang w:eastAsia="zh-TW"/>
        </w:rPr>
        <w:t xml:space="preserve"> 2012 </w:t>
      </w:r>
      <w:r>
        <w:rPr>
          <w:rFonts w:ascii="Calibri" w:eastAsia="PMingLiU" w:hAnsi="PMingLiU" w:cs="MingLiU" w:hint="eastAsia"/>
          <w:lang w:eastAsia="zh-TW"/>
        </w:rPr>
        <w:t>年</w:t>
      </w:r>
      <w:r>
        <w:rPr>
          <w:rFonts w:ascii="Calibri" w:eastAsia="PMingLiU" w:hAnsi="Calibri"/>
          <w:lang w:eastAsia="zh-TW"/>
        </w:rPr>
        <w:t xml:space="preserve"> 4 </w:t>
      </w:r>
      <w:r>
        <w:rPr>
          <w:rFonts w:ascii="Calibri" w:eastAsia="PMingLiU" w:hAnsi="PMingLiU" w:cs="MingLiU" w:hint="eastAsia"/>
          <w:lang w:eastAsia="zh-TW"/>
        </w:rPr>
        <w:t>月</w:t>
      </w:r>
      <w:r>
        <w:rPr>
          <w:rFonts w:ascii="Calibri" w:eastAsia="PMingLiU" w:hAnsi="Calibri"/>
          <w:lang w:eastAsia="zh-TW"/>
        </w:rPr>
        <w:t xml:space="preserve"> 1 </w:t>
      </w:r>
      <w:r>
        <w:rPr>
          <w:rFonts w:ascii="Calibri" w:eastAsia="PMingLiU" w:hAnsi="PMingLiU" w:cs="MingLiU" w:hint="eastAsia"/>
          <w:lang w:eastAsia="zh-TW"/>
        </w:rPr>
        <w:t>日起，</w:t>
      </w:r>
      <w:r>
        <w:rPr>
          <w:rFonts w:ascii="Calibri" w:eastAsia="PMingLiU" w:hAnsi="Calibri"/>
          <w:lang w:eastAsia="zh-TW"/>
        </w:rPr>
        <w:t>Core Infrastructure Server (</w:t>
      </w:r>
      <w:r>
        <w:rPr>
          <w:rFonts w:ascii="Calibri" w:eastAsia="PMingLiU" w:hAnsi="PMingLiU" w:cs="MingLiU" w:hint="eastAsia"/>
          <w:lang w:eastAsia="zh-TW"/>
        </w:rPr>
        <w:t>以下稱「</w:t>
      </w:r>
      <w:r>
        <w:rPr>
          <w:rFonts w:ascii="Calibri" w:eastAsia="PMingLiU" w:hAnsi="Calibri"/>
          <w:lang w:eastAsia="zh-TW"/>
        </w:rPr>
        <w:t>CIS</w:t>
      </w:r>
      <w:r>
        <w:rPr>
          <w:rFonts w:ascii="Calibri" w:eastAsia="PMingLiU" w:hAnsi="PMingLiU" w:cs="MingLiU" w:hint="eastAsia"/>
          <w:lang w:eastAsia="zh-TW"/>
        </w:rPr>
        <w:t>」</w:t>
      </w:r>
      <w:r>
        <w:rPr>
          <w:rFonts w:ascii="Calibri" w:eastAsia="PMingLiU" w:hAnsi="Calibri"/>
          <w:lang w:eastAsia="zh-TW"/>
        </w:rPr>
        <w:t xml:space="preserve">) </w:t>
      </w:r>
      <w:r>
        <w:rPr>
          <w:rFonts w:ascii="Calibri" w:eastAsia="PMingLiU" w:hAnsi="PMingLiU" w:cs="MingLiU" w:hint="eastAsia"/>
          <w:lang w:eastAsia="zh-TW"/>
        </w:rPr>
        <w:t>的授權模式已變更。依新</w:t>
      </w:r>
      <w:r>
        <w:rPr>
          <w:rFonts w:ascii="Calibri" w:eastAsia="PMingLiU" w:hAnsi="Calibri"/>
          <w:lang w:eastAsia="zh-TW"/>
        </w:rPr>
        <w:t xml:space="preserve"> Enrollment </w:t>
      </w:r>
      <w:r>
        <w:rPr>
          <w:rFonts w:ascii="Calibri" w:eastAsia="PMingLiU" w:hAnsi="PMingLiU" w:cs="MingLiU" w:hint="eastAsia"/>
          <w:lang w:eastAsia="zh-TW"/>
        </w:rPr>
        <w:t>取得在</w:t>
      </w:r>
      <w:r>
        <w:rPr>
          <w:rFonts w:ascii="Calibri" w:eastAsia="PMingLiU" w:hAnsi="Calibri"/>
          <w:lang w:eastAsia="zh-TW"/>
        </w:rPr>
        <w:t xml:space="preserve"> 2012 </w:t>
      </w:r>
      <w:r>
        <w:rPr>
          <w:rFonts w:ascii="Calibri" w:eastAsia="PMingLiU" w:hAnsi="PMingLiU" w:cs="MingLiU" w:hint="eastAsia"/>
          <w:lang w:eastAsia="zh-TW"/>
        </w:rPr>
        <w:t>年</w:t>
      </w:r>
      <w:r>
        <w:rPr>
          <w:rFonts w:ascii="Calibri" w:eastAsia="PMingLiU" w:hAnsi="Calibri"/>
          <w:lang w:eastAsia="zh-TW"/>
        </w:rPr>
        <w:t xml:space="preserve"> 4 </w:t>
      </w:r>
      <w:r>
        <w:rPr>
          <w:rFonts w:ascii="Calibri" w:eastAsia="PMingLiU" w:hAnsi="PMingLiU" w:cs="MingLiU" w:hint="eastAsia"/>
          <w:lang w:eastAsia="zh-TW"/>
        </w:rPr>
        <w:t>月</w:t>
      </w:r>
      <w:r>
        <w:rPr>
          <w:rFonts w:ascii="Calibri" w:eastAsia="PMingLiU" w:hAnsi="Calibri"/>
          <w:lang w:eastAsia="zh-TW"/>
        </w:rPr>
        <w:t xml:space="preserve"> 1 </w:t>
      </w:r>
      <w:r>
        <w:rPr>
          <w:rFonts w:ascii="Calibri" w:eastAsia="PMingLiU" w:hAnsi="PMingLiU" w:cs="MingLiU" w:hint="eastAsia"/>
          <w:lang w:eastAsia="zh-TW"/>
        </w:rPr>
        <w:t>日之後生效的使用權，至多可以授權兩個實體處理器。</w:t>
      </w:r>
    </w:p>
    <w:p w14:paraId="0FF81A23" w14:textId="77777777" w:rsidR="000831B7" w:rsidRDefault="000831B7" w:rsidP="000831B7">
      <w:pPr>
        <w:pStyle w:val="ProductList-Body"/>
        <w:ind w:left="180"/>
        <w:rPr>
          <w:rFonts w:ascii="Calibri" w:eastAsia="PMingLiU" w:hAnsi="Calibri"/>
          <w:lang w:eastAsia="zh-TW"/>
        </w:rPr>
      </w:pPr>
    </w:p>
    <w:p w14:paraId="3C0F7965" w14:textId="77777777" w:rsidR="000831B7" w:rsidRDefault="000831B7" w:rsidP="000831B7">
      <w:pPr>
        <w:pStyle w:val="ProductList-Body"/>
        <w:ind w:left="180"/>
        <w:rPr>
          <w:rFonts w:ascii="Calibri" w:eastAsia="PMingLiU" w:hAnsi="Calibri"/>
          <w:lang w:eastAsia="zh-TW"/>
        </w:rPr>
      </w:pPr>
      <w:r>
        <w:rPr>
          <w:rFonts w:ascii="Calibri" w:eastAsia="PMingLiU" w:hAnsi="PMingLiU" w:cs="MingLiU" w:hint="eastAsia"/>
          <w:lang w:eastAsia="zh-TW"/>
        </w:rPr>
        <w:t>自</w:t>
      </w:r>
      <w:r>
        <w:rPr>
          <w:rFonts w:ascii="Calibri" w:eastAsia="PMingLiU" w:hAnsi="Calibri"/>
          <w:lang w:eastAsia="zh-TW"/>
        </w:rPr>
        <w:t xml:space="preserve"> 2012 </w:t>
      </w:r>
      <w:r>
        <w:rPr>
          <w:rFonts w:ascii="Calibri" w:eastAsia="PMingLiU" w:hAnsi="PMingLiU" w:cs="MingLiU" w:hint="eastAsia"/>
          <w:lang w:eastAsia="zh-TW"/>
        </w:rPr>
        <w:t>年</w:t>
      </w:r>
      <w:r>
        <w:rPr>
          <w:rFonts w:ascii="Calibri" w:eastAsia="PMingLiU" w:hAnsi="Calibri"/>
          <w:lang w:eastAsia="zh-TW"/>
        </w:rPr>
        <w:t xml:space="preserve"> 4 </w:t>
      </w:r>
      <w:r>
        <w:rPr>
          <w:rFonts w:ascii="Calibri" w:eastAsia="PMingLiU" w:hAnsi="PMingLiU" w:cs="MingLiU" w:hint="eastAsia"/>
          <w:lang w:eastAsia="zh-TW"/>
        </w:rPr>
        <w:t>月</w:t>
      </w:r>
      <w:r>
        <w:rPr>
          <w:rFonts w:ascii="Calibri" w:eastAsia="PMingLiU" w:hAnsi="Calibri"/>
          <w:lang w:eastAsia="zh-TW"/>
        </w:rPr>
        <w:t xml:space="preserve"> 1 </w:t>
      </w:r>
      <w:r>
        <w:rPr>
          <w:rFonts w:ascii="Calibri" w:eastAsia="PMingLiU" w:hAnsi="PMingLiU" w:cs="MingLiU" w:hint="eastAsia"/>
          <w:lang w:eastAsia="zh-TW"/>
        </w:rPr>
        <w:t>日起，客戶依現有註冊可以繼續依每項使用權僅可以授權一個處理器之舊模式校正使用權。下列移轉權利適用於這些客戶的使用權：</w:t>
      </w:r>
    </w:p>
    <w:p w14:paraId="38B0F8E0" w14:textId="77777777" w:rsidR="000831B7" w:rsidRDefault="000831B7" w:rsidP="000831B7">
      <w:pPr>
        <w:pStyle w:val="ProductList-Body"/>
        <w:ind w:left="180"/>
        <w:rPr>
          <w:rFonts w:ascii="Calibri" w:eastAsia="PMingLiU" w:hAnsi="Calibri"/>
          <w:lang w:eastAsia="zh-TW"/>
        </w:rPr>
      </w:pPr>
    </w:p>
    <w:p w14:paraId="78487367" w14:textId="77777777" w:rsidR="000831B7" w:rsidRDefault="000831B7" w:rsidP="000831B7">
      <w:pPr>
        <w:pStyle w:val="ProductList-Body"/>
        <w:ind w:left="180"/>
        <w:rPr>
          <w:rFonts w:ascii="Calibri" w:eastAsia="PMingLiU" w:hAnsi="Calibri"/>
        </w:rPr>
      </w:pPr>
      <w:r>
        <w:rPr>
          <w:rFonts w:ascii="Calibri" w:eastAsia="PMingLiU" w:hAnsi="Calibri"/>
          <w:b/>
          <w:color w:val="00188F"/>
        </w:rPr>
        <w:t>Core Infrastructure Suite</w:t>
      </w:r>
    </w:p>
    <w:p w14:paraId="0E8021F2" w14:textId="77777777" w:rsidR="000831B7" w:rsidRDefault="000831B7" w:rsidP="000831B7">
      <w:pPr>
        <w:pStyle w:val="ProductList-Body"/>
        <w:ind w:left="180"/>
        <w:rPr>
          <w:rFonts w:ascii="Calibri" w:eastAsia="PMingLiU" w:hAnsi="Calibri"/>
        </w:rPr>
      </w:pPr>
      <w:r>
        <w:rPr>
          <w:rFonts w:ascii="Calibri" w:eastAsia="PMingLiU" w:hAnsi="PMingLiU" w:cs="MingLiU" w:hint="eastAsia"/>
        </w:rPr>
        <w:t>就客戶現有的</w:t>
      </w:r>
      <w:r>
        <w:rPr>
          <w:rFonts w:ascii="Calibri" w:eastAsia="PMingLiU" w:hAnsi="Calibri"/>
        </w:rPr>
        <w:t xml:space="preserve"> Enrollment </w:t>
      </w:r>
      <w:r>
        <w:rPr>
          <w:rFonts w:ascii="Calibri" w:eastAsia="PMingLiU" w:hAnsi="PMingLiU" w:cs="MingLiU" w:hint="eastAsia"/>
        </w:rPr>
        <w:t>之期間而言，客戶依舊模式所取得的現有及新的使用權將視同以下列比例依新模式取得之相等使用權。</w:t>
      </w:r>
    </w:p>
    <w:p w14:paraId="64A2E733" w14:textId="77777777" w:rsidR="000831B7" w:rsidRDefault="000831B7" w:rsidP="000831B7">
      <w:pPr>
        <w:pStyle w:val="ProductList-Body"/>
        <w:numPr>
          <w:ilvl w:val="0"/>
          <w:numId w:val="6"/>
        </w:numPr>
        <w:ind w:hanging="270"/>
        <w:rPr>
          <w:rFonts w:ascii="Calibri" w:eastAsia="PMingLiU" w:hAnsi="Calibri"/>
          <w:lang w:val="fr-FR"/>
        </w:rPr>
      </w:pPr>
      <w:r>
        <w:rPr>
          <w:rFonts w:ascii="Calibri" w:eastAsia="PMingLiU" w:hAnsi="Calibri"/>
          <w:lang w:val="fr-FR"/>
        </w:rPr>
        <w:t xml:space="preserve">Core Infrastructure Suite Standard </w:t>
      </w:r>
      <w:r>
        <w:rPr>
          <w:rFonts w:ascii="Calibri" w:eastAsia="PMingLiU" w:hAnsi="PMingLiU" w:cs="MingLiU" w:hint="eastAsia"/>
        </w:rPr>
        <w:t>以</w:t>
      </w:r>
      <w:r>
        <w:rPr>
          <w:rFonts w:ascii="Calibri" w:eastAsia="PMingLiU" w:hAnsi="Calibri"/>
          <w:lang w:val="fr-FR"/>
        </w:rPr>
        <w:t xml:space="preserve"> 1:1 </w:t>
      </w:r>
      <w:r>
        <w:rPr>
          <w:rFonts w:ascii="Calibri" w:eastAsia="PMingLiU" w:hAnsi="PMingLiU" w:cs="MingLiU" w:hint="eastAsia"/>
        </w:rPr>
        <w:t>比例</w:t>
      </w:r>
      <w:r>
        <w:rPr>
          <w:rFonts w:ascii="Calibri" w:eastAsia="PMingLiU" w:hAnsi="PMingLiU" w:cs="MingLiU" w:hint="eastAsia"/>
          <w:lang w:val="fr-FR"/>
        </w:rPr>
        <w:t>；</w:t>
      </w:r>
      <w:r>
        <w:rPr>
          <w:rFonts w:ascii="Calibri" w:eastAsia="PMingLiU" w:hAnsi="PMingLiU" w:cs="MingLiU" w:hint="eastAsia"/>
        </w:rPr>
        <w:t>以及</w:t>
      </w:r>
    </w:p>
    <w:p w14:paraId="588C88C3" w14:textId="77777777" w:rsidR="000831B7" w:rsidRDefault="000831B7" w:rsidP="000831B7">
      <w:pPr>
        <w:pStyle w:val="ProductList-Body"/>
        <w:numPr>
          <w:ilvl w:val="0"/>
          <w:numId w:val="6"/>
        </w:numPr>
        <w:ind w:hanging="270"/>
        <w:rPr>
          <w:rFonts w:ascii="Calibri" w:eastAsia="PMingLiU" w:hAnsi="Calibri"/>
          <w:lang w:val="zh-TW" w:eastAsia="zh-TW"/>
        </w:rPr>
      </w:pPr>
      <w:r>
        <w:rPr>
          <w:rFonts w:ascii="Calibri" w:eastAsia="PMingLiU" w:hAnsi="Calibri"/>
          <w:lang w:val="fr-FR"/>
        </w:rPr>
        <w:t xml:space="preserve">Core Infrastructure Suite Datacenter </w:t>
      </w:r>
      <w:r>
        <w:rPr>
          <w:rFonts w:ascii="Calibri" w:eastAsia="PMingLiU" w:hAnsi="PMingLiU" w:cs="MingLiU" w:hint="eastAsia"/>
        </w:rPr>
        <w:t>以</w:t>
      </w:r>
      <w:r>
        <w:rPr>
          <w:rFonts w:ascii="Calibri" w:eastAsia="PMingLiU" w:hAnsi="Calibri"/>
          <w:lang w:val="fr-FR"/>
        </w:rPr>
        <w:t xml:space="preserve"> 2:1 </w:t>
      </w:r>
      <w:r>
        <w:rPr>
          <w:rFonts w:ascii="Calibri" w:eastAsia="PMingLiU" w:hAnsi="PMingLiU" w:cs="MingLiU" w:hint="eastAsia"/>
        </w:rPr>
        <w:t>比例。</w:t>
      </w:r>
      <w:r>
        <w:rPr>
          <w:rFonts w:ascii="Calibri" w:eastAsia="PMingLiU" w:hAnsi="PMingLiU" w:cs="MingLiU" w:hint="eastAsia"/>
          <w:lang w:eastAsia="zh-TW"/>
        </w:rPr>
        <w:t>依舊模式之每兩份使用權將等同於依新模式的一份使用權。</w:t>
      </w:r>
    </w:p>
    <w:p w14:paraId="226776A3" w14:textId="77777777" w:rsidR="000831B7" w:rsidRDefault="000831B7" w:rsidP="000831B7">
      <w:pPr>
        <w:pStyle w:val="ProductList-Body"/>
        <w:ind w:left="180"/>
        <w:rPr>
          <w:rFonts w:ascii="Calibri" w:eastAsia="PMingLiU" w:hAnsi="Calibri"/>
          <w:lang w:eastAsia="zh-TW"/>
        </w:rPr>
      </w:pPr>
    </w:p>
    <w:p w14:paraId="763EFDDD" w14:textId="77777777" w:rsidR="000831B7" w:rsidRDefault="000831B7" w:rsidP="000831B7">
      <w:pPr>
        <w:pStyle w:val="ProductList-Body"/>
        <w:ind w:left="180"/>
        <w:rPr>
          <w:rFonts w:ascii="Calibri" w:eastAsia="PMingLiU" w:hAnsi="Calibri"/>
          <w:lang w:eastAsia="zh-TW"/>
        </w:rPr>
      </w:pPr>
      <w:r>
        <w:rPr>
          <w:rFonts w:ascii="Calibri" w:eastAsia="PMingLiU" w:hAnsi="Calibri"/>
          <w:lang w:eastAsia="zh-TW"/>
        </w:rPr>
        <w:t xml:space="preserve"> </w:t>
      </w:r>
      <w:r>
        <w:rPr>
          <w:rFonts w:ascii="Calibri" w:eastAsia="PMingLiU" w:hAnsi="PMingLiU" w:cs="MingLiU" w:hint="eastAsia"/>
          <w:lang w:eastAsia="zh-TW"/>
        </w:rPr>
        <w:t>續約時，客戶可以將</w:t>
      </w:r>
      <w:r>
        <w:rPr>
          <w:rFonts w:ascii="Calibri" w:eastAsia="PMingLiU" w:hAnsi="Calibri"/>
          <w:lang w:eastAsia="zh-TW"/>
        </w:rPr>
        <w:t xml:space="preserve"> SA </w:t>
      </w:r>
      <w:r>
        <w:rPr>
          <w:rFonts w:ascii="Calibri" w:eastAsia="PMingLiU" w:hAnsi="PMingLiU" w:cs="MingLiU" w:hint="eastAsia"/>
          <w:lang w:eastAsia="zh-TW"/>
        </w:rPr>
        <w:t>續約為依新模式取得的使用權。</w:t>
      </w:r>
    </w:p>
    <w:p w14:paraId="699DFF65" w14:textId="77777777" w:rsidR="000831B7" w:rsidRDefault="000831B7" w:rsidP="000831B7">
      <w:pPr>
        <w:pStyle w:val="ProductList-Body"/>
        <w:ind w:left="180"/>
        <w:rPr>
          <w:rFonts w:ascii="Calibri" w:eastAsia="PMingLiU" w:hAnsi="Calibri"/>
          <w:lang w:eastAsia="zh-TW"/>
        </w:rPr>
      </w:pPr>
    </w:p>
    <w:p w14:paraId="6D5BA61F" w14:textId="77777777" w:rsidR="000831B7" w:rsidRDefault="000831B7" w:rsidP="000831B7">
      <w:pPr>
        <w:pStyle w:val="ProductList-Body"/>
        <w:ind w:left="180"/>
        <w:rPr>
          <w:rFonts w:ascii="Calibri" w:eastAsia="PMingLiU" w:hAnsi="Calibri"/>
        </w:rPr>
      </w:pPr>
      <w:r>
        <w:rPr>
          <w:rFonts w:ascii="Calibri" w:eastAsia="PMingLiU" w:hAnsi="Calibri"/>
          <w:b/>
          <w:color w:val="00188F"/>
        </w:rPr>
        <w:t xml:space="preserve">Windows Server </w:t>
      </w:r>
      <w:r>
        <w:rPr>
          <w:rFonts w:ascii="Calibri" w:eastAsia="PMingLiU" w:hAnsi="PMingLiU" w:cs="MingLiU" w:hint="eastAsia"/>
          <w:b/>
          <w:color w:val="00188F"/>
        </w:rPr>
        <w:t>的新版本發行</w:t>
      </w:r>
    </w:p>
    <w:p w14:paraId="7000EAB2" w14:textId="77777777" w:rsidR="000831B7" w:rsidRDefault="000831B7" w:rsidP="000831B7">
      <w:pPr>
        <w:pStyle w:val="ProductList-Body"/>
        <w:ind w:left="180"/>
        <w:rPr>
          <w:rFonts w:ascii="Calibri" w:eastAsia="PMingLiU" w:hAnsi="Calibri"/>
        </w:rPr>
      </w:pPr>
      <w:r>
        <w:rPr>
          <w:rFonts w:ascii="Calibri" w:eastAsia="PMingLiU" w:hAnsi="PMingLiU" w:cs="MingLiU" w:hint="eastAsia"/>
        </w:rPr>
        <w:t>自</w:t>
      </w:r>
      <w:r>
        <w:rPr>
          <w:rFonts w:ascii="Calibri" w:eastAsia="PMingLiU" w:hAnsi="Calibri"/>
        </w:rPr>
        <w:t xml:space="preserve"> 2012 </w:t>
      </w:r>
      <w:r>
        <w:rPr>
          <w:rFonts w:ascii="Calibri" w:eastAsia="PMingLiU" w:hAnsi="PMingLiU" w:cs="MingLiU" w:hint="eastAsia"/>
        </w:rPr>
        <w:t>年</w:t>
      </w:r>
      <w:r>
        <w:rPr>
          <w:rFonts w:ascii="Calibri" w:eastAsia="PMingLiU" w:hAnsi="Calibri"/>
        </w:rPr>
        <w:t xml:space="preserve"> 9 </w:t>
      </w:r>
      <w:r>
        <w:rPr>
          <w:rFonts w:ascii="Calibri" w:eastAsia="PMingLiU" w:hAnsi="PMingLiU" w:cs="MingLiU" w:hint="eastAsia"/>
        </w:rPr>
        <w:t>月</w:t>
      </w:r>
      <w:r>
        <w:rPr>
          <w:rFonts w:ascii="Calibri" w:eastAsia="PMingLiU" w:hAnsi="Calibri"/>
        </w:rPr>
        <w:t xml:space="preserve"> 1 </w:t>
      </w:r>
      <w:r>
        <w:rPr>
          <w:rFonts w:ascii="Calibri" w:eastAsia="PMingLiU" w:hAnsi="PMingLiU" w:cs="MingLiU" w:hint="eastAsia"/>
        </w:rPr>
        <w:t>日取得具備有效</w:t>
      </w:r>
      <w:r>
        <w:rPr>
          <w:rFonts w:ascii="Calibri" w:eastAsia="PMingLiU" w:hAnsi="Calibri"/>
        </w:rPr>
        <w:t xml:space="preserve"> SA </w:t>
      </w:r>
      <w:r>
        <w:rPr>
          <w:rFonts w:ascii="Calibri" w:eastAsia="PMingLiU" w:hAnsi="PMingLiU" w:cs="MingLiU" w:hint="eastAsia"/>
        </w:rPr>
        <w:t>之</w:t>
      </w:r>
      <w:r>
        <w:rPr>
          <w:rFonts w:ascii="Calibri" w:eastAsia="PMingLiU" w:hAnsi="Calibri"/>
        </w:rPr>
        <w:t xml:space="preserve"> Core Infrastructure Server Suite (Standard </w:t>
      </w:r>
      <w:r>
        <w:rPr>
          <w:rFonts w:ascii="Calibri" w:eastAsia="PMingLiU" w:hAnsi="PMingLiU" w:cs="MingLiU" w:hint="eastAsia"/>
        </w:rPr>
        <w:t>或</w:t>
      </w:r>
      <w:r>
        <w:rPr>
          <w:rFonts w:ascii="Calibri" w:eastAsia="PMingLiU" w:hAnsi="Calibri"/>
        </w:rPr>
        <w:t xml:space="preserve"> Datacenter)</w:t>
      </w:r>
      <w:r>
        <w:rPr>
          <w:rFonts w:ascii="Calibri" w:eastAsia="PMingLiU" w:hAnsi="Calibri"/>
        </w:rPr>
        <w:fldChar w:fldCharType="begin"/>
      </w:r>
      <w:r>
        <w:rPr>
          <w:rFonts w:ascii="Calibri" w:eastAsia="PMingLiU" w:hAnsi="Calibri"/>
        </w:rPr>
        <w:instrText>XE "Core Infrastructure Server Suite Standard"</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授權的客戶有權利使用下列產品，其係受該等產品及</w:t>
      </w:r>
      <w:r>
        <w:rPr>
          <w:rFonts w:ascii="Calibri" w:eastAsia="PMingLiU" w:hAnsi="Calibri"/>
        </w:rPr>
        <w:t xml:space="preserve"> Core Infrastructure Server Suite (Standard </w:t>
      </w:r>
      <w:r>
        <w:rPr>
          <w:rFonts w:ascii="Calibri" w:eastAsia="PMingLiU" w:hAnsi="PMingLiU" w:cs="MingLiU" w:hint="eastAsia"/>
        </w:rPr>
        <w:t>或</w:t>
      </w:r>
      <w:r>
        <w:rPr>
          <w:rFonts w:ascii="Calibri" w:eastAsia="PMingLiU" w:hAnsi="Calibri"/>
        </w:rPr>
        <w:t xml:space="preserve"> Datacenter) </w:t>
      </w:r>
      <w:r>
        <w:rPr>
          <w:rFonts w:ascii="Calibri" w:eastAsia="PMingLiU" w:hAnsi="PMingLiU" w:cs="MingLiU" w:hint="eastAsia"/>
        </w:rPr>
        <w:t>之產品使用權利所拘束：</w:t>
      </w:r>
    </w:p>
    <w:p w14:paraId="6E389D2E" w14:textId="77777777" w:rsidR="000831B7" w:rsidRDefault="000831B7" w:rsidP="000831B7">
      <w:pPr>
        <w:pStyle w:val="ProductList-Body"/>
        <w:numPr>
          <w:ilvl w:val="0"/>
          <w:numId w:val="7"/>
        </w:numPr>
        <w:ind w:hanging="270"/>
        <w:rPr>
          <w:rFonts w:ascii="Calibri" w:eastAsia="PMingLiU" w:hAnsi="Calibri"/>
        </w:rPr>
      </w:pPr>
      <w:r>
        <w:rPr>
          <w:rFonts w:ascii="Calibri" w:eastAsia="PMingLiU" w:hAnsi="Calibri"/>
        </w:rPr>
        <w:t>Windows Server 2012 R2 Standard (Core Infrastructure Suite Standard)</w:t>
      </w:r>
      <w:r>
        <w:rPr>
          <w:rFonts w:ascii="Calibri" w:eastAsia="PMingLiU" w:hAnsi="Calibri"/>
        </w:rPr>
        <w:fldChar w:fldCharType="begin"/>
      </w:r>
      <w:r>
        <w:rPr>
          <w:rFonts w:ascii="Calibri" w:eastAsia="PMingLiU" w:hAnsi="Calibri"/>
        </w:rPr>
        <w:instrText>XE "Windows Server 2012 Standard"</w:instrText>
      </w:r>
      <w:r>
        <w:rPr>
          <w:rFonts w:ascii="Calibri" w:eastAsia="PMingLiU" w:hAnsi="Calibri"/>
        </w:rPr>
        <w:fldChar w:fldCharType="end"/>
      </w:r>
    </w:p>
    <w:p w14:paraId="0CF2EAEB" w14:textId="77777777" w:rsidR="000831B7" w:rsidRDefault="000831B7" w:rsidP="000831B7">
      <w:pPr>
        <w:pStyle w:val="ProductList-Body"/>
        <w:numPr>
          <w:ilvl w:val="0"/>
          <w:numId w:val="7"/>
        </w:numPr>
        <w:ind w:hanging="270"/>
        <w:rPr>
          <w:rFonts w:ascii="Calibri" w:eastAsia="PMingLiU" w:hAnsi="Calibri"/>
          <w:lang w:val="fr-FR"/>
        </w:rPr>
      </w:pPr>
      <w:r>
        <w:rPr>
          <w:rFonts w:ascii="Calibri" w:eastAsia="PMingLiU" w:hAnsi="Calibri"/>
          <w:lang w:val="fr-FR"/>
        </w:rPr>
        <w:t>System Center 2012 R2 Standard (Core Infrastructure Suite Standard)</w:t>
      </w:r>
    </w:p>
    <w:p w14:paraId="5E2B00ED" w14:textId="77777777" w:rsidR="000831B7" w:rsidRDefault="000831B7" w:rsidP="000831B7">
      <w:pPr>
        <w:pStyle w:val="ProductList-Body"/>
        <w:numPr>
          <w:ilvl w:val="0"/>
          <w:numId w:val="7"/>
        </w:numPr>
        <w:ind w:hanging="270"/>
        <w:rPr>
          <w:rFonts w:ascii="Calibri" w:eastAsia="PMingLiU" w:hAnsi="Calibri"/>
        </w:rPr>
      </w:pPr>
      <w:r>
        <w:rPr>
          <w:rFonts w:ascii="Calibri" w:eastAsia="PMingLiU" w:hAnsi="Calibri"/>
        </w:rPr>
        <w:t>Windows Server 2012 R2 Datacenter (Core Infrastructure Suite Datacenter)</w:t>
      </w:r>
    </w:p>
    <w:p w14:paraId="32CF6FD8" w14:textId="77777777" w:rsidR="000831B7" w:rsidRDefault="000831B7" w:rsidP="000831B7">
      <w:pPr>
        <w:pStyle w:val="ProductList-Body"/>
        <w:numPr>
          <w:ilvl w:val="0"/>
          <w:numId w:val="7"/>
        </w:numPr>
        <w:ind w:hanging="270"/>
        <w:rPr>
          <w:rFonts w:ascii="Calibri" w:eastAsia="PMingLiU" w:hAnsi="Calibri"/>
          <w:lang w:val="fr-FR"/>
        </w:rPr>
      </w:pPr>
      <w:r>
        <w:rPr>
          <w:rFonts w:ascii="Calibri" w:eastAsia="PMingLiU" w:hAnsi="Calibri"/>
          <w:lang w:val="fr-FR"/>
        </w:rPr>
        <w:t xml:space="preserve">System Center 2012 R2Datacenter (Core Infrastructure Suite Datacenter) </w:t>
      </w:r>
      <w:r>
        <w:rPr>
          <w:rFonts w:ascii="Calibri" w:eastAsia="PMingLiU" w:hAnsi="Calibri"/>
        </w:rPr>
        <w:fldChar w:fldCharType="begin"/>
      </w:r>
      <w:r>
        <w:rPr>
          <w:rFonts w:ascii="Calibri" w:eastAsia="PMingLiU" w:hAnsi="Calibri"/>
          <w:lang w:val="fr-FR"/>
        </w:rPr>
        <w:instrText>XE "System Center 2012 Standard"</w:instrText>
      </w:r>
      <w:r>
        <w:rPr>
          <w:rFonts w:ascii="Calibri" w:eastAsia="PMingLiU" w:hAnsi="Calibri"/>
        </w:rPr>
        <w:fldChar w:fldCharType="end"/>
      </w:r>
    </w:p>
    <w:p w14:paraId="5B0292F3" w14:textId="77777777" w:rsidR="000831B7" w:rsidRDefault="000831B7" w:rsidP="000831B7">
      <w:pPr>
        <w:pStyle w:val="ProductList-Body"/>
        <w:rPr>
          <w:rFonts w:ascii="Calibri" w:eastAsia="PMingLiU" w:hAnsi="Calibri"/>
          <w:lang w:val="fr-FR"/>
        </w:rPr>
      </w:pPr>
    </w:p>
    <w:p w14:paraId="0CCC5A2F" w14:textId="77777777" w:rsidR="000831B7" w:rsidRDefault="000831B7" w:rsidP="000831B7">
      <w:pPr>
        <w:pStyle w:val="ProductList-Body"/>
        <w:ind w:left="180"/>
        <w:rPr>
          <w:rFonts w:ascii="Calibri" w:eastAsia="PMingLiU" w:hAnsi="Calibri"/>
          <w:lang w:val="fr-FR"/>
        </w:rPr>
      </w:pPr>
      <w:r>
        <w:rPr>
          <w:rFonts w:ascii="Calibri" w:eastAsia="PMingLiU" w:hAnsi="PMingLiU" w:cs="MingLiU" w:hint="eastAsia"/>
        </w:rPr>
        <w:t>針對</w:t>
      </w:r>
      <w:r>
        <w:rPr>
          <w:rFonts w:ascii="Calibri" w:eastAsia="PMingLiU" w:hAnsi="Calibri"/>
          <w:lang w:val="fr-FR"/>
        </w:rPr>
        <w:t xml:space="preserve"> Core Infrastructure Server Suite Standard</w:t>
      </w:r>
      <w:r>
        <w:rPr>
          <w:rFonts w:ascii="Calibri" w:eastAsia="PMingLiU" w:hAnsi="Calibri"/>
        </w:rPr>
        <w:fldChar w:fldCharType="begin"/>
      </w:r>
      <w:r>
        <w:rPr>
          <w:rFonts w:ascii="Calibri" w:eastAsia="PMingLiU" w:hAnsi="Calibri"/>
          <w:lang w:val="fr-FR"/>
        </w:rPr>
        <w:instrText>XE "Core Infrastructure Server Suite Standard"</w:instrText>
      </w:r>
      <w:r>
        <w:rPr>
          <w:rFonts w:ascii="Calibri" w:eastAsia="PMingLiU" w:hAnsi="Calibri"/>
        </w:rPr>
        <w:fldChar w:fldCharType="end"/>
      </w:r>
      <w:r>
        <w:rPr>
          <w:rFonts w:ascii="Calibri" w:eastAsia="PMingLiU" w:hAnsi="Calibri"/>
          <w:lang w:val="fr-FR"/>
        </w:rPr>
        <w:t xml:space="preserve"> </w:t>
      </w:r>
      <w:r>
        <w:rPr>
          <w:rFonts w:ascii="Calibri" w:eastAsia="PMingLiU" w:hAnsi="PMingLiU" w:cs="MingLiU" w:hint="eastAsia"/>
        </w:rPr>
        <w:t>客戶已具備正確授權的任何伺服器</w:t>
      </w:r>
      <w:r>
        <w:rPr>
          <w:rFonts w:ascii="Calibri" w:eastAsia="PMingLiU" w:hAnsi="PMingLiU" w:cs="MingLiU" w:hint="eastAsia"/>
          <w:lang w:val="fr-FR"/>
        </w:rPr>
        <w:t>，</w:t>
      </w:r>
      <w:r>
        <w:rPr>
          <w:rFonts w:ascii="Calibri" w:eastAsia="PMingLiU" w:hAnsi="PMingLiU" w:cs="MingLiU" w:hint="eastAsia"/>
        </w:rPr>
        <w:t>可以執行</w:t>
      </w:r>
      <w:r>
        <w:rPr>
          <w:rFonts w:ascii="Calibri" w:eastAsia="PMingLiU" w:hAnsi="Calibri"/>
          <w:lang w:val="fr-FR"/>
        </w:rPr>
        <w:t xml:space="preserve"> Windows Server 2008 R2</w:t>
      </w:r>
      <w:r>
        <w:rPr>
          <w:rFonts w:ascii="Calibri" w:eastAsia="PMingLiU" w:hAnsi="Calibri"/>
        </w:rPr>
        <w:fldChar w:fldCharType="begin"/>
      </w:r>
      <w:r>
        <w:rPr>
          <w:rFonts w:ascii="Calibri" w:eastAsia="PMingLiU" w:hAnsi="Calibri"/>
          <w:lang w:val="fr-FR"/>
        </w:rPr>
        <w:instrText>XE "Windows Server 2008 R2"</w:instrText>
      </w:r>
      <w:r>
        <w:rPr>
          <w:rFonts w:ascii="Calibri" w:eastAsia="PMingLiU" w:hAnsi="Calibri"/>
        </w:rPr>
        <w:fldChar w:fldCharType="end"/>
      </w:r>
      <w:r>
        <w:rPr>
          <w:rFonts w:ascii="Calibri" w:eastAsia="PMingLiU" w:hAnsi="Calibri"/>
          <w:lang w:val="fr-FR"/>
        </w:rPr>
        <w:t xml:space="preserve"> Enterprise </w:t>
      </w:r>
      <w:r>
        <w:rPr>
          <w:rFonts w:ascii="Calibri" w:eastAsia="PMingLiU" w:hAnsi="PMingLiU" w:cs="MingLiU" w:hint="eastAsia"/>
        </w:rPr>
        <w:t>的執行個體取代</w:t>
      </w:r>
      <w:r>
        <w:rPr>
          <w:rFonts w:ascii="Calibri" w:eastAsia="PMingLiU" w:hAnsi="Calibri"/>
          <w:lang w:val="fr-FR"/>
        </w:rPr>
        <w:t xml:space="preserve"> Windows Server Standard</w:t>
      </w:r>
      <w:r>
        <w:rPr>
          <w:rFonts w:ascii="Calibri" w:eastAsia="PMingLiU" w:hAnsi="PMingLiU" w:cs="MingLiU" w:hint="eastAsia"/>
        </w:rPr>
        <w:t>。</w:t>
      </w:r>
    </w:p>
    <w:p w14:paraId="16AC71C0" w14:textId="77777777" w:rsidR="000831B7" w:rsidRDefault="000831B7" w:rsidP="000831B7">
      <w:pPr>
        <w:pStyle w:val="ProductList-Body"/>
        <w:ind w:left="180"/>
        <w:rPr>
          <w:rFonts w:ascii="Calibri" w:eastAsia="PMingLiU" w:hAnsi="Calibri"/>
          <w:lang w:val="fr-FR"/>
        </w:rPr>
      </w:pPr>
    </w:p>
    <w:p w14:paraId="7094A0D3" w14:textId="77777777" w:rsidR="000831B7" w:rsidRDefault="000831B7" w:rsidP="000831B7">
      <w:pPr>
        <w:pStyle w:val="ProductList-Body"/>
        <w:ind w:left="180"/>
        <w:rPr>
          <w:rFonts w:ascii="Calibri" w:eastAsia="PMingLiU" w:hAnsi="Calibri"/>
          <w:lang w:val="fr-FR"/>
        </w:rPr>
      </w:pPr>
      <w:r>
        <w:rPr>
          <w:rFonts w:ascii="Calibri" w:eastAsia="PMingLiU" w:hAnsi="Calibri"/>
          <w:b/>
          <w:color w:val="00188F"/>
          <w:lang w:val="fr-FR"/>
        </w:rPr>
        <w:t xml:space="preserve">Windows Server </w:t>
      </w:r>
      <w:r>
        <w:rPr>
          <w:rFonts w:ascii="Calibri" w:eastAsia="PMingLiU" w:hAnsi="PMingLiU" w:cs="MingLiU" w:hint="eastAsia"/>
          <w:b/>
          <w:color w:val="00188F"/>
        </w:rPr>
        <w:t>和</w:t>
      </w:r>
      <w:r>
        <w:rPr>
          <w:rFonts w:ascii="Calibri" w:eastAsia="PMingLiU" w:hAnsi="Calibri"/>
          <w:b/>
          <w:color w:val="00188F"/>
          <w:lang w:val="fr-FR"/>
        </w:rPr>
        <w:t xml:space="preserve"> System Center </w:t>
      </w:r>
      <w:r>
        <w:rPr>
          <w:rFonts w:ascii="Calibri" w:eastAsia="PMingLiU" w:hAnsi="PMingLiU" w:cs="MingLiU" w:hint="eastAsia"/>
          <w:b/>
          <w:color w:val="00188F"/>
        </w:rPr>
        <w:t>之軟體保證續約優惠方案</w:t>
      </w:r>
    </w:p>
    <w:p w14:paraId="10EAA2D6" w14:textId="77777777" w:rsidR="000831B7" w:rsidRDefault="000831B7" w:rsidP="000831B7">
      <w:pPr>
        <w:pStyle w:val="ProductList-Body"/>
        <w:ind w:left="180"/>
        <w:rPr>
          <w:rFonts w:ascii="Calibri" w:eastAsia="PMingLiU" w:hAnsi="Calibri"/>
          <w:lang w:val="fr-FR"/>
        </w:rPr>
      </w:pPr>
      <w:r>
        <w:rPr>
          <w:rFonts w:ascii="Calibri" w:eastAsia="PMingLiU" w:hAnsi="PMingLiU" w:cs="MingLiU" w:hint="eastAsia"/>
        </w:rPr>
        <w:t>針對下表欄</w:t>
      </w:r>
      <w:r>
        <w:rPr>
          <w:rFonts w:ascii="Calibri" w:eastAsia="PMingLiU" w:hAnsi="Calibri"/>
          <w:lang w:val="fr-FR"/>
        </w:rPr>
        <w:t xml:space="preserve"> A </w:t>
      </w:r>
      <w:r>
        <w:rPr>
          <w:rFonts w:ascii="Calibri" w:eastAsia="PMingLiU" w:hAnsi="PMingLiU" w:cs="MingLiU" w:hint="eastAsia"/>
        </w:rPr>
        <w:t>中之任何產品具備有效的</w:t>
      </w:r>
      <w:r>
        <w:rPr>
          <w:rFonts w:ascii="Calibri" w:eastAsia="PMingLiU" w:hAnsi="Calibri"/>
          <w:lang w:val="fr-FR"/>
        </w:rPr>
        <w:t xml:space="preserve"> SA </w:t>
      </w:r>
      <w:r>
        <w:rPr>
          <w:rFonts w:ascii="Calibri" w:eastAsia="PMingLiU" w:hAnsi="PMingLiU" w:cs="MingLiU" w:hint="eastAsia"/>
        </w:rPr>
        <w:t>之使用權的客戶</w:t>
      </w:r>
      <w:r>
        <w:rPr>
          <w:rFonts w:ascii="Calibri" w:eastAsia="PMingLiU" w:hAnsi="PMingLiU" w:cs="MingLiU" w:hint="eastAsia"/>
          <w:lang w:val="fr-FR"/>
        </w:rPr>
        <w:t>，</w:t>
      </w:r>
      <w:r>
        <w:rPr>
          <w:rFonts w:ascii="Calibri" w:eastAsia="PMingLiU" w:hAnsi="PMingLiU" w:cs="MingLiU" w:hint="eastAsia"/>
        </w:rPr>
        <w:t>在未取得基礎</w:t>
      </w:r>
      <w:r>
        <w:rPr>
          <w:rFonts w:ascii="Calibri" w:eastAsia="PMingLiU" w:hAnsi="Calibri"/>
          <w:lang w:val="fr-FR"/>
        </w:rPr>
        <w:t xml:space="preserve"> Core Infrastructure Server Suite </w:t>
      </w:r>
      <w:r>
        <w:rPr>
          <w:rFonts w:ascii="Calibri" w:eastAsia="PMingLiU" w:hAnsi="PMingLiU" w:cs="MingLiU" w:hint="eastAsia"/>
        </w:rPr>
        <w:t>的情況下</w:t>
      </w:r>
      <w:r>
        <w:rPr>
          <w:rFonts w:ascii="Calibri" w:eastAsia="PMingLiU" w:hAnsi="PMingLiU" w:cs="MingLiU" w:hint="eastAsia"/>
          <w:lang w:val="fr-FR"/>
        </w:rPr>
        <w:t>，</w:t>
      </w:r>
      <w:r>
        <w:rPr>
          <w:rFonts w:ascii="Calibri" w:eastAsia="PMingLiU" w:hAnsi="PMingLiU" w:cs="MingLiU" w:hint="eastAsia"/>
        </w:rPr>
        <w:t>可能會因該範圍屆滿而取得欄</w:t>
      </w:r>
      <w:r>
        <w:rPr>
          <w:rFonts w:ascii="Calibri" w:eastAsia="PMingLiU" w:hAnsi="Calibri"/>
          <w:lang w:val="fr-FR"/>
        </w:rPr>
        <w:t xml:space="preserve"> B</w:t>
      </w:r>
      <w:r>
        <w:rPr>
          <w:rFonts w:ascii="Calibri" w:eastAsia="PMingLiU" w:hAnsi="Calibri"/>
        </w:rPr>
        <w:fldChar w:fldCharType="begin"/>
      </w:r>
      <w:r>
        <w:rPr>
          <w:rFonts w:ascii="Calibri" w:eastAsia="PMingLiU" w:hAnsi="Calibri"/>
          <w:lang w:val="fr-FR"/>
        </w:rPr>
        <w:instrText>XE "Core Infrastructure Server Suite Standard"</w:instrText>
      </w:r>
      <w:r>
        <w:rPr>
          <w:rFonts w:ascii="Calibri" w:eastAsia="PMingLiU" w:hAnsi="Calibri"/>
        </w:rPr>
        <w:fldChar w:fldCharType="end"/>
      </w:r>
      <w:r>
        <w:rPr>
          <w:rFonts w:ascii="Calibri" w:eastAsia="PMingLiU" w:hAnsi="Calibri"/>
          <w:lang w:val="fr-FR"/>
        </w:rPr>
        <w:t xml:space="preserve"> </w:t>
      </w:r>
      <w:r>
        <w:rPr>
          <w:rFonts w:ascii="Calibri" w:eastAsia="PMingLiU" w:hAnsi="PMingLiU" w:cs="MingLiU" w:hint="eastAsia"/>
        </w:rPr>
        <w:t>中之對應</w:t>
      </w:r>
      <w:r>
        <w:rPr>
          <w:rFonts w:ascii="Calibri" w:eastAsia="PMingLiU" w:hAnsi="Calibri"/>
          <w:lang w:val="fr-FR"/>
        </w:rPr>
        <w:t xml:space="preserve"> Core Infrastructure Server Suite </w:t>
      </w:r>
      <w:r>
        <w:rPr>
          <w:rFonts w:ascii="Calibri" w:eastAsia="PMingLiU" w:hAnsi="PMingLiU" w:cs="MingLiU" w:hint="eastAsia"/>
        </w:rPr>
        <w:t>的</w:t>
      </w:r>
      <w:r>
        <w:rPr>
          <w:rFonts w:ascii="Calibri" w:eastAsia="PMingLiU" w:hAnsi="Calibri"/>
          <w:lang w:val="fr-FR"/>
        </w:rPr>
        <w:t xml:space="preserve"> SA</w:t>
      </w:r>
      <w:r>
        <w:rPr>
          <w:rFonts w:ascii="Calibri" w:eastAsia="PMingLiU" w:hAnsi="PMingLiU" w:cs="MingLiU" w:hint="eastAsia"/>
        </w:rPr>
        <w:t>。</w:t>
      </w:r>
    </w:p>
    <w:p w14:paraId="147599AD" w14:textId="77777777" w:rsidR="000831B7" w:rsidRDefault="000831B7" w:rsidP="000831B7">
      <w:pPr>
        <w:pStyle w:val="ProductList-Body"/>
        <w:rPr>
          <w:rFonts w:ascii="Calibri" w:eastAsia="PMingLiU" w:hAnsi="Calibri"/>
          <w:lang w:val="fr-FR"/>
        </w:rPr>
      </w:pPr>
    </w:p>
    <w:tbl>
      <w:tblPr>
        <w:tblStyle w:val="TableGrid"/>
        <w:tblW w:w="0" w:type="auto"/>
        <w:tblInd w:w="108" w:type="dxa"/>
        <w:tblLook w:val="04A0" w:firstRow="1" w:lastRow="0" w:firstColumn="1" w:lastColumn="0" w:noHBand="0" w:noVBand="1"/>
      </w:tblPr>
      <w:tblGrid>
        <w:gridCol w:w="4207"/>
        <w:gridCol w:w="4140"/>
      </w:tblGrid>
      <w:tr w:rsidR="000831B7" w14:paraId="07F5E8C5" w14:textId="77777777" w:rsidTr="000831B7">
        <w:trPr>
          <w:tblHeader/>
        </w:trPr>
        <w:tc>
          <w:tcPr>
            <w:tcW w:w="4207" w:type="dxa"/>
            <w:tcBorders>
              <w:top w:val="single" w:sz="4" w:space="0" w:color="auto"/>
              <w:left w:val="single" w:sz="4" w:space="0" w:color="auto"/>
              <w:bottom w:val="single" w:sz="4" w:space="0" w:color="auto"/>
              <w:right w:val="single" w:sz="4" w:space="0" w:color="auto"/>
            </w:tcBorders>
            <w:shd w:val="clear" w:color="auto" w:fill="0072C6"/>
            <w:hideMark/>
          </w:tcPr>
          <w:p w14:paraId="7E954295" w14:textId="77777777" w:rsidR="000831B7" w:rsidRDefault="000831B7">
            <w:pPr>
              <w:pStyle w:val="ProductList-Body"/>
              <w:tabs>
                <w:tab w:val="left" w:pos="990"/>
              </w:tabs>
              <w:spacing w:before="20" w:after="20"/>
              <w:rPr>
                <w:rFonts w:ascii="Calibri" w:eastAsia="PMingLiU" w:hAnsi="Calibri"/>
                <w:lang w:val="zh-TW" w:eastAsia="zh-TW" w:bidi="zh-TW"/>
              </w:rPr>
            </w:pPr>
            <w:r>
              <w:rPr>
                <w:rFonts w:ascii="Calibri" w:eastAsia="PMingLiU" w:hAnsi="PMingLiU" w:cs="MingLiU" w:hint="eastAsia"/>
                <w:color w:val="FFFFFF" w:themeColor="background1"/>
                <w:lang w:val="zh-TW" w:bidi="zh-TW"/>
              </w:rPr>
              <w:lastRenderedPageBreak/>
              <w:t>欄</w:t>
            </w:r>
            <w:r>
              <w:rPr>
                <w:rFonts w:ascii="Calibri" w:eastAsia="PMingLiU" w:hAnsi="Calibri"/>
                <w:color w:val="FFFFFF" w:themeColor="background1"/>
                <w:lang w:val="zh-TW" w:eastAsia="zh-TW" w:bidi="zh-TW"/>
              </w:rPr>
              <w:t xml:space="preserve"> A</w:t>
            </w:r>
            <w:r>
              <w:rPr>
                <w:rFonts w:ascii="Calibri" w:eastAsia="PMingLiU" w:hAnsi="Calibri"/>
                <w:color w:val="FFFFFF" w:themeColor="background1"/>
                <w:lang w:val="zh-TW" w:eastAsia="zh-TW" w:bidi="zh-TW"/>
              </w:rPr>
              <w:tab/>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3F284BEF" w14:textId="77777777" w:rsidR="000831B7" w:rsidRDefault="000831B7">
            <w:pPr>
              <w:pStyle w:val="ProductList-Body"/>
              <w:tabs>
                <w:tab w:val="left" w:pos="990"/>
              </w:tabs>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欄</w:t>
            </w:r>
            <w:r>
              <w:rPr>
                <w:rFonts w:ascii="Calibri" w:eastAsia="PMingLiU" w:hAnsi="Calibri"/>
                <w:color w:val="FFFFFF" w:themeColor="background1"/>
                <w:lang w:val="zh-TW" w:eastAsia="zh-TW" w:bidi="zh-TW"/>
              </w:rPr>
              <w:t xml:space="preserve"> B</w:t>
            </w:r>
          </w:p>
        </w:tc>
      </w:tr>
      <w:tr w:rsidR="000831B7" w:rsidRPr="0098183F" w14:paraId="3BD43FEE" w14:textId="77777777" w:rsidTr="000831B7">
        <w:tc>
          <w:tcPr>
            <w:tcW w:w="4207" w:type="dxa"/>
            <w:tcBorders>
              <w:top w:val="single" w:sz="4" w:space="0" w:color="auto"/>
              <w:left w:val="single" w:sz="4" w:space="0" w:color="auto"/>
              <w:bottom w:val="single" w:sz="4" w:space="0" w:color="auto"/>
              <w:right w:val="single" w:sz="4" w:space="0" w:color="auto"/>
            </w:tcBorders>
            <w:hideMark/>
          </w:tcPr>
          <w:p w14:paraId="7FEF71FA"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Windows Server Standard</w:t>
            </w:r>
          </w:p>
          <w:p w14:paraId="1FF48EAA"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System Center Standard</w:t>
            </w:r>
          </w:p>
        </w:tc>
        <w:tc>
          <w:tcPr>
            <w:tcW w:w="4140" w:type="dxa"/>
            <w:tcBorders>
              <w:top w:val="single" w:sz="4" w:space="0" w:color="auto"/>
              <w:left w:val="single" w:sz="4" w:space="0" w:color="auto"/>
              <w:bottom w:val="single" w:sz="4" w:space="0" w:color="auto"/>
              <w:right w:val="single" w:sz="4" w:space="0" w:color="auto"/>
            </w:tcBorders>
            <w:vAlign w:val="center"/>
            <w:hideMark/>
          </w:tcPr>
          <w:p w14:paraId="0411D991"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Core Infrastructure Server Suite Standard</w:t>
            </w:r>
          </w:p>
        </w:tc>
      </w:tr>
      <w:tr w:rsidR="000831B7" w:rsidRPr="0098183F" w14:paraId="62FFA5AB" w14:textId="77777777" w:rsidTr="000831B7">
        <w:tc>
          <w:tcPr>
            <w:tcW w:w="4207" w:type="dxa"/>
            <w:tcBorders>
              <w:top w:val="single" w:sz="4" w:space="0" w:color="auto"/>
              <w:left w:val="single" w:sz="4" w:space="0" w:color="auto"/>
              <w:bottom w:val="single" w:sz="4" w:space="0" w:color="auto"/>
              <w:right w:val="single" w:sz="4" w:space="0" w:color="auto"/>
            </w:tcBorders>
            <w:hideMark/>
          </w:tcPr>
          <w:p w14:paraId="58A56666"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Windows Server Datacenter</w:t>
            </w:r>
          </w:p>
          <w:p w14:paraId="5C564832"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System Center Datacenter</w:t>
            </w:r>
          </w:p>
        </w:tc>
        <w:tc>
          <w:tcPr>
            <w:tcW w:w="4140" w:type="dxa"/>
            <w:tcBorders>
              <w:top w:val="single" w:sz="4" w:space="0" w:color="auto"/>
              <w:left w:val="single" w:sz="4" w:space="0" w:color="auto"/>
              <w:bottom w:val="single" w:sz="4" w:space="0" w:color="auto"/>
              <w:right w:val="single" w:sz="4" w:space="0" w:color="auto"/>
            </w:tcBorders>
            <w:vAlign w:val="center"/>
            <w:hideMark/>
          </w:tcPr>
          <w:p w14:paraId="751C8AA4"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Core Infrastructure Server Suite Datacenter</w:t>
            </w:r>
          </w:p>
        </w:tc>
      </w:tr>
    </w:tbl>
    <w:p w14:paraId="04838723" w14:textId="77777777" w:rsidR="000831B7" w:rsidRDefault="000831B7" w:rsidP="000831B7">
      <w:pPr>
        <w:pStyle w:val="ProductList-Body"/>
        <w:rPr>
          <w:rFonts w:ascii="Calibri" w:eastAsia="PMingLiU" w:hAnsi="Calibri"/>
          <w:lang w:val="fr-FR" w:eastAsia="zh-TW" w:bidi="zh-TW"/>
        </w:rPr>
      </w:pPr>
    </w:p>
    <w:p w14:paraId="44E4006A" w14:textId="77777777" w:rsidR="000831B7" w:rsidRDefault="000831B7" w:rsidP="000831B7">
      <w:pPr>
        <w:pStyle w:val="ProductList-Body"/>
        <w:ind w:left="180"/>
        <w:rPr>
          <w:rFonts w:ascii="Calibri" w:eastAsia="PMingLiU" w:hAnsi="Calibri"/>
          <w:lang w:val="fr-FR"/>
        </w:rPr>
      </w:pPr>
      <w:r>
        <w:rPr>
          <w:rFonts w:ascii="Calibri" w:eastAsia="PMingLiU" w:hAnsi="PMingLiU" w:cs="MingLiU" w:hint="eastAsia"/>
        </w:rPr>
        <w:t>針對上表包含每個合格使用權之任一使用權的每個組合中</w:t>
      </w:r>
      <w:r>
        <w:rPr>
          <w:rFonts w:ascii="Calibri" w:eastAsia="PMingLiU" w:hAnsi="PMingLiU" w:cs="MingLiU" w:hint="eastAsia"/>
          <w:lang w:val="fr-FR"/>
        </w:rPr>
        <w:t>，</w:t>
      </w:r>
      <w:r>
        <w:rPr>
          <w:rFonts w:ascii="Calibri" w:eastAsia="PMingLiU" w:hAnsi="PMingLiU" w:cs="MingLiU" w:hint="eastAsia"/>
        </w:rPr>
        <w:t>客戶可以取得</w:t>
      </w:r>
      <w:r>
        <w:rPr>
          <w:rFonts w:ascii="Calibri" w:eastAsia="PMingLiU" w:hAnsi="Calibri"/>
          <w:lang w:val="fr-FR"/>
        </w:rPr>
        <w:t xml:space="preserve"> Core Infrastructure Server Suite</w:t>
      </w:r>
      <w:r>
        <w:rPr>
          <w:rFonts w:ascii="Calibri" w:eastAsia="PMingLiU" w:hAnsi="Calibri"/>
        </w:rPr>
        <w:fldChar w:fldCharType="begin"/>
      </w:r>
      <w:r>
        <w:rPr>
          <w:rFonts w:ascii="Calibri" w:eastAsia="PMingLiU" w:hAnsi="Calibri"/>
          <w:lang w:val="fr-FR"/>
        </w:rPr>
        <w:instrText>XE "Core Infrastructure Server Suite Standard"</w:instrText>
      </w:r>
      <w:r>
        <w:rPr>
          <w:rFonts w:ascii="Calibri" w:eastAsia="PMingLiU" w:hAnsi="Calibri"/>
        </w:rPr>
        <w:fldChar w:fldCharType="end"/>
      </w:r>
      <w:r>
        <w:rPr>
          <w:rFonts w:ascii="Calibri" w:eastAsia="PMingLiU" w:hAnsi="Calibri"/>
          <w:lang w:val="fr-FR"/>
        </w:rPr>
        <w:t xml:space="preserve"> </w:t>
      </w:r>
      <w:r>
        <w:rPr>
          <w:rFonts w:ascii="Calibri" w:eastAsia="PMingLiU" w:hAnsi="PMingLiU" w:cs="MingLiU" w:hint="eastAsia"/>
        </w:rPr>
        <w:t>的一項使用權之</w:t>
      </w:r>
      <w:r>
        <w:rPr>
          <w:rFonts w:ascii="Calibri" w:eastAsia="PMingLiU" w:hAnsi="Calibri"/>
          <w:lang w:val="fr-FR"/>
        </w:rPr>
        <w:t xml:space="preserve"> SA</w:t>
      </w:r>
      <w:r>
        <w:rPr>
          <w:rFonts w:ascii="Calibri" w:eastAsia="PMingLiU" w:hAnsi="PMingLiU" w:cs="MingLiU" w:hint="eastAsia"/>
        </w:rPr>
        <w:t>。</w:t>
      </w:r>
    </w:p>
    <w:p w14:paraId="79F0ACE9" w14:textId="77777777" w:rsidR="000831B7" w:rsidRDefault="000831B7" w:rsidP="000831B7">
      <w:pPr>
        <w:pStyle w:val="ProductList-Body"/>
        <w:ind w:left="180"/>
        <w:rPr>
          <w:rFonts w:ascii="Calibri" w:eastAsia="PMingLiU" w:hAnsi="Calibri"/>
          <w:lang w:val="fr-FR"/>
        </w:rPr>
      </w:pPr>
    </w:p>
    <w:p w14:paraId="21264EA6" w14:textId="77777777" w:rsidR="000831B7" w:rsidRDefault="000831B7" w:rsidP="000831B7">
      <w:pPr>
        <w:pStyle w:val="ProductList-Body"/>
        <w:ind w:left="180"/>
        <w:rPr>
          <w:rFonts w:ascii="Calibri" w:eastAsia="PMingLiU" w:hAnsi="Calibri"/>
          <w:lang w:val="zh-TW" w:eastAsia="zh-TW"/>
        </w:rPr>
      </w:pPr>
      <w:r>
        <w:rPr>
          <w:rFonts w:ascii="Calibri" w:eastAsia="PMingLiU" w:hAnsi="PMingLiU" w:cs="MingLiU" w:hint="eastAsia"/>
        </w:rPr>
        <w:t>依本優惠方案授權及使用</w:t>
      </w:r>
      <w:r>
        <w:rPr>
          <w:rFonts w:ascii="Calibri" w:eastAsia="PMingLiU" w:hAnsi="Calibri"/>
          <w:lang w:val="fr-FR"/>
        </w:rPr>
        <w:t xml:space="preserve"> Core Infrastructure Server Suite (Standard </w:t>
      </w:r>
      <w:r>
        <w:rPr>
          <w:rFonts w:ascii="Calibri" w:eastAsia="PMingLiU" w:hAnsi="PMingLiU" w:cs="MingLiU" w:hint="eastAsia"/>
        </w:rPr>
        <w:t>或</w:t>
      </w:r>
      <w:r>
        <w:rPr>
          <w:rFonts w:ascii="Calibri" w:eastAsia="PMingLiU" w:hAnsi="Calibri"/>
          <w:lang w:val="fr-FR"/>
        </w:rPr>
        <w:t xml:space="preserve"> Datacenter)</w:t>
      </w:r>
      <w:r>
        <w:rPr>
          <w:rFonts w:ascii="Calibri" w:eastAsia="PMingLiU" w:hAnsi="Calibri"/>
        </w:rPr>
        <w:fldChar w:fldCharType="begin"/>
      </w:r>
      <w:r>
        <w:rPr>
          <w:rFonts w:ascii="Calibri" w:eastAsia="PMingLiU" w:hAnsi="Calibri"/>
          <w:lang w:val="fr-FR"/>
        </w:rPr>
        <w:instrText>XE "Core Infrastructure Server Suite Standard"</w:instrText>
      </w:r>
      <w:r>
        <w:rPr>
          <w:rFonts w:ascii="Calibri" w:eastAsia="PMingLiU" w:hAnsi="Calibri"/>
        </w:rPr>
        <w:fldChar w:fldCharType="end"/>
      </w:r>
      <w:r>
        <w:rPr>
          <w:rFonts w:ascii="Calibri" w:eastAsia="PMingLiU" w:hAnsi="Calibri"/>
          <w:lang w:val="fr-FR"/>
        </w:rPr>
        <w:t xml:space="preserve"> </w:t>
      </w:r>
      <w:r>
        <w:rPr>
          <w:rFonts w:ascii="Calibri" w:eastAsia="PMingLiU" w:hAnsi="PMingLiU" w:cs="MingLiU" w:hint="eastAsia"/>
        </w:rPr>
        <w:t>的客戶</w:t>
      </w:r>
      <w:r>
        <w:rPr>
          <w:rFonts w:ascii="Calibri" w:eastAsia="PMingLiU" w:hAnsi="PMingLiU" w:cs="MingLiU" w:hint="eastAsia"/>
          <w:lang w:val="fr-FR"/>
        </w:rPr>
        <w:t>，</w:t>
      </w:r>
      <w:r>
        <w:rPr>
          <w:rFonts w:ascii="Calibri" w:eastAsia="PMingLiU" w:hAnsi="PMingLiU" w:cs="MingLiU" w:hint="eastAsia"/>
        </w:rPr>
        <w:t>便無法再依其合格的使用權使用軟體。</w:t>
      </w:r>
      <w:r>
        <w:rPr>
          <w:rFonts w:ascii="Calibri" w:eastAsia="PMingLiU" w:hAnsi="PMingLiU" w:cs="MingLiU" w:hint="eastAsia"/>
          <w:lang w:eastAsia="zh-TW"/>
        </w:rPr>
        <w:t>依訂閱合約取得之使用權及</w:t>
      </w:r>
      <w:r>
        <w:rPr>
          <w:rFonts w:ascii="Calibri" w:eastAsia="PMingLiU" w:hAnsi="Calibri"/>
          <w:lang w:eastAsia="zh-TW"/>
        </w:rPr>
        <w:t xml:space="preserve"> SA </w:t>
      </w:r>
      <w:r>
        <w:rPr>
          <w:rFonts w:ascii="Calibri" w:eastAsia="PMingLiU" w:hAnsi="PMingLiU" w:cs="MingLiU" w:hint="eastAsia"/>
          <w:lang w:eastAsia="zh-TW"/>
        </w:rPr>
        <w:t>沒有資格取得此優惠方案。</w:t>
      </w:r>
    </w:p>
    <w:p w14:paraId="55A3EE46" w14:textId="77777777" w:rsidR="000831B7" w:rsidRDefault="000831B7" w:rsidP="000831B7">
      <w:pPr>
        <w:pStyle w:val="ProductList-Body"/>
        <w:ind w:left="180"/>
        <w:rPr>
          <w:rFonts w:ascii="Calibri" w:eastAsia="PMingLiU" w:hAnsi="Calibri"/>
          <w:lang w:eastAsia="zh-TW"/>
        </w:rPr>
      </w:pPr>
    </w:p>
    <w:p w14:paraId="0CF8E792" w14:textId="77777777" w:rsidR="000831B7" w:rsidRDefault="000831B7" w:rsidP="000831B7">
      <w:pPr>
        <w:pStyle w:val="ProductList-Body"/>
        <w:ind w:left="180"/>
        <w:rPr>
          <w:rFonts w:ascii="Calibri" w:eastAsia="PMingLiU" w:hAnsi="Calibri"/>
        </w:rPr>
      </w:pPr>
      <w:r>
        <w:rPr>
          <w:rFonts w:ascii="Calibri" w:eastAsia="PMingLiU" w:hAnsi="PMingLiU" w:cs="MingLiU" w:hint="eastAsia"/>
          <w:b/>
          <w:color w:val="00188F"/>
        </w:rPr>
        <w:t>從</w:t>
      </w:r>
      <w:r>
        <w:rPr>
          <w:rFonts w:ascii="Calibri" w:eastAsia="PMingLiU" w:hAnsi="Calibri"/>
          <w:b/>
          <w:color w:val="00188F"/>
        </w:rPr>
        <w:t xml:space="preserve"> Windows Server </w:t>
      </w:r>
      <w:r>
        <w:rPr>
          <w:rFonts w:ascii="Calibri" w:eastAsia="PMingLiU" w:hAnsi="PMingLiU" w:cs="MingLiU" w:hint="eastAsia"/>
          <w:b/>
          <w:color w:val="00188F"/>
        </w:rPr>
        <w:t>或</w:t>
      </w:r>
      <w:r>
        <w:rPr>
          <w:rFonts w:ascii="Calibri" w:eastAsia="PMingLiU" w:hAnsi="Calibri"/>
          <w:b/>
          <w:color w:val="00188F"/>
        </w:rPr>
        <w:t xml:space="preserve"> System Center </w:t>
      </w:r>
      <w:r>
        <w:rPr>
          <w:rFonts w:ascii="Calibri" w:eastAsia="PMingLiU" w:hAnsi="PMingLiU" w:cs="MingLiU" w:hint="eastAsia"/>
          <w:b/>
          <w:color w:val="00188F"/>
        </w:rPr>
        <w:t>升級至</w:t>
      </w:r>
      <w:r>
        <w:rPr>
          <w:rFonts w:ascii="Calibri" w:eastAsia="PMingLiU" w:hAnsi="Calibri"/>
          <w:b/>
          <w:color w:val="00188F"/>
        </w:rPr>
        <w:t xml:space="preserve"> Core Infrastructure Server Suite </w:t>
      </w:r>
      <w:r>
        <w:rPr>
          <w:rFonts w:ascii="Calibri" w:eastAsia="PMingLiU" w:hAnsi="Calibri"/>
        </w:rPr>
        <w:fldChar w:fldCharType="begin"/>
      </w:r>
      <w:r>
        <w:rPr>
          <w:rFonts w:ascii="Calibri" w:eastAsia="PMingLiU" w:hAnsi="Calibri"/>
        </w:rPr>
        <w:instrText>XE "Core Infrastructure Server Suite Standard"</w:instrText>
      </w:r>
      <w:r>
        <w:rPr>
          <w:rFonts w:ascii="Calibri" w:eastAsia="PMingLiU" w:hAnsi="Calibri"/>
        </w:rPr>
        <w:fldChar w:fldCharType="end"/>
      </w:r>
    </w:p>
    <w:p w14:paraId="43D89458" w14:textId="77777777" w:rsidR="000831B7" w:rsidRDefault="000831B7" w:rsidP="000831B7">
      <w:pPr>
        <w:pStyle w:val="ProductList-Body"/>
        <w:ind w:left="180"/>
        <w:rPr>
          <w:rFonts w:ascii="Calibri" w:eastAsia="PMingLiU" w:hAnsi="Calibri"/>
        </w:rPr>
      </w:pPr>
      <w:r>
        <w:rPr>
          <w:rFonts w:ascii="Calibri" w:eastAsia="PMingLiU" w:hAnsi="PMingLiU" w:cs="MingLiU" w:hint="eastAsia"/>
        </w:rPr>
        <w:t>客戶可以藉由取得</w:t>
      </w:r>
      <w:r>
        <w:rPr>
          <w:rFonts w:ascii="Calibri" w:eastAsia="PMingLiU" w:hAnsi="Calibri"/>
        </w:rPr>
        <w:t xml:space="preserve"> Core Infrastructure Server Suite </w:t>
      </w:r>
      <w:r>
        <w:rPr>
          <w:rFonts w:ascii="Calibri" w:eastAsia="PMingLiU" w:hAnsi="PMingLiU" w:cs="MingLiU" w:hint="eastAsia"/>
        </w:rPr>
        <w:t>之適當升級使用權，從</w:t>
      </w:r>
      <w:r>
        <w:rPr>
          <w:rFonts w:ascii="Calibri" w:eastAsia="PMingLiU" w:hAnsi="Calibri"/>
        </w:rPr>
        <w:t xml:space="preserve"> Windows Server </w:t>
      </w:r>
      <w:r>
        <w:rPr>
          <w:rFonts w:ascii="Calibri" w:eastAsia="PMingLiU" w:hAnsi="PMingLiU" w:cs="MingLiU" w:hint="eastAsia"/>
        </w:rPr>
        <w:t>或</w:t>
      </w:r>
      <w:r>
        <w:rPr>
          <w:rFonts w:ascii="Calibri" w:eastAsia="PMingLiU" w:hAnsi="Calibri"/>
        </w:rPr>
        <w:t xml:space="preserve"> System Center </w:t>
      </w:r>
      <w:r>
        <w:rPr>
          <w:rFonts w:ascii="Calibri" w:eastAsia="PMingLiU" w:hAnsi="PMingLiU" w:cs="MingLiU" w:hint="eastAsia"/>
        </w:rPr>
        <w:t>升級至</w:t>
      </w:r>
      <w:r>
        <w:rPr>
          <w:rFonts w:ascii="Calibri" w:eastAsia="PMingLiU" w:hAnsi="Calibri"/>
        </w:rPr>
        <w:t xml:space="preserve"> Core Infrastructure Server Suite</w:t>
      </w:r>
      <w:r>
        <w:rPr>
          <w:rFonts w:ascii="Calibri" w:eastAsia="PMingLiU" w:hAnsi="Calibri"/>
        </w:rPr>
        <w:fldChar w:fldCharType="begin"/>
      </w:r>
      <w:r>
        <w:rPr>
          <w:rFonts w:ascii="Calibri" w:eastAsia="PMingLiU" w:hAnsi="Calibri"/>
        </w:rPr>
        <w:instrText>XE "Core Infrastructure Server Suite Standard"</w:instrText>
      </w:r>
      <w:r>
        <w:rPr>
          <w:rFonts w:ascii="Calibri" w:eastAsia="PMingLiU" w:hAnsi="Calibri"/>
        </w:rPr>
        <w:fldChar w:fldCharType="end"/>
      </w:r>
      <w:r>
        <w:rPr>
          <w:rFonts w:ascii="Calibri" w:eastAsia="PMingLiU" w:hAnsi="PMingLiU" w:cs="MingLiU" w:hint="eastAsia"/>
        </w:rPr>
        <w:t>。客戶必須針對他們的</w:t>
      </w:r>
      <w:r>
        <w:rPr>
          <w:rFonts w:ascii="Calibri" w:eastAsia="PMingLiU" w:hAnsi="Calibri"/>
        </w:rPr>
        <w:t xml:space="preserve"> Windows Server </w:t>
      </w:r>
      <w:r>
        <w:rPr>
          <w:rFonts w:ascii="Calibri" w:eastAsia="PMingLiU" w:hAnsi="PMingLiU" w:cs="MingLiU" w:hint="eastAsia"/>
        </w:rPr>
        <w:t>或</w:t>
      </w:r>
      <w:r>
        <w:rPr>
          <w:rFonts w:ascii="Calibri" w:eastAsia="PMingLiU" w:hAnsi="Calibri"/>
        </w:rPr>
        <w:t xml:space="preserve"> System Center </w:t>
      </w:r>
      <w:r>
        <w:rPr>
          <w:rFonts w:ascii="Calibri" w:eastAsia="PMingLiU" w:hAnsi="PMingLiU" w:cs="MingLiU" w:hint="eastAsia"/>
        </w:rPr>
        <w:t>使用權具備有效的</w:t>
      </w:r>
      <w:r>
        <w:rPr>
          <w:rFonts w:ascii="Calibri" w:eastAsia="PMingLiU" w:hAnsi="Calibri"/>
        </w:rPr>
        <w:t xml:space="preserve"> SA</w:t>
      </w:r>
      <w:r>
        <w:rPr>
          <w:rFonts w:ascii="Calibri" w:eastAsia="PMingLiU" w:hAnsi="PMingLiU" w:cs="MingLiU" w:hint="eastAsia"/>
        </w:rPr>
        <w:t>，才能取得此等升級使用權。</w:t>
      </w:r>
    </w:p>
    <w:p w14:paraId="66BFD8AC" w14:textId="77777777" w:rsidR="000831B7" w:rsidRDefault="000831B7" w:rsidP="000831B7">
      <w:pPr>
        <w:pStyle w:val="ProductList-Body"/>
        <w:ind w:left="180"/>
        <w:rPr>
          <w:rFonts w:ascii="Calibri" w:eastAsia="PMingLiU" w:hAnsi="Calibri"/>
        </w:rPr>
      </w:pPr>
    </w:p>
    <w:p w14:paraId="68E81D1E" w14:textId="77777777" w:rsidR="000831B7" w:rsidRDefault="000831B7" w:rsidP="000831B7">
      <w:pPr>
        <w:pStyle w:val="ProductList-Body"/>
        <w:ind w:left="180"/>
        <w:rPr>
          <w:rFonts w:ascii="Calibri" w:eastAsia="PMingLiU" w:hAnsi="Calibri"/>
        </w:rPr>
      </w:pPr>
      <w:r>
        <w:rPr>
          <w:rFonts w:ascii="Calibri" w:eastAsia="PMingLiU" w:hAnsi="PMingLiU" w:cs="MingLiU" w:hint="eastAsia"/>
        </w:rPr>
        <w:t>客戶依據</w:t>
      </w:r>
      <w:r>
        <w:rPr>
          <w:rFonts w:ascii="Calibri" w:eastAsia="PMingLiU" w:hAnsi="Calibri"/>
        </w:rPr>
        <w:t xml:space="preserve"> Core Infrastructure Server Suite</w:t>
      </w:r>
      <w:r>
        <w:rPr>
          <w:rFonts w:ascii="Calibri" w:eastAsia="PMingLiU" w:hAnsi="Calibri"/>
        </w:rPr>
        <w:fldChar w:fldCharType="begin"/>
      </w:r>
      <w:r>
        <w:rPr>
          <w:rFonts w:ascii="Calibri" w:eastAsia="PMingLiU" w:hAnsi="Calibri"/>
        </w:rPr>
        <w:instrText>XE "Core Infrastructure Server Suite Standard"</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使用權而使用軟體的權利，其取得條件為客戶需針對合格產品使用權完成任何其餘的付款義務。客戶的</w:t>
      </w:r>
      <w:r>
        <w:rPr>
          <w:rFonts w:ascii="Calibri" w:eastAsia="PMingLiU" w:hAnsi="Calibri"/>
        </w:rPr>
        <w:t xml:space="preserve"> Core Infrastructure Server Suite </w:t>
      </w:r>
      <w:r>
        <w:rPr>
          <w:rFonts w:ascii="Calibri" w:eastAsia="PMingLiU" w:hAnsi="PMingLiU" w:cs="MingLiU" w:hint="eastAsia"/>
        </w:rPr>
        <w:t>使用權會取代基本的合格產品使用權。</w:t>
      </w:r>
    </w:p>
    <w:p w14:paraId="2BB1F18D" w14:textId="77777777" w:rsidR="000831B7" w:rsidRDefault="000831B7" w:rsidP="000831B7">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4207"/>
        <w:gridCol w:w="4140"/>
      </w:tblGrid>
      <w:tr w:rsidR="000831B7" w14:paraId="4BAF6713" w14:textId="77777777" w:rsidTr="000831B7">
        <w:trPr>
          <w:tblHeader/>
        </w:trPr>
        <w:tc>
          <w:tcPr>
            <w:tcW w:w="4207" w:type="dxa"/>
            <w:tcBorders>
              <w:top w:val="single" w:sz="4" w:space="0" w:color="auto"/>
              <w:left w:val="single" w:sz="4" w:space="0" w:color="auto"/>
              <w:bottom w:val="single" w:sz="4" w:space="0" w:color="auto"/>
              <w:right w:val="single" w:sz="4" w:space="0" w:color="auto"/>
            </w:tcBorders>
            <w:shd w:val="clear" w:color="auto" w:fill="0072C6"/>
            <w:hideMark/>
          </w:tcPr>
          <w:p w14:paraId="648C660B"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合格產品</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79339A32"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升級目標</w:t>
            </w:r>
          </w:p>
        </w:tc>
      </w:tr>
      <w:tr w:rsidR="000831B7" w:rsidRPr="0098183F" w14:paraId="3B2D6E2F" w14:textId="77777777" w:rsidTr="000831B7">
        <w:tc>
          <w:tcPr>
            <w:tcW w:w="4207" w:type="dxa"/>
            <w:tcBorders>
              <w:top w:val="single" w:sz="4" w:space="0" w:color="auto"/>
              <w:left w:val="single" w:sz="4" w:space="0" w:color="auto"/>
              <w:bottom w:val="single" w:sz="4" w:space="0" w:color="auto"/>
              <w:right w:val="single" w:sz="4" w:space="0" w:color="auto"/>
            </w:tcBorders>
            <w:hideMark/>
          </w:tcPr>
          <w:p w14:paraId="231227EF"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Windows Server Standard</w:t>
            </w:r>
          </w:p>
        </w:tc>
        <w:tc>
          <w:tcPr>
            <w:tcW w:w="4140" w:type="dxa"/>
            <w:tcBorders>
              <w:top w:val="single" w:sz="4" w:space="0" w:color="auto"/>
              <w:left w:val="single" w:sz="4" w:space="0" w:color="auto"/>
              <w:bottom w:val="single" w:sz="4" w:space="0" w:color="auto"/>
              <w:right w:val="single" w:sz="4" w:space="0" w:color="auto"/>
            </w:tcBorders>
            <w:hideMark/>
          </w:tcPr>
          <w:p w14:paraId="0A92C21C"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Core Infrastructure Server Suite Standard</w:t>
            </w:r>
            <w:r>
              <w:rPr>
                <w:rFonts w:ascii="Calibri" w:eastAsia="PMingLiU" w:hAnsi="Calibri"/>
                <w:lang w:val="zh-TW" w:eastAsia="zh-TW" w:bidi="zh-TW"/>
              </w:rPr>
              <w:fldChar w:fldCharType="begin"/>
            </w:r>
            <w:r>
              <w:rPr>
                <w:rFonts w:ascii="Calibri" w:eastAsia="PMingLiU" w:hAnsi="Calibri"/>
                <w:lang w:val="fr-FR" w:eastAsia="zh-TW" w:bidi="zh-TW"/>
              </w:rPr>
              <w:instrText>XE "Core Infrastructure Server Suite Standard"</w:instrText>
            </w:r>
            <w:r>
              <w:rPr>
                <w:rFonts w:ascii="Calibri" w:eastAsia="PMingLiU" w:hAnsi="Calibri"/>
                <w:lang w:val="zh-TW" w:eastAsia="zh-TW" w:bidi="zh-TW"/>
              </w:rPr>
              <w:fldChar w:fldCharType="end"/>
            </w:r>
          </w:p>
        </w:tc>
      </w:tr>
      <w:tr w:rsidR="000831B7" w:rsidRPr="0098183F" w14:paraId="0E70912F" w14:textId="77777777" w:rsidTr="000831B7">
        <w:tc>
          <w:tcPr>
            <w:tcW w:w="4207" w:type="dxa"/>
            <w:tcBorders>
              <w:top w:val="single" w:sz="4" w:space="0" w:color="auto"/>
              <w:left w:val="single" w:sz="4" w:space="0" w:color="auto"/>
              <w:bottom w:val="single" w:sz="4" w:space="0" w:color="auto"/>
              <w:right w:val="single" w:sz="4" w:space="0" w:color="auto"/>
            </w:tcBorders>
            <w:hideMark/>
          </w:tcPr>
          <w:p w14:paraId="58E8DBE3"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System Center Standard</w:t>
            </w:r>
          </w:p>
        </w:tc>
        <w:tc>
          <w:tcPr>
            <w:tcW w:w="4140" w:type="dxa"/>
            <w:tcBorders>
              <w:top w:val="single" w:sz="4" w:space="0" w:color="auto"/>
              <w:left w:val="single" w:sz="4" w:space="0" w:color="auto"/>
              <w:bottom w:val="single" w:sz="4" w:space="0" w:color="auto"/>
              <w:right w:val="single" w:sz="4" w:space="0" w:color="auto"/>
            </w:tcBorders>
            <w:hideMark/>
          </w:tcPr>
          <w:p w14:paraId="784872FF"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Core Infrastructure Server Suite Standard</w:t>
            </w:r>
            <w:r>
              <w:rPr>
                <w:rFonts w:ascii="Calibri" w:eastAsia="PMingLiU" w:hAnsi="Calibri"/>
                <w:lang w:val="zh-TW" w:eastAsia="zh-TW" w:bidi="zh-TW"/>
              </w:rPr>
              <w:fldChar w:fldCharType="begin"/>
            </w:r>
            <w:r>
              <w:rPr>
                <w:rFonts w:ascii="Calibri" w:eastAsia="PMingLiU" w:hAnsi="Calibri"/>
                <w:lang w:val="fr-FR" w:eastAsia="zh-TW" w:bidi="zh-TW"/>
              </w:rPr>
              <w:instrText>XE "Core Infrastructure Server Suite Standard"</w:instrText>
            </w:r>
            <w:r>
              <w:rPr>
                <w:rFonts w:ascii="Calibri" w:eastAsia="PMingLiU" w:hAnsi="Calibri"/>
                <w:lang w:val="zh-TW" w:eastAsia="zh-TW" w:bidi="zh-TW"/>
              </w:rPr>
              <w:fldChar w:fldCharType="end"/>
            </w:r>
          </w:p>
        </w:tc>
      </w:tr>
      <w:tr w:rsidR="000831B7" w:rsidRPr="0098183F" w14:paraId="6C7CB133" w14:textId="77777777" w:rsidTr="000831B7">
        <w:tc>
          <w:tcPr>
            <w:tcW w:w="4207" w:type="dxa"/>
            <w:tcBorders>
              <w:top w:val="single" w:sz="4" w:space="0" w:color="auto"/>
              <w:left w:val="single" w:sz="4" w:space="0" w:color="auto"/>
              <w:bottom w:val="single" w:sz="4" w:space="0" w:color="auto"/>
              <w:right w:val="single" w:sz="4" w:space="0" w:color="auto"/>
            </w:tcBorders>
            <w:hideMark/>
          </w:tcPr>
          <w:p w14:paraId="0F7E64F6"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Windows Server Datacenter</w:t>
            </w:r>
          </w:p>
        </w:tc>
        <w:tc>
          <w:tcPr>
            <w:tcW w:w="4140" w:type="dxa"/>
            <w:tcBorders>
              <w:top w:val="single" w:sz="4" w:space="0" w:color="auto"/>
              <w:left w:val="single" w:sz="4" w:space="0" w:color="auto"/>
              <w:bottom w:val="single" w:sz="4" w:space="0" w:color="auto"/>
              <w:right w:val="single" w:sz="4" w:space="0" w:color="auto"/>
            </w:tcBorders>
            <w:hideMark/>
          </w:tcPr>
          <w:p w14:paraId="7EF3DD46"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Core Infrastructure Server Suite Datacenter</w:t>
            </w:r>
            <w:r>
              <w:rPr>
                <w:rFonts w:ascii="Calibri" w:eastAsia="PMingLiU" w:hAnsi="Calibri"/>
                <w:lang w:val="zh-TW" w:eastAsia="zh-TW" w:bidi="zh-TW"/>
              </w:rPr>
              <w:fldChar w:fldCharType="begin"/>
            </w:r>
            <w:r>
              <w:rPr>
                <w:rFonts w:ascii="Calibri" w:eastAsia="PMingLiU" w:hAnsi="Calibri"/>
                <w:lang w:val="fr-FR" w:eastAsia="zh-TW" w:bidi="zh-TW"/>
              </w:rPr>
              <w:instrText>XE "Core Infrastructure Server Suite Standard"</w:instrText>
            </w:r>
            <w:r>
              <w:rPr>
                <w:rFonts w:ascii="Calibri" w:eastAsia="PMingLiU" w:hAnsi="Calibri"/>
                <w:lang w:val="zh-TW" w:eastAsia="zh-TW" w:bidi="zh-TW"/>
              </w:rPr>
              <w:fldChar w:fldCharType="end"/>
            </w:r>
          </w:p>
        </w:tc>
      </w:tr>
      <w:tr w:rsidR="000831B7" w:rsidRPr="0098183F" w14:paraId="7E595C88" w14:textId="77777777" w:rsidTr="000831B7">
        <w:tc>
          <w:tcPr>
            <w:tcW w:w="4207" w:type="dxa"/>
            <w:tcBorders>
              <w:top w:val="single" w:sz="4" w:space="0" w:color="auto"/>
              <w:left w:val="single" w:sz="4" w:space="0" w:color="auto"/>
              <w:bottom w:val="single" w:sz="4" w:space="0" w:color="auto"/>
              <w:right w:val="single" w:sz="4" w:space="0" w:color="auto"/>
            </w:tcBorders>
            <w:hideMark/>
          </w:tcPr>
          <w:p w14:paraId="06A6EB97"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System Center Datacenter</w:t>
            </w:r>
          </w:p>
        </w:tc>
        <w:tc>
          <w:tcPr>
            <w:tcW w:w="4140" w:type="dxa"/>
            <w:tcBorders>
              <w:top w:val="single" w:sz="4" w:space="0" w:color="auto"/>
              <w:left w:val="single" w:sz="4" w:space="0" w:color="auto"/>
              <w:bottom w:val="single" w:sz="4" w:space="0" w:color="auto"/>
              <w:right w:val="single" w:sz="4" w:space="0" w:color="auto"/>
            </w:tcBorders>
            <w:hideMark/>
          </w:tcPr>
          <w:p w14:paraId="4CA8AF49"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Core Infrastructure Server Suite Datacenter</w:t>
            </w:r>
            <w:r>
              <w:rPr>
                <w:rFonts w:ascii="Calibri" w:eastAsia="PMingLiU" w:hAnsi="Calibri"/>
                <w:lang w:val="zh-TW" w:eastAsia="zh-TW" w:bidi="zh-TW"/>
              </w:rPr>
              <w:fldChar w:fldCharType="begin"/>
            </w:r>
            <w:r>
              <w:rPr>
                <w:rFonts w:ascii="Calibri" w:eastAsia="PMingLiU" w:hAnsi="Calibri"/>
                <w:lang w:val="fr-FR" w:eastAsia="zh-TW" w:bidi="zh-TW"/>
              </w:rPr>
              <w:instrText>XE "Core Infrastructure Server Suite Standard"</w:instrText>
            </w:r>
            <w:r>
              <w:rPr>
                <w:rFonts w:ascii="Calibri" w:eastAsia="PMingLiU" w:hAnsi="Calibri"/>
                <w:lang w:val="zh-TW" w:eastAsia="zh-TW" w:bidi="zh-TW"/>
              </w:rPr>
              <w:fldChar w:fldCharType="end"/>
            </w:r>
          </w:p>
        </w:tc>
      </w:tr>
    </w:tbl>
    <w:p w14:paraId="453FC584" w14:textId="77777777" w:rsidR="000831B7" w:rsidRDefault="000831B7" w:rsidP="000831B7">
      <w:pPr>
        <w:pStyle w:val="ProductList-Body"/>
        <w:rPr>
          <w:rFonts w:ascii="Calibri" w:eastAsia="PMingLiU" w:hAnsi="Calibri"/>
          <w:lang w:val="fr-FR" w:eastAsia="zh-TW" w:bidi="zh-TW"/>
        </w:rPr>
      </w:pPr>
    </w:p>
    <w:p w14:paraId="3A893963" w14:textId="77777777" w:rsidR="000831B7" w:rsidRDefault="000831B7" w:rsidP="000831B7">
      <w:pPr>
        <w:pStyle w:val="ProductList-Body"/>
        <w:rPr>
          <w:rFonts w:ascii="Calibri" w:eastAsia="PMingLiU" w:hAnsi="Calibri"/>
          <w:lang w:val="fr-FR"/>
        </w:rPr>
      </w:pPr>
      <w:r>
        <w:rPr>
          <w:rFonts w:ascii="Calibri" w:eastAsia="PMingLiU" w:hAnsi="Calibri"/>
          <w:b/>
          <w:color w:val="00188F"/>
          <w:lang w:val="fr-FR"/>
        </w:rPr>
        <w:t>Core Infrastructure Server Suite Enterprise</w:t>
      </w:r>
      <w:r>
        <w:rPr>
          <w:rFonts w:ascii="Calibri" w:eastAsia="PMingLiU" w:hAnsi="Calibri"/>
        </w:rPr>
        <w:fldChar w:fldCharType="begin"/>
      </w:r>
      <w:r>
        <w:rPr>
          <w:rFonts w:ascii="Calibri" w:eastAsia="PMingLiU" w:hAnsi="Calibri"/>
          <w:lang w:val="fr-FR"/>
        </w:rPr>
        <w:instrText>XE "Core Infrastructure Server Suite Enterprise"</w:instrText>
      </w:r>
      <w:r>
        <w:rPr>
          <w:rFonts w:ascii="Calibri" w:eastAsia="PMingLiU" w:hAnsi="Calibri"/>
        </w:rPr>
        <w:fldChar w:fldCharType="end"/>
      </w:r>
    </w:p>
    <w:p w14:paraId="3D6B5C0A" w14:textId="77777777" w:rsidR="000831B7" w:rsidRDefault="000831B7" w:rsidP="000831B7">
      <w:pPr>
        <w:pStyle w:val="ProductList-Body"/>
        <w:rPr>
          <w:rFonts w:ascii="Calibri" w:eastAsia="PMingLiU" w:hAnsi="Calibri"/>
          <w:lang w:val="zh-TW" w:eastAsia="zh-TW"/>
        </w:rPr>
      </w:pPr>
      <w:r>
        <w:rPr>
          <w:rFonts w:ascii="Calibri" w:eastAsia="PMingLiU" w:hAnsi="PMingLiU" w:cs="MingLiU" w:hint="eastAsia"/>
        </w:rPr>
        <w:t>自</w:t>
      </w:r>
      <w:r>
        <w:rPr>
          <w:rFonts w:ascii="Calibri" w:eastAsia="PMingLiU" w:hAnsi="Calibri"/>
          <w:lang w:val="fr-FR"/>
        </w:rPr>
        <w:t xml:space="preserve"> 2012 </w:t>
      </w:r>
      <w:r>
        <w:rPr>
          <w:rFonts w:ascii="Calibri" w:eastAsia="PMingLiU" w:hAnsi="PMingLiU" w:cs="MingLiU" w:hint="eastAsia"/>
        </w:rPr>
        <w:t>年</w:t>
      </w:r>
      <w:r>
        <w:rPr>
          <w:rFonts w:ascii="Calibri" w:eastAsia="PMingLiU" w:hAnsi="Calibri"/>
          <w:lang w:val="fr-FR"/>
        </w:rPr>
        <w:t xml:space="preserve"> 4 </w:t>
      </w:r>
      <w:r>
        <w:rPr>
          <w:rFonts w:ascii="Calibri" w:eastAsia="PMingLiU" w:hAnsi="PMingLiU" w:cs="MingLiU" w:hint="eastAsia"/>
        </w:rPr>
        <w:t>月</w:t>
      </w:r>
      <w:r>
        <w:rPr>
          <w:rFonts w:ascii="Calibri" w:eastAsia="PMingLiU" w:hAnsi="Calibri"/>
          <w:lang w:val="fr-FR"/>
        </w:rPr>
        <w:t xml:space="preserve"> 1 </w:t>
      </w:r>
      <w:r>
        <w:rPr>
          <w:rFonts w:ascii="Calibri" w:eastAsia="PMingLiU" w:hAnsi="PMingLiU" w:cs="MingLiU" w:hint="eastAsia"/>
        </w:rPr>
        <w:t>日起</w:t>
      </w:r>
      <w:r>
        <w:rPr>
          <w:rFonts w:ascii="Calibri" w:eastAsia="PMingLiU" w:hAnsi="PMingLiU" w:cs="MingLiU" w:hint="eastAsia"/>
          <w:lang w:val="fr-FR"/>
        </w:rPr>
        <w:t>，</w:t>
      </w:r>
      <w:r>
        <w:rPr>
          <w:rFonts w:ascii="Calibri" w:eastAsia="PMingLiU" w:hAnsi="Calibri"/>
          <w:lang w:val="fr-FR"/>
        </w:rPr>
        <w:t xml:space="preserve">Microsoft </w:t>
      </w:r>
      <w:r>
        <w:rPr>
          <w:rFonts w:ascii="Calibri" w:eastAsia="PMingLiU" w:hAnsi="PMingLiU" w:cs="MingLiU" w:hint="eastAsia"/>
        </w:rPr>
        <w:t>中止</w:t>
      </w:r>
      <w:r>
        <w:rPr>
          <w:rFonts w:ascii="Calibri" w:eastAsia="PMingLiU" w:hAnsi="Calibri"/>
          <w:lang w:val="fr-FR"/>
        </w:rPr>
        <w:t xml:space="preserve"> Core Infrastructure Server Suite Enterprise</w:t>
      </w:r>
      <w:r>
        <w:rPr>
          <w:rFonts w:ascii="Calibri" w:eastAsia="PMingLiU" w:hAnsi="Calibri"/>
        </w:rPr>
        <w:fldChar w:fldCharType="begin"/>
      </w:r>
      <w:r>
        <w:rPr>
          <w:rFonts w:ascii="Calibri" w:eastAsia="PMingLiU" w:hAnsi="Calibri"/>
          <w:lang w:val="fr-FR"/>
        </w:rPr>
        <w:instrText>XE "Core Infrastructure Server Suite Enterprise"</w:instrText>
      </w:r>
      <w:r>
        <w:rPr>
          <w:rFonts w:ascii="Calibri" w:eastAsia="PMingLiU" w:hAnsi="Calibri"/>
        </w:rPr>
        <w:fldChar w:fldCharType="end"/>
      </w:r>
      <w:r>
        <w:rPr>
          <w:rFonts w:ascii="Calibri" w:eastAsia="PMingLiU" w:hAnsi="PMingLiU" w:cs="MingLiU" w:hint="eastAsia"/>
        </w:rPr>
        <w:t>。自</w:t>
      </w:r>
      <w:r>
        <w:rPr>
          <w:rFonts w:ascii="Calibri" w:eastAsia="PMingLiU" w:hAnsi="Calibri"/>
        </w:rPr>
        <w:t xml:space="preserve"> 2012 </w:t>
      </w:r>
      <w:r>
        <w:rPr>
          <w:rFonts w:ascii="Calibri" w:eastAsia="PMingLiU" w:hAnsi="PMingLiU" w:cs="MingLiU" w:hint="eastAsia"/>
        </w:rPr>
        <w:t>年</w:t>
      </w:r>
      <w:r>
        <w:rPr>
          <w:rFonts w:ascii="Calibri" w:eastAsia="PMingLiU" w:hAnsi="Calibri"/>
        </w:rPr>
        <w:t xml:space="preserve"> 4 </w:t>
      </w:r>
      <w:r>
        <w:rPr>
          <w:rFonts w:ascii="Calibri" w:eastAsia="PMingLiU" w:hAnsi="PMingLiU" w:cs="MingLiU" w:hint="eastAsia"/>
        </w:rPr>
        <w:t>月</w:t>
      </w:r>
      <w:r>
        <w:rPr>
          <w:rFonts w:ascii="Calibri" w:eastAsia="PMingLiU" w:hAnsi="Calibri"/>
        </w:rPr>
        <w:t xml:space="preserve"> 1 </w:t>
      </w:r>
      <w:r>
        <w:rPr>
          <w:rFonts w:ascii="Calibri" w:eastAsia="PMingLiU" w:hAnsi="PMingLiU" w:cs="MingLiU" w:hint="eastAsia"/>
        </w:rPr>
        <w:t>日起具備有效的</w:t>
      </w:r>
      <w:r>
        <w:rPr>
          <w:rFonts w:ascii="Calibri" w:eastAsia="PMingLiU" w:hAnsi="Calibri"/>
        </w:rPr>
        <w:t xml:space="preserve"> SA </w:t>
      </w:r>
      <w:r>
        <w:rPr>
          <w:rFonts w:ascii="Calibri" w:eastAsia="PMingLiU" w:hAnsi="PMingLiU" w:cs="MingLiU" w:hint="eastAsia"/>
        </w:rPr>
        <w:t>之</w:t>
      </w:r>
      <w:r>
        <w:rPr>
          <w:rFonts w:ascii="Calibri" w:eastAsia="PMingLiU" w:hAnsi="Calibri"/>
        </w:rPr>
        <w:t xml:space="preserve"> Core Infrastructure Server Suite Enterprise </w:t>
      </w:r>
      <w:r>
        <w:rPr>
          <w:rFonts w:ascii="Calibri" w:eastAsia="PMingLiU" w:hAnsi="PMingLiU" w:cs="MingLiU" w:hint="eastAsia"/>
        </w:rPr>
        <w:t>的客戶，針對他們自該日期起擁有之具備</w:t>
      </w:r>
      <w:r>
        <w:rPr>
          <w:rFonts w:ascii="Calibri" w:eastAsia="PMingLiU" w:hAnsi="Calibri"/>
        </w:rPr>
        <w:t xml:space="preserve"> SA </w:t>
      </w:r>
      <w:r>
        <w:rPr>
          <w:rFonts w:ascii="Calibri" w:eastAsia="PMingLiU" w:hAnsi="PMingLiU" w:cs="MingLiU" w:hint="eastAsia"/>
        </w:rPr>
        <w:t>的</w:t>
      </w:r>
      <w:r>
        <w:rPr>
          <w:rFonts w:ascii="Calibri" w:eastAsia="PMingLiU" w:hAnsi="Calibri"/>
        </w:rPr>
        <w:t xml:space="preserve"> Core Infrastructure Server Suite Enterprise </w:t>
      </w:r>
      <w:r>
        <w:rPr>
          <w:rFonts w:ascii="Calibri" w:eastAsia="PMingLiU" w:hAnsi="PMingLiU" w:cs="MingLiU" w:hint="eastAsia"/>
        </w:rPr>
        <w:t>的每份使用權，將有資格取得</w:t>
      </w:r>
      <w:r>
        <w:rPr>
          <w:rFonts w:ascii="Calibri" w:eastAsia="PMingLiU" w:hAnsi="Calibri"/>
        </w:rPr>
        <w:t xml:space="preserve"> Core Infrastructure Server Standard </w:t>
      </w:r>
      <w:r>
        <w:rPr>
          <w:rFonts w:ascii="Calibri" w:eastAsia="PMingLiU" w:hAnsi="PMingLiU" w:cs="MingLiU" w:hint="eastAsia"/>
        </w:rPr>
        <w:t>的一項使用權。依本優惠方案授與之</w:t>
      </w:r>
      <w:r>
        <w:rPr>
          <w:rFonts w:ascii="Calibri" w:eastAsia="PMingLiU" w:hAnsi="Calibri"/>
        </w:rPr>
        <w:t xml:space="preserve"> Core Infrastructure Server Suite Standard</w:t>
      </w:r>
      <w:r>
        <w:rPr>
          <w:rFonts w:ascii="Calibri" w:eastAsia="PMingLiU" w:hAnsi="Calibri"/>
        </w:rPr>
        <w:fldChar w:fldCharType="begin"/>
      </w:r>
      <w:r>
        <w:rPr>
          <w:rFonts w:ascii="Calibri" w:eastAsia="PMingLiU" w:hAnsi="Calibri"/>
        </w:rPr>
        <w:instrText>XE "Core Infrastructure Server Suite Standard"</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的使用權將包含</w:t>
      </w:r>
      <w:r>
        <w:rPr>
          <w:rFonts w:ascii="Calibri" w:eastAsia="PMingLiU" w:hAnsi="Calibri"/>
        </w:rPr>
        <w:t xml:space="preserve"> SA </w:t>
      </w:r>
      <w:r>
        <w:rPr>
          <w:rFonts w:ascii="Calibri" w:eastAsia="PMingLiU" w:hAnsi="PMingLiU" w:cs="MingLiU" w:hint="eastAsia"/>
        </w:rPr>
        <w:t>範圍，該範圍會在他們的合格</w:t>
      </w:r>
      <w:r>
        <w:rPr>
          <w:rFonts w:ascii="Calibri" w:eastAsia="PMingLiU" w:hAnsi="Calibri"/>
        </w:rPr>
        <w:t xml:space="preserve"> Core Infrastructure Server Suite Enterprise </w:t>
      </w:r>
      <w:r>
        <w:rPr>
          <w:rFonts w:ascii="Calibri" w:eastAsia="PMingLiU" w:hAnsi="PMingLiU" w:cs="MingLiU" w:hint="eastAsia"/>
        </w:rPr>
        <w:t>使用權範圍屆滿時屆滿。依本優惠方案使用</w:t>
      </w:r>
      <w:r>
        <w:rPr>
          <w:rFonts w:ascii="Calibri" w:eastAsia="PMingLiU" w:hAnsi="Calibri"/>
        </w:rPr>
        <w:t xml:space="preserve"> Core Infrastructure Server Suite Standard </w:t>
      </w:r>
      <w:r>
        <w:rPr>
          <w:rFonts w:ascii="Calibri" w:eastAsia="PMingLiU" w:hAnsi="PMingLiU" w:cs="MingLiU" w:hint="eastAsia"/>
        </w:rPr>
        <w:t>的客戶，便無法再依其合格的使用權使用軟體。本產品條件注意事項與客戶之合格使用權的文件便成為證明客戶具備依本優惠方案使用</w:t>
      </w:r>
      <w:r>
        <w:rPr>
          <w:rFonts w:ascii="Calibri" w:eastAsia="PMingLiU" w:hAnsi="Calibri"/>
        </w:rPr>
        <w:t xml:space="preserve"> Core Infrastructure Server Suite Standard </w:t>
      </w:r>
      <w:r>
        <w:rPr>
          <w:rFonts w:ascii="Calibri" w:eastAsia="PMingLiU" w:hAnsi="PMingLiU" w:cs="MingLiU" w:hint="eastAsia"/>
        </w:rPr>
        <w:t>的權利。該項權利會隨著依合格使用權屆滿而失去效力。</w:t>
      </w:r>
    </w:p>
    <w:bookmarkStart w:id="102" w:name="_Toc378147622"/>
    <w:bookmarkStart w:id="103" w:name="_Toc378151524"/>
    <w:p w14:paraId="5AB6B3A3"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2E166369" w14:textId="77777777" w:rsidR="000831B7" w:rsidRPr="00003E0D" w:rsidRDefault="000831B7" w:rsidP="000831B7">
      <w:pPr>
        <w:pStyle w:val="ProductList-Offering1Heading"/>
        <w:outlineLvl w:val="1"/>
        <w:rPr>
          <w:rFonts w:eastAsia="PMingLiU"/>
        </w:rPr>
      </w:pPr>
      <w:bookmarkStart w:id="104" w:name="_Toc379797108"/>
      <w:bookmarkStart w:id="105" w:name="_Toc380513134"/>
      <w:bookmarkStart w:id="106" w:name="_Toc380655173"/>
      <w:bookmarkStart w:id="107" w:name="CALSuiteHeading"/>
      <w:bookmarkStart w:id="108" w:name="_Toc395278101"/>
      <w:r w:rsidRPr="00003E0D">
        <w:rPr>
          <w:rFonts w:eastAsia="PMingLiU"/>
        </w:rPr>
        <w:t>CAL Suite</w:t>
      </w:r>
      <w:bookmarkEnd w:id="102"/>
      <w:bookmarkEnd w:id="103"/>
      <w:bookmarkEnd w:id="104"/>
      <w:bookmarkEnd w:id="105"/>
      <w:bookmarkEnd w:id="106"/>
      <w:bookmarkEnd w:id="107"/>
      <w:bookmarkEnd w:id="1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63"/>
        <w:gridCol w:w="628"/>
        <w:gridCol w:w="595"/>
        <w:gridCol w:w="739"/>
      </w:tblGrid>
      <w:tr w:rsidR="000831B7" w14:paraId="381BF9B0" w14:textId="77777777" w:rsidTr="00E4135E">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BF07BE7"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3CE0EB5"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316FBA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t xml:space="preserve"> </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3C16E4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EB0FC4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CBF3A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94E69A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377F9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27650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E5AAF5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050CC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C8BB8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3CE5C6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BC47D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14576986" w14:textId="77777777" w:rsidTr="008A228F">
        <w:tc>
          <w:tcPr>
            <w:tcW w:w="2917" w:type="dxa"/>
            <w:tcBorders>
              <w:top w:val="nil"/>
              <w:left w:val="nil"/>
              <w:bottom w:val="dashSmallGap" w:sz="4" w:space="0" w:color="BFBFBF" w:themeColor="background1" w:themeShade="BF"/>
              <w:right w:val="nil"/>
            </w:tcBorders>
            <w:hideMark/>
          </w:tcPr>
          <w:p w14:paraId="2446A9D5" w14:textId="77777777" w:rsidR="000831B7" w:rsidRDefault="000831B7">
            <w:pPr>
              <w:pStyle w:val="ProductList-Offering1"/>
              <w:rPr>
                <w:rFonts w:ascii="Calibri" w:eastAsia="PMingLiU" w:hAnsi="Calibri"/>
                <w:lang w:val="zh-TW" w:eastAsia="zh-TW" w:bidi="zh-TW"/>
              </w:rPr>
            </w:pPr>
            <w:bookmarkStart w:id="109" w:name="_Toc379797109"/>
            <w:bookmarkStart w:id="110" w:name="_Toc380513135"/>
            <w:bookmarkStart w:id="111" w:name="_Toc380655174"/>
            <w:bookmarkStart w:id="112" w:name="_Toc395278102"/>
            <w:r>
              <w:rPr>
                <w:rFonts w:ascii="Calibri" w:eastAsia="PMingLiU" w:hAnsi="Calibri"/>
                <w:lang w:val="zh-TW" w:eastAsia="zh-TW" w:bidi="zh-TW"/>
              </w:rPr>
              <w:t xml:space="preserve">Core CAL </w:t>
            </w:r>
            <w:r>
              <w:rPr>
                <w:rFonts w:ascii="Calibri" w:eastAsia="PMingLiU" w:hAnsi="PMingLiU" w:cs="MingLiU" w:hint="eastAsia"/>
                <w:lang w:val="zh-TW" w:bidi="zh-TW"/>
              </w:rPr>
              <w:t>套件</w:t>
            </w:r>
            <w:r>
              <w:rPr>
                <w:lang w:val="zh-TW" w:eastAsia="zh-TW" w:bidi="zh-TW"/>
              </w:rPr>
              <w:fldChar w:fldCharType="begin"/>
            </w:r>
            <w:r>
              <w:rPr>
                <w:rFonts w:ascii="Calibri" w:eastAsia="PMingLiU" w:hAnsi="Calibri"/>
                <w:lang w:val="zh-TW" w:eastAsia="zh-TW" w:bidi="zh-TW"/>
              </w:rPr>
              <w:instrText xml:space="preserve">XE "Core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109"/>
            <w:bookmarkEnd w:id="110"/>
            <w:bookmarkEnd w:id="111"/>
            <w:bookmarkEnd w:id="112"/>
          </w:p>
        </w:tc>
        <w:tc>
          <w:tcPr>
            <w:tcW w:w="595" w:type="dxa"/>
            <w:tcBorders>
              <w:top w:val="nil"/>
              <w:left w:val="nil"/>
              <w:bottom w:val="dashSmallGap" w:sz="4" w:space="0" w:color="BFBFBF" w:themeColor="background1" w:themeShade="BF"/>
              <w:right w:val="nil"/>
            </w:tcBorders>
            <w:vAlign w:val="center"/>
            <w:hideMark/>
          </w:tcPr>
          <w:p w14:paraId="45EE228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10/06</w:t>
            </w:r>
          </w:p>
        </w:tc>
        <w:tc>
          <w:tcPr>
            <w:tcW w:w="595" w:type="dxa"/>
            <w:tcBorders>
              <w:top w:val="nil"/>
              <w:left w:val="nil"/>
              <w:bottom w:val="dashSmallGap" w:sz="4" w:space="0" w:color="BFBFBF" w:themeColor="background1" w:themeShade="BF"/>
              <w:right w:val="nil"/>
            </w:tcBorders>
            <w:vAlign w:val="center"/>
          </w:tcPr>
          <w:p w14:paraId="5BAE6556"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4C72701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D4389C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0AA76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AutoTextList \sNoStyle\t "School </w:instrText>
            </w:r>
            <w:r>
              <w:rPr>
                <w:rFonts w:ascii="Calibri" w:eastAsia="PMingLiU" w:hAnsi="PMingLiU" w:hint="eastAsia"/>
                <w:bCs/>
                <w:lang w:val="zh-TW" w:eastAsia="zh-TW" w:bidi="zh-TW"/>
              </w:rPr>
              <w:instrText>桌面平台產品</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SD</w:t>
            </w:r>
            <w:r>
              <w:rPr>
                <w:rFonts w:ascii="Calibri" w:eastAsia="PMingLiU" w:hAnsi="Calibri"/>
                <w:bCs/>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C53F7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專業桌面平台產品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PP</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2157D0" w14:textId="77777777" w:rsidR="000831B7" w:rsidRDefault="000831B7">
            <w:pPr>
              <w:pStyle w:val="ProductList-OfferingBody"/>
              <w:ind w:left="-113"/>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"Education </w:instrText>
            </w:r>
            <w:r>
              <w:rPr>
                <w:rFonts w:ascii="Calibri" w:eastAsia="PMingLiU" w:hAnsi="PMingLiU" w:hint="eastAsia"/>
                <w:bCs/>
                <w:lang w:val="zh-TW" w:bidi="zh-TW"/>
              </w:rPr>
              <w:instrText>桌面</w:instrText>
            </w:r>
            <w:r>
              <w:rPr>
                <w:rFonts w:ascii="Calibri" w:eastAsia="PMingLiU" w:hAnsi="Calibri"/>
                <w:bCs/>
                <w:lang w:val="zh-TW" w:eastAsia="zh-TW" w:bidi="zh-TW"/>
              </w:rPr>
              <w:instrText xml:space="preserve">" </w:instrText>
            </w:r>
            <w:r>
              <w:rPr>
                <w:rFonts w:ascii="Calibri" w:eastAsia="PMingLiU" w:hAnsi="Calibri"/>
                <w:bCs/>
                <w:lang w:val="zh-TW" w:eastAsia="zh-TW" w:bidi="zh-TW"/>
              </w:rPr>
              <w:fldChar w:fldCharType="separate"/>
            </w:r>
            <w:r>
              <w:rPr>
                <w:rFonts w:ascii="Calibri" w:eastAsia="PMingLiU" w:hAnsi="Calibri"/>
                <w:bCs/>
                <w:lang w:val="zh-TW" w:eastAsia="zh-TW" w:bidi="zh-TW"/>
              </w:rPr>
              <w:t>ED</w:t>
            </w:r>
            <w:r>
              <w:rPr>
                <w:rFonts w:ascii="Calibri" w:eastAsia="PMingLiU" w:hAnsi="Calibri"/>
                <w:bCs/>
                <w:lang w:val="zh-TW" w:eastAsia="zh-TW" w:bidi="zh-TW"/>
              </w:rPr>
              <w:fldChar w:fldCharType="end"/>
            </w:r>
            <w:r>
              <w:rPr>
                <w:rFonts w:ascii="Calibri" w:eastAsia="PMingLiU" w:hAnsi="Calibri"/>
                <w:bCs/>
                <w:lang w:val="zh-TW" w:eastAsia="zh-TW" w:bidi="zh-TW"/>
              </w:rPr>
              <w:t>,</w:t>
            </w: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eastAsia="zh-TW" w:bidi="zh-TW"/>
              </w:rPr>
              <w:instrText>學生方案</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ST</w:t>
            </w:r>
            <w:r>
              <w:rPr>
                <w:rFonts w:ascii="Calibri" w:eastAsia="PMingLiU" w:hAnsi="Calibri"/>
                <w:bCs/>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326FE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7FC94C4" w14:textId="77777777" w:rsidR="000831B7" w:rsidRDefault="000831B7">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E3E98F" w14:textId="77777777" w:rsidR="000831B7" w:rsidRDefault="000831B7">
            <w:pPr>
              <w:pStyle w:val="ProductList-OfferingBody"/>
              <w:ind w:left="-113"/>
              <w:jc w:val="center"/>
              <w:rPr>
                <w:rFonts w:ascii="Calibri" w:eastAsia="PMingLiU" w:hAnsi="Calibri"/>
                <w:lang w:val="zh-TW" w:eastAsia="zh-TW" w:bidi="zh-TW"/>
              </w:rPr>
            </w:pP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584024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PMingLiU"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58CE1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E70FD7" w14:textId="77777777" w:rsidR="000831B7" w:rsidRDefault="000831B7">
            <w:pPr>
              <w:pStyle w:val="ProductList-OfferingBody"/>
              <w:ind w:left="-113"/>
              <w:jc w:val="center"/>
              <w:rPr>
                <w:rFonts w:ascii="Calibri" w:eastAsia="PMingLiU" w:hAnsi="Calibri"/>
                <w:lang w:val="zh-TW" w:eastAsia="zh-TW" w:bidi="zh-TW"/>
              </w:rPr>
            </w:pPr>
          </w:p>
        </w:tc>
      </w:tr>
      <w:tr w:rsidR="000831B7" w14:paraId="191FF25E" w14:textId="77777777" w:rsidTr="00E4135E">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7877F8EB" w14:textId="77777777" w:rsidR="000831B7" w:rsidRDefault="000831B7">
            <w:pPr>
              <w:pStyle w:val="ProductList-Offering1"/>
              <w:rPr>
                <w:rFonts w:ascii="Calibri" w:eastAsia="PMingLiU" w:hAnsi="Calibri"/>
                <w:lang w:val="zh-TW" w:eastAsia="zh-TW" w:bidi="zh-TW"/>
              </w:rPr>
            </w:pPr>
            <w:bookmarkStart w:id="113" w:name="_Toc379797110"/>
            <w:bookmarkStart w:id="114" w:name="_Toc380513136"/>
            <w:bookmarkStart w:id="115" w:name="_Toc380655175"/>
            <w:bookmarkStart w:id="116" w:name="_Toc395278103"/>
            <w:r>
              <w:rPr>
                <w:rFonts w:ascii="Calibri" w:eastAsia="PMingLiU" w:hAnsi="Calibri"/>
                <w:lang w:val="zh-TW" w:eastAsia="zh-TW" w:bidi="zh-TW"/>
              </w:rPr>
              <w:t>Core CAL Suite</w:t>
            </w:r>
            <w:r>
              <w:rPr>
                <w:lang w:val="zh-TW" w:eastAsia="zh-TW" w:bidi="zh-TW"/>
              </w:rPr>
              <w:fldChar w:fldCharType="begin"/>
            </w:r>
            <w:r>
              <w:rPr>
                <w:rFonts w:ascii="Calibri" w:eastAsia="PMingLiU" w:hAnsi="Calibri"/>
                <w:lang w:val="zh-TW" w:eastAsia="zh-TW" w:bidi="zh-TW"/>
              </w:rPr>
              <w:instrText xml:space="preserve">XE "Core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Bridge for Office 365</w:t>
            </w:r>
            <w:r>
              <w:rPr>
                <w:lang w:val="zh-TW" w:eastAsia="zh-TW" w:bidi="zh-TW"/>
              </w:rPr>
              <w:fldChar w:fldCharType="begin"/>
            </w:r>
            <w:r>
              <w:rPr>
                <w:rFonts w:ascii="Calibri" w:eastAsia="PMingLiU" w:hAnsi="Calibri"/>
                <w:lang w:val="zh-TW" w:eastAsia="zh-TW" w:bidi="zh-TW"/>
              </w:rPr>
              <w:instrText>XE "Core CAL Suite Bridge for Office 365"</w:instrText>
            </w:r>
            <w:r>
              <w:rPr>
                <w:lang w:val="zh-TW" w:eastAsia="zh-TW" w:bidi="zh-TW"/>
              </w:rPr>
              <w:fldChar w:fldCharType="end"/>
            </w:r>
            <w:r>
              <w:rPr>
                <w:rFonts w:ascii="Calibri" w:eastAsia="PMingLiU" w:hAnsi="Calibri"/>
                <w:lang w:val="zh-TW" w:eastAsia="zh-TW" w:bidi="zh-TW"/>
              </w:rPr>
              <w:t xml:space="preserve"> </w:t>
            </w:r>
            <w:r w:rsidR="00E04E14">
              <w:rPr>
                <w:rFonts w:ascii="Calibri" w:eastAsia="PMingLiU" w:hAnsi="Calibri"/>
                <w:lang w:eastAsia="zh-TW" w:bidi="zh-TW"/>
              </w:rPr>
              <w:br/>
            </w:r>
            <w:r>
              <w:rPr>
                <w:rFonts w:ascii="Calibri" w:eastAsia="PMingLiU" w:hAnsi="Calibri"/>
                <w:lang w:val="zh-TW" w:eastAsia="zh-TW" w:bidi="zh-TW"/>
              </w:rPr>
              <w:t>(</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D9534E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1B3A3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942D1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292832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BF3B8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5C60C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PMingLiU"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 </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F94986"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86592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16B482" w14:textId="77777777" w:rsidR="000831B7" w:rsidRDefault="000831B7">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17D7CA" w14:textId="77777777" w:rsidR="000831B7" w:rsidRDefault="000831B7">
            <w:pPr>
              <w:pStyle w:val="ProductList-OfferingBody"/>
              <w:ind w:left="-113"/>
              <w:jc w:val="center"/>
              <w:rPr>
                <w:rFonts w:ascii="Calibri" w:eastAsia="PMingLiU" w:hAnsi="Calibri"/>
                <w:lang w:val="zh-TW" w:eastAsia="zh-TW" w:bidi="zh-TW"/>
              </w:rPr>
            </w:pP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BE1DE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8DDF44"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BB14F5" w14:textId="77777777" w:rsidR="000831B7" w:rsidRDefault="000831B7">
            <w:pPr>
              <w:pStyle w:val="ProductList-OfferingBody"/>
              <w:ind w:left="-113"/>
              <w:jc w:val="center"/>
              <w:rPr>
                <w:rFonts w:ascii="Calibri" w:eastAsia="PMingLiU" w:hAnsi="Calibri"/>
                <w:lang w:val="zh-TW" w:eastAsia="zh-TW" w:bidi="zh-TW"/>
              </w:rPr>
            </w:pPr>
          </w:p>
        </w:tc>
      </w:tr>
      <w:tr w:rsidR="000831B7" w14:paraId="4C322763" w14:textId="77777777" w:rsidTr="00E4135E">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79A1C142" w14:textId="77777777" w:rsidR="000831B7" w:rsidRDefault="000831B7">
            <w:pPr>
              <w:pStyle w:val="ProductList-Offering1"/>
              <w:rPr>
                <w:rFonts w:ascii="Calibri" w:eastAsia="PMingLiU" w:hAnsi="Calibri"/>
                <w:lang w:val="zh-TW" w:eastAsia="zh-TW" w:bidi="zh-TW"/>
              </w:rPr>
            </w:pPr>
            <w:bookmarkStart w:id="117" w:name="_Toc379797111"/>
            <w:bookmarkStart w:id="118" w:name="_Toc380513137"/>
            <w:bookmarkStart w:id="119" w:name="_Toc380655176"/>
            <w:bookmarkStart w:id="120" w:name="_Toc395278104"/>
            <w:r>
              <w:rPr>
                <w:rFonts w:ascii="Calibri" w:eastAsia="PMingLiU" w:hAnsi="Calibri"/>
                <w:lang w:val="zh-TW" w:eastAsia="zh-TW" w:bidi="zh-TW"/>
              </w:rPr>
              <w:t>Core CAL Suite</w:t>
            </w:r>
            <w:r>
              <w:rPr>
                <w:lang w:val="zh-TW" w:eastAsia="zh-TW" w:bidi="zh-TW"/>
              </w:rPr>
              <w:fldChar w:fldCharType="begin"/>
            </w:r>
            <w:r>
              <w:rPr>
                <w:rFonts w:ascii="Calibri" w:eastAsia="PMingLiU" w:hAnsi="Calibri"/>
                <w:lang w:val="zh-TW" w:eastAsia="zh-TW" w:bidi="zh-TW"/>
              </w:rPr>
              <w:instrText xml:space="preserve">XE "Core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Bridge for Office 365</w:t>
            </w:r>
            <w:r>
              <w:rPr>
                <w:lang w:val="zh-TW" w:eastAsia="zh-TW" w:bidi="zh-TW"/>
              </w:rPr>
              <w:fldChar w:fldCharType="begin"/>
            </w:r>
            <w:r>
              <w:rPr>
                <w:rFonts w:ascii="Calibri" w:eastAsia="PMingLiU" w:hAnsi="Calibri"/>
                <w:lang w:val="zh-TW" w:eastAsia="zh-TW" w:bidi="zh-TW"/>
              </w:rPr>
              <w:instrText>XE "Core CAL Suite Bridge for Office 365"</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及</w:t>
            </w:r>
            <w:r>
              <w:rPr>
                <w:rFonts w:ascii="Calibri" w:eastAsia="PMingLiU" w:hAnsi="Calibri"/>
                <w:lang w:val="zh-TW" w:eastAsia="zh-TW" w:bidi="zh-TW"/>
              </w:rPr>
              <w:t xml:space="preserve"> Windows Intune</w:t>
            </w:r>
            <w:r>
              <w:rPr>
                <w:lang w:val="zh-TW" w:eastAsia="zh-TW" w:bidi="zh-TW"/>
              </w:rPr>
              <w:fldChar w:fldCharType="begin"/>
            </w:r>
            <w:r>
              <w:rPr>
                <w:rFonts w:ascii="Calibri" w:eastAsia="PMingLiU" w:hAnsi="Calibri"/>
                <w:lang w:val="zh-TW" w:eastAsia="zh-TW" w:bidi="zh-TW"/>
              </w:rPr>
              <w:instrText xml:space="preserve">XE "Core CAL Suite Bridge for Office 365 </w:instrText>
            </w:r>
            <w:r>
              <w:rPr>
                <w:rFonts w:ascii="Calibri" w:eastAsia="PMingLiU" w:hAnsi="PMingLiU" w:cs="MingLiU" w:hint="eastAsia"/>
                <w:lang w:val="zh-TW" w:bidi="zh-TW"/>
              </w:rPr>
              <w:instrText>及</w:instrText>
            </w:r>
            <w:r>
              <w:rPr>
                <w:rFonts w:ascii="Calibri" w:eastAsia="PMingLiU" w:hAnsi="Calibri"/>
                <w:lang w:val="zh-TW" w:eastAsia="zh-TW" w:bidi="zh-TW"/>
              </w:rPr>
              <w:instrText xml:space="preserve"> Windows Intune"</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D7FFB4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D6FD9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FCBC2A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F6717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6C512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1730EE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PMingLiU"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 </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10834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89D55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CA8FF9" w14:textId="77777777" w:rsidR="000831B7" w:rsidRDefault="000831B7">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0218CC" w14:textId="77777777" w:rsidR="000831B7" w:rsidRDefault="000831B7">
            <w:pPr>
              <w:pStyle w:val="ProductList-OfferingBody"/>
              <w:ind w:left="-113"/>
              <w:jc w:val="center"/>
              <w:rPr>
                <w:rFonts w:ascii="Calibri" w:eastAsia="PMingLiU" w:hAnsi="Calibri"/>
                <w:lang w:val="zh-TW" w:eastAsia="zh-TW" w:bidi="zh-TW"/>
              </w:rPr>
            </w:pP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7E460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51D84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E221A9" w14:textId="77777777" w:rsidR="000831B7" w:rsidRDefault="000831B7">
            <w:pPr>
              <w:pStyle w:val="ProductList-OfferingBody"/>
              <w:ind w:left="-113"/>
              <w:jc w:val="center"/>
              <w:rPr>
                <w:rFonts w:ascii="Calibri" w:eastAsia="PMingLiU" w:hAnsi="Calibri"/>
                <w:lang w:val="zh-TW" w:eastAsia="zh-TW" w:bidi="zh-TW"/>
              </w:rPr>
            </w:pPr>
          </w:p>
        </w:tc>
      </w:tr>
      <w:tr w:rsidR="000831B7" w14:paraId="5157E03C" w14:textId="77777777" w:rsidTr="00E4135E">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3B1DD662" w14:textId="77777777" w:rsidR="000831B7" w:rsidRDefault="000831B7">
            <w:pPr>
              <w:pStyle w:val="ProductList-Offering1"/>
              <w:rPr>
                <w:rFonts w:ascii="Calibri" w:eastAsia="PMingLiU" w:hAnsi="Calibri"/>
                <w:lang w:val="zh-TW" w:eastAsia="zh-TW" w:bidi="zh-TW"/>
              </w:rPr>
            </w:pPr>
            <w:bookmarkStart w:id="121" w:name="_Toc379797112"/>
            <w:bookmarkStart w:id="122" w:name="_Toc380513138"/>
            <w:bookmarkStart w:id="123" w:name="_Toc380655177"/>
            <w:bookmarkStart w:id="124" w:name="_Toc395278105"/>
            <w:r>
              <w:rPr>
                <w:rFonts w:ascii="Calibri" w:eastAsia="PMingLiU" w:hAnsi="Calibri"/>
                <w:lang w:val="zh-TW" w:eastAsia="zh-TW" w:bidi="zh-TW"/>
              </w:rPr>
              <w:t>Core CAL Suite</w:t>
            </w:r>
            <w:r>
              <w:rPr>
                <w:lang w:val="zh-TW" w:eastAsia="zh-TW" w:bidi="zh-TW"/>
              </w:rPr>
              <w:fldChar w:fldCharType="begin"/>
            </w:r>
            <w:r>
              <w:rPr>
                <w:rFonts w:ascii="Calibri" w:eastAsia="PMingLiU" w:hAnsi="Calibri"/>
                <w:lang w:val="zh-TW" w:eastAsia="zh-TW" w:bidi="zh-TW"/>
              </w:rPr>
              <w:instrText xml:space="preserve">XE "Core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for Windows Intune</w:t>
            </w:r>
            <w:r>
              <w:rPr>
                <w:lang w:val="zh-TW" w:eastAsia="zh-TW" w:bidi="zh-TW"/>
              </w:rPr>
              <w:fldChar w:fldCharType="begin"/>
            </w:r>
            <w:r>
              <w:rPr>
                <w:rFonts w:ascii="Calibri" w:eastAsia="PMingLiU" w:hAnsi="Calibri"/>
                <w:lang w:val="zh-TW" w:eastAsia="zh-TW" w:bidi="zh-TW"/>
              </w:rPr>
              <w:instrText>XE "Core CAL Suite for Windows Intune"</w:instrText>
            </w:r>
            <w:r>
              <w:rPr>
                <w:lang w:val="zh-TW" w:eastAsia="zh-TW" w:bidi="zh-TW"/>
              </w:rPr>
              <w:fldChar w:fldCharType="end"/>
            </w:r>
            <w:r>
              <w:rPr>
                <w:rFonts w:ascii="Calibri" w:eastAsia="PMingLiU" w:hAnsi="Calibri"/>
                <w:lang w:val="zh-TW" w:eastAsia="zh-TW" w:bidi="zh-TW"/>
              </w:rPr>
              <w:t xml:space="preserve"> </w:t>
            </w:r>
            <w:r w:rsidR="00E04E14">
              <w:rPr>
                <w:rFonts w:ascii="Calibri" w:eastAsia="PMingLiU" w:hAnsi="Calibri"/>
                <w:lang w:eastAsia="zh-TW" w:bidi="zh-TW"/>
              </w:rPr>
              <w:br/>
            </w:r>
            <w:r>
              <w:rPr>
                <w:rFonts w:ascii="Calibri" w:eastAsia="PMingLiU" w:hAnsi="Calibri"/>
                <w:lang w:val="zh-TW" w:eastAsia="zh-TW" w:bidi="zh-TW"/>
              </w:rPr>
              <w:t>(</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2B64A2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47071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E6F5A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06B471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93DA88"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93379D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PMingLiU"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 </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D5C5D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1353F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8937F9" w14:textId="77777777" w:rsidR="000831B7" w:rsidRDefault="000831B7">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350DFF" w14:textId="77777777" w:rsidR="000831B7" w:rsidRDefault="000831B7">
            <w:pPr>
              <w:pStyle w:val="ProductList-OfferingBody"/>
              <w:ind w:left="-113"/>
              <w:jc w:val="center"/>
              <w:rPr>
                <w:rFonts w:ascii="Calibri" w:eastAsia="PMingLiU" w:hAnsi="Calibri"/>
                <w:lang w:val="zh-TW" w:eastAsia="zh-TW" w:bidi="zh-TW"/>
              </w:rPr>
            </w:pP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66C58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B3C5D8"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B9E376" w14:textId="77777777" w:rsidR="000831B7" w:rsidRDefault="000831B7">
            <w:pPr>
              <w:pStyle w:val="ProductList-OfferingBody"/>
              <w:ind w:left="-113"/>
              <w:jc w:val="center"/>
              <w:rPr>
                <w:rFonts w:ascii="Calibri" w:eastAsia="PMingLiU" w:hAnsi="Calibri"/>
                <w:lang w:val="zh-TW" w:eastAsia="zh-TW" w:bidi="zh-TW"/>
              </w:rPr>
            </w:pPr>
          </w:p>
        </w:tc>
      </w:tr>
      <w:tr w:rsidR="000831B7" w14:paraId="5C68D3AE" w14:textId="77777777" w:rsidTr="008A228F">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33424ABE" w14:textId="77777777" w:rsidR="000831B7" w:rsidRDefault="000831B7">
            <w:pPr>
              <w:pStyle w:val="ProductList-Offering1"/>
              <w:rPr>
                <w:rFonts w:ascii="Calibri" w:eastAsia="PMingLiU" w:hAnsi="Calibri"/>
                <w:lang w:val="zh-TW" w:eastAsia="zh-TW" w:bidi="zh-TW"/>
              </w:rPr>
            </w:pPr>
            <w:bookmarkStart w:id="125" w:name="_Toc379797113"/>
            <w:bookmarkStart w:id="126" w:name="_Toc380513139"/>
            <w:bookmarkStart w:id="127" w:name="_Toc380655178"/>
            <w:bookmarkStart w:id="128" w:name="_Toc395278106"/>
            <w:r>
              <w:rPr>
                <w:rFonts w:ascii="Calibri" w:eastAsia="PMingLiU" w:hAnsi="Calibri"/>
                <w:lang w:val="zh-TW" w:eastAsia="zh-TW" w:bidi="zh-TW"/>
              </w:rPr>
              <w:t xml:space="preserve">Enterprise CAL </w:t>
            </w:r>
            <w:r>
              <w:rPr>
                <w:rFonts w:ascii="Calibri" w:eastAsia="PMingLiU" w:hAnsi="PMingLiU" w:cs="MingLiU" w:hint="eastAsia"/>
                <w:lang w:val="zh-TW" w:bidi="zh-TW"/>
              </w:rPr>
              <w:t>套件</w:t>
            </w:r>
            <w:r>
              <w:rPr>
                <w:lang w:val="zh-TW" w:eastAsia="zh-TW" w:bidi="zh-TW"/>
              </w:rPr>
              <w:fldChar w:fldCharType="begin"/>
            </w:r>
            <w:r>
              <w:rPr>
                <w:rFonts w:ascii="Calibri" w:eastAsia="PMingLiU" w:hAnsi="Calibri"/>
                <w:lang w:val="zh-TW" w:eastAsia="zh-TW" w:bidi="zh-TW"/>
              </w:rPr>
              <w:instrText xml:space="preserve">XE "Enterprise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13A38E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A60CF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A4C8D7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5DCD6D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42BDB8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AutoTextList \sNoStyle\t "School </w:instrText>
            </w:r>
            <w:r>
              <w:rPr>
                <w:rFonts w:ascii="Calibri" w:eastAsia="PMingLiU" w:hAnsi="PMingLiU" w:hint="eastAsia"/>
                <w:bCs/>
                <w:lang w:val="zh-TW" w:eastAsia="zh-TW" w:bidi="zh-TW"/>
              </w:rPr>
              <w:instrText>桌面平台產品</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SD</w:t>
            </w:r>
            <w:r>
              <w:rPr>
                <w:rFonts w:ascii="Calibri" w:eastAsia="PMingLiU" w:hAnsi="Calibri"/>
                <w:bCs/>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911AC3" w14:textId="77777777" w:rsidR="000831B7" w:rsidRDefault="000831B7">
            <w:pPr>
              <w:pStyle w:val="ProductList-OfferingBody"/>
              <w:ind w:left="-113"/>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bidi="zh-TW"/>
              </w:rPr>
              <w:instrText>企業桌面</w:instrText>
            </w:r>
            <w:r>
              <w:rPr>
                <w:rFonts w:ascii="Calibri" w:eastAsia="PMingLiU" w:hAnsi="Calibri"/>
                <w:bCs/>
                <w:lang w:val="zh-TW" w:eastAsia="zh-TW" w:bidi="zh-TW"/>
              </w:rPr>
              <w:instrText xml:space="preserve"> (Enterprise Desktop) </w:instrText>
            </w:r>
            <w:r>
              <w:rPr>
                <w:rFonts w:ascii="Calibri" w:eastAsia="PMingLiU" w:hAnsi="PMingLiU" w:hint="eastAsia"/>
                <w:bCs/>
                <w:lang w:val="zh-TW" w:bidi="zh-TW"/>
              </w:rPr>
              <w:instrText>平台產品</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EP</w:t>
            </w:r>
            <w:r>
              <w:rPr>
                <w:rFonts w:ascii="Calibri" w:eastAsia="PMingLiU" w:hAnsi="Calibri"/>
                <w:bCs/>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BC9371" w14:textId="77777777" w:rsidR="000831B7" w:rsidRDefault="000831B7">
            <w:pPr>
              <w:pStyle w:val="ProductList-OfferingBody"/>
              <w:ind w:left="-113"/>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"Education </w:instrText>
            </w:r>
            <w:r>
              <w:rPr>
                <w:rFonts w:ascii="Calibri" w:eastAsia="PMingLiU" w:hAnsi="PMingLiU" w:hint="eastAsia"/>
                <w:bCs/>
                <w:lang w:val="zh-TW" w:bidi="zh-TW"/>
              </w:rPr>
              <w:instrText>桌面</w:instrText>
            </w:r>
            <w:r>
              <w:rPr>
                <w:rFonts w:ascii="Calibri" w:eastAsia="PMingLiU" w:hAnsi="Calibri"/>
                <w:bCs/>
                <w:lang w:val="zh-TW" w:eastAsia="zh-TW" w:bidi="zh-TW"/>
              </w:rPr>
              <w:instrText xml:space="preserve">" </w:instrText>
            </w:r>
            <w:r>
              <w:rPr>
                <w:rFonts w:ascii="Calibri" w:eastAsia="PMingLiU" w:hAnsi="Calibri"/>
                <w:bCs/>
                <w:lang w:val="zh-TW" w:eastAsia="zh-TW" w:bidi="zh-TW"/>
              </w:rPr>
              <w:fldChar w:fldCharType="separate"/>
            </w:r>
            <w:r>
              <w:rPr>
                <w:rFonts w:ascii="Calibri" w:eastAsia="PMingLiU" w:hAnsi="Calibri"/>
                <w:bCs/>
                <w:lang w:val="zh-TW" w:eastAsia="zh-TW" w:bidi="zh-TW"/>
              </w:rPr>
              <w:t>ED</w:t>
            </w:r>
            <w:r>
              <w:rPr>
                <w:rFonts w:ascii="Calibri" w:eastAsia="PMingLiU" w:hAnsi="Calibri"/>
                <w:bCs/>
                <w:lang w:val="zh-TW" w:eastAsia="zh-TW" w:bidi="zh-TW"/>
              </w:rPr>
              <w:fldChar w:fldCharType="end"/>
            </w:r>
            <w:r>
              <w:rPr>
                <w:rFonts w:ascii="Calibri" w:eastAsia="PMingLiU" w:hAnsi="Calibri"/>
                <w:bCs/>
                <w:lang w:val="zh-TW" w:eastAsia="zh-TW" w:bidi="zh-TW"/>
              </w:rPr>
              <w:t>,</w:t>
            </w: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eastAsia="zh-TW" w:bidi="zh-TW"/>
              </w:rPr>
              <w:instrText>學生方案</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ST</w:t>
            </w:r>
            <w:r>
              <w:rPr>
                <w:rFonts w:ascii="Calibri" w:eastAsia="PMingLiU" w:hAnsi="Calibri"/>
                <w:bCs/>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B711F6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CEABF4" w14:textId="77777777" w:rsidR="000831B7" w:rsidRDefault="000831B7">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A77AF2" w14:textId="77777777" w:rsidR="000831B7" w:rsidRDefault="000831B7">
            <w:pPr>
              <w:pStyle w:val="ProductList-OfferingBody"/>
              <w:ind w:left="-113"/>
              <w:jc w:val="center"/>
              <w:rPr>
                <w:rFonts w:ascii="Calibri" w:eastAsia="PMingLiU" w:hAnsi="Calibri"/>
                <w:lang w:val="zh-TW" w:eastAsia="zh-TW" w:bidi="zh-TW"/>
              </w:rPr>
            </w:pP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245E7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bidi="zh-TW"/>
              </w:rPr>
              <w:instrText>自訂的桌面平台</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CP</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"Non-Company Wide in Open Value"</w:instrText>
            </w:r>
            <w:r>
              <w:rPr>
                <w:rFonts w:ascii="Calibri" w:eastAsia="PMingLiU" w:hAnsi="Calibri"/>
                <w:lang w:val="zh-TW" w:eastAsia="zh-TW" w:bidi="zh-TW"/>
              </w:rPr>
              <w:fldChar w:fldCharType="separate"/>
            </w:r>
            <w:r>
              <w:rPr>
                <w:rFonts w:ascii="Calibri" w:eastAsia="PMingLiU" w:hAnsi="Calibri"/>
                <w:lang w:val="zh-TW"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E480EA8"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673BAA" w14:textId="77777777" w:rsidR="000831B7" w:rsidRDefault="000831B7">
            <w:pPr>
              <w:pStyle w:val="ProductList-OfferingBody"/>
              <w:ind w:left="-113"/>
              <w:jc w:val="center"/>
              <w:rPr>
                <w:rFonts w:ascii="Calibri" w:eastAsia="PMingLiU" w:hAnsi="Calibri"/>
                <w:lang w:val="zh-TW" w:eastAsia="zh-TW" w:bidi="zh-TW"/>
              </w:rPr>
            </w:pPr>
          </w:p>
        </w:tc>
      </w:tr>
      <w:tr w:rsidR="000831B7" w14:paraId="5397BC6B" w14:textId="77777777" w:rsidTr="00E4135E">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3C8D9BC5" w14:textId="77777777" w:rsidR="000831B7" w:rsidRDefault="000831B7">
            <w:pPr>
              <w:pStyle w:val="ProductList-Offering1"/>
              <w:rPr>
                <w:rFonts w:ascii="Calibri" w:eastAsia="PMingLiU" w:hAnsi="Calibri"/>
                <w:lang w:val="zh-TW" w:eastAsia="zh-TW" w:bidi="zh-TW"/>
              </w:rPr>
            </w:pPr>
            <w:bookmarkStart w:id="129" w:name="_Toc379797114"/>
            <w:bookmarkStart w:id="130" w:name="_Toc380513140"/>
            <w:bookmarkStart w:id="131" w:name="_Toc380655179"/>
            <w:bookmarkStart w:id="132" w:name="_Toc395278107"/>
            <w:r>
              <w:rPr>
                <w:rFonts w:ascii="Calibri" w:eastAsia="PMingLiU" w:hAnsi="Calibri"/>
                <w:lang w:val="zh-TW" w:eastAsia="zh-TW" w:bidi="zh-TW"/>
              </w:rPr>
              <w:t>Enterprise CAL Suite</w:t>
            </w:r>
            <w:r>
              <w:rPr>
                <w:lang w:val="zh-TW" w:eastAsia="zh-TW" w:bidi="zh-TW"/>
              </w:rPr>
              <w:fldChar w:fldCharType="begin"/>
            </w:r>
            <w:r>
              <w:rPr>
                <w:rFonts w:ascii="Calibri" w:eastAsia="PMingLiU" w:hAnsi="Calibri"/>
                <w:lang w:val="zh-TW" w:eastAsia="zh-TW" w:bidi="zh-TW"/>
              </w:rPr>
              <w:instrText xml:space="preserve">XE "Enterprise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Bridge for Office 365</w:t>
            </w:r>
            <w:r>
              <w:rPr>
                <w:lang w:val="zh-TW" w:eastAsia="zh-TW" w:bidi="zh-TW"/>
              </w:rPr>
              <w:fldChar w:fldCharType="begin"/>
            </w:r>
            <w:r>
              <w:rPr>
                <w:rFonts w:ascii="Calibri" w:eastAsia="PMingLiU" w:hAnsi="Calibri"/>
                <w:lang w:val="zh-TW" w:eastAsia="zh-TW" w:bidi="zh-TW"/>
              </w:rPr>
              <w:instrText>XE "Enterprise CAL Suite Bridge for Office 365"</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F9D9B1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52FED1"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068CB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520F6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255C45"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851C77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PMingLiU"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 </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5DF89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15D8C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2AE932" w14:textId="77777777" w:rsidR="000831B7" w:rsidRDefault="000831B7">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40E9E6" w14:textId="77777777" w:rsidR="000831B7" w:rsidRDefault="000831B7">
            <w:pPr>
              <w:pStyle w:val="ProductList-OfferingBody"/>
              <w:ind w:left="-113"/>
              <w:jc w:val="center"/>
              <w:rPr>
                <w:rFonts w:ascii="Calibri" w:eastAsia="PMingLiU" w:hAnsi="Calibri"/>
                <w:lang w:val="zh-TW" w:eastAsia="zh-TW" w:bidi="zh-TW"/>
              </w:rPr>
            </w:pP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59E20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40758A"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EA10E9" w14:textId="77777777" w:rsidR="000831B7" w:rsidRDefault="000831B7">
            <w:pPr>
              <w:pStyle w:val="ProductList-OfferingBody"/>
              <w:ind w:left="-113"/>
              <w:jc w:val="center"/>
              <w:rPr>
                <w:rFonts w:ascii="Calibri" w:eastAsia="PMingLiU" w:hAnsi="Calibri"/>
                <w:lang w:val="zh-TW" w:eastAsia="zh-TW" w:bidi="zh-TW"/>
              </w:rPr>
            </w:pPr>
          </w:p>
        </w:tc>
      </w:tr>
      <w:tr w:rsidR="000831B7" w14:paraId="1F174891" w14:textId="77777777" w:rsidTr="00E4135E">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7F2445C9" w14:textId="77777777" w:rsidR="000831B7" w:rsidRDefault="000831B7">
            <w:pPr>
              <w:pStyle w:val="ProductList-Offering1"/>
              <w:rPr>
                <w:rFonts w:ascii="Calibri" w:eastAsia="PMingLiU" w:hAnsi="Calibri"/>
                <w:lang w:val="zh-TW" w:eastAsia="zh-TW" w:bidi="zh-TW"/>
              </w:rPr>
            </w:pPr>
            <w:bookmarkStart w:id="133" w:name="_Toc379797115"/>
            <w:bookmarkStart w:id="134" w:name="_Toc380513141"/>
            <w:bookmarkStart w:id="135" w:name="_Toc380655180"/>
            <w:bookmarkStart w:id="136" w:name="_Toc395278108"/>
            <w:r>
              <w:rPr>
                <w:rFonts w:ascii="Calibri" w:eastAsia="PMingLiU" w:hAnsi="Calibri"/>
                <w:lang w:val="zh-TW" w:eastAsia="zh-TW" w:bidi="zh-TW"/>
              </w:rPr>
              <w:t>Enterprise CAL Suite</w:t>
            </w:r>
            <w:r>
              <w:rPr>
                <w:lang w:val="zh-TW" w:eastAsia="zh-TW" w:bidi="zh-TW"/>
              </w:rPr>
              <w:fldChar w:fldCharType="begin"/>
            </w:r>
            <w:r>
              <w:rPr>
                <w:rFonts w:ascii="Calibri" w:eastAsia="PMingLiU" w:hAnsi="Calibri"/>
                <w:lang w:val="zh-TW" w:eastAsia="zh-TW" w:bidi="zh-TW"/>
              </w:rPr>
              <w:instrText xml:space="preserve">XE "Enterprise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Bridge for Office 365</w:t>
            </w:r>
            <w:r>
              <w:rPr>
                <w:lang w:val="zh-TW" w:eastAsia="zh-TW" w:bidi="zh-TW"/>
              </w:rPr>
              <w:fldChar w:fldCharType="begin"/>
            </w:r>
            <w:r>
              <w:rPr>
                <w:rFonts w:ascii="Calibri" w:eastAsia="PMingLiU" w:hAnsi="Calibri"/>
                <w:lang w:val="zh-TW" w:eastAsia="zh-TW" w:bidi="zh-TW"/>
              </w:rPr>
              <w:instrText>XE "Enterprise CAL Suite Bridge for Office 365"</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及</w:t>
            </w:r>
            <w:r>
              <w:rPr>
                <w:rFonts w:ascii="Calibri" w:eastAsia="PMingLiU" w:hAnsi="Calibri"/>
                <w:lang w:val="zh-TW" w:eastAsia="zh-TW" w:bidi="zh-TW"/>
              </w:rPr>
              <w:t xml:space="preserve"> Windows Intune</w:t>
            </w:r>
            <w:r>
              <w:rPr>
                <w:lang w:val="zh-TW" w:eastAsia="zh-TW" w:bidi="zh-TW"/>
              </w:rPr>
              <w:fldChar w:fldCharType="begin"/>
            </w:r>
            <w:r>
              <w:rPr>
                <w:rFonts w:ascii="Calibri" w:eastAsia="PMingLiU" w:hAnsi="Calibri"/>
                <w:lang w:val="zh-TW" w:eastAsia="zh-TW" w:bidi="zh-TW"/>
              </w:rPr>
              <w:instrText xml:space="preserve">XE "Enterprise CAL Suite Bridge for Office 365 </w:instrText>
            </w:r>
            <w:r>
              <w:rPr>
                <w:rFonts w:ascii="Calibri" w:eastAsia="PMingLiU" w:hAnsi="PMingLiU" w:cs="MingLiU" w:hint="eastAsia"/>
                <w:lang w:val="zh-TW" w:bidi="zh-TW"/>
              </w:rPr>
              <w:instrText>及</w:instrText>
            </w:r>
            <w:r>
              <w:rPr>
                <w:rFonts w:ascii="Calibri" w:eastAsia="PMingLiU" w:hAnsi="Calibri"/>
                <w:lang w:val="zh-TW" w:eastAsia="zh-TW" w:bidi="zh-TW"/>
              </w:rPr>
              <w:instrText xml:space="preserve"> Windows Intune"</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133"/>
            <w:bookmarkEnd w:id="134"/>
            <w:bookmarkEnd w:id="135"/>
            <w:bookmarkEnd w:id="1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D9625F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3AFE3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38935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3799CD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83BAD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A32A1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PMingLiU"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 </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935ED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AB5DA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3515A2" w14:textId="77777777" w:rsidR="000831B7" w:rsidRDefault="000831B7">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8B9749" w14:textId="77777777" w:rsidR="000831B7" w:rsidRDefault="000831B7">
            <w:pPr>
              <w:pStyle w:val="ProductList-OfferingBody"/>
              <w:ind w:left="-113"/>
              <w:jc w:val="center"/>
              <w:rPr>
                <w:rFonts w:ascii="Calibri" w:eastAsia="PMingLiU" w:hAnsi="Calibri"/>
                <w:lang w:val="zh-TW" w:eastAsia="zh-TW" w:bidi="zh-TW"/>
              </w:rPr>
            </w:pP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377E2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F02FBB"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6404C2" w14:textId="77777777" w:rsidR="000831B7" w:rsidRDefault="000831B7">
            <w:pPr>
              <w:pStyle w:val="ProductList-OfferingBody"/>
              <w:ind w:left="-113"/>
              <w:jc w:val="center"/>
              <w:rPr>
                <w:rFonts w:ascii="Calibri" w:eastAsia="PMingLiU" w:hAnsi="Calibri"/>
                <w:lang w:val="zh-TW" w:eastAsia="zh-TW" w:bidi="zh-TW"/>
              </w:rPr>
            </w:pPr>
          </w:p>
        </w:tc>
      </w:tr>
      <w:tr w:rsidR="000831B7" w14:paraId="5613E6D7" w14:textId="77777777" w:rsidTr="00E4135E">
        <w:tc>
          <w:tcPr>
            <w:tcW w:w="2917" w:type="dxa"/>
            <w:tcBorders>
              <w:top w:val="dashSmallGap" w:sz="4" w:space="0" w:color="BFBFBF" w:themeColor="background1" w:themeShade="BF"/>
              <w:left w:val="nil"/>
              <w:bottom w:val="nil"/>
              <w:right w:val="nil"/>
            </w:tcBorders>
            <w:hideMark/>
          </w:tcPr>
          <w:p w14:paraId="5B479E18" w14:textId="77777777" w:rsidR="000831B7" w:rsidRDefault="000831B7">
            <w:pPr>
              <w:pStyle w:val="ProductList-Offering1"/>
              <w:rPr>
                <w:rFonts w:ascii="Calibri" w:eastAsia="PMingLiU" w:hAnsi="Calibri"/>
                <w:lang w:val="zh-TW" w:eastAsia="zh-TW" w:bidi="zh-TW"/>
              </w:rPr>
            </w:pPr>
            <w:bookmarkStart w:id="137" w:name="_Toc379797116"/>
            <w:bookmarkStart w:id="138" w:name="_Toc380513142"/>
            <w:bookmarkStart w:id="139" w:name="_Toc380655181"/>
            <w:bookmarkStart w:id="140" w:name="_Toc395278109"/>
            <w:r>
              <w:rPr>
                <w:rFonts w:ascii="Calibri" w:eastAsia="PMingLiU" w:hAnsi="Calibri"/>
                <w:lang w:val="zh-TW" w:eastAsia="zh-TW" w:bidi="zh-TW"/>
              </w:rPr>
              <w:t>Enterprise CAL Suite</w:t>
            </w:r>
            <w:r>
              <w:rPr>
                <w:lang w:val="zh-TW" w:eastAsia="zh-TW" w:bidi="zh-TW"/>
              </w:rPr>
              <w:fldChar w:fldCharType="begin"/>
            </w:r>
            <w:r>
              <w:rPr>
                <w:rFonts w:ascii="Calibri" w:eastAsia="PMingLiU" w:hAnsi="Calibri"/>
                <w:lang w:val="zh-TW" w:eastAsia="zh-TW" w:bidi="zh-TW"/>
              </w:rPr>
              <w:instrText xml:space="preserve">XE "Enterprise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Bridge for Windows Intune</w:t>
            </w:r>
            <w:r>
              <w:rPr>
                <w:lang w:val="zh-TW" w:eastAsia="zh-TW" w:bidi="zh-TW"/>
              </w:rPr>
              <w:fldChar w:fldCharType="begin"/>
            </w:r>
            <w:r>
              <w:rPr>
                <w:rFonts w:ascii="Calibri" w:eastAsia="PMingLiU" w:hAnsi="Calibri"/>
                <w:lang w:val="zh-TW" w:eastAsia="zh-TW" w:bidi="zh-TW"/>
              </w:rPr>
              <w:instrText>XE "Enterprise CAL Suite Bridge for Windows Intune"</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137"/>
            <w:bookmarkEnd w:id="138"/>
            <w:bookmarkEnd w:id="139"/>
            <w:bookmarkEnd w:id="140"/>
          </w:p>
        </w:tc>
        <w:tc>
          <w:tcPr>
            <w:tcW w:w="595" w:type="dxa"/>
            <w:tcBorders>
              <w:top w:val="dashSmallGap" w:sz="4" w:space="0" w:color="BFBFBF" w:themeColor="background1" w:themeShade="BF"/>
              <w:left w:val="nil"/>
              <w:bottom w:val="nil"/>
              <w:right w:val="nil"/>
            </w:tcBorders>
            <w:vAlign w:val="center"/>
            <w:hideMark/>
          </w:tcPr>
          <w:p w14:paraId="6588DA2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4/11</w:t>
            </w:r>
          </w:p>
        </w:tc>
        <w:tc>
          <w:tcPr>
            <w:tcW w:w="595" w:type="dxa"/>
            <w:tcBorders>
              <w:top w:val="dashSmallGap" w:sz="4" w:space="0" w:color="BFBFBF" w:themeColor="background1" w:themeShade="BF"/>
              <w:left w:val="nil"/>
              <w:bottom w:val="nil"/>
              <w:right w:val="nil"/>
            </w:tcBorders>
            <w:vAlign w:val="center"/>
          </w:tcPr>
          <w:p w14:paraId="4E2514E8"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tcPr>
          <w:p w14:paraId="7F9FD7D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228C2A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C04F4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CADD24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PMingLiU"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 </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698B58"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1391B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CA4F7B" w14:textId="77777777" w:rsidR="000831B7" w:rsidRDefault="000831B7">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580364" w14:textId="77777777" w:rsidR="000831B7" w:rsidRDefault="000831B7">
            <w:pPr>
              <w:pStyle w:val="ProductList-OfferingBody"/>
              <w:ind w:left="-113"/>
              <w:jc w:val="center"/>
              <w:rPr>
                <w:rFonts w:ascii="Calibri" w:eastAsia="PMingLiU" w:hAnsi="Calibri"/>
                <w:lang w:val="zh-TW" w:eastAsia="zh-TW" w:bidi="zh-TW"/>
              </w:rPr>
            </w:pP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86E7C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76659B"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24BA83" w14:textId="77777777" w:rsidR="000831B7" w:rsidRDefault="000831B7">
            <w:pPr>
              <w:pStyle w:val="ProductList-OfferingBody"/>
              <w:ind w:left="-113"/>
              <w:jc w:val="center"/>
              <w:rPr>
                <w:rFonts w:ascii="Calibri" w:eastAsia="PMingLiU" w:hAnsi="Calibri"/>
                <w:lang w:val="zh-TW" w:eastAsia="zh-TW" w:bidi="zh-TW"/>
              </w:rPr>
            </w:pPr>
          </w:p>
        </w:tc>
      </w:tr>
    </w:tbl>
    <w:p w14:paraId="548BA93D"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2558C146" w14:textId="77777777" w:rsidTr="000D1BEE">
        <w:tc>
          <w:tcPr>
            <w:tcW w:w="3488" w:type="dxa"/>
            <w:hideMark/>
          </w:tcPr>
          <w:p w14:paraId="0CE85F8E"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cs="MingLiU" w:hint="eastAsia"/>
                <w:lang w:val="zh-TW" w:eastAsia="zh-TW" w:bidi="zh-TW"/>
              </w:rPr>
              <w:t>具備轉換的資格：</w:t>
            </w:r>
            <w:r>
              <w:rPr>
                <w:rFonts w:ascii="Calibri" w:eastAsia="PMingLiU" w:hAnsi="PMingLiU" w:cs="MingLiU" w:hint="eastAsia"/>
                <w:b/>
                <w:lang w:val="zh-TW" w:eastAsia="zh-TW" w:bidi="zh-TW"/>
              </w:rPr>
              <w:t>全部但</w:t>
            </w:r>
            <w:r>
              <w:rPr>
                <w:rFonts w:ascii="Calibri" w:eastAsia="PMingLiU" w:hAnsi="Calibri"/>
                <w:b/>
                <w:lang w:val="zh-TW" w:eastAsia="zh-TW" w:bidi="zh-TW"/>
              </w:rPr>
              <w:t xml:space="preserve"> Bridges </w:t>
            </w:r>
            <w:r>
              <w:rPr>
                <w:rFonts w:ascii="Calibri" w:eastAsia="PMingLiU" w:hAnsi="PMingLiU" w:cs="MingLiU" w:hint="eastAsia"/>
                <w:b/>
                <w:lang w:val="zh-TW" w:eastAsia="zh-TW" w:bidi="zh-TW"/>
              </w:rPr>
              <w:t>除外</w:t>
            </w:r>
          </w:p>
        </w:tc>
        <w:tc>
          <w:tcPr>
            <w:tcW w:w="3597" w:type="dxa"/>
            <w:hideMark/>
          </w:tcPr>
          <w:p w14:paraId="49A68E9F"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cs="MingLiU" w:hint="eastAsia"/>
                <w:lang w:val="zh-TW" w:bidi="zh-TW"/>
              </w:rPr>
              <w:t>產品組合：</w:t>
            </w:r>
            <w:r>
              <w:rPr>
                <w:rFonts w:ascii="Calibri" w:eastAsia="PMingLiU" w:hAnsi="PMingLiU" w:cs="MingLiU" w:hint="eastAsia"/>
                <w:b/>
                <w:lang w:val="zh-TW" w:bidi="zh-TW"/>
              </w:rPr>
              <w:t>伺服器</w:t>
            </w:r>
          </w:p>
        </w:tc>
        <w:tc>
          <w:tcPr>
            <w:tcW w:w="3715" w:type="dxa"/>
            <w:hideMark/>
          </w:tcPr>
          <w:p w14:paraId="15BA40E8"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cs="MingLiU" w:hint="eastAsia"/>
                <w:lang w:val="zh-TW" w:bidi="zh-TW"/>
              </w:rPr>
              <w:t>最新折扣：</w:t>
            </w:r>
            <w:r>
              <w:rPr>
                <w:rFonts w:ascii="Calibri" w:eastAsia="PMingLiU" w:hAnsi="Calibri"/>
                <w:b/>
                <w:lang w:val="zh-TW" w:eastAsia="zh-TW" w:bidi="zh-TW"/>
              </w:rPr>
              <w:t xml:space="preserve">Core CAL </w:t>
            </w:r>
            <w:r>
              <w:rPr>
                <w:rFonts w:ascii="Calibri" w:eastAsia="PMingLiU" w:hAnsi="PMingLiU" w:cs="MingLiU" w:hint="eastAsia"/>
                <w:b/>
                <w:lang w:val="zh-TW" w:bidi="zh-TW"/>
              </w:rPr>
              <w:t>或</w:t>
            </w:r>
            <w:r>
              <w:rPr>
                <w:rFonts w:ascii="Calibri" w:eastAsia="PMingLiU" w:hAnsi="Calibri"/>
                <w:b/>
                <w:lang w:val="zh-TW" w:eastAsia="zh-TW" w:bidi="zh-TW"/>
              </w:rPr>
              <w:t xml:space="preserve"> Enterprise </w:t>
            </w:r>
          </w:p>
        </w:tc>
      </w:tr>
      <w:tr w:rsidR="000831B7" w14:paraId="22BC39F2" w14:textId="77777777" w:rsidTr="000D1BEE">
        <w:tc>
          <w:tcPr>
            <w:tcW w:w="3488" w:type="dxa"/>
            <w:hideMark/>
          </w:tcPr>
          <w:p w14:paraId="58FB6EB9"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cs="MingLiU" w:hint="eastAsia"/>
                <w:lang w:val="zh-TW" w:bidi="zh-TW"/>
              </w:rPr>
              <w:t>套件：</w:t>
            </w:r>
            <w:r>
              <w:rPr>
                <w:rFonts w:ascii="Calibri" w:eastAsia="PMingLiU" w:hAnsi="PMingLiU" w:cs="MingLiU" w:hint="eastAsia"/>
                <w:b/>
                <w:lang w:val="zh-TW" w:bidi="zh-TW"/>
              </w:rPr>
              <w:t>是</w:t>
            </w:r>
          </w:p>
        </w:tc>
        <w:tc>
          <w:tcPr>
            <w:tcW w:w="3597" w:type="dxa"/>
            <w:hideMark/>
          </w:tcPr>
          <w:p w14:paraId="40D3964F" w14:textId="77777777" w:rsidR="000831B7" w:rsidRDefault="00646D42">
            <w:pPr>
              <w:pStyle w:val="ProductList-Body"/>
              <w:spacing w:before="20" w:after="20"/>
              <w:rPr>
                <w:rFonts w:ascii="Calibri" w:eastAsia="PMingLiU" w:hAnsi="Calibri"/>
                <w:lang w:val="zh-TW" w:eastAsia="zh-TW" w:bidi="zh-TW"/>
              </w:rPr>
            </w:pPr>
            <w:hyperlink r:id="rId28" w:anchor="SoftwareAssurance" w:history="1">
              <w:r w:rsidR="000831B7" w:rsidRPr="00586253">
                <w:rPr>
                  <w:rStyle w:val="Hyperlink"/>
                  <w:rFonts w:ascii="Calibri" w:eastAsia="PMingLiU" w:hAnsi="PMingLiU" w:cs="MingLiU" w:hint="eastAsia"/>
                  <w:color w:val="000000" w:themeColor="text1"/>
                  <w:u w:val="none"/>
                  <w:lang w:eastAsia="zh-TW"/>
                </w:rPr>
                <w:t>軟體保證利益</w:t>
              </w:r>
            </w:hyperlink>
            <w:r w:rsidR="000831B7">
              <w:rPr>
                <w:rFonts w:ascii="Calibri" w:eastAsia="PMingLiU" w:hAnsi="PMingLiU" w:cs="MingLiU" w:hint="eastAsia"/>
                <w:lang w:val="zh-TW" w:eastAsia="zh-TW" w:bidi="zh-TW"/>
              </w:rPr>
              <w:t>：</w:t>
            </w:r>
            <w:r w:rsidR="000831B7">
              <w:rPr>
                <w:rFonts w:ascii="Calibri" w:eastAsia="PMingLiU" w:hAnsi="PMingLiU" w:cs="MingLiU" w:hint="eastAsia"/>
                <w:b/>
                <w:lang w:val="zh-TW" w:eastAsia="zh-TW" w:bidi="zh-TW"/>
              </w:rPr>
              <w:t>伺服器</w:t>
            </w:r>
          </w:p>
        </w:tc>
        <w:tc>
          <w:tcPr>
            <w:tcW w:w="3715" w:type="dxa"/>
            <w:hideMark/>
          </w:tcPr>
          <w:p w14:paraId="103A2C25" w14:textId="77777777" w:rsidR="000831B7" w:rsidRDefault="000831B7">
            <w:pPr>
              <w:pStyle w:val="ProductList-Body"/>
              <w:spacing w:before="20" w:after="20"/>
              <w:ind w:left="169"/>
              <w:rPr>
                <w:rFonts w:ascii="Calibri" w:eastAsia="PMingLiU" w:hAnsi="Calibri"/>
                <w:lang w:val="zh-TW" w:eastAsia="zh-TW" w:bidi="zh-TW"/>
              </w:rPr>
            </w:pPr>
            <w:r>
              <w:rPr>
                <w:rFonts w:ascii="Calibri" w:eastAsia="PMingLiU" w:hAnsi="Calibri"/>
                <w:b/>
                <w:lang w:val="zh-TW" w:eastAsia="zh-TW" w:bidi="zh-TW"/>
              </w:rPr>
              <w:t>CAL Suite</w:t>
            </w:r>
            <w:r>
              <w:rPr>
                <w:rFonts w:ascii="Calibri" w:eastAsia="PMingLiU" w:hAnsi="Calibri"/>
                <w:lang w:val="zh-TW" w:eastAsia="zh-TW" w:bidi="zh-TW"/>
              </w:rPr>
              <w:fldChar w:fldCharType="begin"/>
            </w:r>
            <w:r>
              <w:rPr>
                <w:rFonts w:ascii="Calibri" w:eastAsia="PMingLiU" w:hAnsi="Calibri"/>
                <w:lang w:val="zh-TW" w:eastAsia="zh-TW" w:bidi="zh-TW"/>
              </w:rPr>
              <w:instrText xml:space="preserve">XE "Enterprise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r>
    </w:tbl>
    <w:p w14:paraId="2A07BCBA"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PMingLiU" w:cs="MingLiU" w:hint="eastAsia"/>
          <w:b/>
        </w:rPr>
        <w:lastRenderedPageBreak/>
        <w:t>詳細資訊</w:t>
      </w:r>
    </w:p>
    <w:p w14:paraId="05DFEDD0"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決定</w:t>
      </w:r>
      <w:r>
        <w:rPr>
          <w:rFonts w:ascii="Calibri" w:eastAsia="PMingLiU" w:hAnsi="Calibri"/>
          <w:b/>
          <w:color w:val="00188F"/>
          <w:lang w:eastAsia="zh-TW"/>
        </w:rPr>
        <w:t xml:space="preserve"> CAL </w:t>
      </w:r>
      <w:r>
        <w:rPr>
          <w:rFonts w:ascii="Calibri" w:eastAsia="PMingLiU" w:hAnsi="PMingLiU" w:cs="MingLiU" w:hint="eastAsia"/>
          <w:b/>
          <w:color w:val="00188F"/>
          <w:lang w:eastAsia="zh-TW"/>
        </w:rPr>
        <w:t>套件適用之使用權利的程序</w:t>
      </w:r>
    </w:p>
    <w:p w14:paraId="7AB2E78D"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CAL </w:t>
      </w:r>
      <w:r>
        <w:rPr>
          <w:rFonts w:ascii="Calibri" w:eastAsia="PMingLiU" w:hAnsi="PMingLiU" w:cs="MingLiU" w:hint="eastAsia"/>
          <w:lang w:eastAsia="zh-TW"/>
        </w:rPr>
        <w:t>套件使用權是沒有版本的，且存取權係取決於其上的</w:t>
      </w:r>
      <w:r>
        <w:rPr>
          <w:rFonts w:ascii="Calibri" w:eastAsia="PMingLiU" w:hAnsi="Calibri"/>
          <w:lang w:eastAsia="zh-TW"/>
        </w:rPr>
        <w:t xml:space="preserve"> SA </w:t>
      </w:r>
      <w:r>
        <w:rPr>
          <w:rFonts w:ascii="Calibri" w:eastAsia="PMingLiU" w:hAnsi="PMingLiU" w:cs="MingLiU" w:hint="eastAsia"/>
          <w:lang w:eastAsia="zh-TW"/>
        </w:rPr>
        <w:t>範圍的狀態。如果</w:t>
      </w:r>
      <w:r>
        <w:rPr>
          <w:rFonts w:ascii="Calibri" w:eastAsia="PMingLiU" w:hAnsi="Calibri"/>
          <w:lang w:eastAsia="zh-TW"/>
        </w:rPr>
        <w:t xml:space="preserve"> SA </w:t>
      </w:r>
      <w:r>
        <w:rPr>
          <w:rFonts w:ascii="Calibri" w:eastAsia="PMingLiU" w:hAnsi="PMingLiU" w:cs="MingLiU" w:hint="eastAsia"/>
          <w:lang w:eastAsia="zh-TW"/>
        </w:rPr>
        <w:t>範圍失效，依永久使用權行使的存取權將根據範圍失效之前已生效的</w:t>
      </w:r>
      <w:r>
        <w:rPr>
          <w:rFonts w:ascii="Calibri" w:eastAsia="PMingLiU" w:hAnsi="Calibri"/>
          <w:lang w:eastAsia="zh-TW"/>
        </w:rPr>
        <w:t xml:space="preserve"> PUR </w:t>
      </w:r>
      <w:r>
        <w:rPr>
          <w:rFonts w:ascii="Calibri" w:eastAsia="PMingLiU" w:hAnsi="PMingLiU" w:cs="MingLiU" w:hint="eastAsia"/>
          <w:lang w:eastAsia="zh-TW"/>
        </w:rPr>
        <w:t>來決定。</w:t>
      </w:r>
    </w:p>
    <w:p w14:paraId="3C6A05C2" w14:textId="77777777" w:rsidR="000831B7" w:rsidRPr="00596408" w:rsidRDefault="000831B7" w:rsidP="000831B7">
      <w:pPr>
        <w:pStyle w:val="ProductList-Body"/>
        <w:rPr>
          <w:rFonts w:ascii="Calibri" w:eastAsia="PMingLiU" w:hAnsi="Calibri"/>
          <w:sz w:val="16"/>
          <w:lang w:eastAsia="zh-TW"/>
        </w:rPr>
      </w:pPr>
    </w:p>
    <w:p w14:paraId="4A6BAEEE"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Core CAL </w:t>
      </w:r>
      <w:r>
        <w:rPr>
          <w:rFonts w:ascii="Calibri" w:eastAsia="PMingLiU" w:hAnsi="PMingLiU" w:cs="MingLiU" w:hint="eastAsia"/>
          <w:b/>
          <w:color w:val="00188F"/>
        </w:rPr>
        <w:t>套件</w:t>
      </w:r>
      <w:r>
        <w:rPr>
          <w:rFonts w:ascii="Calibri" w:eastAsia="PMingLiU" w:hAnsi="Calibri"/>
        </w:rPr>
        <w:fldChar w:fldCharType="begin"/>
      </w:r>
      <w:r>
        <w:rPr>
          <w:rFonts w:ascii="Calibri" w:eastAsia="PMingLiU" w:hAnsi="Calibri"/>
        </w:rPr>
        <w:instrText xml:space="preserve">XE "Core CAL </w:instrText>
      </w:r>
      <w:r>
        <w:rPr>
          <w:rFonts w:ascii="Calibri" w:eastAsia="PMingLiU" w:hAnsi="PMingLiU" w:cs="MingLiU" w:hint="eastAsia"/>
        </w:rPr>
        <w:instrText>套件</w:instrText>
      </w:r>
      <w:r>
        <w:rPr>
          <w:rFonts w:ascii="Calibri" w:eastAsia="PMingLiU" w:hAnsi="Calibri"/>
        </w:rPr>
        <w:instrText>"</w:instrText>
      </w:r>
      <w:r>
        <w:rPr>
          <w:rFonts w:ascii="Calibri" w:eastAsia="PMingLiU" w:hAnsi="Calibri"/>
        </w:rPr>
        <w:fldChar w:fldCharType="end"/>
      </w:r>
    </w:p>
    <w:p w14:paraId="2022B6EE" w14:textId="77777777" w:rsidR="000831B7" w:rsidRDefault="000831B7" w:rsidP="000831B7">
      <w:pPr>
        <w:pStyle w:val="ProductList-Body"/>
        <w:rPr>
          <w:rFonts w:ascii="Calibri" w:eastAsia="PMingLiU" w:hAnsi="Calibri"/>
        </w:rPr>
      </w:pPr>
      <w:r>
        <w:rPr>
          <w:rFonts w:ascii="Calibri" w:eastAsia="PMingLiU" w:hAnsi="PMingLiU" w:cs="MingLiU" w:hint="eastAsia"/>
        </w:rPr>
        <w:t>自</w:t>
      </w:r>
      <w:r>
        <w:rPr>
          <w:rFonts w:ascii="Calibri" w:eastAsia="PMingLiU" w:hAnsi="Calibri"/>
        </w:rPr>
        <w:t xml:space="preserve"> 2013 </w:t>
      </w:r>
      <w:r>
        <w:rPr>
          <w:rFonts w:ascii="Calibri" w:eastAsia="PMingLiU" w:hAnsi="PMingLiU" w:cs="MingLiU" w:hint="eastAsia"/>
        </w:rPr>
        <w:t>年</w:t>
      </w:r>
      <w:r>
        <w:rPr>
          <w:rFonts w:ascii="Calibri" w:eastAsia="PMingLiU" w:hAnsi="Calibri"/>
        </w:rPr>
        <w:t xml:space="preserve"> 11 </w:t>
      </w:r>
      <w:r>
        <w:rPr>
          <w:rFonts w:ascii="Calibri" w:eastAsia="PMingLiU" w:hAnsi="PMingLiU" w:cs="MingLiU" w:hint="eastAsia"/>
        </w:rPr>
        <w:t>月</w:t>
      </w:r>
      <w:r>
        <w:rPr>
          <w:rFonts w:ascii="Calibri" w:eastAsia="PMingLiU" w:hAnsi="Calibri"/>
        </w:rPr>
        <w:t xml:space="preserve"> 1 </w:t>
      </w:r>
      <w:r>
        <w:rPr>
          <w:rFonts w:ascii="Calibri" w:eastAsia="PMingLiU" w:hAnsi="PMingLiU" w:cs="MingLiU" w:hint="eastAsia"/>
        </w:rPr>
        <w:t>日起，具備有效的</w:t>
      </w:r>
      <w:r>
        <w:rPr>
          <w:rFonts w:ascii="Calibri" w:eastAsia="PMingLiU" w:hAnsi="Calibri"/>
        </w:rPr>
        <w:t xml:space="preserve"> SA </w:t>
      </w:r>
      <w:r>
        <w:rPr>
          <w:rFonts w:ascii="Calibri" w:eastAsia="PMingLiU" w:hAnsi="PMingLiU" w:cs="MingLiU" w:hint="eastAsia"/>
        </w:rPr>
        <w:t>範圍之</w:t>
      </w:r>
      <w:r>
        <w:rPr>
          <w:rFonts w:ascii="Calibri" w:eastAsia="PMingLiU" w:hAnsi="Calibri"/>
        </w:rPr>
        <w:t xml:space="preserve"> Core CAL </w:t>
      </w:r>
      <w:r>
        <w:rPr>
          <w:rFonts w:ascii="Calibri" w:eastAsia="PMingLiU" w:hAnsi="PMingLiU" w:cs="MingLiU" w:hint="eastAsia"/>
        </w:rPr>
        <w:t>套件</w:t>
      </w:r>
      <w:r>
        <w:rPr>
          <w:rFonts w:ascii="Calibri" w:eastAsia="PMingLiU" w:hAnsi="Calibri"/>
        </w:rPr>
        <w:fldChar w:fldCharType="begin"/>
      </w:r>
      <w:r>
        <w:rPr>
          <w:rFonts w:ascii="Calibri" w:eastAsia="PMingLiU" w:hAnsi="Calibri"/>
        </w:rPr>
        <w:instrText xml:space="preserve">XE "Core CAL </w:instrText>
      </w:r>
      <w:r>
        <w:rPr>
          <w:rFonts w:ascii="Calibri" w:eastAsia="PMingLiU" w:hAnsi="PMingLiU" w:cs="MingLiU"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PMingLiU" w:cs="MingLiU" w:hint="eastAsia"/>
        </w:rPr>
        <w:t>的使用權會提供相當於下列項目之權利：</w:t>
      </w:r>
      <w:r>
        <w:rPr>
          <w:rFonts w:ascii="Calibri" w:eastAsia="PMingLiU" w:hAnsi="Calibri"/>
        </w:rPr>
        <w:t>Windows Server 2012 CAL</w:t>
      </w:r>
      <w:r>
        <w:rPr>
          <w:rFonts w:ascii="Calibri" w:eastAsia="PMingLiU" w:hAnsi="Calibri"/>
        </w:rPr>
        <w:fldChar w:fldCharType="begin"/>
      </w:r>
      <w:r>
        <w:rPr>
          <w:rFonts w:ascii="Calibri" w:eastAsia="PMingLiU" w:hAnsi="Calibri"/>
        </w:rPr>
        <w:instrText>XE "Windows Server 2012 CAL"</w:instrText>
      </w:r>
      <w:r>
        <w:rPr>
          <w:rFonts w:ascii="Calibri" w:eastAsia="PMingLiU" w:hAnsi="Calibri"/>
        </w:rPr>
        <w:fldChar w:fldCharType="end"/>
      </w:r>
      <w:r>
        <w:rPr>
          <w:rFonts w:ascii="Calibri" w:eastAsia="PMingLiU" w:hAnsi="PMingLiU" w:cs="MingLiU" w:hint="eastAsia"/>
        </w:rPr>
        <w:t>、</w:t>
      </w:r>
      <w:r>
        <w:rPr>
          <w:rFonts w:ascii="Calibri" w:eastAsia="PMingLiU" w:hAnsi="Calibri"/>
        </w:rPr>
        <w:t>Exchange Server 2013 Standard CAL</w:t>
      </w:r>
      <w:r>
        <w:rPr>
          <w:rFonts w:ascii="Calibri" w:eastAsia="PMingLiU" w:hAnsi="PMingLiU" w:cs="MingLiU" w:hint="eastAsia"/>
        </w:rPr>
        <w:t>、</w:t>
      </w:r>
      <w:r>
        <w:rPr>
          <w:rFonts w:ascii="Calibri" w:eastAsia="PMingLiU" w:hAnsi="Calibri"/>
        </w:rPr>
        <w:t>Lync Server 2013</w:t>
      </w:r>
      <w:r>
        <w:rPr>
          <w:rFonts w:ascii="Calibri" w:eastAsia="PMingLiU" w:hAnsi="Calibri"/>
        </w:rPr>
        <w:fldChar w:fldCharType="begin"/>
      </w:r>
      <w:r>
        <w:rPr>
          <w:rFonts w:ascii="Calibri" w:eastAsia="PMingLiU" w:hAnsi="Calibri"/>
        </w:rPr>
        <w:instrText>XE "Lync Server 2013"</w:instrText>
      </w:r>
      <w:r>
        <w:rPr>
          <w:rFonts w:ascii="Calibri" w:eastAsia="PMingLiU" w:hAnsi="Calibri"/>
        </w:rPr>
        <w:fldChar w:fldCharType="end"/>
      </w:r>
      <w:r>
        <w:rPr>
          <w:rFonts w:ascii="Calibri" w:eastAsia="PMingLiU" w:hAnsi="Calibri"/>
        </w:rPr>
        <w:t xml:space="preserve"> Standard CAL</w:t>
      </w:r>
      <w:r>
        <w:rPr>
          <w:rFonts w:ascii="Calibri" w:eastAsia="PMingLiU" w:hAnsi="PMingLiU" w:cs="MingLiU" w:hint="eastAsia"/>
        </w:rPr>
        <w:t>、</w:t>
      </w:r>
      <w:r>
        <w:rPr>
          <w:rFonts w:ascii="Calibri" w:eastAsia="PMingLiU" w:hAnsi="Calibri"/>
        </w:rPr>
        <w:t>SharePoint Server 2013</w:t>
      </w:r>
      <w:r>
        <w:rPr>
          <w:rFonts w:ascii="Calibri" w:eastAsia="PMingLiU" w:hAnsi="Calibri"/>
        </w:rPr>
        <w:fldChar w:fldCharType="begin"/>
      </w:r>
      <w:r>
        <w:rPr>
          <w:rFonts w:ascii="Calibri" w:eastAsia="PMingLiU" w:hAnsi="Calibri"/>
        </w:rPr>
        <w:instrText>XE "SharePoint Server 2013"</w:instrText>
      </w:r>
      <w:r>
        <w:rPr>
          <w:rFonts w:ascii="Calibri" w:eastAsia="PMingLiU" w:hAnsi="Calibri"/>
        </w:rPr>
        <w:fldChar w:fldCharType="end"/>
      </w:r>
      <w:r>
        <w:rPr>
          <w:rFonts w:ascii="Calibri" w:eastAsia="PMingLiU" w:hAnsi="Calibri"/>
        </w:rPr>
        <w:t xml:space="preserve"> Standard CAL</w:t>
      </w:r>
      <w:r>
        <w:rPr>
          <w:rFonts w:ascii="Calibri" w:eastAsia="PMingLiU" w:hAnsi="Calibri"/>
        </w:rPr>
        <w:fldChar w:fldCharType="begin"/>
      </w:r>
      <w:r>
        <w:rPr>
          <w:rFonts w:ascii="Calibri" w:eastAsia="PMingLiU" w:hAnsi="Calibri"/>
        </w:rPr>
        <w:instrText>XE "SharePoint Server 2013 Standard CAL"</w:instrText>
      </w:r>
      <w:r>
        <w:rPr>
          <w:rFonts w:ascii="Calibri" w:eastAsia="PMingLiU" w:hAnsi="Calibri"/>
        </w:rPr>
        <w:fldChar w:fldCharType="end"/>
      </w:r>
      <w:r>
        <w:rPr>
          <w:rFonts w:ascii="Calibri" w:eastAsia="PMingLiU" w:hAnsi="PMingLiU" w:cs="MingLiU" w:hint="eastAsia"/>
        </w:rPr>
        <w:t>、</w:t>
      </w:r>
      <w:r>
        <w:rPr>
          <w:rFonts w:ascii="Calibri" w:eastAsia="PMingLiU" w:hAnsi="Calibri"/>
        </w:rPr>
        <w:t xml:space="preserve">System Center 2012 R2 Configuration Manager </w:t>
      </w:r>
      <w:r>
        <w:rPr>
          <w:rFonts w:ascii="Calibri" w:eastAsia="PMingLiU" w:hAnsi="PMingLiU" w:cs="MingLiU" w:hint="eastAsia"/>
        </w:rPr>
        <w:t>用戶端管理使用權及</w:t>
      </w:r>
      <w:r>
        <w:rPr>
          <w:rFonts w:ascii="Calibri" w:eastAsia="PMingLiU" w:hAnsi="Calibri"/>
        </w:rPr>
        <w:t xml:space="preserve"> System Center 2012 R2 Endpoint Protection</w:t>
      </w:r>
      <w:r>
        <w:rPr>
          <w:rFonts w:ascii="Calibri" w:eastAsia="PMingLiU" w:hAnsi="Calibri"/>
        </w:rPr>
        <w:fldChar w:fldCharType="begin"/>
      </w:r>
      <w:r>
        <w:rPr>
          <w:rFonts w:ascii="Calibri" w:eastAsia="PMingLiU" w:hAnsi="Calibri"/>
        </w:rPr>
        <w:instrText>XE "System Center 2012 Endpoint Protection"</w:instrText>
      </w:r>
      <w:r>
        <w:rPr>
          <w:rFonts w:ascii="Calibri" w:eastAsia="PMingLiU" w:hAnsi="Calibri"/>
        </w:rPr>
        <w:fldChar w:fldCharType="end"/>
      </w:r>
      <w:r>
        <w:rPr>
          <w:rFonts w:ascii="Calibri" w:eastAsia="PMingLiU" w:hAnsi="PMingLiU" w:cs="MingLiU" w:hint="eastAsia"/>
        </w:rPr>
        <w:t>。</w:t>
      </w:r>
    </w:p>
    <w:p w14:paraId="6ED09376" w14:textId="77777777" w:rsidR="000831B7" w:rsidRPr="00596408" w:rsidRDefault="000831B7" w:rsidP="000831B7">
      <w:pPr>
        <w:pStyle w:val="ProductList-Body"/>
        <w:rPr>
          <w:rFonts w:ascii="Calibri" w:eastAsia="PMingLiU" w:hAnsi="Calibri"/>
          <w:sz w:val="16"/>
        </w:rPr>
      </w:pPr>
    </w:p>
    <w:p w14:paraId="52B60F40" w14:textId="77777777" w:rsidR="000831B7" w:rsidRDefault="000831B7" w:rsidP="000831B7">
      <w:pPr>
        <w:pStyle w:val="ProductList-Body"/>
        <w:rPr>
          <w:rFonts w:ascii="Calibri" w:eastAsia="PMingLiU" w:hAnsi="Calibri"/>
        </w:rPr>
      </w:pPr>
      <w:r>
        <w:rPr>
          <w:rFonts w:ascii="Calibri" w:eastAsia="PMingLiU" w:hAnsi="Calibri"/>
        </w:rPr>
        <w:t xml:space="preserve">Open Value </w:t>
      </w:r>
      <w:r>
        <w:rPr>
          <w:rFonts w:ascii="Calibri" w:eastAsia="PMingLiU" w:hAnsi="PMingLiU" w:cs="MingLiU" w:hint="eastAsia"/>
        </w:rPr>
        <w:t>客戶得有資格根據現有</w:t>
      </w:r>
      <w:r>
        <w:rPr>
          <w:rFonts w:ascii="Calibri" w:eastAsia="PMingLiU" w:hAnsi="Calibri"/>
        </w:rPr>
        <w:t xml:space="preserve"> Core CAL </w:t>
      </w:r>
      <w:r>
        <w:rPr>
          <w:rFonts w:ascii="Calibri" w:eastAsia="PMingLiU" w:hAnsi="PMingLiU" w:cs="MingLiU" w:hint="eastAsia"/>
        </w:rPr>
        <w:t>享有最新折扣。請參閱</w:t>
      </w:r>
      <w:hyperlink w:anchor="ChartKey" w:history="1">
        <w:r>
          <w:rPr>
            <w:rStyle w:val="Hyperlink"/>
            <w:rFonts w:ascii="Calibri" w:eastAsia="PMingLiU" w:hAnsi="PMingLiU" w:hint="eastAsia"/>
          </w:rPr>
          <w:t>列表索引鍵</w:t>
        </w:r>
      </w:hyperlink>
      <w:r>
        <w:rPr>
          <w:rFonts w:ascii="Calibri" w:eastAsia="PMingLiU" w:hAnsi="PMingLiU" w:cs="MingLiU" w:hint="eastAsia"/>
        </w:rPr>
        <w:t>。</w:t>
      </w:r>
    </w:p>
    <w:p w14:paraId="2D73EDFB" w14:textId="77777777" w:rsidR="000831B7" w:rsidRPr="00596408" w:rsidRDefault="000831B7" w:rsidP="000831B7">
      <w:pPr>
        <w:pStyle w:val="ProductList-Body"/>
        <w:rPr>
          <w:rFonts w:ascii="Calibri" w:eastAsia="PMingLiU" w:hAnsi="Calibri"/>
          <w:sz w:val="16"/>
        </w:rPr>
      </w:pPr>
    </w:p>
    <w:p w14:paraId="537D86F5"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Enterprise CAL </w:t>
      </w:r>
      <w:r>
        <w:rPr>
          <w:rFonts w:ascii="Calibri" w:eastAsia="PMingLiU" w:hAnsi="PMingLiU" w:cs="MingLiU" w:hint="eastAsia"/>
          <w:b/>
          <w:color w:val="00188F"/>
        </w:rPr>
        <w:t>套件</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PMingLiU" w:cs="MingLiU" w:hint="eastAsia"/>
        </w:rPr>
        <w:instrText>套件</w:instrText>
      </w:r>
      <w:r>
        <w:rPr>
          <w:rFonts w:ascii="Calibri" w:eastAsia="PMingLiU" w:hAnsi="Calibri"/>
        </w:rPr>
        <w:instrText>"</w:instrText>
      </w:r>
      <w:r>
        <w:rPr>
          <w:rFonts w:ascii="Calibri" w:eastAsia="PMingLiU" w:hAnsi="Calibri"/>
        </w:rPr>
        <w:fldChar w:fldCharType="end"/>
      </w:r>
    </w:p>
    <w:p w14:paraId="11AF3781"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rPr>
        <w:t>自</w:t>
      </w:r>
      <w:r>
        <w:rPr>
          <w:rFonts w:ascii="Calibri" w:eastAsia="PMingLiU" w:hAnsi="Calibri"/>
        </w:rPr>
        <w:t xml:space="preserve"> 2013 </w:t>
      </w:r>
      <w:r>
        <w:rPr>
          <w:rFonts w:ascii="Calibri" w:eastAsia="PMingLiU" w:hAnsi="PMingLiU" w:cs="MingLiU" w:hint="eastAsia"/>
        </w:rPr>
        <w:t>年</w:t>
      </w:r>
      <w:r>
        <w:rPr>
          <w:rFonts w:ascii="Calibri" w:eastAsia="PMingLiU" w:hAnsi="Calibri"/>
        </w:rPr>
        <w:t xml:space="preserve"> 4 </w:t>
      </w:r>
      <w:r>
        <w:rPr>
          <w:rFonts w:ascii="Calibri" w:eastAsia="PMingLiU" w:hAnsi="PMingLiU" w:cs="MingLiU" w:hint="eastAsia"/>
        </w:rPr>
        <w:t>月</w:t>
      </w:r>
      <w:r>
        <w:rPr>
          <w:rFonts w:ascii="Calibri" w:eastAsia="PMingLiU" w:hAnsi="Calibri"/>
        </w:rPr>
        <w:t xml:space="preserve"> 1 </w:t>
      </w:r>
      <w:r>
        <w:rPr>
          <w:rFonts w:ascii="Calibri" w:eastAsia="PMingLiU" w:hAnsi="PMingLiU" w:cs="MingLiU" w:hint="eastAsia"/>
        </w:rPr>
        <w:t>日起，具備有效的</w:t>
      </w:r>
      <w:r>
        <w:rPr>
          <w:rFonts w:ascii="Calibri" w:eastAsia="PMingLiU" w:hAnsi="Calibri"/>
        </w:rPr>
        <w:t xml:space="preserve"> SA </w:t>
      </w:r>
      <w:r>
        <w:rPr>
          <w:rFonts w:ascii="Calibri" w:eastAsia="PMingLiU" w:hAnsi="PMingLiU" w:cs="MingLiU" w:hint="eastAsia"/>
        </w:rPr>
        <w:t>範圍之</w:t>
      </w:r>
      <w:r>
        <w:rPr>
          <w:rFonts w:ascii="Calibri" w:eastAsia="PMingLiU" w:hAnsi="Calibri"/>
        </w:rPr>
        <w:t xml:space="preserve"> Enterprise CAL </w:t>
      </w:r>
      <w:r>
        <w:rPr>
          <w:rFonts w:ascii="Calibri" w:eastAsia="PMingLiU" w:hAnsi="PMingLiU" w:cs="MingLiU" w:hint="eastAsia"/>
        </w:rPr>
        <w:t>套件</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PMingLiU" w:cs="MingLiU"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PMingLiU" w:cs="MingLiU" w:hint="eastAsia"/>
        </w:rPr>
        <w:t>的使用權會提供相當於下列項目之權利：</w:t>
      </w:r>
      <w:r>
        <w:rPr>
          <w:rFonts w:ascii="Calibri" w:eastAsia="PMingLiU" w:hAnsi="Calibri"/>
        </w:rPr>
        <w:t xml:space="preserve">Core CAL </w:t>
      </w:r>
      <w:r>
        <w:rPr>
          <w:rFonts w:ascii="Calibri" w:eastAsia="PMingLiU" w:hAnsi="PMingLiU" w:cs="MingLiU" w:hint="eastAsia"/>
        </w:rPr>
        <w:t>套件</w:t>
      </w:r>
      <w:r>
        <w:rPr>
          <w:rFonts w:ascii="Calibri" w:eastAsia="PMingLiU" w:hAnsi="Calibri"/>
        </w:rPr>
        <w:fldChar w:fldCharType="begin"/>
      </w:r>
      <w:r>
        <w:rPr>
          <w:rFonts w:ascii="Calibri" w:eastAsia="PMingLiU" w:hAnsi="Calibri"/>
        </w:rPr>
        <w:instrText xml:space="preserve">XE "Core CAL </w:instrText>
      </w:r>
      <w:r>
        <w:rPr>
          <w:rFonts w:ascii="Calibri" w:eastAsia="PMingLiU" w:hAnsi="PMingLiU" w:cs="MingLiU"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PMingLiU" w:cs="MingLiU" w:hint="eastAsia"/>
        </w:rPr>
        <w:t>之所有目前元件、</w:t>
      </w:r>
      <w:r>
        <w:rPr>
          <w:rFonts w:ascii="Calibri" w:eastAsia="PMingLiU" w:hAnsi="Calibri"/>
        </w:rPr>
        <w:t>Exchange Enterprise CAL with Services 2013</w:t>
      </w:r>
      <w:r>
        <w:rPr>
          <w:rFonts w:ascii="Calibri" w:eastAsia="PMingLiU" w:hAnsi="PMingLiU" w:cs="MingLiU" w:hint="eastAsia"/>
        </w:rPr>
        <w:t>、</w:t>
      </w:r>
      <w:r>
        <w:rPr>
          <w:rFonts w:ascii="Calibri" w:eastAsia="PMingLiU" w:hAnsi="Calibri"/>
        </w:rPr>
        <w:t>Exchange Online Archiving for Exchange Server</w:t>
      </w:r>
      <w:r>
        <w:rPr>
          <w:rFonts w:ascii="Calibri" w:eastAsia="PMingLiU" w:hAnsi="Calibri"/>
        </w:rPr>
        <w:fldChar w:fldCharType="begin"/>
      </w:r>
      <w:r>
        <w:rPr>
          <w:rFonts w:ascii="Calibri" w:eastAsia="PMingLiU" w:hAnsi="Calibri"/>
        </w:rPr>
        <w:instrText>XE "Exchange Online Archiving for Exchange Server"</w:instrText>
      </w:r>
      <w:r>
        <w:rPr>
          <w:rFonts w:ascii="Calibri" w:eastAsia="PMingLiU" w:hAnsi="Calibri"/>
        </w:rPr>
        <w:fldChar w:fldCharType="end"/>
      </w:r>
      <w:r>
        <w:rPr>
          <w:rFonts w:ascii="Calibri" w:eastAsia="PMingLiU" w:hAnsi="PMingLiU" w:cs="MingLiU" w:hint="eastAsia"/>
        </w:rPr>
        <w:t>、</w:t>
      </w:r>
      <w:r>
        <w:rPr>
          <w:rFonts w:ascii="Calibri" w:eastAsia="PMingLiU" w:hAnsi="Calibri"/>
        </w:rPr>
        <w:t>SharePoint Server Enterprise CAL 2013</w:t>
      </w:r>
      <w:r>
        <w:rPr>
          <w:rFonts w:ascii="Calibri" w:eastAsia="PMingLiU" w:hAnsi="PMingLiU" w:cs="MingLiU" w:hint="eastAsia"/>
        </w:rPr>
        <w:t>、</w:t>
      </w:r>
      <w:r>
        <w:rPr>
          <w:rFonts w:ascii="Calibri" w:eastAsia="PMingLiU" w:hAnsi="Calibri"/>
        </w:rPr>
        <w:t>Lync Server Enterprise CAL 2013</w:t>
      </w:r>
      <w:r>
        <w:rPr>
          <w:rFonts w:ascii="Calibri" w:eastAsia="PMingLiU" w:hAnsi="PMingLiU" w:cs="MingLiU" w:hint="eastAsia"/>
        </w:rPr>
        <w:t>、</w:t>
      </w:r>
      <w:r>
        <w:rPr>
          <w:rFonts w:ascii="Calibri" w:eastAsia="PMingLiU" w:hAnsi="Calibri"/>
        </w:rPr>
        <w:t xml:space="preserve">Windows Server 2012 Active Directory Rights Management Services CAL </w:t>
      </w:r>
      <w:r>
        <w:rPr>
          <w:rFonts w:ascii="Calibri" w:eastAsia="PMingLiU" w:hAnsi="PMingLiU" w:cs="MingLiU" w:hint="eastAsia"/>
        </w:rPr>
        <w:t>及</w:t>
      </w:r>
      <w:r>
        <w:rPr>
          <w:rFonts w:ascii="Calibri" w:eastAsia="PMingLiU" w:hAnsi="Calibri"/>
        </w:rPr>
        <w:t xml:space="preserve"> System Center 2012 Client Management Suite </w:t>
      </w:r>
      <w:r>
        <w:rPr>
          <w:rFonts w:ascii="Calibri" w:eastAsia="PMingLiU" w:hAnsi="PMingLiU" w:cs="MingLiU" w:hint="eastAsia"/>
        </w:rPr>
        <w:t>之所有目前元件。</w:t>
      </w:r>
      <w:r>
        <w:rPr>
          <w:rFonts w:ascii="Calibri" w:eastAsia="PMingLiU" w:hAnsi="PMingLiU" w:cs="MingLiU" w:hint="eastAsia"/>
          <w:lang w:eastAsia="zh-TW"/>
        </w:rPr>
        <w:t>無論</w:t>
      </w:r>
      <w:r>
        <w:rPr>
          <w:rFonts w:ascii="Calibri" w:eastAsia="PMingLiU" w:hAnsi="Calibri"/>
          <w:lang w:eastAsia="zh-TW"/>
        </w:rPr>
        <w:t xml:space="preserve"> Enterprise CAL </w:t>
      </w:r>
      <w:r>
        <w:rPr>
          <w:rFonts w:ascii="Calibri" w:eastAsia="PMingLiU" w:hAnsi="PMingLiU" w:cs="MingLiU" w:hint="eastAsia"/>
          <w:lang w:eastAsia="zh-TW"/>
        </w:rPr>
        <w:t>套件是否永久有效，與線上服務優惠方案相關聯的權利會隨著</w:t>
      </w:r>
      <w:r>
        <w:rPr>
          <w:rFonts w:ascii="Calibri" w:eastAsia="PMingLiU" w:hAnsi="Calibri"/>
          <w:lang w:eastAsia="zh-TW"/>
        </w:rPr>
        <w:t xml:space="preserve"> SA </w:t>
      </w:r>
      <w:r>
        <w:rPr>
          <w:rFonts w:ascii="Calibri" w:eastAsia="PMingLiU" w:hAnsi="PMingLiU" w:cs="MingLiU" w:hint="eastAsia"/>
          <w:lang w:eastAsia="zh-TW"/>
        </w:rPr>
        <w:t>範圍失效而屆滿。</w:t>
      </w:r>
    </w:p>
    <w:p w14:paraId="09F102D1" w14:textId="77777777" w:rsidR="000831B7" w:rsidRPr="00596408" w:rsidRDefault="000831B7" w:rsidP="000831B7">
      <w:pPr>
        <w:pStyle w:val="ProductList-Body"/>
        <w:rPr>
          <w:rFonts w:ascii="Calibri" w:eastAsia="PMingLiU" w:hAnsi="Calibri"/>
          <w:sz w:val="16"/>
          <w:lang w:eastAsia="zh-TW"/>
        </w:rPr>
      </w:pPr>
    </w:p>
    <w:p w14:paraId="7E05D32E" w14:textId="77777777" w:rsidR="000831B7" w:rsidRDefault="000831B7" w:rsidP="00B027EA">
      <w:pPr>
        <w:pStyle w:val="ProductList-Body"/>
        <w:rPr>
          <w:rFonts w:ascii="Calibri" w:eastAsia="PMingLiU" w:hAnsi="Calibri"/>
        </w:rPr>
      </w:pPr>
      <w:r>
        <w:rPr>
          <w:rFonts w:ascii="Calibri" w:eastAsia="PMingLiU" w:hAnsi="Calibri"/>
        </w:rPr>
        <w:t xml:space="preserve">Open Value </w:t>
      </w:r>
      <w:r>
        <w:rPr>
          <w:rFonts w:ascii="Calibri" w:eastAsia="PMingLiU" w:hAnsi="PMingLiU" w:cs="MingLiU" w:hint="eastAsia"/>
        </w:rPr>
        <w:t>客戶得有資格根據現有</w:t>
      </w:r>
      <w:r>
        <w:rPr>
          <w:rFonts w:ascii="Calibri" w:eastAsia="PMingLiU" w:hAnsi="Calibri"/>
        </w:rPr>
        <w:t xml:space="preserve"> Enterprise CAL </w:t>
      </w:r>
      <w:r>
        <w:rPr>
          <w:rFonts w:ascii="Calibri" w:eastAsia="PMingLiU" w:hAnsi="PMingLiU" w:cs="MingLiU" w:hint="eastAsia"/>
        </w:rPr>
        <w:t>享有最新折扣。請參閱</w:t>
      </w:r>
      <w:hyperlink w:anchor="ChartKey" w:history="1">
        <w:r w:rsidR="00B027EA">
          <w:rPr>
            <w:rStyle w:val="Hyperlink"/>
            <w:rFonts w:ascii="Calibri" w:eastAsia="PMingLiU" w:hAnsi="PMingLiU" w:hint="eastAsia"/>
          </w:rPr>
          <w:t>列表索引鍵</w:t>
        </w:r>
      </w:hyperlink>
      <w:r>
        <w:rPr>
          <w:rFonts w:ascii="Calibri" w:eastAsia="PMingLiU" w:hAnsi="PMingLiU" w:cs="MingLiU" w:hint="eastAsia"/>
        </w:rPr>
        <w:t>。</w:t>
      </w:r>
    </w:p>
    <w:p w14:paraId="408381F3" w14:textId="77777777" w:rsidR="000831B7" w:rsidRPr="00596408" w:rsidRDefault="000831B7" w:rsidP="000831B7">
      <w:pPr>
        <w:pStyle w:val="ProductList-Body"/>
        <w:rPr>
          <w:rFonts w:ascii="Calibri" w:eastAsia="PMingLiU" w:hAnsi="Calibri"/>
          <w:sz w:val="16"/>
        </w:rPr>
      </w:pPr>
    </w:p>
    <w:p w14:paraId="101D1308" w14:textId="77777777" w:rsidR="000831B7" w:rsidRDefault="000831B7" w:rsidP="000831B7">
      <w:pPr>
        <w:pStyle w:val="ProductList-Body"/>
        <w:rPr>
          <w:rFonts w:ascii="Calibri" w:eastAsia="PMingLiU" w:hAnsi="Calibri"/>
        </w:rPr>
      </w:pPr>
      <w:r>
        <w:rPr>
          <w:rFonts w:ascii="Calibri" w:eastAsia="PMingLiU" w:hAnsi="PMingLiU" w:cs="MingLiU" w:hint="eastAsia"/>
          <w:b/>
          <w:color w:val="00188F"/>
        </w:rPr>
        <w:t>隨附於</w:t>
      </w:r>
      <w:r>
        <w:rPr>
          <w:rFonts w:ascii="Calibri" w:eastAsia="PMingLiU" w:hAnsi="Calibri"/>
          <w:b/>
          <w:color w:val="00188F"/>
        </w:rPr>
        <w:t xml:space="preserve"> Enterprise CAL </w:t>
      </w:r>
      <w:r>
        <w:rPr>
          <w:rFonts w:ascii="Calibri" w:eastAsia="PMingLiU" w:hAnsi="PMingLiU" w:cs="MingLiU" w:hint="eastAsia"/>
          <w:b/>
          <w:color w:val="00188F"/>
        </w:rPr>
        <w:t>套件內之線上服務</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PMingLiU" w:cs="MingLiU" w:hint="eastAsia"/>
        </w:rPr>
        <w:instrText>套件</w:instrText>
      </w:r>
      <w:r>
        <w:rPr>
          <w:rFonts w:ascii="Calibri" w:eastAsia="PMingLiU" w:hAnsi="Calibri"/>
        </w:rPr>
        <w:instrText>"</w:instrText>
      </w:r>
      <w:r>
        <w:rPr>
          <w:rFonts w:ascii="Calibri" w:eastAsia="PMingLiU" w:hAnsi="Calibri"/>
        </w:rPr>
        <w:fldChar w:fldCharType="end"/>
      </w:r>
    </w:p>
    <w:p w14:paraId="466FE5E2" w14:textId="77777777" w:rsidR="000831B7" w:rsidRDefault="000831B7" w:rsidP="000831B7">
      <w:pPr>
        <w:pStyle w:val="ProductList-Body"/>
        <w:rPr>
          <w:rFonts w:ascii="Calibri" w:eastAsia="PMingLiU" w:hAnsi="Calibri"/>
        </w:rPr>
      </w:pPr>
      <w:r>
        <w:rPr>
          <w:rFonts w:ascii="Calibri" w:eastAsia="PMingLiU" w:hAnsi="PMingLiU" w:cs="MingLiU" w:hint="eastAsia"/>
        </w:rPr>
        <w:t>自</w:t>
      </w:r>
      <w:r>
        <w:rPr>
          <w:rFonts w:ascii="Calibri" w:eastAsia="PMingLiU" w:hAnsi="Calibri"/>
        </w:rPr>
        <w:t xml:space="preserve"> 2013 </w:t>
      </w:r>
      <w:r>
        <w:rPr>
          <w:rFonts w:ascii="Calibri" w:eastAsia="PMingLiU" w:hAnsi="PMingLiU" w:cs="MingLiU" w:hint="eastAsia"/>
        </w:rPr>
        <w:t>年</w:t>
      </w:r>
      <w:r>
        <w:rPr>
          <w:rFonts w:ascii="Calibri" w:eastAsia="PMingLiU" w:hAnsi="Calibri"/>
        </w:rPr>
        <w:t xml:space="preserve"> 4 </w:t>
      </w:r>
      <w:r>
        <w:rPr>
          <w:rFonts w:ascii="Calibri" w:eastAsia="PMingLiU" w:hAnsi="PMingLiU" w:cs="MingLiU" w:hint="eastAsia"/>
        </w:rPr>
        <w:t>月</w:t>
      </w:r>
      <w:r>
        <w:rPr>
          <w:rFonts w:ascii="Calibri" w:eastAsia="PMingLiU" w:hAnsi="Calibri"/>
        </w:rPr>
        <w:t xml:space="preserve"> 1 </w:t>
      </w:r>
      <w:r>
        <w:rPr>
          <w:rFonts w:ascii="Calibri" w:eastAsia="PMingLiU" w:hAnsi="PMingLiU" w:cs="MingLiU" w:hint="eastAsia"/>
        </w:rPr>
        <w:t>日起，具備有效</w:t>
      </w:r>
      <w:r>
        <w:rPr>
          <w:rFonts w:ascii="Calibri" w:eastAsia="PMingLiU" w:hAnsi="Calibri"/>
        </w:rPr>
        <w:t xml:space="preserve"> SA </w:t>
      </w:r>
      <w:r>
        <w:rPr>
          <w:rFonts w:ascii="Calibri" w:eastAsia="PMingLiU" w:hAnsi="PMingLiU" w:cs="MingLiU" w:hint="eastAsia"/>
        </w:rPr>
        <w:t>範圍之</w:t>
      </w:r>
      <w:r>
        <w:rPr>
          <w:rFonts w:ascii="Calibri" w:eastAsia="PMingLiU" w:hAnsi="Calibri"/>
        </w:rPr>
        <w:t xml:space="preserve"> Enterprise CAL </w:t>
      </w:r>
      <w:r>
        <w:rPr>
          <w:rFonts w:ascii="Calibri" w:eastAsia="PMingLiU" w:hAnsi="PMingLiU" w:cs="MingLiU" w:hint="eastAsia"/>
        </w:rPr>
        <w:t>套件</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PMingLiU" w:cs="MingLiU"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PMingLiU" w:cs="MingLiU" w:hint="eastAsia"/>
        </w:rPr>
        <w:t>包含對</w:t>
      </w:r>
      <w:r>
        <w:rPr>
          <w:rFonts w:ascii="Calibri" w:eastAsia="PMingLiU" w:hAnsi="Calibri"/>
        </w:rPr>
        <w:t xml:space="preserve"> Exchange Online Archiving for Exchange Server</w:t>
      </w:r>
      <w:r>
        <w:rPr>
          <w:rFonts w:ascii="Calibri" w:eastAsia="PMingLiU" w:hAnsi="Calibri"/>
        </w:rPr>
        <w:fldChar w:fldCharType="begin"/>
      </w:r>
      <w:r>
        <w:rPr>
          <w:rFonts w:ascii="Calibri" w:eastAsia="PMingLiU" w:hAnsi="Calibri"/>
        </w:rPr>
        <w:instrText>XE "Exchange Online Archiving for Exchange Server"</w:instrText>
      </w:r>
      <w:r>
        <w:rPr>
          <w:rFonts w:ascii="Calibri" w:eastAsia="PMingLiU" w:hAnsi="Calibri"/>
        </w:rPr>
        <w:fldChar w:fldCharType="end"/>
      </w:r>
      <w:r>
        <w:rPr>
          <w:rFonts w:ascii="Calibri" w:eastAsia="PMingLiU" w:hAnsi="PMingLiU" w:cs="MingLiU" w:hint="eastAsia"/>
        </w:rPr>
        <w:t>、資料遺失之預防和</w:t>
      </w:r>
      <w:r>
        <w:rPr>
          <w:rFonts w:ascii="Calibri" w:eastAsia="PMingLiU" w:hAnsi="Calibri"/>
        </w:rPr>
        <w:t xml:space="preserve"> Exchange Online Protection</w:t>
      </w:r>
      <w:r>
        <w:rPr>
          <w:rFonts w:ascii="Calibri" w:eastAsia="PMingLiU" w:hAnsi="Calibri"/>
        </w:rPr>
        <w:fldChar w:fldCharType="begin"/>
      </w:r>
      <w:r>
        <w:rPr>
          <w:rFonts w:ascii="Calibri" w:eastAsia="PMingLiU" w:hAnsi="Calibri"/>
        </w:rPr>
        <w:instrText>XE "Exchange Online Protection"</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之權利。</w:t>
      </w:r>
    </w:p>
    <w:p w14:paraId="4DD2EFFC" w14:textId="77777777" w:rsidR="000831B7" w:rsidRPr="00596408" w:rsidRDefault="000831B7" w:rsidP="000831B7">
      <w:pPr>
        <w:pStyle w:val="ProductList-Body"/>
        <w:rPr>
          <w:rFonts w:ascii="Calibri" w:eastAsia="PMingLiU" w:hAnsi="Calibri"/>
          <w:sz w:val="16"/>
        </w:rPr>
      </w:pPr>
    </w:p>
    <w:p w14:paraId="304D6B11" w14:textId="77777777" w:rsidR="000831B7" w:rsidRDefault="000831B7" w:rsidP="000831B7">
      <w:pPr>
        <w:pStyle w:val="ProductList-Body"/>
        <w:numPr>
          <w:ilvl w:val="0"/>
          <w:numId w:val="8"/>
        </w:numPr>
        <w:ind w:left="450" w:hanging="270"/>
        <w:rPr>
          <w:rFonts w:ascii="Calibri" w:eastAsia="PMingLiU" w:hAnsi="Calibri"/>
          <w:lang w:eastAsia="zh-TW"/>
        </w:rPr>
      </w:pPr>
      <w:r>
        <w:rPr>
          <w:rFonts w:ascii="Calibri" w:eastAsia="PMingLiU" w:hAnsi="PMingLiU" w:cs="MingLiU" w:hint="eastAsia"/>
          <w:b/>
          <w:lang w:eastAsia="zh-TW"/>
        </w:rPr>
        <w:t>國際可用性</w:t>
      </w:r>
      <w:r w:rsidRPr="00E4135E">
        <w:rPr>
          <w:rFonts w:ascii="Calibri" w:eastAsia="PMingLiU" w:hAnsi="PMingLiU" w:cs="MingLiU" w:hint="eastAsia"/>
          <w:b/>
          <w:lang w:eastAsia="zh-TW"/>
        </w:rPr>
        <w:t>。</w:t>
      </w:r>
      <w:r>
        <w:rPr>
          <w:rFonts w:ascii="Calibri" w:eastAsia="PMingLiU" w:hAnsi="PMingLiU" w:cs="MingLiU" w:hint="eastAsia"/>
          <w:lang w:eastAsia="zh-TW"/>
        </w:rPr>
        <w:t>這些線上服務僅在可提供</w:t>
      </w:r>
      <w:r>
        <w:rPr>
          <w:rFonts w:ascii="Calibri" w:eastAsia="PMingLiU" w:hAnsi="Calibri"/>
          <w:lang w:eastAsia="zh-TW"/>
        </w:rPr>
        <w:t xml:space="preserve"> Office 365 </w:t>
      </w:r>
      <w:r>
        <w:rPr>
          <w:rFonts w:ascii="Calibri" w:eastAsia="PMingLiU" w:hAnsi="PMingLiU" w:cs="MingLiU" w:hint="eastAsia"/>
          <w:lang w:eastAsia="zh-TW"/>
        </w:rPr>
        <w:t>服務的國家</w:t>
      </w:r>
      <w:r>
        <w:rPr>
          <w:rFonts w:ascii="Calibri" w:eastAsia="PMingLiU" w:hAnsi="Calibri"/>
          <w:lang w:eastAsia="zh-TW"/>
        </w:rPr>
        <w:t>/</w:t>
      </w:r>
      <w:r>
        <w:rPr>
          <w:rFonts w:ascii="Calibri" w:eastAsia="PMingLiU" w:hAnsi="PMingLiU" w:cs="MingLiU" w:hint="eastAsia"/>
          <w:lang w:eastAsia="zh-TW"/>
        </w:rPr>
        <w:t>地區中提供：</w:t>
      </w:r>
      <w:hyperlink r:id="rId29" w:anchor="international" w:history="1">
        <w:r>
          <w:rPr>
            <w:rStyle w:val="Hyperlink"/>
            <w:rFonts w:ascii="Calibri" w:eastAsia="PMingLiU" w:hAnsi="Calibri"/>
            <w:lang w:eastAsia="zh-TW"/>
          </w:rPr>
          <w:t>http://www.microsoft.com/online/faq.aspx#international</w:t>
        </w:r>
      </w:hyperlink>
    </w:p>
    <w:p w14:paraId="251140D2" w14:textId="77777777" w:rsidR="000831B7" w:rsidRDefault="000831B7" w:rsidP="000831B7">
      <w:pPr>
        <w:pStyle w:val="ProductList-Body"/>
        <w:numPr>
          <w:ilvl w:val="0"/>
          <w:numId w:val="8"/>
        </w:numPr>
        <w:ind w:left="450" w:hanging="270"/>
        <w:rPr>
          <w:rFonts w:ascii="Calibri" w:eastAsia="PMingLiU" w:hAnsi="Calibri"/>
          <w:lang w:eastAsia="zh-TW"/>
        </w:rPr>
      </w:pPr>
      <w:r>
        <w:rPr>
          <w:rFonts w:ascii="Calibri" w:eastAsia="PMingLiU" w:hAnsi="PMingLiU" w:cs="MingLiU" w:hint="eastAsia"/>
          <w:b/>
          <w:lang w:eastAsia="zh-TW"/>
        </w:rPr>
        <w:t>提供</w:t>
      </w:r>
      <w:r w:rsidRPr="00E4135E">
        <w:rPr>
          <w:rFonts w:ascii="Calibri" w:eastAsia="PMingLiU" w:hAnsi="PMingLiU" w:cs="MingLiU" w:hint="eastAsia"/>
          <w:b/>
          <w:lang w:eastAsia="zh-TW"/>
        </w:rPr>
        <w:t>。</w:t>
      </w:r>
      <w:r>
        <w:rPr>
          <w:rFonts w:ascii="Calibri" w:eastAsia="PMingLiU" w:hAnsi="PMingLiU" w:cs="MingLiU" w:hint="eastAsia"/>
          <w:lang w:eastAsia="zh-TW"/>
        </w:rPr>
        <w:t>若要開始使用這些服務，客戶必須連絡他們的</w:t>
      </w:r>
      <w:r>
        <w:rPr>
          <w:rFonts w:ascii="Calibri" w:eastAsia="PMingLiU" w:hAnsi="Calibri"/>
          <w:lang w:eastAsia="zh-TW"/>
        </w:rPr>
        <w:t xml:space="preserve"> Microsoft </w:t>
      </w:r>
      <w:r>
        <w:rPr>
          <w:rFonts w:ascii="Calibri" w:eastAsia="PMingLiU" w:hAnsi="PMingLiU" w:cs="MingLiU" w:hint="eastAsia"/>
          <w:lang w:eastAsia="zh-TW"/>
        </w:rPr>
        <w:t>合作夥伴，其可以開始提供啟動每項服務所需的程序。</w:t>
      </w:r>
    </w:p>
    <w:p w14:paraId="21F0835F" w14:textId="77777777" w:rsidR="000831B7" w:rsidRDefault="000831B7" w:rsidP="000831B7">
      <w:pPr>
        <w:pStyle w:val="ProductList-Body"/>
        <w:numPr>
          <w:ilvl w:val="0"/>
          <w:numId w:val="8"/>
        </w:numPr>
        <w:ind w:left="450" w:hanging="270"/>
        <w:rPr>
          <w:rFonts w:ascii="Calibri" w:eastAsia="PMingLiU" w:hAnsi="Calibri"/>
          <w:lang w:eastAsia="zh-TW"/>
        </w:rPr>
      </w:pPr>
      <w:r>
        <w:rPr>
          <w:rFonts w:ascii="Calibri" w:eastAsia="PMingLiU" w:hAnsi="PMingLiU" w:cs="MingLiU" w:hint="eastAsia"/>
          <w:b/>
          <w:lang w:eastAsia="zh-TW"/>
        </w:rPr>
        <w:t>增補條款及條件</w:t>
      </w:r>
      <w:r w:rsidRPr="00E4135E">
        <w:rPr>
          <w:rFonts w:ascii="Calibri" w:eastAsia="PMingLiU" w:hAnsi="PMingLiU" w:cs="MingLiU" w:hint="eastAsia"/>
          <w:b/>
          <w:lang w:eastAsia="zh-TW"/>
        </w:rPr>
        <w:t>。</w:t>
      </w:r>
      <w:r>
        <w:rPr>
          <w:rFonts w:ascii="Calibri" w:eastAsia="PMingLiU" w:hAnsi="PMingLiU" w:cs="MingLiU" w:hint="eastAsia"/>
          <w:lang w:eastAsia="zh-TW"/>
        </w:rPr>
        <w:t>如果客戶依據日期為</w:t>
      </w:r>
      <w:r>
        <w:rPr>
          <w:rFonts w:ascii="Calibri" w:eastAsia="PMingLiU" w:hAnsi="Calibri"/>
          <w:lang w:eastAsia="zh-TW"/>
        </w:rPr>
        <w:t xml:space="preserve"> 2010 </w:t>
      </w:r>
      <w:r>
        <w:rPr>
          <w:rFonts w:ascii="Calibri" w:eastAsia="PMingLiU" w:hAnsi="PMingLiU" w:cs="MingLiU" w:hint="eastAsia"/>
          <w:lang w:eastAsia="zh-TW"/>
        </w:rPr>
        <w:t>年</w:t>
      </w:r>
      <w:r>
        <w:rPr>
          <w:rFonts w:ascii="Calibri" w:eastAsia="PMingLiU" w:hAnsi="Calibri"/>
          <w:lang w:eastAsia="zh-TW"/>
        </w:rPr>
        <w:t xml:space="preserve"> 10 </w:t>
      </w:r>
      <w:r>
        <w:rPr>
          <w:rFonts w:ascii="Calibri" w:eastAsia="PMingLiU" w:hAnsi="PMingLiU" w:cs="MingLiU" w:hint="eastAsia"/>
          <w:lang w:eastAsia="zh-TW"/>
        </w:rPr>
        <w:t>月之前的</w:t>
      </w:r>
      <w:r>
        <w:rPr>
          <w:rFonts w:ascii="Calibri" w:eastAsia="PMingLiU" w:hAnsi="Calibri"/>
          <w:lang w:eastAsia="zh-TW"/>
        </w:rPr>
        <w:t xml:space="preserve"> Microsoft Business Agreement</w:t>
      </w:r>
      <w:r>
        <w:rPr>
          <w:rFonts w:ascii="Calibri" w:eastAsia="PMingLiU" w:hAnsi="PMingLiU" w:cs="MingLiU" w:hint="eastAsia"/>
          <w:lang w:eastAsia="zh-TW"/>
        </w:rPr>
        <w:t>，且客戶尚未透過日期為</w:t>
      </w:r>
      <w:r>
        <w:rPr>
          <w:rFonts w:ascii="Calibri" w:eastAsia="PMingLiU" w:hAnsi="Calibri"/>
          <w:lang w:eastAsia="zh-TW"/>
        </w:rPr>
        <w:t xml:space="preserve"> 2011 </w:t>
      </w:r>
      <w:r>
        <w:rPr>
          <w:rFonts w:ascii="Calibri" w:eastAsia="PMingLiU" w:hAnsi="PMingLiU" w:cs="MingLiU" w:hint="eastAsia"/>
          <w:lang w:eastAsia="zh-TW"/>
        </w:rPr>
        <w:t>年</w:t>
      </w:r>
      <w:r>
        <w:rPr>
          <w:rFonts w:ascii="Calibri" w:eastAsia="PMingLiU" w:hAnsi="Calibri"/>
          <w:lang w:eastAsia="zh-TW"/>
        </w:rPr>
        <w:t xml:space="preserve"> 7 </w:t>
      </w:r>
      <w:r>
        <w:rPr>
          <w:rFonts w:ascii="Calibri" w:eastAsia="PMingLiU" w:hAnsi="PMingLiU" w:cs="MingLiU" w:hint="eastAsia"/>
          <w:lang w:eastAsia="zh-TW"/>
        </w:rPr>
        <w:t>月或其他日期之後的</w:t>
      </w:r>
      <w:r>
        <w:rPr>
          <w:rFonts w:ascii="Calibri" w:eastAsia="PMingLiU" w:hAnsi="Calibri"/>
          <w:lang w:eastAsia="zh-TW"/>
        </w:rPr>
        <w:t xml:space="preserve"> Enrollment </w:t>
      </w:r>
      <w:r>
        <w:rPr>
          <w:rFonts w:ascii="Calibri" w:eastAsia="PMingLiU" w:hAnsi="PMingLiU" w:cs="MingLiU" w:hint="eastAsia"/>
          <w:lang w:eastAsia="zh-TW"/>
        </w:rPr>
        <w:t>另行將線上服務的線上服務增補條款及條件連結其大量授權合約，則在附錄</w:t>
      </w:r>
      <w:r>
        <w:rPr>
          <w:rFonts w:ascii="Calibri" w:eastAsia="PMingLiU" w:hAnsi="Calibri"/>
          <w:lang w:eastAsia="zh-TW"/>
        </w:rPr>
        <w:t xml:space="preserve"> A – </w:t>
      </w:r>
      <w:r>
        <w:rPr>
          <w:rFonts w:ascii="Calibri" w:eastAsia="PMingLiU" w:hAnsi="PMingLiU" w:cs="MingLiU" w:hint="eastAsia"/>
          <w:lang w:eastAsia="zh-TW"/>
        </w:rPr>
        <w:t>方案合約增補條款中之與軟體搭配使用之線上服務增補條款</w:t>
      </w:r>
      <w:r>
        <w:rPr>
          <w:rFonts w:ascii="Calibri" w:eastAsia="PMingLiU" w:hAnsi="Calibri"/>
          <w:lang w:eastAsia="zh-TW"/>
        </w:rPr>
        <w:t xml:space="preserve"> – </w:t>
      </w:r>
      <w:r>
        <w:rPr>
          <w:rFonts w:ascii="Calibri" w:eastAsia="PMingLiU" w:hAnsi="PMingLiU" w:cs="MingLiU" w:hint="eastAsia"/>
          <w:lang w:eastAsia="zh-TW"/>
        </w:rPr>
        <w:t>傳統合約適用於</w:t>
      </w:r>
      <w:r>
        <w:rPr>
          <w:rFonts w:ascii="Calibri" w:eastAsia="PMingLiU" w:hAnsi="Calibri"/>
          <w:lang w:eastAsia="zh-TW"/>
        </w:rPr>
        <w:t xml:space="preserve"> Enterprise CAL </w:t>
      </w:r>
      <w:r>
        <w:rPr>
          <w:rFonts w:ascii="Calibri" w:eastAsia="PMingLiU" w:hAnsi="PMingLiU" w:cs="MingLiU" w:hint="eastAsia"/>
          <w:lang w:eastAsia="zh-TW"/>
        </w:rPr>
        <w:t>套件</w:t>
      </w:r>
      <w:r>
        <w:rPr>
          <w:rFonts w:ascii="Calibri" w:eastAsia="PMingLiU" w:hAnsi="Calibri"/>
        </w:rPr>
        <w:fldChar w:fldCharType="begin"/>
      </w:r>
      <w:r>
        <w:rPr>
          <w:rFonts w:ascii="Calibri" w:eastAsia="PMingLiU" w:hAnsi="Calibri"/>
          <w:lang w:eastAsia="zh-TW"/>
        </w:rPr>
        <w:instrText xml:space="preserve">XE "Enterprise CAL </w:instrText>
      </w:r>
      <w:r>
        <w:rPr>
          <w:rFonts w:ascii="Calibri" w:eastAsia="PMingLiU" w:hAnsi="PMingLiU" w:cs="MingLiU" w:hint="eastAsia"/>
          <w:lang w:eastAsia="zh-TW"/>
        </w:rPr>
        <w:instrText>套件</w:instrText>
      </w:r>
      <w:r>
        <w:rPr>
          <w:rFonts w:ascii="Calibri" w:eastAsia="PMingLiU" w:hAnsi="Calibri"/>
          <w:lang w:eastAsia="zh-TW"/>
        </w:rPr>
        <w:instrText>"</w:instrText>
      </w:r>
      <w:r>
        <w:rPr>
          <w:rFonts w:ascii="Calibri" w:eastAsia="PMingLiU" w:hAnsi="Calibri"/>
        </w:rPr>
        <w:fldChar w:fldCharType="end"/>
      </w:r>
      <w:r>
        <w:rPr>
          <w:rFonts w:ascii="Calibri" w:eastAsia="PMingLiU" w:hAnsi="PMingLiU" w:cs="MingLiU" w:hint="eastAsia"/>
          <w:lang w:eastAsia="zh-TW"/>
        </w:rPr>
        <w:t>隨附之線上服務的訂購及使用。</w:t>
      </w:r>
    </w:p>
    <w:p w14:paraId="22EC8724" w14:textId="77777777" w:rsidR="000831B7" w:rsidRPr="00596408" w:rsidRDefault="000831B7" w:rsidP="000831B7">
      <w:pPr>
        <w:pStyle w:val="ProductList-Body"/>
        <w:rPr>
          <w:rFonts w:ascii="Calibri" w:eastAsia="PMingLiU" w:hAnsi="Calibri"/>
          <w:sz w:val="16"/>
          <w:lang w:eastAsia="zh-TW"/>
        </w:rPr>
      </w:pPr>
    </w:p>
    <w:p w14:paraId="67092952" w14:textId="77777777" w:rsidR="000831B7" w:rsidRDefault="000831B7" w:rsidP="000831B7">
      <w:pPr>
        <w:pStyle w:val="ProductList-Body"/>
        <w:rPr>
          <w:rFonts w:ascii="Calibri" w:eastAsia="PMingLiU" w:hAnsi="Calibri"/>
        </w:rPr>
      </w:pPr>
      <w:r>
        <w:rPr>
          <w:rFonts w:ascii="Calibri" w:eastAsia="PMingLiU" w:hAnsi="Calibri"/>
          <w:b/>
          <w:color w:val="00188F"/>
        </w:rPr>
        <w:t>Forefront Unified Access Gateway</w:t>
      </w:r>
      <w:r>
        <w:rPr>
          <w:rFonts w:ascii="Calibri" w:eastAsia="PMingLiU" w:hAnsi="Calibri"/>
        </w:rPr>
        <w:fldChar w:fldCharType="begin"/>
      </w:r>
      <w:r>
        <w:rPr>
          <w:rFonts w:ascii="Calibri" w:eastAsia="PMingLiU" w:hAnsi="Calibri"/>
        </w:rPr>
        <w:instrText>XE "Forefront Unified Access Gateway"</w:instrText>
      </w:r>
      <w:r>
        <w:rPr>
          <w:rFonts w:ascii="Calibri" w:eastAsia="PMingLiU" w:hAnsi="Calibri"/>
        </w:rPr>
        <w:fldChar w:fldCharType="end"/>
      </w:r>
      <w:r>
        <w:rPr>
          <w:rFonts w:ascii="Calibri" w:eastAsia="PMingLiU" w:hAnsi="Calibri"/>
          <w:b/>
          <w:color w:val="00188F"/>
        </w:rPr>
        <w:t xml:space="preserve"> 2010</w:t>
      </w:r>
    </w:p>
    <w:p w14:paraId="6583264C"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rPr>
        <w:t>自</w:t>
      </w:r>
      <w:r>
        <w:rPr>
          <w:rFonts w:ascii="Calibri" w:eastAsia="PMingLiU" w:hAnsi="Calibri"/>
        </w:rPr>
        <w:t xml:space="preserve"> 2012 </w:t>
      </w:r>
      <w:r>
        <w:rPr>
          <w:rFonts w:ascii="Calibri" w:eastAsia="PMingLiU" w:hAnsi="PMingLiU" w:cs="MingLiU" w:hint="eastAsia"/>
        </w:rPr>
        <w:t>年</w:t>
      </w:r>
      <w:r>
        <w:rPr>
          <w:rFonts w:ascii="Calibri" w:eastAsia="PMingLiU" w:hAnsi="Calibri"/>
        </w:rPr>
        <w:t xml:space="preserve"> 12 </w:t>
      </w:r>
      <w:r>
        <w:rPr>
          <w:rFonts w:ascii="Calibri" w:eastAsia="PMingLiU" w:hAnsi="PMingLiU" w:cs="MingLiU" w:hint="eastAsia"/>
        </w:rPr>
        <w:t>月</w:t>
      </w:r>
      <w:r>
        <w:rPr>
          <w:rFonts w:ascii="Calibri" w:eastAsia="PMingLiU" w:hAnsi="Calibri" w:hint="eastAsia"/>
        </w:rPr>
        <w:t xml:space="preserve"> </w:t>
      </w:r>
      <w:r>
        <w:rPr>
          <w:rFonts w:ascii="Calibri" w:eastAsia="PMingLiU" w:hAnsi="Calibri"/>
        </w:rPr>
        <w:t xml:space="preserve">1 </w:t>
      </w:r>
      <w:r>
        <w:rPr>
          <w:rFonts w:ascii="Calibri" w:eastAsia="PMingLiU" w:hAnsi="PMingLiU" w:cs="MingLiU" w:hint="eastAsia"/>
        </w:rPr>
        <w:t>日起具備有效</w:t>
      </w:r>
      <w:r>
        <w:rPr>
          <w:rFonts w:ascii="Calibri" w:eastAsia="PMingLiU" w:hAnsi="Calibri"/>
        </w:rPr>
        <w:t xml:space="preserve"> SA </w:t>
      </w:r>
      <w:r>
        <w:rPr>
          <w:rFonts w:ascii="Calibri" w:eastAsia="PMingLiU" w:hAnsi="PMingLiU" w:cs="MingLiU" w:hint="eastAsia"/>
        </w:rPr>
        <w:t>範圍之</w:t>
      </w:r>
      <w:r>
        <w:rPr>
          <w:rFonts w:ascii="Calibri" w:eastAsia="PMingLiU" w:hAnsi="Calibri"/>
        </w:rPr>
        <w:t xml:space="preserve"> Enterprise CAL </w:t>
      </w:r>
      <w:r>
        <w:rPr>
          <w:rFonts w:ascii="Calibri" w:eastAsia="PMingLiU" w:hAnsi="PMingLiU" w:cs="MingLiU" w:hint="eastAsia"/>
        </w:rPr>
        <w:t>客戶，有資格享有與</w:t>
      </w:r>
      <w:r>
        <w:rPr>
          <w:rFonts w:ascii="Calibri" w:eastAsia="PMingLiU" w:hAnsi="Calibri"/>
        </w:rPr>
        <w:t xml:space="preserve"> Forefront Unified Access Gateway</w:t>
      </w:r>
      <w:r>
        <w:rPr>
          <w:rFonts w:ascii="Calibri" w:eastAsia="PMingLiU" w:hAnsi="Calibri"/>
        </w:rPr>
        <w:fldChar w:fldCharType="begin"/>
      </w:r>
      <w:r>
        <w:rPr>
          <w:rFonts w:ascii="Calibri" w:eastAsia="PMingLiU" w:hAnsi="Calibri"/>
        </w:rPr>
        <w:instrText>XE "Forefront Unified Access Gateway"</w:instrText>
      </w:r>
      <w:r>
        <w:rPr>
          <w:rFonts w:ascii="Calibri" w:eastAsia="PMingLiU" w:hAnsi="Calibri"/>
        </w:rPr>
        <w:fldChar w:fldCharType="end"/>
      </w:r>
      <w:r>
        <w:rPr>
          <w:rFonts w:ascii="Calibri" w:eastAsia="PMingLiU" w:hAnsi="Calibri"/>
        </w:rPr>
        <w:t xml:space="preserve"> 2010 </w:t>
      </w:r>
      <w:r>
        <w:rPr>
          <w:rFonts w:ascii="Calibri" w:eastAsia="PMingLiU" w:hAnsi="PMingLiU" w:cs="MingLiU" w:hint="eastAsia"/>
        </w:rPr>
        <w:t>之使用相關的特別條款。</w:t>
      </w:r>
      <w:r>
        <w:rPr>
          <w:rFonts w:ascii="Calibri" w:eastAsia="PMingLiU" w:hAnsi="PMingLiU" w:cs="MingLiU" w:hint="eastAsia"/>
          <w:lang w:eastAsia="zh-TW"/>
        </w:rPr>
        <w:t>如需詳細資訊，請參閱</w:t>
      </w:r>
      <w:r>
        <w:rPr>
          <w:rFonts w:ascii="Calibri" w:eastAsia="PMingLiU" w:hAnsi="Calibri"/>
          <w:lang w:eastAsia="zh-TW"/>
        </w:rPr>
        <w:t xml:space="preserve"> 2014 </w:t>
      </w:r>
      <w:r>
        <w:rPr>
          <w:rFonts w:ascii="Calibri" w:eastAsia="PMingLiU" w:hAnsi="PMingLiU" w:cs="MingLiU" w:hint="eastAsia"/>
          <w:lang w:eastAsia="zh-TW"/>
        </w:rPr>
        <w:t>年</w:t>
      </w:r>
      <w:r>
        <w:rPr>
          <w:rFonts w:ascii="Calibri" w:eastAsia="PMingLiU" w:hAnsi="Calibri"/>
          <w:lang w:eastAsia="zh-TW"/>
        </w:rPr>
        <w:t xml:space="preserve"> 3 </w:t>
      </w:r>
      <w:r>
        <w:rPr>
          <w:rFonts w:ascii="Calibri" w:eastAsia="PMingLiU" w:hAnsi="PMingLiU" w:cs="MingLiU" w:hint="eastAsia"/>
          <w:lang w:eastAsia="zh-TW"/>
        </w:rPr>
        <w:t>月之產品清單</w:t>
      </w:r>
      <w:r>
        <w:rPr>
          <w:rFonts w:ascii="Calibri" w:eastAsia="PMingLiU" w:hAnsi="Calibri" w:hint="eastAsia"/>
          <w:lang w:eastAsia="zh-TW"/>
        </w:rPr>
        <w:t xml:space="preserve"> </w:t>
      </w:r>
      <w:hyperlink r:id="rId30" w:history="1">
        <w:r>
          <w:rPr>
            <w:rStyle w:val="Hyperlink"/>
            <w:rFonts w:ascii="Calibri" w:eastAsia="PMingLiU" w:hAnsi="Calibri"/>
            <w:lang w:eastAsia="zh-TW"/>
          </w:rPr>
          <w:t>http://go.microsoft.com/?linkid=9839207</w:t>
        </w:r>
      </w:hyperlink>
      <w:r>
        <w:rPr>
          <w:rFonts w:ascii="Calibri" w:eastAsia="PMingLiU" w:hAnsi="PMingLiU" w:cs="MingLiU" w:hint="eastAsia"/>
          <w:lang w:eastAsia="zh-TW"/>
        </w:rPr>
        <w:t>。</w:t>
      </w:r>
    </w:p>
    <w:p w14:paraId="736126F2" w14:textId="77777777" w:rsidR="000831B7" w:rsidRPr="00596408" w:rsidRDefault="000831B7" w:rsidP="000831B7">
      <w:pPr>
        <w:pStyle w:val="ProductList-Body"/>
        <w:rPr>
          <w:rFonts w:ascii="Calibri" w:eastAsia="PMingLiU" w:hAnsi="Calibri"/>
          <w:sz w:val="16"/>
          <w:lang w:eastAsia="zh-TW"/>
        </w:rPr>
      </w:pPr>
    </w:p>
    <w:p w14:paraId="711FFCFC" w14:textId="77777777" w:rsidR="000831B7" w:rsidRDefault="000831B7" w:rsidP="000831B7">
      <w:pPr>
        <w:pStyle w:val="ProductList-Body"/>
        <w:rPr>
          <w:rFonts w:ascii="Calibri" w:eastAsia="PMingLiU" w:hAnsi="Calibri"/>
        </w:rPr>
      </w:pPr>
      <w:r>
        <w:rPr>
          <w:rFonts w:ascii="Calibri" w:eastAsia="PMingLiU" w:hAnsi="Calibri"/>
          <w:b/>
          <w:color w:val="00188F"/>
        </w:rPr>
        <w:t>Core CAL Suite</w:t>
      </w:r>
      <w:r>
        <w:rPr>
          <w:rFonts w:ascii="Calibri" w:eastAsia="PMingLiU" w:hAnsi="Calibri"/>
        </w:rPr>
        <w:fldChar w:fldCharType="begin"/>
      </w:r>
      <w:r>
        <w:rPr>
          <w:rFonts w:ascii="Calibri" w:eastAsia="PMingLiU" w:hAnsi="Calibri"/>
        </w:rPr>
        <w:instrText xml:space="preserve">XE "Core CAL </w:instrText>
      </w:r>
      <w:r>
        <w:rPr>
          <w:rFonts w:ascii="Calibri" w:eastAsia="PMingLiU" w:hAnsi="PMingLiU" w:cs="MingLiU"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Calibri"/>
          <w:b/>
          <w:color w:val="00188F"/>
        </w:rPr>
        <w:t xml:space="preserve"> Bridge for O365</w:t>
      </w:r>
      <w:r>
        <w:rPr>
          <w:rFonts w:ascii="Calibri" w:eastAsia="PMingLiU" w:hAnsi="PMingLiU" w:cs="MingLiU" w:hint="eastAsia"/>
          <w:b/>
          <w:color w:val="00188F"/>
        </w:rPr>
        <w:t>、</w:t>
      </w:r>
      <w:r>
        <w:rPr>
          <w:rFonts w:ascii="Calibri" w:eastAsia="PMingLiU" w:hAnsi="Calibri"/>
          <w:b/>
          <w:color w:val="00188F"/>
        </w:rPr>
        <w:t xml:space="preserve">for O365 &amp; Intune </w:t>
      </w:r>
      <w:r>
        <w:rPr>
          <w:rFonts w:ascii="Calibri" w:eastAsia="PMingLiU" w:hAnsi="PMingLiU" w:cs="MingLiU" w:hint="eastAsia"/>
          <w:b/>
          <w:color w:val="00188F"/>
        </w:rPr>
        <w:t>及</w:t>
      </w:r>
      <w:r>
        <w:rPr>
          <w:rFonts w:ascii="Calibri" w:eastAsia="PMingLiU" w:hAnsi="Calibri"/>
          <w:b/>
          <w:color w:val="00188F"/>
        </w:rPr>
        <w:t xml:space="preserve"> for Intune</w:t>
      </w:r>
    </w:p>
    <w:p w14:paraId="73393F1D" w14:textId="77777777" w:rsidR="000831B7" w:rsidRDefault="000831B7" w:rsidP="000831B7">
      <w:pPr>
        <w:pStyle w:val="ProductList-Body"/>
        <w:ind w:left="180"/>
        <w:rPr>
          <w:rFonts w:ascii="Calibri" w:eastAsia="PMingLiU" w:hAnsi="Calibri"/>
        </w:rPr>
      </w:pPr>
      <w:r>
        <w:rPr>
          <w:rFonts w:ascii="Calibri" w:eastAsia="PMingLiU" w:hAnsi="Calibri"/>
          <w:b/>
          <w:color w:val="00188F"/>
        </w:rPr>
        <w:t xml:space="preserve">CAL Suite Bridges </w:t>
      </w:r>
      <w:r>
        <w:rPr>
          <w:rFonts w:ascii="Calibri" w:eastAsia="PMingLiU" w:hAnsi="PMingLiU" w:cs="MingLiU" w:hint="eastAsia"/>
          <w:b/>
          <w:color w:val="00188F"/>
        </w:rPr>
        <w:t>要件</w:t>
      </w:r>
    </w:p>
    <w:p w14:paraId="76372734" w14:textId="77777777" w:rsidR="000831B7" w:rsidRDefault="000831B7" w:rsidP="000831B7">
      <w:pPr>
        <w:pStyle w:val="ProductList-Body"/>
        <w:ind w:left="180"/>
        <w:rPr>
          <w:rFonts w:ascii="Calibri" w:eastAsia="PMingLiU" w:hAnsi="Calibri"/>
          <w:lang w:eastAsia="zh-TW"/>
        </w:rPr>
      </w:pPr>
      <w:r>
        <w:rPr>
          <w:rFonts w:ascii="Calibri" w:eastAsia="PMingLiU" w:hAnsi="PMingLiU" w:cs="MingLiU" w:hint="eastAsia"/>
          <w:lang w:eastAsia="zh-TW"/>
        </w:rPr>
        <w:t>從</w:t>
      </w:r>
      <w:r>
        <w:rPr>
          <w:rFonts w:ascii="Calibri" w:eastAsia="PMingLiU" w:hAnsi="Calibri"/>
          <w:lang w:eastAsia="zh-TW"/>
        </w:rPr>
        <w:t xml:space="preserve"> CAL </w:t>
      </w:r>
      <w:r>
        <w:rPr>
          <w:rFonts w:ascii="Calibri" w:eastAsia="PMingLiU" w:hAnsi="PMingLiU" w:cs="MingLiU" w:hint="eastAsia"/>
          <w:lang w:eastAsia="zh-TW"/>
        </w:rPr>
        <w:t>套件轉換為相當的軟體和線上服務組合時，可能需要</w:t>
      </w:r>
      <w:r>
        <w:rPr>
          <w:rFonts w:ascii="Calibri" w:eastAsia="PMingLiU" w:hAnsi="Calibri"/>
          <w:lang w:eastAsia="zh-TW"/>
        </w:rPr>
        <w:t xml:space="preserve"> CAL Suite Bridge</w:t>
      </w:r>
      <w:r>
        <w:rPr>
          <w:rFonts w:ascii="Calibri" w:eastAsia="PMingLiU" w:hAnsi="PMingLiU" w:cs="MingLiU" w:hint="eastAsia"/>
          <w:lang w:eastAsia="zh-TW"/>
        </w:rPr>
        <w:t>。當轉換需要</w:t>
      </w:r>
      <w:r>
        <w:rPr>
          <w:rFonts w:ascii="Calibri" w:eastAsia="PMingLiU" w:hAnsi="Calibri"/>
          <w:lang w:eastAsia="zh-TW"/>
        </w:rPr>
        <w:t xml:space="preserve"> CAL Suite Bridge </w:t>
      </w:r>
      <w:r>
        <w:rPr>
          <w:rFonts w:ascii="Calibri" w:eastAsia="PMingLiU" w:hAnsi="PMingLiU" w:cs="MingLiU" w:hint="eastAsia"/>
          <w:lang w:eastAsia="zh-TW"/>
        </w:rPr>
        <w:t>且合格使用權已由客戶繳清時，</w:t>
      </w:r>
      <w:r>
        <w:rPr>
          <w:rFonts w:ascii="Calibri" w:eastAsia="PMingLiU" w:hAnsi="Calibri"/>
          <w:lang w:eastAsia="zh-TW"/>
        </w:rPr>
        <w:t xml:space="preserve">CAL Suite Bridge </w:t>
      </w:r>
      <w:r>
        <w:rPr>
          <w:rFonts w:ascii="Calibri" w:eastAsia="PMingLiU" w:hAnsi="PMingLiU" w:cs="MingLiU" w:hint="eastAsia"/>
          <w:lang w:eastAsia="zh-TW"/>
        </w:rPr>
        <w:t>便不需要任何使用權之訂購。取而代之地，可以在轉換生效之註冊週年日訂購</w:t>
      </w:r>
      <w:r>
        <w:rPr>
          <w:rFonts w:ascii="Calibri" w:eastAsia="PMingLiU" w:hAnsi="Calibri"/>
          <w:lang w:eastAsia="zh-TW"/>
        </w:rPr>
        <w:t xml:space="preserve"> CAL Suite Bridge </w:t>
      </w:r>
      <w:r>
        <w:rPr>
          <w:rFonts w:ascii="Calibri" w:eastAsia="PMingLiU" w:hAnsi="PMingLiU" w:cs="MingLiU" w:hint="eastAsia"/>
          <w:lang w:eastAsia="zh-TW"/>
        </w:rPr>
        <w:t>的</w:t>
      </w:r>
      <w:r>
        <w:rPr>
          <w:rFonts w:ascii="Calibri" w:eastAsia="PMingLiU" w:hAnsi="Calibri"/>
          <w:lang w:eastAsia="zh-TW"/>
        </w:rPr>
        <w:t xml:space="preserve"> SA</w:t>
      </w:r>
      <w:r>
        <w:rPr>
          <w:rFonts w:ascii="Calibri" w:eastAsia="PMingLiU" w:hAnsi="PMingLiU" w:cs="MingLiU" w:hint="eastAsia"/>
          <w:lang w:eastAsia="zh-TW"/>
        </w:rPr>
        <w:t>。在此種情況下，轉換比例僅得為一份</w:t>
      </w:r>
      <w:r>
        <w:rPr>
          <w:rFonts w:ascii="Calibri" w:eastAsia="PMingLiU" w:hAnsi="Calibri"/>
          <w:lang w:eastAsia="zh-TW"/>
        </w:rPr>
        <w:t xml:space="preserve"> CAL Suite Bridge SA </w:t>
      </w:r>
      <w:r>
        <w:rPr>
          <w:rFonts w:ascii="Calibri" w:eastAsia="PMingLiU" w:hAnsi="PMingLiU" w:cs="MingLiU" w:hint="eastAsia"/>
          <w:lang w:eastAsia="zh-TW"/>
        </w:rPr>
        <w:t>對一份</w:t>
      </w:r>
      <w:r>
        <w:rPr>
          <w:rFonts w:ascii="Calibri" w:eastAsia="PMingLiU" w:hAnsi="Calibri"/>
          <w:lang w:eastAsia="zh-TW"/>
        </w:rPr>
        <w:t xml:space="preserve"> CAL </w:t>
      </w:r>
      <w:r>
        <w:rPr>
          <w:rFonts w:ascii="Calibri" w:eastAsia="PMingLiU" w:hAnsi="PMingLiU" w:cs="MingLiU" w:hint="eastAsia"/>
          <w:lang w:eastAsia="zh-TW"/>
        </w:rPr>
        <w:t>套件</w:t>
      </w:r>
      <w:r>
        <w:rPr>
          <w:rFonts w:ascii="Calibri" w:eastAsia="PMingLiU" w:hAnsi="Calibri"/>
          <w:lang w:eastAsia="zh-TW"/>
        </w:rPr>
        <w:t xml:space="preserve"> SA</w:t>
      </w:r>
      <w:r>
        <w:rPr>
          <w:rFonts w:ascii="Calibri" w:eastAsia="PMingLiU" w:hAnsi="PMingLiU" w:cs="MingLiU" w:hint="eastAsia"/>
          <w:lang w:eastAsia="zh-TW"/>
        </w:rPr>
        <w:t>，且針對相同的使用者或裝置使用權均視為合格</w:t>
      </w:r>
      <w:r>
        <w:rPr>
          <w:rFonts w:ascii="Calibri" w:eastAsia="PMingLiU" w:hAnsi="Calibri"/>
          <w:lang w:eastAsia="zh-TW"/>
        </w:rPr>
        <w:t xml:space="preserve"> CAL </w:t>
      </w:r>
      <w:r>
        <w:rPr>
          <w:rFonts w:ascii="Calibri" w:eastAsia="PMingLiU" w:hAnsi="PMingLiU" w:cs="MingLiU" w:hint="eastAsia"/>
          <w:lang w:eastAsia="zh-TW"/>
        </w:rPr>
        <w:t>套件。</w:t>
      </w:r>
    </w:p>
    <w:p w14:paraId="3CE7F6D8" w14:textId="77777777" w:rsidR="000831B7" w:rsidRPr="00596408" w:rsidRDefault="000831B7" w:rsidP="000831B7">
      <w:pPr>
        <w:pStyle w:val="ProductList-Body"/>
        <w:ind w:left="180"/>
        <w:rPr>
          <w:rFonts w:ascii="Calibri" w:eastAsia="PMingLiU" w:hAnsi="Calibri"/>
          <w:sz w:val="16"/>
          <w:lang w:eastAsia="zh-TW"/>
        </w:rPr>
      </w:pPr>
    </w:p>
    <w:p w14:paraId="29F5872D" w14:textId="77777777" w:rsidR="000831B7" w:rsidRPr="000D1BEE" w:rsidRDefault="000831B7" w:rsidP="000831B7">
      <w:pPr>
        <w:pStyle w:val="ProductList-Body"/>
        <w:ind w:left="180"/>
        <w:rPr>
          <w:rFonts w:ascii="Calibri" w:eastAsia="PMingLiU" w:hAnsi="Calibri"/>
          <w:spacing w:val="-2"/>
        </w:rPr>
      </w:pPr>
      <w:r w:rsidRPr="000D1BEE">
        <w:rPr>
          <w:rFonts w:ascii="Calibri" w:eastAsia="PMingLiU" w:hAnsi="Calibri"/>
          <w:spacing w:val="-2"/>
        </w:rPr>
        <w:t xml:space="preserve">CAL Suite Bridge </w:t>
      </w:r>
      <w:r w:rsidRPr="000D1BEE">
        <w:rPr>
          <w:rFonts w:ascii="Calibri" w:eastAsia="PMingLiU" w:hAnsi="PMingLiU" w:cs="MingLiU" w:hint="eastAsia"/>
          <w:spacing w:val="-2"/>
        </w:rPr>
        <w:t>是一項</w:t>
      </w:r>
      <w:r w:rsidRPr="000D1BEE">
        <w:rPr>
          <w:rFonts w:ascii="Calibri" w:eastAsia="PMingLiU" w:hAnsi="Calibri"/>
          <w:spacing w:val="-2"/>
        </w:rPr>
        <w:t xml:space="preserve"> Enterprise </w:t>
      </w:r>
      <w:r w:rsidRPr="000D1BEE">
        <w:rPr>
          <w:rFonts w:ascii="Calibri" w:eastAsia="PMingLiU" w:hAnsi="PMingLiU" w:cs="MingLiU" w:hint="eastAsia"/>
          <w:spacing w:val="-2"/>
        </w:rPr>
        <w:t>產品，其只應搭配其合格的線上服務一起授權以滿足該</w:t>
      </w:r>
      <w:r w:rsidRPr="000D1BEE">
        <w:rPr>
          <w:rFonts w:ascii="Calibri" w:eastAsia="PMingLiU" w:hAnsi="Calibri"/>
          <w:spacing w:val="-2"/>
        </w:rPr>
        <w:t xml:space="preserve"> CAL Suite Bridge </w:t>
      </w:r>
      <w:r w:rsidRPr="000D1BEE">
        <w:rPr>
          <w:rFonts w:ascii="Calibri" w:eastAsia="PMingLiU" w:hAnsi="PMingLiU" w:cs="MingLiU" w:hint="eastAsia"/>
          <w:spacing w:val="-2"/>
        </w:rPr>
        <w:t>或其父代</w:t>
      </w:r>
      <w:r w:rsidRPr="000D1BEE">
        <w:rPr>
          <w:rFonts w:ascii="Calibri" w:eastAsia="PMingLiU" w:hAnsi="Calibri"/>
          <w:spacing w:val="-2"/>
        </w:rPr>
        <w:t xml:space="preserve"> CAL </w:t>
      </w:r>
      <w:r w:rsidRPr="000D1BEE">
        <w:rPr>
          <w:rFonts w:ascii="Calibri" w:eastAsia="PMingLiU" w:hAnsi="PMingLiU" w:cs="MingLiU" w:hint="eastAsia"/>
          <w:spacing w:val="-2"/>
        </w:rPr>
        <w:t>套件的全組織要件。</w:t>
      </w:r>
    </w:p>
    <w:p w14:paraId="4B4F807F" w14:textId="77777777" w:rsidR="000831B7" w:rsidRPr="00596408" w:rsidRDefault="000831B7" w:rsidP="000831B7">
      <w:pPr>
        <w:pStyle w:val="ProductList-Body"/>
        <w:rPr>
          <w:rFonts w:ascii="Calibri" w:eastAsia="PMingLiU" w:hAnsi="Calibri"/>
          <w:sz w:val="16"/>
        </w:rPr>
      </w:pPr>
    </w:p>
    <w:tbl>
      <w:tblPr>
        <w:tblStyle w:val="TableGrid"/>
        <w:tblW w:w="10800" w:type="dxa"/>
        <w:tblInd w:w="108" w:type="dxa"/>
        <w:tblLook w:val="04A0" w:firstRow="1" w:lastRow="0" w:firstColumn="1" w:lastColumn="0" w:noHBand="0" w:noVBand="1"/>
      </w:tblPr>
      <w:tblGrid>
        <w:gridCol w:w="4770"/>
        <w:gridCol w:w="1957"/>
        <w:gridCol w:w="4073"/>
      </w:tblGrid>
      <w:tr w:rsidR="000831B7" w14:paraId="281B550B" w14:textId="77777777" w:rsidTr="007038EC">
        <w:trPr>
          <w:tblHeader/>
        </w:trPr>
        <w:tc>
          <w:tcPr>
            <w:tcW w:w="4770" w:type="dxa"/>
            <w:tcBorders>
              <w:top w:val="single" w:sz="4" w:space="0" w:color="auto"/>
              <w:left w:val="single" w:sz="4" w:space="0" w:color="auto"/>
              <w:bottom w:val="single" w:sz="4" w:space="0" w:color="auto"/>
              <w:right w:val="single" w:sz="4" w:space="0" w:color="auto"/>
            </w:tcBorders>
            <w:shd w:val="clear" w:color="auto" w:fill="0072C6"/>
            <w:hideMark/>
          </w:tcPr>
          <w:p w14:paraId="440155FD"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CAL Suite Bridge</w:t>
            </w:r>
          </w:p>
        </w:tc>
        <w:tc>
          <w:tcPr>
            <w:tcW w:w="1957" w:type="dxa"/>
            <w:tcBorders>
              <w:top w:val="single" w:sz="4" w:space="0" w:color="auto"/>
              <w:left w:val="single" w:sz="4" w:space="0" w:color="auto"/>
              <w:bottom w:val="single" w:sz="4" w:space="0" w:color="auto"/>
              <w:right w:val="single" w:sz="4" w:space="0" w:color="auto"/>
            </w:tcBorders>
            <w:shd w:val="clear" w:color="auto" w:fill="0072C6"/>
            <w:hideMark/>
          </w:tcPr>
          <w:p w14:paraId="024C9A30"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父代</w:t>
            </w:r>
            <w:r>
              <w:rPr>
                <w:rFonts w:ascii="Calibri" w:eastAsia="PMingLiU" w:hAnsi="Calibri"/>
                <w:color w:val="FFFFFF" w:themeColor="background1"/>
                <w:lang w:val="zh-TW" w:eastAsia="zh-TW" w:bidi="zh-TW"/>
              </w:rPr>
              <w:t xml:space="preserve"> CAL </w:t>
            </w:r>
            <w:r>
              <w:rPr>
                <w:rFonts w:ascii="Calibri" w:eastAsia="PMingLiU" w:hAnsi="PMingLiU" w:cs="MingLiU" w:hint="eastAsia"/>
                <w:color w:val="FFFFFF" w:themeColor="background1"/>
                <w:lang w:val="zh-TW" w:bidi="zh-TW"/>
              </w:rPr>
              <w:t>套件</w:t>
            </w:r>
          </w:p>
        </w:tc>
        <w:tc>
          <w:tcPr>
            <w:tcW w:w="4073" w:type="dxa"/>
            <w:tcBorders>
              <w:top w:val="single" w:sz="4" w:space="0" w:color="auto"/>
              <w:left w:val="single" w:sz="4" w:space="0" w:color="auto"/>
              <w:bottom w:val="single" w:sz="4" w:space="0" w:color="auto"/>
              <w:right w:val="single" w:sz="4" w:space="0" w:color="auto"/>
            </w:tcBorders>
            <w:shd w:val="clear" w:color="auto" w:fill="0072C6"/>
            <w:hideMark/>
          </w:tcPr>
          <w:p w14:paraId="4FC3DDA8"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合格線上服務</w:t>
            </w:r>
          </w:p>
        </w:tc>
      </w:tr>
      <w:tr w:rsidR="000831B7" w14:paraId="79780C1B" w14:textId="77777777" w:rsidTr="007038EC">
        <w:tc>
          <w:tcPr>
            <w:tcW w:w="4770" w:type="dxa"/>
            <w:tcBorders>
              <w:top w:val="single" w:sz="4" w:space="0" w:color="auto"/>
              <w:left w:val="single" w:sz="4" w:space="0" w:color="auto"/>
              <w:bottom w:val="single" w:sz="4" w:space="0" w:color="auto"/>
              <w:right w:val="single" w:sz="4" w:space="0" w:color="auto"/>
            </w:tcBorders>
            <w:hideMark/>
          </w:tcPr>
          <w:p w14:paraId="3B9A5DC3"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Core CAL Suite</w:t>
            </w:r>
            <w:r>
              <w:rPr>
                <w:rFonts w:ascii="Calibri" w:eastAsia="PMingLiU" w:hAnsi="Calibri"/>
                <w:lang w:val="zh-TW" w:eastAsia="zh-TW" w:bidi="zh-TW"/>
              </w:rPr>
              <w:fldChar w:fldCharType="begin"/>
            </w:r>
            <w:r w:rsidRPr="000831B7">
              <w:rPr>
                <w:rFonts w:ascii="Calibri" w:eastAsia="PMingLiU" w:hAnsi="Calibri"/>
                <w:lang w:eastAsia="zh-TW" w:bidi="zh-TW"/>
              </w:rPr>
              <w:instrText xml:space="preserve">XE "Core CAL </w:instrText>
            </w:r>
            <w:r>
              <w:rPr>
                <w:rFonts w:ascii="Calibri" w:eastAsia="PMingLiU" w:hAnsi="PMingLiU" w:cs="MingLiU" w:hint="eastAsia"/>
                <w:lang w:val="zh-TW" w:bidi="zh-TW"/>
              </w:rPr>
              <w:instrText>套件</w:instrText>
            </w:r>
            <w:r w:rsidRPr="000831B7">
              <w:rPr>
                <w:rFonts w:ascii="Calibri" w:eastAsia="PMingLiU" w:hAnsi="Calibri"/>
                <w:lang w:eastAsia="zh-TW" w:bidi="zh-TW"/>
              </w:rPr>
              <w:instrText>"</w:instrText>
            </w:r>
            <w:r>
              <w:rPr>
                <w:rFonts w:ascii="Calibri" w:eastAsia="PMingLiU" w:hAnsi="Calibri"/>
                <w:lang w:val="zh-TW" w:eastAsia="zh-TW" w:bidi="zh-TW"/>
              </w:rPr>
              <w:fldChar w:fldCharType="end"/>
            </w:r>
            <w:r w:rsidRPr="000831B7">
              <w:rPr>
                <w:rFonts w:ascii="Calibri" w:eastAsia="PMingLiU" w:hAnsi="Calibri"/>
                <w:lang w:eastAsia="zh-TW" w:bidi="zh-TW"/>
              </w:rPr>
              <w:t xml:space="preserve"> Bridge for Office 365</w:t>
            </w:r>
            <w:r>
              <w:rPr>
                <w:rFonts w:ascii="Calibri" w:eastAsia="PMingLiU" w:hAnsi="Calibri"/>
                <w:lang w:val="zh-TW" w:eastAsia="zh-TW" w:bidi="zh-TW"/>
              </w:rPr>
              <w:fldChar w:fldCharType="begin"/>
            </w:r>
            <w:r w:rsidRPr="000831B7">
              <w:rPr>
                <w:rFonts w:ascii="Calibri" w:eastAsia="PMingLiU" w:hAnsi="Calibri"/>
                <w:lang w:eastAsia="zh-TW" w:bidi="zh-TW"/>
              </w:rPr>
              <w:instrText>XE "Core CAL Suite Bridge for Office 365"</w:instrText>
            </w:r>
            <w:r>
              <w:rPr>
                <w:rFonts w:ascii="Calibri" w:eastAsia="PMingLiU" w:hAnsi="Calibri"/>
                <w:lang w:val="zh-TW" w:eastAsia="zh-TW" w:bidi="zh-TW"/>
              </w:rPr>
              <w:fldChar w:fldCharType="end"/>
            </w:r>
          </w:p>
        </w:tc>
        <w:tc>
          <w:tcPr>
            <w:tcW w:w="1957" w:type="dxa"/>
            <w:tcBorders>
              <w:top w:val="single" w:sz="4" w:space="0" w:color="auto"/>
              <w:left w:val="single" w:sz="4" w:space="0" w:color="auto"/>
              <w:bottom w:val="single" w:sz="4" w:space="0" w:color="auto"/>
              <w:right w:val="single" w:sz="4" w:space="0" w:color="auto"/>
            </w:tcBorders>
            <w:hideMark/>
          </w:tcPr>
          <w:p w14:paraId="2C0BE8B8"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Core CAL </w:t>
            </w:r>
            <w:r>
              <w:rPr>
                <w:rFonts w:ascii="Calibri" w:eastAsia="PMingLiU" w:hAnsi="PMingLiU" w:cs="MingLiU" w:hint="eastAsia"/>
                <w:lang w:val="zh-TW" w:bidi="zh-TW"/>
              </w:rPr>
              <w:t>套件</w:t>
            </w:r>
            <w:r>
              <w:rPr>
                <w:rFonts w:ascii="Calibri" w:eastAsia="PMingLiU" w:hAnsi="Calibri"/>
                <w:lang w:val="zh-TW" w:eastAsia="zh-TW" w:bidi="zh-TW"/>
              </w:rPr>
              <w:fldChar w:fldCharType="begin"/>
            </w:r>
            <w:r>
              <w:rPr>
                <w:rFonts w:ascii="Calibri" w:eastAsia="PMingLiU" w:hAnsi="Calibri"/>
                <w:lang w:val="zh-TW" w:eastAsia="zh-TW" w:bidi="zh-TW"/>
              </w:rPr>
              <w:instrText xml:space="preserve">XE "Core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5FEB9D61"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Office 365 Enterprise E1</w:t>
            </w:r>
            <w:r>
              <w:rPr>
                <w:rFonts w:ascii="Calibri" w:eastAsia="PMingLiU" w:hAnsi="Calibri"/>
                <w:lang w:val="zh-TW" w:eastAsia="zh-TW" w:bidi="zh-TW"/>
              </w:rPr>
              <w:fldChar w:fldCharType="begin"/>
            </w:r>
            <w:r>
              <w:rPr>
                <w:rFonts w:ascii="Calibri" w:eastAsia="PMingLiU" w:hAnsi="Calibri"/>
                <w:lang w:val="fr-FR" w:eastAsia="zh-TW" w:bidi="zh-TW"/>
              </w:rPr>
              <w:instrText>XE "Office 365 Enterprise E1"</w:instrText>
            </w:r>
            <w:r>
              <w:rPr>
                <w:rFonts w:ascii="Calibri" w:eastAsia="PMingLiU" w:hAnsi="Calibri"/>
                <w:lang w:val="zh-TW" w:eastAsia="zh-TW" w:bidi="zh-TW"/>
              </w:rPr>
              <w:fldChar w:fldCharType="end"/>
            </w:r>
            <w:r>
              <w:rPr>
                <w:rFonts w:ascii="Calibri" w:eastAsia="PMingLiU" w:hAnsi="PMingLiU" w:cs="MingLiU" w:hint="eastAsia"/>
                <w:lang w:val="fr-FR" w:bidi="zh-TW"/>
              </w:rPr>
              <w:t>，</w:t>
            </w:r>
            <w:r>
              <w:rPr>
                <w:rFonts w:ascii="Calibri" w:eastAsia="PMingLiU" w:hAnsi="PMingLiU" w:cs="MingLiU" w:hint="eastAsia"/>
                <w:lang w:val="zh-TW" w:bidi="zh-TW"/>
              </w:rPr>
              <w:t>或</w:t>
            </w:r>
          </w:p>
          <w:p w14:paraId="6D017777"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Office 365 Enterprise E3</w:t>
            </w:r>
            <w:r>
              <w:rPr>
                <w:rFonts w:ascii="Calibri" w:eastAsia="PMingLiU" w:hAnsi="Calibri"/>
                <w:lang w:val="zh-TW" w:eastAsia="zh-TW" w:bidi="zh-TW"/>
              </w:rPr>
              <w:fldChar w:fldCharType="begin"/>
            </w:r>
            <w:r>
              <w:rPr>
                <w:rFonts w:ascii="Calibri" w:eastAsia="PMingLiU" w:hAnsi="Calibri"/>
                <w:lang w:val="fr-FR" w:eastAsia="zh-TW" w:bidi="zh-TW"/>
              </w:rPr>
              <w:instrText>XE "Office 365 Enterprise E3"</w:instrText>
            </w:r>
            <w:r>
              <w:rPr>
                <w:rFonts w:ascii="Calibri" w:eastAsia="PMingLiU" w:hAnsi="Calibri"/>
                <w:lang w:val="zh-TW" w:eastAsia="zh-TW" w:bidi="zh-TW"/>
              </w:rPr>
              <w:fldChar w:fldCharType="end"/>
            </w:r>
            <w:r>
              <w:rPr>
                <w:rFonts w:ascii="Calibri" w:eastAsia="PMingLiU" w:hAnsi="PMingLiU" w:cs="MingLiU" w:hint="eastAsia"/>
                <w:lang w:val="fr-FR" w:bidi="zh-TW"/>
              </w:rPr>
              <w:t>，</w:t>
            </w:r>
            <w:r>
              <w:rPr>
                <w:rFonts w:ascii="Calibri" w:eastAsia="PMingLiU" w:hAnsi="PMingLiU" w:cs="MingLiU" w:hint="eastAsia"/>
                <w:lang w:val="zh-TW" w:bidi="zh-TW"/>
              </w:rPr>
              <w:t>或</w:t>
            </w:r>
          </w:p>
          <w:p w14:paraId="6C50F947"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365 Enterprise E4</w:t>
            </w:r>
            <w:r>
              <w:rPr>
                <w:rFonts w:ascii="Calibri" w:eastAsia="PMingLiU" w:hAnsi="Calibri"/>
                <w:lang w:val="zh-TW" w:eastAsia="zh-TW" w:bidi="zh-TW"/>
              </w:rPr>
              <w:fldChar w:fldCharType="begin"/>
            </w:r>
            <w:r>
              <w:rPr>
                <w:rFonts w:ascii="Calibri" w:eastAsia="PMingLiU" w:hAnsi="Calibri"/>
                <w:lang w:val="zh-TW" w:eastAsia="zh-TW" w:bidi="zh-TW"/>
              </w:rPr>
              <w:instrText>XE "Office 365 Enterprise E4"</w:instrText>
            </w:r>
            <w:r>
              <w:rPr>
                <w:rFonts w:ascii="Calibri" w:eastAsia="PMingLiU" w:hAnsi="Calibri"/>
                <w:lang w:val="zh-TW" w:eastAsia="zh-TW" w:bidi="zh-TW"/>
              </w:rPr>
              <w:fldChar w:fldCharType="end"/>
            </w:r>
          </w:p>
        </w:tc>
      </w:tr>
      <w:tr w:rsidR="000831B7" w14:paraId="6A6DA8DB" w14:textId="77777777" w:rsidTr="007038EC">
        <w:tc>
          <w:tcPr>
            <w:tcW w:w="4770" w:type="dxa"/>
            <w:tcBorders>
              <w:top w:val="single" w:sz="4" w:space="0" w:color="auto"/>
              <w:left w:val="single" w:sz="4" w:space="0" w:color="auto"/>
              <w:bottom w:val="single" w:sz="4" w:space="0" w:color="auto"/>
              <w:right w:val="single" w:sz="4" w:space="0" w:color="auto"/>
            </w:tcBorders>
            <w:hideMark/>
          </w:tcPr>
          <w:p w14:paraId="0D7556A2"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Core CAL Suite</w:t>
            </w:r>
            <w:r>
              <w:rPr>
                <w:rFonts w:ascii="Calibri" w:eastAsia="PMingLiU" w:hAnsi="Calibri"/>
                <w:lang w:val="zh-TW" w:eastAsia="zh-TW" w:bidi="zh-TW"/>
              </w:rPr>
              <w:fldChar w:fldCharType="begin"/>
            </w:r>
            <w:r w:rsidRPr="000831B7">
              <w:rPr>
                <w:rFonts w:ascii="Calibri" w:eastAsia="PMingLiU" w:hAnsi="Calibri"/>
                <w:lang w:eastAsia="zh-TW" w:bidi="zh-TW"/>
              </w:rPr>
              <w:instrText xml:space="preserve">XE "Core CAL </w:instrText>
            </w:r>
            <w:r>
              <w:rPr>
                <w:rFonts w:ascii="Calibri" w:eastAsia="PMingLiU" w:hAnsi="PMingLiU" w:cs="MingLiU" w:hint="eastAsia"/>
                <w:lang w:val="zh-TW" w:bidi="zh-TW"/>
              </w:rPr>
              <w:instrText>套件</w:instrText>
            </w:r>
            <w:r w:rsidRPr="000831B7">
              <w:rPr>
                <w:rFonts w:ascii="Calibri" w:eastAsia="PMingLiU" w:hAnsi="Calibri"/>
                <w:lang w:eastAsia="zh-TW" w:bidi="zh-TW"/>
              </w:rPr>
              <w:instrText>"</w:instrText>
            </w:r>
            <w:r>
              <w:rPr>
                <w:rFonts w:ascii="Calibri" w:eastAsia="PMingLiU" w:hAnsi="Calibri"/>
                <w:lang w:val="zh-TW" w:eastAsia="zh-TW" w:bidi="zh-TW"/>
              </w:rPr>
              <w:fldChar w:fldCharType="end"/>
            </w:r>
            <w:r w:rsidRPr="000831B7">
              <w:rPr>
                <w:rFonts w:ascii="Calibri" w:eastAsia="PMingLiU" w:hAnsi="Calibri"/>
                <w:lang w:eastAsia="zh-TW" w:bidi="zh-TW"/>
              </w:rPr>
              <w:t xml:space="preserve"> Bridge for Office 365</w:t>
            </w:r>
            <w:r>
              <w:rPr>
                <w:rFonts w:ascii="Calibri" w:eastAsia="PMingLiU" w:hAnsi="Calibri"/>
                <w:lang w:val="zh-TW" w:eastAsia="zh-TW" w:bidi="zh-TW"/>
              </w:rPr>
              <w:fldChar w:fldCharType="begin"/>
            </w:r>
            <w:r w:rsidRPr="000831B7">
              <w:rPr>
                <w:rFonts w:ascii="Calibri" w:eastAsia="PMingLiU" w:hAnsi="Calibri"/>
                <w:lang w:eastAsia="zh-TW" w:bidi="zh-TW"/>
              </w:rPr>
              <w:instrText>XE "Core CAL Suite Bridge for Office 365"</w:instrText>
            </w:r>
            <w:r>
              <w:rPr>
                <w:rFonts w:ascii="Calibri" w:eastAsia="PMingLiU" w:hAnsi="Calibri"/>
                <w:lang w:val="zh-TW" w:eastAsia="zh-TW" w:bidi="zh-TW"/>
              </w:rPr>
              <w:fldChar w:fldCharType="end"/>
            </w:r>
            <w:r w:rsidRPr="000831B7">
              <w:rPr>
                <w:rFonts w:ascii="Calibri" w:eastAsia="PMingLiU" w:hAnsi="Calibri"/>
                <w:lang w:eastAsia="zh-TW" w:bidi="zh-TW"/>
              </w:rPr>
              <w:t xml:space="preserve"> </w:t>
            </w:r>
            <w:r>
              <w:rPr>
                <w:rFonts w:ascii="Calibri" w:eastAsia="PMingLiU" w:hAnsi="PMingLiU" w:cs="MingLiU" w:hint="eastAsia"/>
                <w:lang w:val="zh-TW" w:bidi="zh-TW"/>
              </w:rPr>
              <w:t>及</w:t>
            </w:r>
            <w:r w:rsidRPr="000831B7">
              <w:rPr>
                <w:rFonts w:ascii="Calibri" w:eastAsia="PMingLiU" w:hAnsi="Calibri"/>
                <w:lang w:eastAsia="zh-TW" w:bidi="zh-TW"/>
              </w:rPr>
              <w:t xml:space="preserve"> Windows Intune</w:t>
            </w:r>
            <w:r>
              <w:rPr>
                <w:rFonts w:ascii="Calibri" w:eastAsia="PMingLiU" w:hAnsi="Calibri"/>
                <w:lang w:val="zh-TW" w:eastAsia="zh-TW" w:bidi="zh-TW"/>
              </w:rPr>
              <w:fldChar w:fldCharType="begin"/>
            </w:r>
            <w:r w:rsidRPr="000831B7">
              <w:rPr>
                <w:rFonts w:ascii="Calibri" w:eastAsia="PMingLiU" w:hAnsi="Calibri"/>
                <w:lang w:eastAsia="zh-TW" w:bidi="zh-TW"/>
              </w:rPr>
              <w:instrText xml:space="preserve">XE "Core CAL Suite Bridge for Office 365 </w:instrText>
            </w:r>
            <w:r>
              <w:rPr>
                <w:rFonts w:ascii="Calibri" w:eastAsia="PMingLiU" w:hAnsi="PMingLiU" w:cs="MingLiU" w:hint="eastAsia"/>
                <w:lang w:val="zh-TW" w:bidi="zh-TW"/>
              </w:rPr>
              <w:instrText>及</w:instrText>
            </w:r>
            <w:r w:rsidRPr="000831B7">
              <w:rPr>
                <w:rFonts w:ascii="Calibri" w:eastAsia="PMingLiU" w:hAnsi="Calibri"/>
                <w:lang w:eastAsia="zh-TW" w:bidi="zh-TW"/>
              </w:rPr>
              <w:instrText xml:space="preserve"> Windows Intune"</w:instrText>
            </w:r>
            <w:r>
              <w:rPr>
                <w:rFonts w:ascii="Calibri" w:eastAsia="PMingLiU" w:hAnsi="Calibri"/>
                <w:lang w:val="zh-TW" w:eastAsia="zh-TW" w:bidi="zh-TW"/>
              </w:rPr>
              <w:fldChar w:fldCharType="end"/>
            </w:r>
          </w:p>
        </w:tc>
        <w:tc>
          <w:tcPr>
            <w:tcW w:w="1957" w:type="dxa"/>
            <w:tcBorders>
              <w:top w:val="single" w:sz="4" w:space="0" w:color="auto"/>
              <w:left w:val="single" w:sz="4" w:space="0" w:color="auto"/>
              <w:bottom w:val="single" w:sz="4" w:space="0" w:color="auto"/>
              <w:right w:val="single" w:sz="4" w:space="0" w:color="auto"/>
            </w:tcBorders>
            <w:hideMark/>
          </w:tcPr>
          <w:p w14:paraId="69892AD7"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Core CAL </w:t>
            </w:r>
            <w:r>
              <w:rPr>
                <w:rFonts w:ascii="Calibri" w:eastAsia="PMingLiU" w:hAnsi="PMingLiU" w:cs="MingLiU" w:hint="eastAsia"/>
                <w:lang w:val="zh-TW" w:bidi="zh-TW"/>
              </w:rPr>
              <w:t>套件</w:t>
            </w:r>
            <w:r>
              <w:rPr>
                <w:rFonts w:ascii="Calibri" w:eastAsia="PMingLiU" w:hAnsi="Calibri"/>
                <w:lang w:val="zh-TW" w:eastAsia="zh-TW" w:bidi="zh-TW"/>
              </w:rPr>
              <w:fldChar w:fldCharType="begin"/>
            </w:r>
            <w:r>
              <w:rPr>
                <w:rFonts w:ascii="Calibri" w:eastAsia="PMingLiU" w:hAnsi="Calibri"/>
                <w:lang w:val="zh-TW" w:eastAsia="zh-TW" w:bidi="zh-TW"/>
              </w:rPr>
              <w:instrText xml:space="preserve">XE "Core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4E3D5777"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365 Enterprise E1</w:t>
            </w:r>
            <w:r>
              <w:rPr>
                <w:rFonts w:ascii="Calibri" w:eastAsia="PMingLiU" w:hAnsi="Calibri"/>
                <w:lang w:val="zh-TW" w:eastAsia="zh-TW" w:bidi="zh-TW"/>
              </w:rPr>
              <w:fldChar w:fldCharType="begin"/>
            </w:r>
            <w:r>
              <w:rPr>
                <w:rFonts w:ascii="Calibri" w:eastAsia="PMingLiU" w:hAnsi="Calibri"/>
                <w:lang w:val="zh-TW" w:eastAsia="zh-TW" w:bidi="zh-TW"/>
              </w:rPr>
              <w:instrText>XE "Office 365 Enterprise E1"</w:instrText>
            </w:r>
            <w:r>
              <w:rPr>
                <w:rFonts w:ascii="Calibri" w:eastAsia="PMingLiU" w:hAnsi="Calibri"/>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eastAsia="zh-TW" w:bidi="zh-TW"/>
              </w:rPr>
              <w:t>及</w:t>
            </w:r>
            <w:r>
              <w:rPr>
                <w:rFonts w:ascii="Calibri" w:eastAsia="PMingLiU" w:hAnsi="Calibri"/>
                <w:lang w:val="zh-TW" w:eastAsia="zh-TW" w:bidi="zh-TW"/>
              </w:rPr>
              <w:t xml:space="preserve"> Windows Intune</w:t>
            </w:r>
            <w:r>
              <w:rPr>
                <w:rFonts w:ascii="Calibri" w:eastAsia="PMingLiU" w:hAnsi="Calibri"/>
                <w:lang w:val="zh-TW" w:eastAsia="zh-TW" w:bidi="zh-TW"/>
              </w:rPr>
              <w:fldChar w:fldCharType="begin"/>
            </w:r>
            <w:r>
              <w:rPr>
                <w:rFonts w:ascii="Calibri" w:eastAsia="PMingLiU" w:hAnsi="Calibri"/>
                <w:lang w:val="zh-TW" w:eastAsia="zh-TW" w:bidi="zh-TW"/>
              </w:rPr>
              <w:instrText>XE "Windows Intune"</w:instrText>
            </w:r>
            <w:r>
              <w:rPr>
                <w:rFonts w:ascii="Calibri" w:eastAsia="PMingLiU" w:hAnsi="Calibri"/>
                <w:lang w:val="zh-TW" w:eastAsia="zh-TW" w:bidi="zh-TW"/>
              </w:rPr>
              <w:fldChar w:fldCharType="end"/>
            </w:r>
            <w:r>
              <w:rPr>
                <w:rFonts w:ascii="Calibri" w:eastAsia="PMingLiU" w:hAnsi="PMingLiU" w:cs="MingLiU" w:hint="eastAsia"/>
                <w:lang w:val="zh-TW" w:eastAsia="zh-TW" w:bidi="zh-TW"/>
              </w:rPr>
              <w:t>，或</w:t>
            </w:r>
          </w:p>
          <w:p w14:paraId="22515682"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365 Enterprise E3</w:t>
            </w:r>
            <w:r>
              <w:rPr>
                <w:rFonts w:ascii="Calibri" w:eastAsia="PMingLiU" w:hAnsi="Calibri"/>
                <w:lang w:val="zh-TW" w:eastAsia="zh-TW" w:bidi="zh-TW"/>
              </w:rPr>
              <w:fldChar w:fldCharType="begin"/>
            </w:r>
            <w:r>
              <w:rPr>
                <w:rFonts w:ascii="Calibri" w:eastAsia="PMingLiU" w:hAnsi="Calibri"/>
                <w:lang w:val="zh-TW" w:eastAsia="zh-TW" w:bidi="zh-TW"/>
              </w:rPr>
              <w:instrText>XE "Office 365 Enterprise E3"</w:instrText>
            </w:r>
            <w:r>
              <w:rPr>
                <w:rFonts w:ascii="Calibri" w:eastAsia="PMingLiU" w:hAnsi="Calibri"/>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eastAsia="zh-TW" w:bidi="zh-TW"/>
              </w:rPr>
              <w:t>及</w:t>
            </w:r>
            <w:r>
              <w:rPr>
                <w:rFonts w:ascii="Calibri" w:eastAsia="PMingLiU" w:hAnsi="Calibri"/>
                <w:lang w:val="zh-TW" w:eastAsia="zh-TW" w:bidi="zh-TW"/>
              </w:rPr>
              <w:t xml:space="preserve"> Windows Intune</w:t>
            </w:r>
            <w:r>
              <w:rPr>
                <w:rFonts w:ascii="Calibri" w:eastAsia="PMingLiU" w:hAnsi="Calibri"/>
                <w:lang w:val="zh-TW" w:eastAsia="zh-TW" w:bidi="zh-TW"/>
              </w:rPr>
              <w:fldChar w:fldCharType="begin"/>
            </w:r>
            <w:r>
              <w:rPr>
                <w:rFonts w:ascii="Calibri" w:eastAsia="PMingLiU" w:hAnsi="Calibri"/>
                <w:lang w:val="zh-TW" w:eastAsia="zh-TW" w:bidi="zh-TW"/>
              </w:rPr>
              <w:instrText>XE "Windows Intune"</w:instrText>
            </w:r>
            <w:r>
              <w:rPr>
                <w:rFonts w:ascii="Calibri" w:eastAsia="PMingLiU" w:hAnsi="Calibri"/>
                <w:lang w:val="zh-TW" w:eastAsia="zh-TW" w:bidi="zh-TW"/>
              </w:rPr>
              <w:fldChar w:fldCharType="end"/>
            </w:r>
            <w:r>
              <w:rPr>
                <w:rFonts w:ascii="Calibri" w:eastAsia="PMingLiU" w:hAnsi="PMingLiU" w:cs="MingLiU" w:hint="eastAsia"/>
                <w:lang w:val="zh-TW" w:eastAsia="zh-TW" w:bidi="zh-TW"/>
              </w:rPr>
              <w:t>，或</w:t>
            </w:r>
          </w:p>
          <w:p w14:paraId="257090BF"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365 Enterprise E4</w:t>
            </w:r>
            <w:r>
              <w:rPr>
                <w:rFonts w:ascii="Calibri" w:eastAsia="PMingLiU" w:hAnsi="Calibri"/>
                <w:lang w:val="zh-TW" w:eastAsia="zh-TW" w:bidi="zh-TW"/>
              </w:rPr>
              <w:fldChar w:fldCharType="begin"/>
            </w:r>
            <w:r>
              <w:rPr>
                <w:rFonts w:ascii="Calibri" w:eastAsia="PMingLiU" w:hAnsi="Calibri"/>
                <w:lang w:val="zh-TW" w:eastAsia="zh-TW" w:bidi="zh-TW"/>
              </w:rPr>
              <w:instrText>XE "Office 365 Enterprise E4"</w:instrText>
            </w:r>
            <w:r>
              <w:rPr>
                <w:rFonts w:ascii="Calibri" w:eastAsia="PMingLiU" w:hAnsi="Calibri"/>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eastAsia="zh-TW" w:bidi="zh-TW"/>
              </w:rPr>
              <w:t>及</w:t>
            </w:r>
            <w:r>
              <w:rPr>
                <w:rFonts w:ascii="Calibri" w:eastAsia="PMingLiU" w:hAnsi="Calibri"/>
                <w:lang w:val="zh-TW" w:eastAsia="zh-TW" w:bidi="zh-TW"/>
              </w:rPr>
              <w:t xml:space="preserve"> Windows Intune</w:t>
            </w:r>
            <w:r>
              <w:rPr>
                <w:rFonts w:ascii="Calibri" w:eastAsia="PMingLiU" w:hAnsi="Calibri"/>
                <w:lang w:val="zh-TW" w:eastAsia="zh-TW" w:bidi="zh-TW"/>
              </w:rPr>
              <w:fldChar w:fldCharType="begin"/>
            </w:r>
            <w:r>
              <w:rPr>
                <w:rFonts w:ascii="Calibri" w:eastAsia="PMingLiU" w:hAnsi="Calibri"/>
                <w:lang w:val="zh-TW" w:eastAsia="zh-TW" w:bidi="zh-TW"/>
              </w:rPr>
              <w:instrText>XE "Windows Intune"</w:instrText>
            </w:r>
            <w:r>
              <w:rPr>
                <w:rFonts w:ascii="Calibri" w:eastAsia="PMingLiU" w:hAnsi="Calibri"/>
                <w:lang w:val="zh-TW" w:eastAsia="zh-TW" w:bidi="zh-TW"/>
              </w:rPr>
              <w:fldChar w:fldCharType="end"/>
            </w:r>
          </w:p>
        </w:tc>
      </w:tr>
      <w:tr w:rsidR="000831B7" w14:paraId="34C07DA5" w14:textId="77777777" w:rsidTr="007038EC">
        <w:tc>
          <w:tcPr>
            <w:tcW w:w="4770" w:type="dxa"/>
            <w:tcBorders>
              <w:top w:val="single" w:sz="4" w:space="0" w:color="auto"/>
              <w:left w:val="single" w:sz="4" w:space="0" w:color="auto"/>
              <w:bottom w:val="single" w:sz="4" w:space="0" w:color="auto"/>
              <w:right w:val="single" w:sz="4" w:space="0" w:color="auto"/>
            </w:tcBorders>
            <w:hideMark/>
          </w:tcPr>
          <w:p w14:paraId="0BF3BF9D"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Core CAL Suite</w:t>
            </w:r>
            <w:r>
              <w:rPr>
                <w:rFonts w:ascii="Calibri" w:eastAsia="PMingLiU" w:hAnsi="Calibri"/>
                <w:lang w:val="zh-TW" w:eastAsia="zh-TW" w:bidi="zh-TW"/>
              </w:rPr>
              <w:fldChar w:fldCharType="begin"/>
            </w:r>
            <w:r w:rsidRPr="000831B7">
              <w:rPr>
                <w:rFonts w:ascii="Calibri" w:eastAsia="PMingLiU" w:hAnsi="Calibri"/>
                <w:lang w:eastAsia="zh-TW" w:bidi="zh-TW"/>
              </w:rPr>
              <w:instrText xml:space="preserve">XE "Core CAL </w:instrText>
            </w:r>
            <w:r>
              <w:rPr>
                <w:rFonts w:ascii="Calibri" w:eastAsia="PMingLiU" w:hAnsi="PMingLiU" w:cs="MingLiU" w:hint="eastAsia"/>
                <w:lang w:val="zh-TW" w:bidi="zh-TW"/>
              </w:rPr>
              <w:instrText>套件</w:instrText>
            </w:r>
            <w:r w:rsidRPr="000831B7">
              <w:rPr>
                <w:rFonts w:ascii="Calibri" w:eastAsia="PMingLiU" w:hAnsi="Calibri"/>
                <w:lang w:eastAsia="zh-TW" w:bidi="zh-TW"/>
              </w:rPr>
              <w:instrText>"</w:instrText>
            </w:r>
            <w:r>
              <w:rPr>
                <w:rFonts w:ascii="Calibri" w:eastAsia="PMingLiU" w:hAnsi="Calibri"/>
                <w:lang w:val="zh-TW" w:eastAsia="zh-TW" w:bidi="zh-TW"/>
              </w:rPr>
              <w:fldChar w:fldCharType="end"/>
            </w:r>
            <w:r w:rsidRPr="000831B7">
              <w:rPr>
                <w:rFonts w:ascii="Calibri" w:eastAsia="PMingLiU" w:hAnsi="Calibri"/>
                <w:lang w:eastAsia="zh-TW" w:bidi="zh-TW"/>
              </w:rPr>
              <w:t xml:space="preserve"> Bridge for Windows Intune</w:t>
            </w:r>
            <w:r>
              <w:rPr>
                <w:rFonts w:ascii="Calibri" w:eastAsia="PMingLiU" w:hAnsi="Calibri"/>
                <w:lang w:val="zh-TW" w:eastAsia="zh-TW" w:bidi="zh-TW"/>
              </w:rPr>
              <w:fldChar w:fldCharType="begin"/>
            </w:r>
            <w:r w:rsidRPr="000831B7">
              <w:rPr>
                <w:rFonts w:ascii="Calibri" w:eastAsia="PMingLiU" w:hAnsi="Calibri"/>
                <w:lang w:eastAsia="zh-TW" w:bidi="zh-TW"/>
              </w:rPr>
              <w:instrText>XE "Windows Intune"</w:instrText>
            </w:r>
            <w:r>
              <w:rPr>
                <w:rFonts w:ascii="Calibri" w:eastAsia="PMingLiU" w:hAnsi="Calibri"/>
                <w:lang w:val="zh-TW" w:eastAsia="zh-TW" w:bidi="zh-TW"/>
              </w:rPr>
              <w:fldChar w:fldCharType="end"/>
            </w:r>
          </w:p>
        </w:tc>
        <w:tc>
          <w:tcPr>
            <w:tcW w:w="1957" w:type="dxa"/>
            <w:tcBorders>
              <w:top w:val="single" w:sz="4" w:space="0" w:color="auto"/>
              <w:left w:val="single" w:sz="4" w:space="0" w:color="auto"/>
              <w:bottom w:val="single" w:sz="4" w:space="0" w:color="auto"/>
              <w:right w:val="single" w:sz="4" w:space="0" w:color="auto"/>
            </w:tcBorders>
            <w:hideMark/>
          </w:tcPr>
          <w:p w14:paraId="210AACA6"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Core CAL </w:t>
            </w:r>
            <w:r>
              <w:rPr>
                <w:rFonts w:ascii="Calibri" w:eastAsia="PMingLiU" w:hAnsi="PMingLiU" w:cs="MingLiU" w:hint="eastAsia"/>
                <w:lang w:val="zh-TW" w:bidi="zh-TW"/>
              </w:rPr>
              <w:t>套件</w:t>
            </w:r>
            <w:r>
              <w:rPr>
                <w:rFonts w:ascii="Calibri" w:eastAsia="PMingLiU" w:hAnsi="Calibri"/>
                <w:lang w:val="zh-TW" w:eastAsia="zh-TW" w:bidi="zh-TW"/>
              </w:rPr>
              <w:fldChar w:fldCharType="begin"/>
            </w:r>
            <w:r>
              <w:rPr>
                <w:rFonts w:ascii="Calibri" w:eastAsia="PMingLiU" w:hAnsi="Calibri"/>
                <w:lang w:val="zh-TW" w:eastAsia="zh-TW" w:bidi="zh-TW"/>
              </w:rPr>
              <w:instrText xml:space="preserve">XE "Core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318E2224"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Windows Intune</w:t>
            </w:r>
            <w:r>
              <w:rPr>
                <w:rFonts w:ascii="Calibri" w:eastAsia="PMingLiU" w:hAnsi="Calibri"/>
                <w:lang w:val="zh-TW" w:eastAsia="zh-TW" w:bidi="zh-TW"/>
              </w:rPr>
              <w:fldChar w:fldCharType="begin"/>
            </w:r>
            <w:r>
              <w:rPr>
                <w:rFonts w:ascii="Calibri" w:eastAsia="PMingLiU" w:hAnsi="Calibri"/>
                <w:lang w:val="zh-TW" w:eastAsia="zh-TW" w:bidi="zh-TW"/>
              </w:rPr>
              <w:instrText>XE "Windows Intune"</w:instrText>
            </w:r>
            <w:r>
              <w:rPr>
                <w:rFonts w:ascii="Calibri" w:eastAsia="PMingLiU" w:hAnsi="Calibri"/>
                <w:lang w:val="zh-TW" w:eastAsia="zh-TW" w:bidi="zh-TW"/>
              </w:rPr>
              <w:fldChar w:fldCharType="end"/>
            </w:r>
          </w:p>
        </w:tc>
      </w:tr>
      <w:tr w:rsidR="000831B7" w:rsidRPr="000F0DBF" w14:paraId="4D48F89E" w14:textId="77777777" w:rsidTr="007038EC">
        <w:tc>
          <w:tcPr>
            <w:tcW w:w="4770" w:type="dxa"/>
            <w:tcBorders>
              <w:top w:val="single" w:sz="4" w:space="0" w:color="auto"/>
              <w:left w:val="single" w:sz="4" w:space="0" w:color="auto"/>
              <w:bottom w:val="single" w:sz="4" w:space="0" w:color="auto"/>
              <w:right w:val="single" w:sz="4" w:space="0" w:color="auto"/>
            </w:tcBorders>
            <w:hideMark/>
          </w:tcPr>
          <w:p w14:paraId="57A0F01E"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Enterprise CAL Suite</w:t>
            </w:r>
            <w:r>
              <w:rPr>
                <w:rFonts w:ascii="Calibri" w:eastAsia="PMingLiU" w:hAnsi="Calibri"/>
                <w:lang w:val="zh-TW" w:eastAsia="zh-TW" w:bidi="zh-TW"/>
              </w:rPr>
              <w:fldChar w:fldCharType="begin"/>
            </w:r>
            <w:r w:rsidRPr="00C8718B">
              <w:rPr>
                <w:rFonts w:ascii="Calibri" w:eastAsia="PMingLiU" w:hAnsi="Calibri"/>
                <w:lang w:eastAsia="zh-TW" w:bidi="zh-TW"/>
              </w:rPr>
              <w:instrText xml:space="preserve">XE "Enterprise CAL </w:instrText>
            </w:r>
            <w:r>
              <w:rPr>
                <w:rFonts w:ascii="Calibri" w:eastAsia="PMingLiU" w:hAnsi="PMingLiU" w:cs="MingLiU" w:hint="eastAsia"/>
                <w:lang w:val="zh-TW" w:bidi="zh-TW"/>
              </w:rPr>
              <w:instrText>套件</w:instrText>
            </w:r>
            <w:r w:rsidRPr="00C8718B">
              <w:rPr>
                <w:rFonts w:ascii="Calibri" w:eastAsia="PMingLiU" w:hAnsi="Calibri"/>
                <w:lang w:eastAsia="zh-TW" w:bidi="zh-TW"/>
              </w:rPr>
              <w:instrText>"</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Bridge for Office 365</w:t>
            </w:r>
            <w:r>
              <w:rPr>
                <w:rFonts w:ascii="Calibri" w:eastAsia="PMingLiU" w:hAnsi="Calibri"/>
                <w:lang w:val="zh-TW" w:eastAsia="zh-TW" w:bidi="zh-TW"/>
              </w:rPr>
              <w:fldChar w:fldCharType="begin"/>
            </w:r>
            <w:r w:rsidRPr="00C8718B">
              <w:rPr>
                <w:rFonts w:ascii="Calibri" w:eastAsia="PMingLiU" w:hAnsi="Calibri"/>
                <w:lang w:eastAsia="zh-TW" w:bidi="zh-TW"/>
              </w:rPr>
              <w:instrText>XE "Enterprise CAL Suite Bridge for Office 365"</w:instrText>
            </w:r>
            <w:r>
              <w:rPr>
                <w:rFonts w:ascii="Calibri" w:eastAsia="PMingLiU" w:hAnsi="Calibri"/>
                <w:lang w:val="zh-TW" w:eastAsia="zh-TW" w:bidi="zh-TW"/>
              </w:rPr>
              <w:fldChar w:fldCharType="end"/>
            </w:r>
          </w:p>
        </w:tc>
        <w:tc>
          <w:tcPr>
            <w:tcW w:w="1957" w:type="dxa"/>
            <w:tcBorders>
              <w:top w:val="single" w:sz="4" w:space="0" w:color="auto"/>
              <w:left w:val="single" w:sz="4" w:space="0" w:color="auto"/>
              <w:bottom w:val="single" w:sz="4" w:space="0" w:color="auto"/>
              <w:right w:val="single" w:sz="4" w:space="0" w:color="auto"/>
            </w:tcBorders>
            <w:hideMark/>
          </w:tcPr>
          <w:p w14:paraId="54288C2F"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Enterprise CAL </w:t>
            </w:r>
            <w:r>
              <w:rPr>
                <w:rFonts w:ascii="Calibri" w:eastAsia="PMingLiU" w:hAnsi="PMingLiU" w:cs="MingLiU" w:hint="eastAsia"/>
                <w:lang w:val="zh-TW" w:bidi="zh-TW"/>
              </w:rPr>
              <w:t>套件</w:t>
            </w:r>
            <w:r>
              <w:rPr>
                <w:rFonts w:ascii="Calibri" w:eastAsia="PMingLiU" w:hAnsi="Calibri"/>
                <w:lang w:val="zh-TW" w:eastAsia="zh-TW" w:bidi="zh-TW"/>
              </w:rPr>
              <w:fldChar w:fldCharType="begin"/>
            </w:r>
            <w:r>
              <w:rPr>
                <w:rFonts w:ascii="Calibri" w:eastAsia="PMingLiU" w:hAnsi="Calibri"/>
                <w:lang w:val="zh-TW" w:eastAsia="zh-TW" w:bidi="zh-TW"/>
              </w:rPr>
              <w:instrText xml:space="preserve">XE "Enterprise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3296C662"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Office 365 Enterprise E3</w:t>
            </w:r>
            <w:r>
              <w:rPr>
                <w:rFonts w:ascii="Calibri" w:eastAsia="PMingLiU" w:hAnsi="Calibri"/>
                <w:lang w:val="zh-TW" w:eastAsia="zh-TW" w:bidi="zh-TW"/>
              </w:rPr>
              <w:fldChar w:fldCharType="begin"/>
            </w:r>
            <w:r>
              <w:rPr>
                <w:rFonts w:ascii="Calibri" w:eastAsia="PMingLiU" w:hAnsi="Calibri"/>
                <w:lang w:val="fr-FR" w:eastAsia="zh-TW" w:bidi="zh-TW"/>
              </w:rPr>
              <w:instrText>XE "Office 365 Enterprise E3"</w:instrText>
            </w:r>
            <w:r>
              <w:rPr>
                <w:rFonts w:ascii="Calibri" w:eastAsia="PMingLiU" w:hAnsi="Calibri"/>
                <w:lang w:val="zh-TW" w:eastAsia="zh-TW" w:bidi="zh-TW"/>
              </w:rPr>
              <w:fldChar w:fldCharType="end"/>
            </w:r>
            <w:r>
              <w:rPr>
                <w:rFonts w:ascii="Calibri" w:eastAsia="PMingLiU" w:hAnsi="PMingLiU" w:cs="MingLiU" w:hint="eastAsia"/>
                <w:lang w:val="fr-FR" w:bidi="zh-TW"/>
              </w:rPr>
              <w:t>，</w:t>
            </w:r>
            <w:r>
              <w:rPr>
                <w:rFonts w:ascii="Calibri" w:eastAsia="PMingLiU" w:hAnsi="PMingLiU" w:cs="MingLiU" w:hint="eastAsia"/>
                <w:lang w:val="zh-TW" w:bidi="zh-TW"/>
              </w:rPr>
              <w:t>或</w:t>
            </w:r>
          </w:p>
          <w:p w14:paraId="5D45793D"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Office 365 Enterprise E4</w:t>
            </w:r>
            <w:r>
              <w:rPr>
                <w:rFonts w:ascii="Calibri" w:eastAsia="PMingLiU" w:hAnsi="Calibri"/>
                <w:lang w:val="zh-TW" w:eastAsia="zh-TW" w:bidi="zh-TW"/>
              </w:rPr>
              <w:fldChar w:fldCharType="begin"/>
            </w:r>
            <w:r>
              <w:rPr>
                <w:rFonts w:ascii="Calibri" w:eastAsia="PMingLiU" w:hAnsi="Calibri"/>
                <w:lang w:val="fr-FR" w:eastAsia="zh-TW" w:bidi="zh-TW"/>
              </w:rPr>
              <w:instrText>XE "Office 365 Enterprise E4"</w:instrText>
            </w:r>
            <w:r>
              <w:rPr>
                <w:rFonts w:ascii="Calibri" w:eastAsia="PMingLiU" w:hAnsi="Calibri"/>
                <w:lang w:val="zh-TW" w:eastAsia="zh-TW" w:bidi="zh-TW"/>
              </w:rPr>
              <w:fldChar w:fldCharType="end"/>
            </w:r>
          </w:p>
        </w:tc>
      </w:tr>
      <w:tr w:rsidR="000831B7" w14:paraId="5C5165DB" w14:textId="77777777" w:rsidTr="007038EC">
        <w:tc>
          <w:tcPr>
            <w:tcW w:w="4770" w:type="dxa"/>
            <w:tcBorders>
              <w:top w:val="single" w:sz="4" w:space="0" w:color="auto"/>
              <w:left w:val="single" w:sz="4" w:space="0" w:color="auto"/>
              <w:bottom w:val="single" w:sz="4" w:space="0" w:color="auto"/>
              <w:right w:val="single" w:sz="4" w:space="0" w:color="auto"/>
            </w:tcBorders>
            <w:hideMark/>
          </w:tcPr>
          <w:p w14:paraId="0376AEFA"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Enterprise CAL Suite</w:t>
            </w:r>
            <w:r>
              <w:rPr>
                <w:rFonts w:ascii="Calibri" w:eastAsia="PMingLiU" w:hAnsi="Calibri"/>
                <w:lang w:val="zh-TW" w:eastAsia="zh-TW" w:bidi="zh-TW"/>
              </w:rPr>
              <w:fldChar w:fldCharType="begin"/>
            </w:r>
            <w:r w:rsidRPr="000831B7">
              <w:rPr>
                <w:rFonts w:ascii="Calibri" w:eastAsia="PMingLiU" w:hAnsi="Calibri"/>
                <w:lang w:eastAsia="zh-TW" w:bidi="zh-TW"/>
              </w:rPr>
              <w:instrText xml:space="preserve">XE "Enterprise CAL </w:instrText>
            </w:r>
            <w:r>
              <w:rPr>
                <w:rFonts w:ascii="Calibri" w:eastAsia="PMingLiU" w:hAnsi="PMingLiU" w:cs="MingLiU" w:hint="eastAsia"/>
                <w:lang w:val="zh-TW" w:bidi="zh-TW"/>
              </w:rPr>
              <w:instrText>套件</w:instrText>
            </w:r>
            <w:r w:rsidRPr="000831B7">
              <w:rPr>
                <w:rFonts w:ascii="Calibri" w:eastAsia="PMingLiU" w:hAnsi="Calibri"/>
                <w:lang w:eastAsia="zh-TW" w:bidi="zh-TW"/>
              </w:rPr>
              <w:instrText>"</w:instrText>
            </w:r>
            <w:r>
              <w:rPr>
                <w:rFonts w:ascii="Calibri" w:eastAsia="PMingLiU" w:hAnsi="Calibri"/>
                <w:lang w:val="zh-TW" w:eastAsia="zh-TW" w:bidi="zh-TW"/>
              </w:rPr>
              <w:fldChar w:fldCharType="end"/>
            </w:r>
            <w:r w:rsidRPr="000831B7">
              <w:rPr>
                <w:rFonts w:ascii="Calibri" w:eastAsia="PMingLiU" w:hAnsi="Calibri"/>
                <w:lang w:eastAsia="zh-TW" w:bidi="zh-TW"/>
              </w:rPr>
              <w:t xml:space="preserve"> Bridge for Office 365</w:t>
            </w:r>
            <w:r>
              <w:rPr>
                <w:rFonts w:ascii="Calibri" w:eastAsia="PMingLiU" w:hAnsi="Calibri"/>
                <w:lang w:val="zh-TW" w:eastAsia="zh-TW" w:bidi="zh-TW"/>
              </w:rPr>
              <w:fldChar w:fldCharType="begin"/>
            </w:r>
            <w:r w:rsidRPr="000831B7">
              <w:rPr>
                <w:rFonts w:ascii="Calibri" w:eastAsia="PMingLiU" w:hAnsi="Calibri"/>
                <w:lang w:eastAsia="zh-TW" w:bidi="zh-TW"/>
              </w:rPr>
              <w:instrText>XE "Enterprise CAL Suite Bridge for Office 365"</w:instrText>
            </w:r>
            <w:r>
              <w:rPr>
                <w:rFonts w:ascii="Calibri" w:eastAsia="PMingLiU" w:hAnsi="Calibri"/>
                <w:lang w:val="zh-TW" w:eastAsia="zh-TW" w:bidi="zh-TW"/>
              </w:rPr>
              <w:fldChar w:fldCharType="end"/>
            </w:r>
            <w:r w:rsidRPr="000831B7">
              <w:rPr>
                <w:rFonts w:ascii="Calibri" w:eastAsia="PMingLiU" w:hAnsi="Calibri"/>
                <w:lang w:eastAsia="zh-TW" w:bidi="zh-TW"/>
              </w:rPr>
              <w:t xml:space="preserve"> </w:t>
            </w:r>
            <w:r>
              <w:rPr>
                <w:rFonts w:ascii="Calibri" w:eastAsia="PMingLiU" w:hAnsi="PMingLiU" w:cs="MingLiU" w:hint="eastAsia"/>
                <w:lang w:val="zh-TW" w:bidi="zh-TW"/>
              </w:rPr>
              <w:t>及</w:t>
            </w:r>
            <w:r w:rsidRPr="000831B7">
              <w:rPr>
                <w:rFonts w:ascii="Calibri" w:eastAsia="PMingLiU" w:hAnsi="Calibri"/>
                <w:lang w:eastAsia="zh-TW" w:bidi="zh-TW"/>
              </w:rPr>
              <w:t xml:space="preserve"> Windows Intune</w:t>
            </w:r>
            <w:r>
              <w:rPr>
                <w:rFonts w:ascii="Calibri" w:eastAsia="PMingLiU" w:hAnsi="Calibri"/>
                <w:lang w:val="zh-TW" w:eastAsia="zh-TW" w:bidi="zh-TW"/>
              </w:rPr>
              <w:fldChar w:fldCharType="begin"/>
            </w:r>
            <w:r w:rsidRPr="000831B7">
              <w:rPr>
                <w:rFonts w:ascii="Calibri" w:eastAsia="PMingLiU" w:hAnsi="Calibri"/>
                <w:lang w:eastAsia="zh-TW" w:bidi="zh-TW"/>
              </w:rPr>
              <w:instrText xml:space="preserve">XE "Enterprise CAL Suite Bridge for Office 365 </w:instrText>
            </w:r>
            <w:r>
              <w:rPr>
                <w:rFonts w:ascii="Calibri" w:eastAsia="PMingLiU" w:hAnsi="PMingLiU" w:cs="MingLiU" w:hint="eastAsia"/>
                <w:lang w:val="zh-TW" w:bidi="zh-TW"/>
              </w:rPr>
              <w:instrText>及</w:instrText>
            </w:r>
            <w:r w:rsidRPr="000831B7">
              <w:rPr>
                <w:rFonts w:ascii="Calibri" w:eastAsia="PMingLiU" w:hAnsi="Calibri"/>
                <w:lang w:eastAsia="zh-TW" w:bidi="zh-TW"/>
              </w:rPr>
              <w:instrText xml:space="preserve"> Windows Intune"</w:instrText>
            </w:r>
            <w:r>
              <w:rPr>
                <w:rFonts w:ascii="Calibri" w:eastAsia="PMingLiU" w:hAnsi="Calibri"/>
                <w:lang w:val="zh-TW" w:eastAsia="zh-TW" w:bidi="zh-TW"/>
              </w:rPr>
              <w:fldChar w:fldCharType="end"/>
            </w:r>
          </w:p>
        </w:tc>
        <w:tc>
          <w:tcPr>
            <w:tcW w:w="1957" w:type="dxa"/>
            <w:tcBorders>
              <w:top w:val="single" w:sz="4" w:space="0" w:color="auto"/>
              <w:left w:val="single" w:sz="4" w:space="0" w:color="auto"/>
              <w:bottom w:val="single" w:sz="4" w:space="0" w:color="auto"/>
              <w:right w:val="single" w:sz="4" w:space="0" w:color="auto"/>
            </w:tcBorders>
            <w:hideMark/>
          </w:tcPr>
          <w:p w14:paraId="7B235DAC"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Enterprise CAL </w:t>
            </w:r>
            <w:r>
              <w:rPr>
                <w:rFonts w:ascii="Calibri" w:eastAsia="PMingLiU" w:hAnsi="PMingLiU" w:cs="MingLiU" w:hint="eastAsia"/>
                <w:lang w:val="zh-TW" w:bidi="zh-TW"/>
              </w:rPr>
              <w:t>套件</w:t>
            </w:r>
            <w:r>
              <w:rPr>
                <w:rFonts w:ascii="Calibri" w:eastAsia="PMingLiU" w:hAnsi="Calibri"/>
                <w:lang w:val="zh-TW" w:eastAsia="zh-TW" w:bidi="zh-TW"/>
              </w:rPr>
              <w:fldChar w:fldCharType="begin"/>
            </w:r>
            <w:r>
              <w:rPr>
                <w:rFonts w:ascii="Calibri" w:eastAsia="PMingLiU" w:hAnsi="Calibri"/>
                <w:lang w:val="zh-TW" w:eastAsia="zh-TW" w:bidi="zh-TW"/>
              </w:rPr>
              <w:instrText xml:space="preserve">XE "Enterprise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16CD79CF"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365 Enterprise E3</w:t>
            </w:r>
            <w:r>
              <w:rPr>
                <w:rFonts w:ascii="Calibri" w:eastAsia="PMingLiU" w:hAnsi="Calibri"/>
                <w:lang w:val="zh-TW" w:eastAsia="zh-TW" w:bidi="zh-TW"/>
              </w:rPr>
              <w:fldChar w:fldCharType="begin"/>
            </w:r>
            <w:r>
              <w:rPr>
                <w:rFonts w:ascii="Calibri" w:eastAsia="PMingLiU" w:hAnsi="Calibri"/>
                <w:lang w:val="zh-TW" w:eastAsia="zh-TW" w:bidi="zh-TW"/>
              </w:rPr>
              <w:instrText>XE "Office 365 Enterprise E3"</w:instrText>
            </w:r>
            <w:r>
              <w:rPr>
                <w:rFonts w:ascii="Calibri" w:eastAsia="PMingLiU" w:hAnsi="Calibri"/>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及</w:t>
            </w:r>
            <w:r>
              <w:rPr>
                <w:rFonts w:ascii="Calibri" w:eastAsia="PMingLiU" w:hAnsi="Calibri"/>
                <w:lang w:val="zh-TW" w:eastAsia="zh-TW" w:bidi="zh-TW"/>
              </w:rPr>
              <w:t xml:space="preserve"> Windows Intune</w:t>
            </w:r>
            <w:r>
              <w:rPr>
                <w:rFonts w:ascii="Calibri" w:eastAsia="PMingLiU" w:hAnsi="Calibri"/>
                <w:lang w:val="zh-TW" w:eastAsia="zh-TW" w:bidi="zh-TW"/>
              </w:rPr>
              <w:fldChar w:fldCharType="begin"/>
            </w:r>
            <w:r>
              <w:rPr>
                <w:rFonts w:ascii="Calibri" w:eastAsia="PMingLiU" w:hAnsi="Calibri"/>
                <w:lang w:val="zh-TW" w:eastAsia="zh-TW" w:bidi="zh-TW"/>
              </w:rPr>
              <w:instrText>XE "Windows Intune"</w:instrText>
            </w:r>
            <w:r>
              <w:rPr>
                <w:rFonts w:ascii="Calibri" w:eastAsia="PMingLiU" w:hAnsi="Calibri"/>
                <w:lang w:val="zh-TW" w:eastAsia="zh-TW" w:bidi="zh-TW"/>
              </w:rPr>
              <w:fldChar w:fldCharType="end"/>
            </w:r>
            <w:r>
              <w:rPr>
                <w:rFonts w:ascii="Calibri" w:eastAsia="PMingLiU" w:hAnsi="PMingLiU" w:cs="MingLiU" w:hint="eastAsia"/>
                <w:lang w:val="zh-TW" w:bidi="zh-TW"/>
              </w:rPr>
              <w:t>，或</w:t>
            </w:r>
          </w:p>
          <w:p w14:paraId="63C6CA72"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365 Enterprise E4</w:t>
            </w:r>
            <w:r>
              <w:rPr>
                <w:rFonts w:ascii="Calibri" w:eastAsia="PMingLiU" w:hAnsi="Calibri"/>
                <w:lang w:val="zh-TW" w:eastAsia="zh-TW" w:bidi="zh-TW"/>
              </w:rPr>
              <w:fldChar w:fldCharType="begin"/>
            </w:r>
            <w:r>
              <w:rPr>
                <w:rFonts w:ascii="Calibri" w:eastAsia="PMingLiU" w:hAnsi="Calibri"/>
                <w:lang w:val="zh-TW" w:eastAsia="zh-TW" w:bidi="zh-TW"/>
              </w:rPr>
              <w:instrText>XE "Office 365 Enterprise E4"</w:instrText>
            </w:r>
            <w:r>
              <w:rPr>
                <w:rFonts w:ascii="Calibri" w:eastAsia="PMingLiU" w:hAnsi="Calibri"/>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及</w:t>
            </w:r>
            <w:r>
              <w:rPr>
                <w:rFonts w:ascii="Calibri" w:eastAsia="PMingLiU" w:hAnsi="Calibri"/>
                <w:lang w:val="zh-TW" w:eastAsia="zh-TW" w:bidi="zh-TW"/>
              </w:rPr>
              <w:t xml:space="preserve"> Windows Intune</w:t>
            </w:r>
            <w:r>
              <w:rPr>
                <w:rFonts w:ascii="Calibri" w:eastAsia="PMingLiU" w:hAnsi="Calibri"/>
                <w:lang w:val="zh-TW" w:eastAsia="zh-TW" w:bidi="zh-TW"/>
              </w:rPr>
              <w:fldChar w:fldCharType="begin"/>
            </w:r>
            <w:r>
              <w:rPr>
                <w:rFonts w:ascii="Calibri" w:eastAsia="PMingLiU" w:hAnsi="Calibri"/>
                <w:lang w:val="zh-TW" w:eastAsia="zh-TW" w:bidi="zh-TW"/>
              </w:rPr>
              <w:instrText>XE "Windows Intune"</w:instrText>
            </w:r>
            <w:r>
              <w:rPr>
                <w:rFonts w:ascii="Calibri" w:eastAsia="PMingLiU" w:hAnsi="Calibri"/>
                <w:lang w:val="zh-TW" w:eastAsia="zh-TW" w:bidi="zh-TW"/>
              </w:rPr>
              <w:fldChar w:fldCharType="end"/>
            </w:r>
          </w:p>
        </w:tc>
      </w:tr>
      <w:tr w:rsidR="000831B7" w14:paraId="35D0263D" w14:textId="77777777" w:rsidTr="007038EC">
        <w:tc>
          <w:tcPr>
            <w:tcW w:w="4770" w:type="dxa"/>
            <w:tcBorders>
              <w:top w:val="single" w:sz="4" w:space="0" w:color="auto"/>
              <w:left w:val="single" w:sz="4" w:space="0" w:color="auto"/>
              <w:bottom w:val="single" w:sz="4" w:space="0" w:color="auto"/>
              <w:right w:val="single" w:sz="4" w:space="0" w:color="auto"/>
            </w:tcBorders>
            <w:hideMark/>
          </w:tcPr>
          <w:p w14:paraId="39BD78B9"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Enterprise CAL Suite</w:t>
            </w:r>
            <w:r>
              <w:rPr>
                <w:rFonts w:ascii="Calibri" w:eastAsia="PMingLiU" w:hAnsi="Calibri"/>
                <w:lang w:val="zh-TW" w:eastAsia="zh-TW" w:bidi="zh-TW"/>
              </w:rPr>
              <w:fldChar w:fldCharType="begin"/>
            </w:r>
            <w:r w:rsidRPr="000831B7">
              <w:rPr>
                <w:rFonts w:ascii="Calibri" w:eastAsia="PMingLiU" w:hAnsi="Calibri"/>
                <w:lang w:eastAsia="zh-TW" w:bidi="zh-TW"/>
              </w:rPr>
              <w:instrText xml:space="preserve">XE "Enterprise CAL </w:instrText>
            </w:r>
            <w:r>
              <w:rPr>
                <w:rFonts w:ascii="Calibri" w:eastAsia="PMingLiU" w:hAnsi="PMingLiU" w:cs="MingLiU" w:hint="eastAsia"/>
                <w:lang w:val="zh-TW" w:bidi="zh-TW"/>
              </w:rPr>
              <w:instrText>套件</w:instrText>
            </w:r>
            <w:r w:rsidRPr="000831B7">
              <w:rPr>
                <w:rFonts w:ascii="Calibri" w:eastAsia="PMingLiU" w:hAnsi="Calibri"/>
                <w:lang w:eastAsia="zh-TW" w:bidi="zh-TW"/>
              </w:rPr>
              <w:instrText>"</w:instrText>
            </w:r>
            <w:r>
              <w:rPr>
                <w:rFonts w:ascii="Calibri" w:eastAsia="PMingLiU" w:hAnsi="Calibri"/>
                <w:lang w:val="zh-TW" w:eastAsia="zh-TW" w:bidi="zh-TW"/>
              </w:rPr>
              <w:fldChar w:fldCharType="end"/>
            </w:r>
            <w:r w:rsidRPr="000831B7">
              <w:rPr>
                <w:rFonts w:ascii="Calibri" w:eastAsia="PMingLiU" w:hAnsi="Calibri"/>
                <w:lang w:eastAsia="zh-TW" w:bidi="zh-TW"/>
              </w:rPr>
              <w:t xml:space="preserve"> Bridge for Windows Intune</w:t>
            </w:r>
            <w:r>
              <w:rPr>
                <w:rFonts w:ascii="Calibri" w:eastAsia="PMingLiU" w:hAnsi="Calibri"/>
                <w:lang w:val="zh-TW" w:eastAsia="zh-TW" w:bidi="zh-TW"/>
              </w:rPr>
              <w:fldChar w:fldCharType="begin"/>
            </w:r>
            <w:r w:rsidRPr="000831B7">
              <w:rPr>
                <w:rFonts w:ascii="Calibri" w:eastAsia="PMingLiU" w:hAnsi="Calibri"/>
                <w:lang w:eastAsia="zh-TW" w:bidi="zh-TW"/>
              </w:rPr>
              <w:instrText>XE "Enterprise CAL Suite Bridge for Windows Intune"</w:instrText>
            </w:r>
            <w:r>
              <w:rPr>
                <w:rFonts w:ascii="Calibri" w:eastAsia="PMingLiU" w:hAnsi="Calibri"/>
                <w:lang w:val="zh-TW" w:eastAsia="zh-TW" w:bidi="zh-TW"/>
              </w:rPr>
              <w:fldChar w:fldCharType="end"/>
            </w:r>
          </w:p>
        </w:tc>
        <w:tc>
          <w:tcPr>
            <w:tcW w:w="1957" w:type="dxa"/>
            <w:tcBorders>
              <w:top w:val="single" w:sz="4" w:space="0" w:color="auto"/>
              <w:left w:val="single" w:sz="4" w:space="0" w:color="auto"/>
              <w:bottom w:val="single" w:sz="4" w:space="0" w:color="auto"/>
              <w:right w:val="single" w:sz="4" w:space="0" w:color="auto"/>
            </w:tcBorders>
            <w:hideMark/>
          </w:tcPr>
          <w:p w14:paraId="34CD15D8"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Enterprise CAL </w:t>
            </w:r>
            <w:r>
              <w:rPr>
                <w:rFonts w:ascii="Calibri" w:eastAsia="PMingLiU" w:hAnsi="PMingLiU" w:cs="MingLiU" w:hint="eastAsia"/>
                <w:lang w:val="zh-TW" w:bidi="zh-TW"/>
              </w:rPr>
              <w:t>套件</w:t>
            </w:r>
            <w:r>
              <w:rPr>
                <w:rFonts w:ascii="Calibri" w:eastAsia="PMingLiU" w:hAnsi="Calibri"/>
                <w:lang w:val="zh-TW" w:eastAsia="zh-TW" w:bidi="zh-TW"/>
              </w:rPr>
              <w:fldChar w:fldCharType="begin"/>
            </w:r>
            <w:r>
              <w:rPr>
                <w:rFonts w:ascii="Calibri" w:eastAsia="PMingLiU" w:hAnsi="Calibri"/>
                <w:lang w:val="zh-TW" w:eastAsia="zh-TW" w:bidi="zh-TW"/>
              </w:rPr>
              <w:instrText xml:space="preserve">XE "Enterprise CAL </w:instrText>
            </w:r>
            <w:r>
              <w:rPr>
                <w:rFonts w:ascii="Calibri" w:eastAsia="PMingLiU" w:hAnsi="PMingLiU" w:cs="MingLiU" w:hint="eastAsia"/>
                <w:lang w:val="zh-TW" w:bidi="zh-TW"/>
              </w:rPr>
              <w:instrText>套件</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3ACBC1A2"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Windows Intune</w:t>
            </w:r>
            <w:r>
              <w:rPr>
                <w:rFonts w:ascii="Calibri" w:eastAsia="PMingLiU" w:hAnsi="Calibri"/>
                <w:lang w:val="zh-TW" w:eastAsia="zh-TW" w:bidi="zh-TW"/>
              </w:rPr>
              <w:fldChar w:fldCharType="begin"/>
            </w:r>
            <w:r>
              <w:rPr>
                <w:rFonts w:ascii="Calibri" w:eastAsia="PMingLiU" w:hAnsi="Calibri"/>
                <w:lang w:val="zh-TW" w:eastAsia="zh-TW" w:bidi="zh-TW"/>
              </w:rPr>
              <w:instrText>XE "Windows Intune"</w:instrText>
            </w:r>
            <w:r>
              <w:rPr>
                <w:rFonts w:ascii="Calibri" w:eastAsia="PMingLiU" w:hAnsi="Calibri"/>
                <w:lang w:val="zh-TW" w:eastAsia="zh-TW" w:bidi="zh-TW"/>
              </w:rPr>
              <w:fldChar w:fldCharType="end"/>
            </w:r>
          </w:p>
        </w:tc>
      </w:tr>
    </w:tbl>
    <w:p w14:paraId="0D57C974" w14:textId="77777777" w:rsidR="000831B7" w:rsidRPr="001B2E2F" w:rsidRDefault="000831B7" w:rsidP="000831B7">
      <w:pPr>
        <w:pStyle w:val="ProductList-Body"/>
        <w:rPr>
          <w:rFonts w:ascii="Calibri" w:eastAsia="PMingLiU" w:hAnsi="Calibri"/>
          <w:sz w:val="16"/>
          <w:lang w:val="zh-TW" w:eastAsia="zh-TW" w:bidi="zh-TW"/>
        </w:rPr>
      </w:pPr>
    </w:p>
    <w:p w14:paraId="7BD83211" w14:textId="77777777" w:rsidR="000831B7" w:rsidRDefault="000831B7" w:rsidP="000831B7">
      <w:pPr>
        <w:pStyle w:val="ProductList-Body"/>
        <w:ind w:left="180"/>
        <w:rPr>
          <w:rFonts w:ascii="Calibri" w:eastAsia="PMingLiU" w:hAnsi="Calibri"/>
        </w:rPr>
      </w:pPr>
      <w:r>
        <w:rPr>
          <w:rFonts w:ascii="Calibri" w:eastAsia="PMingLiU" w:hAnsi="PMingLiU" w:cs="MingLiU" w:hint="eastAsia"/>
          <w:b/>
          <w:color w:val="00188F"/>
        </w:rPr>
        <w:t>僅學生適用之</w:t>
      </w:r>
      <w:r>
        <w:rPr>
          <w:rFonts w:ascii="Calibri" w:eastAsia="PMingLiU" w:hAnsi="Calibri"/>
          <w:b/>
          <w:color w:val="00188F"/>
        </w:rPr>
        <w:t xml:space="preserve"> CAL (Academic Open License </w:t>
      </w:r>
      <w:r>
        <w:rPr>
          <w:rFonts w:ascii="Calibri" w:eastAsia="PMingLiU" w:hAnsi="PMingLiU" w:cs="MingLiU" w:hint="eastAsia"/>
          <w:b/>
          <w:color w:val="00188F"/>
        </w:rPr>
        <w:t>及</w:t>
      </w:r>
      <w:r>
        <w:rPr>
          <w:rFonts w:ascii="Calibri" w:eastAsia="PMingLiU" w:hAnsi="Calibri"/>
          <w:b/>
          <w:color w:val="00188F"/>
        </w:rPr>
        <w:t xml:space="preserve"> Academic Select)</w:t>
      </w:r>
    </w:p>
    <w:p w14:paraId="3005A898" w14:textId="77777777" w:rsidR="000831B7" w:rsidRDefault="000831B7" w:rsidP="000831B7">
      <w:pPr>
        <w:pStyle w:val="ProductList-Body"/>
        <w:ind w:left="180"/>
        <w:rPr>
          <w:rFonts w:ascii="Calibri" w:eastAsia="PMingLiU" w:hAnsi="Calibri"/>
          <w:lang w:eastAsia="zh-TW"/>
        </w:rPr>
      </w:pPr>
      <w:r>
        <w:rPr>
          <w:rFonts w:ascii="Calibri" w:eastAsia="PMingLiU" w:hAnsi="PMingLiU" w:cs="MingLiU" w:hint="eastAsia"/>
          <w:lang w:eastAsia="zh-TW"/>
        </w:rPr>
        <w:t>僅學生適用之</w:t>
      </w:r>
      <w:r>
        <w:rPr>
          <w:rFonts w:ascii="Calibri" w:eastAsia="PMingLiU" w:hAnsi="Calibri"/>
          <w:lang w:eastAsia="zh-TW"/>
        </w:rPr>
        <w:t xml:space="preserve"> CAL </w:t>
      </w:r>
      <w:r>
        <w:rPr>
          <w:rFonts w:ascii="Calibri" w:eastAsia="PMingLiU" w:hAnsi="PMingLiU" w:cs="MingLiU" w:hint="eastAsia"/>
          <w:lang w:eastAsia="zh-TW"/>
        </w:rPr>
        <w:t>僅限於授權學生所擁有之個人電腦，或授權分配給個別學生而非供實驗室或教室內使用之機構所擁有之個人電腦。</w:t>
      </w:r>
    </w:p>
    <w:p w14:paraId="642190C7" w14:textId="77777777" w:rsidR="000831B7" w:rsidRPr="00DD6188" w:rsidRDefault="000831B7" w:rsidP="000831B7">
      <w:pPr>
        <w:pStyle w:val="ProductList-Body"/>
        <w:ind w:left="180"/>
        <w:rPr>
          <w:rFonts w:ascii="Calibri" w:eastAsia="PMingLiU" w:hAnsi="Calibri"/>
          <w:sz w:val="14"/>
          <w:lang w:eastAsia="zh-TW"/>
        </w:rPr>
      </w:pPr>
    </w:p>
    <w:p w14:paraId="76BC2005" w14:textId="77777777" w:rsidR="000831B7" w:rsidRDefault="000831B7" w:rsidP="000831B7">
      <w:pPr>
        <w:pStyle w:val="ProductList-Body"/>
        <w:ind w:left="180"/>
        <w:rPr>
          <w:rFonts w:ascii="Calibri" w:eastAsia="PMingLiU" w:hAnsi="Calibri"/>
        </w:rPr>
      </w:pPr>
      <w:r>
        <w:rPr>
          <w:rFonts w:ascii="Calibri" w:eastAsia="PMingLiU" w:hAnsi="PMingLiU" w:cs="MingLiU" w:hint="eastAsia"/>
          <w:b/>
          <w:color w:val="00188F"/>
        </w:rPr>
        <w:t>轉換</w:t>
      </w:r>
    </w:p>
    <w:tbl>
      <w:tblPr>
        <w:tblStyle w:val="TableGrid"/>
        <w:tblW w:w="0" w:type="auto"/>
        <w:tblInd w:w="108" w:type="dxa"/>
        <w:tblLook w:val="04A0" w:firstRow="1" w:lastRow="0" w:firstColumn="1" w:lastColumn="0" w:noHBand="0" w:noVBand="1"/>
      </w:tblPr>
      <w:tblGrid>
        <w:gridCol w:w="3690"/>
        <w:gridCol w:w="5553"/>
      </w:tblGrid>
      <w:tr w:rsidR="000831B7" w14:paraId="18A6A943" w14:textId="77777777" w:rsidTr="00E4135E">
        <w:trPr>
          <w:tblHeader/>
        </w:trPr>
        <w:tc>
          <w:tcPr>
            <w:tcW w:w="3690" w:type="dxa"/>
            <w:tcBorders>
              <w:top w:val="single" w:sz="4" w:space="0" w:color="auto"/>
              <w:left w:val="single" w:sz="4" w:space="0" w:color="auto"/>
              <w:bottom w:val="single" w:sz="4" w:space="0" w:color="auto"/>
              <w:right w:val="single" w:sz="4" w:space="0" w:color="auto"/>
            </w:tcBorders>
            <w:shd w:val="clear" w:color="auto" w:fill="0072C6"/>
            <w:hideMark/>
          </w:tcPr>
          <w:p w14:paraId="2A255814"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要轉換之產品</w:t>
            </w:r>
          </w:p>
        </w:tc>
        <w:tc>
          <w:tcPr>
            <w:tcW w:w="5553" w:type="dxa"/>
            <w:tcBorders>
              <w:top w:val="single" w:sz="4" w:space="0" w:color="auto"/>
              <w:left w:val="single" w:sz="4" w:space="0" w:color="auto"/>
              <w:bottom w:val="single" w:sz="4" w:space="0" w:color="auto"/>
              <w:right w:val="single" w:sz="4" w:space="0" w:color="auto"/>
            </w:tcBorders>
            <w:shd w:val="clear" w:color="auto" w:fill="0072C6"/>
            <w:hideMark/>
          </w:tcPr>
          <w:p w14:paraId="75B0BF45"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有效之轉換選項</w:t>
            </w:r>
          </w:p>
        </w:tc>
      </w:tr>
      <w:tr w:rsidR="000831B7" w14:paraId="6928A8EB" w14:textId="77777777" w:rsidTr="00E4135E">
        <w:tc>
          <w:tcPr>
            <w:tcW w:w="3690" w:type="dxa"/>
            <w:tcBorders>
              <w:top w:val="single" w:sz="4" w:space="0" w:color="auto"/>
              <w:left w:val="single" w:sz="4" w:space="0" w:color="auto"/>
              <w:bottom w:val="single" w:sz="4" w:space="0" w:color="auto"/>
              <w:right w:val="single" w:sz="4" w:space="0" w:color="auto"/>
            </w:tcBorders>
            <w:hideMark/>
          </w:tcPr>
          <w:p w14:paraId="4CB83818"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Core CAL </w:t>
            </w:r>
            <w:r>
              <w:rPr>
                <w:rFonts w:ascii="Calibri" w:eastAsia="PMingLiU" w:hAnsi="PMingLiU" w:cs="MingLiU" w:hint="eastAsia"/>
                <w:lang w:val="zh-TW" w:bidi="zh-TW"/>
              </w:rPr>
              <w:t>套件</w:t>
            </w:r>
          </w:p>
        </w:tc>
        <w:tc>
          <w:tcPr>
            <w:tcW w:w="5553" w:type="dxa"/>
            <w:tcBorders>
              <w:top w:val="single" w:sz="4" w:space="0" w:color="auto"/>
              <w:left w:val="single" w:sz="4" w:space="0" w:color="auto"/>
              <w:bottom w:val="single" w:sz="4" w:space="0" w:color="auto"/>
              <w:right w:val="single" w:sz="4" w:space="0" w:color="auto"/>
            </w:tcBorders>
            <w:hideMark/>
          </w:tcPr>
          <w:p w14:paraId="524CD8DE" w14:textId="77777777" w:rsidR="000831B7" w:rsidRDefault="000831B7" w:rsidP="00E4135E">
            <w:pPr>
              <w:pStyle w:val="ProductList-Body"/>
              <w:rPr>
                <w:rFonts w:ascii="Calibri" w:eastAsia="PMingLiU" w:hAnsi="Calibri"/>
                <w:lang w:val="zh-TW" w:eastAsia="zh-TW" w:bidi="zh-TW"/>
              </w:rPr>
            </w:pPr>
            <w:r w:rsidRPr="00C8718B">
              <w:rPr>
                <w:rFonts w:ascii="Calibri" w:eastAsia="PMingLiU" w:hAnsi="Calibri"/>
                <w:lang w:eastAsia="zh-TW" w:bidi="zh-TW"/>
              </w:rPr>
              <w:t>Office 365 (Enterprise E1</w:t>
            </w:r>
            <w:r>
              <w:rPr>
                <w:rFonts w:ascii="Calibri" w:eastAsia="PMingLiU" w:hAnsi="PMingLiU" w:cs="MingLiU" w:hint="eastAsia"/>
                <w:lang w:val="zh-TW" w:eastAsia="zh-TW" w:bidi="zh-TW"/>
              </w:rPr>
              <w:t>、</w:t>
            </w:r>
            <w:r w:rsidRPr="00C8718B">
              <w:rPr>
                <w:rFonts w:ascii="Calibri" w:eastAsia="PMingLiU" w:hAnsi="Calibri"/>
                <w:lang w:eastAsia="zh-TW" w:bidi="zh-TW"/>
              </w:rPr>
              <w:t>E3</w:t>
            </w:r>
            <w:r>
              <w:rPr>
                <w:rFonts w:ascii="Calibri" w:eastAsia="PMingLiU" w:hAnsi="PMingLiU" w:cs="MingLiU" w:hint="eastAsia"/>
                <w:lang w:val="zh-TW" w:eastAsia="zh-TW" w:bidi="zh-TW"/>
              </w:rPr>
              <w:t>、</w:t>
            </w:r>
            <w:r w:rsidRPr="00C8718B">
              <w:rPr>
                <w:rFonts w:ascii="Calibri" w:eastAsia="PMingLiU" w:hAnsi="Calibri"/>
                <w:lang w:eastAsia="zh-TW" w:bidi="zh-TW"/>
              </w:rPr>
              <w:t>E4</w:t>
            </w:r>
            <w:r>
              <w:rPr>
                <w:rFonts w:ascii="Calibri" w:eastAsia="PMingLiU" w:hAnsi="PMingLiU" w:cs="MingLiU" w:hint="eastAsia"/>
                <w:lang w:val="zh-TW" w:eastAsia="zh-TW" w:bidi="zh-TW"/>
              </w:rPr>
              <w:t>、</w:t>
            </w:r>
            <w:r w:rsidRPr="00C8718B">
              <w:rPr>
                <w:rFonts w:ascii="Calibri" w:eastAsia="PMingLiU" w:hAnsi="Calibri"/>
                <w:lang w:eastAsia="zh-TW" w:bidi="zh-TW"/>
              </w:rPr>
              <w:t>G1</w:t>
            </w:r>
            <w:r>
              <w:rPr>
                <w:rFonts w:ascii="Calibri" w:eastAsia="PMingLiU" w:hAnsi="PMingLiU" w:cs="MingLiU" w:hint="eastAsia"/>
                <w:lang w:val="zh-TW" w:eastAsia="zh-TW" w:bidi="zh-TW"/>
              </w:rPr>
              <w:t>、</w:t>
            </w:r>
            <w:r w:rsidRPr="00C8718B">
              <w:rPr>
                <w:rFonts w:ascii="Calibri" w:eastAsia="PMingLiU" w:hAnsi="Calibri"/>
                <w:lang w:eastAsia="zh-TW" w:bidi="zh-TW"/>
              </w:rPr>
              <w:t>G3</w:t>
            </w:r>
            <w:r>
              <w:rPr>
                <w:rFonts w:ascii="Calibri" w:eastAsia="PMingLiU" w:hAnsi="PMingLiU" w:cs="MingLiU" w:hint="eastAsia"/>
                <w:lang w:val="zh-TW" w:eastAsia="zh-TW" w:bidi="zh-TW"/>
              </w:rPr>
              <w:t>、</w:t>
            </w:r>
            <w:r w:rsidRPr="00C8718B">
              <w:rPr>
                <w:rFonts w:ascii="Calibri" w:eastAsia="PMingLiU" w:hAnsi="Calibri"/>
                <w:lang w:eastAsia="zh-TW" w:bidi="zh-TW"/>
              </w:rPr>
              <w:t>G4)*</w:t>
            </w:r>
            <w:r>
              <w:rPr>
                <w:rFonts w:ascii="Calibri" w:eastAsia="PMingLiU" w:hAnsi="PMingLiU" w:cs="MingLiU" w:hint="eastAsia"/>
                <w:lang w:val="zh-TW" w:eastAsia="zh-TW" w:bidi="zh-TW"/>
              </w:rPr>
              <w:t>、</w:t>
            </w:r>
            <w:r w:rsidRPr="00C8718B">
              <w:rPr>
                <w:rFonts w:ascii="Calibri" w:eastAsia="PMingLiU" w:hAnsi="Calibri"/>
                <w:lang w:eastAsia="zh-TW" w:bidi="zh-TW"/>
              </w:rPr>
              <w:t>Windows Intune</w:t>
            </w:r>
          </w:p>
        </w:tc>
      </w:tr>
      <w:tr w:rsidR="000831B7" w14:paraId="29E5E5EC" w14:textId="77777777" w:rsidTr="00E4135E">
        <w:tc>
          <w:tcPr>
            <w:tcW w:w="3690" w:type="dxa"/>
            <w:tcBorders>
              <w:top w:val="single" w:sz="4" w:space="0" w:color="auto"/>
              <w:left w:val="single" w:sz="4" w:space="0" w:color="auto"/>
              <w:bottom w:val="single" w:sz="4" w:space="0" w:color="auto"/>
              <w:right w:val="single" w:sz="4" w:space="0" w:color="auto"/>
            </w:tcBorders>
            <w:hideMark/>
          </w:tcPr>
          <w:p w14:paraId="57E52B44"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Enterprise CAL </w:t>
            </w:r>
            <w:r>
              <w:rPr>
                <w:rFonts w:ascii="Calibri" w:eastAsia="PMingLiU" w:hAnsi="PMingLiU" w:cs="MingLiU" w:hint="eastAsia"/>
                <w:lang w:val="zh-TW" w:bidi="zh-TW"/>
              </w:rPr>
              <w:t>套件</w:t>
            </w:r>
          </w:p>
        </w:tc>
        <w:tc>
          <w:tcPr>
            <w:tcW w:w="5553" w:type="dxa"/>
            <w:tcBorders>
              <w:top w:val="single" w:sz="4" w:space="0" w:color="auto"/>
              <w:left w:val="single" w:sz="4" w:space="0" w:color="auto"/>
              <w:bottom w:val="single" w:sz="4" w:space="0" w:color="auto"/>
              <w:right w:val="single" w:sz="4" w:space="0" w:color="auto"/>
            </w:tcBorders>
            <w:hideMark/>
          </w:tcPr>
          <w:p w14:paraId="0DB9BF20"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365 (Enterprise E3</w:t>
            </w:r>
            <w:r>
              <w:rPr>
                <w:rFonts w:ascii="Calibri" w:eastAsia="PMingLiU" w:hAnsi="PMingLiU" w:cs="MingLiU" w:hint="eastAsia"/>
                <w:lang w:val="zh-TW" w:bidi="zh-TW"/>
              </w:rPr>
              <w:t>、</w:t>
            </w:r>
            <w:r>
              <w:rPr>
                <w:rFonts w:ascii="Calibri" w:eastAsia="PMingLiU" w:hAnsi="Calibri"/>
                <w:lang w:val="zh-TW" w:eastAsia="zh-TW" w:bidi="zh-TW"/>
              </w:rPr>
              <w:t>E4</w:t>
            </w:r>
            <w:r>
              <w:rPr>
                <w:rFonts w:ascii="Calibri" w:eastAsia="PMingLiU" w:hAnsi="PMingLiU" w:cs="MingLiU" w:hint="eastAsia"/>
                <w:lang w:val="zh-TW" w:bidi="zh-TW"/>
              </w:rPr>
              <w:t>、</w:t>
            </w:r>
            <w:r>
              <w:rPr>
                <w:rFonts w:ascii="Calibri" w:eastAsia="PMingLiU" w:hAnsi="Calibri"/>
                <w:lang w:val="zh-TW" w:eastAsia="zh-TW" w:bidi="zh-TW"/>
              </w:rPr>
              <w:t>G3</w:t>
            </w:r>
            <w:r>
              <w:rPr>
                <w:rFonts w:ascii="Calibri" w:eastAsia="PMingLiU" w:hAnsi="PMingLiU" w:cs="MingLiU" w:hint="eastAsia"/>
                <w:lang w:val="zh-TW" w:bidi="zh-TW"/>
              </w:rPr>
              <w:t>、</w:t>
            </w:r>
            <w:r>
              <w:rPr>
                <w:rFonts w:ascii="Calibri" w:eastAsia="PMingLiU" w:hAnsi="Calibri"/>
                <w:lang w:val="zh-TW" w:eastAsia="zh-TW" w:bidi="zh-TW"/>
              </w:rPr>
              <w:t>G4)*</w:t>
            </w:r>
            <w:r>
              <w:rPr>
                <w:rFonts w:ascii="Calibri" w:eastAsia="PMingLiU" w:hAnsi="PMingLiU" w:cs="MingLiU" w:hint="eastAsia"/>
                <w:lang w:val="zh-TW" w:bidi="zh-TW"/>
              </w:rPr>
              <w:t>、</w:t>
            </w:r>
            <w:r>
              <w:rPr>
                <w:rFonts w:ascii="Calibri" w:eastAsia="PMingLiU" w:hAnsi="Calibri"/>
                <w:lang w:val="zh-TW" w:eastAsia="zh-TW" w:bidi="zh-TW"/>
              </w:rPr>
              <w:t>Windows Intune</w:t>
            </w:r>
          </w:p>
        </w:tc>
      </w:tr>
      <w:tr w:rsidR="000831B7" w14:paraId="7BF0F072" w14:textId="77777777" w:rsidTr="00E4135E">
        <w:tc>
          <w:tcPr>
            <w:tcW w:w="3690" w:type="dxa"/>
            <w:tcBorders>
              <w:top w:val="single" w:sz="4" w:space="0" w:color="auto"/>
              <w:left w:val="single" w:sz="4" w:space="0" w:color="auto"/>
              <w:bottom w:val="single" w:sz="4" w:space="0" w:color="auto"/>
              <w:right w:val="single" w:sz="4" w:space="0" w:color="auto"/>
            </w:tcBorders>
            <w:hideMark/>
          </w:tcPr>
          <w:p w14:paraId="73B26A85"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 xml:space="preserve">Office Professional Plus </w:t>
            </w:r>
            <w:r>
              <w:rPr>
                <w:rFonts w:ascii="Calibri" w:eastAsia="PMingLiU" w:hAnsi="PMingLiU" w:cs="MingLiU" w:hint="eastAsia"/>
                <w:lang w:val="zh-TW" w:bidi="zh-TW"/>
              </w:rPr>
              <w:t>和</w:t>
            </w:r>
            <w:r>
              <w:rPr>
                <w:rFonts w:ascii="Calibri" w:eastAsia="PMingLiU" w:hAnsi="Calibri"/>
                <w:lang w:val="fr-FR" w:eastAsia="zh-TW" w:bidi="zh-TW"/>
              </w:rPr>
              <w:t xml:space="preserve"> Core CAL </w:t>
            </w:r>
            <w:r>
              <w:rPr>
                <w:rFonts w:ascii="Calibri" w:eastAsia="PMingLiU" w:hAnsi="PMingLiU" w:cs="MingLiU" w:hint="eastAsia"/>
                <w:lang w:val="zh-TW" w:bidi="zh-TW"/>
              </w:rPr>
              <w:t>套件</w:t>
            </w:r>
          </w:p>
        </w:tc>
        <w:tc>
          <w:tcPr>
            <w:tcW w:w="5553" w:type="dxa"/>
            <w:tcBorders>
              <w:top w:val="single" w:sz="4" w:space="0" w:color="auto"/>
              <w:left w:val="single" w:sz="4" w:space="0" w:color="auto"/>
              <w:bottom w:val="single" w:sz="4" w:space="0" w:color="auto"/>
              <w:right w:val="single" w:sz="4" w:space="0" w:color="auto"/>
            </w:tcBorders>
            <w:hideMark/>
          </w:tcPr>
          <w:p w14:paraId="1EAD5DB7"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365 (Enterprise E3</w:t>
            </w:r>
            <w:r>
              <w:rPr>
                <w:rFonts w:ascii="Calibri" w:eastAsia="PMingLiU" w:hAnsi="PMingLiU" w:cs="MingLiU" w:hint="eastAsia"/>
                <w:lang w:val="zh-TW" w:bidi="zh-TW"/>
              </w:rPr>
              <w:t>、</w:t>
            </w:r>
            <w:r>
              <w:rPr>
                <w:rFonts w:ascii="Calibri" w:eastAsia="PMingLiU" w:hAnsi="Calibri"/>
                <w:lang w:val="zh-TW" w:eastAsia="zh-TW" w:bidi="zh-TW"/>
              </w:rPr>
              <w:t>E4</w:t>
            </w:r>
            <w:r>
              <w:rPr>
                <w:rFonts w:ascii="Calibri" w:eastAsia="PMingLiU" w:hAnsi="PMingLiU" w:cs="MingLiU" w:hint="eastAsia"/>
                <w:lang w:val="zh-TW" w:bidi="zh-TW"/>
              </w:rPr>
              <w:t>、</w:t>
            </w:r>
            <w:r>
              <w:rPr>
                <w:rFonts w:ascii="Calibri" w:eastAsia="PMingLiU" w:hAnsi="Calibri"/>
                <w:lang w:val="zh-TW" w:eastAsia="zh-TW" w:bidi="zh-TW"/>
              </w:rPr>
              <w:t>G3</w:t>
            </w:r>
            <w:r>
              <w:rPr>
                <w:rFonts w:ascii="Calibri" w:eastAsia="PMingLiU" w:hAnsi="PMingLiU" w:cs="MingLiU" w:hint="eastAsia"/>
                <w:lang w:val="zh-TW" w:bidi="zh-TW"/>
              </w:rPr>
              <w:t>、</w:t>
            </w:r>
            <w:r>
              <w:rPr>
                <w:rFonts w:ascii="Calibri" w:eastAsia="PMingLiU" w:hAnsi="Calibri"/>
                <w:lang w:val="zh-TW" w:eastAsia="zh-TW" w:bidi="zh-TW"/>
              </w:rPr>
              <w:t>G4)*</w:t>
            </w:r>
          </w:p>
        </w:tc>
      </w:tr>
      <w:tr w:rsidR="000831B7" w14:paraId="3FA54467" w14:textId="77777777" w:rsidTr="00E4135E">
        <w:tc>
          <w:tcPr>
            <w:tcW w:w="3690" w:type="dxa"/>
            <w:tcBorders>
              <w:top w:val="single" w:sz="4" w:space="0" w:color="auto"/>
              <w:left w:val="single" w:sz="4" w:space="0" w:color="auto"/>
              <w:bottom w:val="single" w:sz="4" w:space="0" w:color="auto"/>
              <w:right w:val="single" w:sz="4" w:space="0" w:color="auto"/>
            </w:tcBorders>
            <w:hideMark/>
          </w:tcPr>
          <w:p w14:paraId="654543BE"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 xml:space="preserve">Office Professional Plus </w:t>
            </w:r>
            <w:r>
              <w:rPr>
                <w:rFonts w:ascii="Calibri" w:eastAsia="PMingLiU" w:hAnsi="PMingLiU" w:cs="MingLiU" w:hint="eastAsia"/>
                <w:lang w:val="zh-TW" w:bidi="zh-TW"/>
              </w:rPr>
              <w:t>及</w:t>
            </w:r>
            <w:r>
              <w:rPr>
                <w:rFonts w:ascii="Calibri" w:eastAsia="PMingLiU" w:hAnsi="Calibri"/>
                <w:lang w:val="fr-FR" w:eastAsia="zh-TW" w:bidi="zh-TW"/>
              </w:rPr>
              <w:t xml:space="preserve"> Enterprise CAL </w:t>
            </w:r>
            <w:r>
              <w:rPr>
                <w:rFonts w:ascii="Calibri" w:eastAsia="PMingLiU" w:hAnsi="PMingLiU" w:cs="MingLiU" w:hint="eastAsia"/>
                <w:lang w:val="zh-TW" w:bidi="zh-TW"/>
              </w:rPr>
              <w:t>套件</w:t>
            </w:r>
          </w:p>
        </w:tc>
        <w:tc>
          <w:tcPr>
            <w:tcW w:w="5553" w:type="dxa"/>
            <w:tcBorders>
              <w:top w:val="single" w:sz="4" w:space="0" w:color="auto"/>
              <w:left w:val="single" w:sz="4" w:space="0" w:color="auto"/>
              <w:bottom w:val="single" w:sz="4" w:space="0" w:color="auto"/>
              <w:right w:val="single" w:sz="4" w:space="0" w:color="auto"/>
            </w:tcBorders>
            <w:hideMark/>
          </w:tcPr>
          <w:p w14:paraId="2D44B374"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365 (Enterprise E3</w:t>
            </w:r>
            <w:r>
              <w:rPr>
                <w:rFonts w:ascii="Calibri" w:eastAsia="PMingLiU" w:hAnsi="PMingLiU" w:cs="MingLiU" w:hint="eastAsia"/>
                <w:lang w:val="zh-TW" w:bidi="zh-TW"/>
              </w:rPr>
              <w:t>、</w:t>
            </w:r>
            <w:r>
              <w:rPr>
                <w:rFonts w:ascii="Calibri" w:eastAsia="PMingLiU" w:hAnsi="Calibri"/>
                <w:lang w:val="zh-TW" w:eastAsia="zh-TW" w:bidi="zh-TW"/>
              </w:rPr>
              <w:t>E4</w:t>
            </w:r>
            <w:r>
              <w:rPr>
                <w:rFonts w:ascii="Calibri" w:eastAsia="PMingLiU" w:hAnsi="PMingLiU" w:cs="MingLiU" w:hint="eastAsia"/>
                <w:lang w:val="zh-TW" w:bidi="zh-TW"/>
              </w:rPr>
              <w:t>、</w:t>
            </w:r>
            <w:r>
              <w:rPr>
                <w:rFonts w:ascii="Calibri" w:eastAsia="PMingLiU" w:hAnsi="Calibri"/>
                <w:lang w:val="zh-TW" w:eastAsia="zh-TW" w:bidi="zh-TW"/>
              </w:rPr>
              <w:t>G3</w:t>
            </w:r>
            <w:r>
              <w:rPr>
                <w:rFonts w:ascii="Calibri" w:eastAsia="PMingLiU" w:hAnsi="PMingLiU" w:cs="MingLiU" w:hint="eastAsia"/>
                <w:lang w:val="zh-TW" w:bidi="zh-TW"/>
              </w:rPr>
              <w:t>、</w:t>
            </w:r>
            <w:r>
              <w:rPr>
                <w:rFonts w:ascii="Calibri" w:eastAsia="PMingLiU" w:hAnsi="Calibri"/>
                <w:lang w:val="zh-TW" w:eastAsia="zh-TW" w:bidi="zh-TW"/>
              </w:rPr>
              <w:t>G4)*</w:t>
            </w:r>
          </w:p>
        </w:tc>
      </w:tr>
    </w:tbl>
    <w:p w14:paraId="423E0666" w14:textId="77777777" w:rsidR="000831B7" w:rsidRDefault="000831B7" w:rsidP="000831B7">
      <w:pPr>
        <w:pStyle w:val="ProductList-Body"/>
        <w:ind w:left="180"/>
        <w:rPr>
          <w:rFonts w:ascii="Calibri" w:eastAsia="PMingLiU" w:hAnsi="Calibri"/>
          <w:lang w:val="zh-TW" w:eastAsia="zh-TW" w:bidi="zh-TW"/>
        </w:rPr>
      </w:pPr>
      <w:r>
        <w:rPr>
          <w:rFonts w:ascii="Calibri" w:eastAsia="PMingLiU" w:hAnsi="Calibri"/>
        </w:rPr>
        <w:t xml:space="preserve">* </w:t>
      </w:r>
      <w:r>
        <w:rPr>
          <w:rFonts w:ascii="Calibri" w:eastAsia="PMingLiU" w:hAnsi="PMingLiU" w:cs="MingLiU" w:hint="eastAsia"/>
        </w:rPr>
        <w:t>需要適當的</w:t>
      </w:r>
      <w:r>
        <w:rPr>
          <w:rFonts w:ascii="Calibri" w:eastAsia="PMingLiU" w:hAnsi="Calibri"/>
        </w:rPr>
        <w:t xml:space="preserve"> CAL Suite Bridge</w:t>
      </w:r>
      <w:r>
        <w:rPr>
          <w:rFonts w:ascii="Calibri" w:eastAsia="PMingLiU" w:hAnsi="PMingLiU" w:cs="MingLiU" w:hint="eastAsia"/>
        </w:rPr>
        <w:t>。</w:t>
      </w:r>
    </w:p>
    <w:bookmarkStart w:id="141" w:name="_Toc378147624"/>
    <w:bookmarkStart w:id="142" w:name="_Toc378151526"/>
    <w:p w14:paraId="60884EDE"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6846965A" w14:textId="77777777" w:rsidR="000831B7" w:rsidRPr="000D1BEE" w:rsidRDefault="000831B7" w:rsidP="000831B7">
      <w:pPr>
        <w:pStyle w:val="ProductList-Offering1Heading"/>
        <w:outlineLvl w:val="1"/>
        <w:rPr>
          <w:rFonts w:eastAsia="PMingLiU"/>
        </w:rPr>
      </w:pPr>
      <w:bookmarkStart w:id="143" w:name="_Toc379797135"/>
      <w:bookmarkStart w:id="144" w:name="_Toc380513161"/>
      <w:bookmarkStart w:id="145" w:name="_Toc380655203"/>
      <w:bookmarkStart w:id="146" w:name="_Toc395278110"/>
      <w:r w:rsidRPr="000D1BEE">
        <w:rPr>
          <w:rFonts w:eastAsia="PMingLiU"/>
        </w:rPr>
        <w:t>Forefront</w:t>
      </w:r>
      <w:bookmarkEnd w:id="141"/>
      <w:bookmarkEnd w:id="142"/>
      <w:bookmarkEnd w:id="143"/>
      <w:bookmarkEnd w:id="144"/>
      <w:bookmarkEnd w:id="145"/>
      <w:bookmarkEnd w:id="1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831B7" w14:paraId="0C9A8008" w14:textId="77777777" w:rsidTr="000831B7">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702F6A0"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7BC4299"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C53C5C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D6D66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0EC245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3A8E7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78774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847E9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F834C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0C8CC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18299C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A51F9B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E6224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BD98C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19934813" w14:textId="77777777" w:rsidTr="000831B7">
        <w:tc>
          <w:tcPr>
            <w:tcW w:w="2932" w:type="dxa"/>
            <w:tcBorders>
              <w:top w:val="nil"/>
              <w:left w:val="nil"/>
              <w:bottom w:val="dashSmallGap" w:sz="4" w:space="0" w:color="BFBFBF" w:themeColor="background1" w:themeShade="BF"/>
              <w:right w:val="nil"/>
            </w:tcBorders>
            <w:hideMark/>
          </w:tcPr>
          <w:p w14:paraId="1E2E6ACE" w14:textId="77777777" w:rsidR="000831B7" w:rsidRPr="000831B7" w:rsidRDefault="000831B7">
            <w:pPr>
              <w:pStyle w:val="ProductList-Offering1"/>
              <w:rPr>
                <w:rFonts w:ascii="Calibri" w:eastAsia="PMingLiU" w:hAnsi="Calibri"/>
                <w:lang w:eastAsia="zh-TW" w:bidi="zh-TW"/>
              </w:rPr>
            </w:pPr>
            <w:bookmarkStart w:id="147" w:name="_Toc379797136"/>
            <w:bookmarkStart w:id="148" w:name="_Toc380513162"/>
            <w:bookmarkStart w:id="149" w:name="_Toc380655204"/>
            <w:bookmarkStart w:id="150" w:name="_Toc395278111"/>
            <w:r w:rsidRPr="000831B7">
              <w:rPr>
                <w:rFonts w:ascii="Calibri" w:eastAsia="PMingLiU" w:hAnsi="Calibri"/>
                <w:lang w:eastAsia="zh-TW" w:bidi="zh-TW"/>
              </w:rPr>
              <w:t>Forefront Identity Manager 2010 R2 CAL</w:t>
            </w:r>
            <w:r>
              <w:rPr>
                <w:lang w:val="zh-TW" w:eastAsia="zh-TW" w:bidi="zh-TW"/>
              </w:rPr>
              <w:fldChar w:fldCharType="begin"/>
            </w:r>
            <w:r w:rsidRPr="000831B7">
              <w:rPr>
                <w:rFonts w:ascii="Calibri" w:eastAsia="PMingLiU" w:hAnsi="Calibri"/>
                <w:lang w:eastAsia="zh-TW" w:bidi="zh-TW"/>
              </w:rPr>
              <w:instrText>XE "Forefront Identity Manager 2010 R2 CAL"</w:instrText>
            </w:r>
            <w:r>
              <w:rPr>
                <w:lang w:val="zh-TW" w:eastAsia="zh-TW" w:bidi="zh-TW"/>
              </w:rPr>
              <w:fldChar w:fldCharType="end"/>
            </w:r>
            <w:r w:rsidRPr="000831B7">
              <w:rPr>
                <w:rFonts w:ascii="Calibri" w:eastAsia="PMingLiU" w:hAnsi="Calibri"/>
                <w:lang w:eastAsia="zh-TW" w:bidi="zh-TW"/>
              </w:rPr>
              <w:t xml:space="preserve"> (</w:t>
            </w:r>
            <w:r>
              <w:rPr>
                <w:rFonts w:ascii="Calibri" w:eastAsia="PMingLiU" w:hAnsi="PMingLiU" w:cs="MingLiU" w:hint="eastAsia"/>
                <w:lang w:val="zh-TW" w:bidi="zh-TW"/>
              </w:rPr>
              <w:t>使用者</w:t>
            </w:r>
            <w:r w:rsidRPr="000831B7">
              <w:rPr>
                <w:rFonts w:ascii="Calibri" w:eastAsia="PMingLiU" w:hAnsi="Calibri"/>
                <w:lang w:eastAsia="zh-TW" w:bidi="zh-TW"/>
              </w:rPr>
              <w:t>)</w:t>
            </w:r>
            <w:bookmarkEnd w:id="147"/>
            <w:bookmarkEnd w:id="148"/>
            <w:bookmarkEnd w:id="149"/>
            <w:bookmarkEnd w:id="150"/>
          </w:p>
        </w:tc>
        <w:tc>
          <w:tcPr>
            <w:tcW w:w="595" w:type="dxa"/>
            <w:tcBorders>
              <w:top w:val="nil"/>
              <w:left w:val="nil"/>
              <w:bottom w:val="dashSmallGap" w:sz="4" w:space="0" w:color="BFBFBF" w:themeColor="background1" w:themeShade="BF"/>
              <w:right w:val="nil"/>
            </w:tcBorders>
            <w:vAlign w:val="center"/>
            <w:hideMark/>
          </w:tcPr>
          <w:p w14:paraId="75C427A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5/12</w:t>
            </w:r>
          </w:p>
        </w:tc>
        <w:tc>
          <w:tcPr>
            <w:tcW w:w="595" w:type="dxa"/>
            <w:tcBorders>
              <w:top w:val="nil"/>
              <w:left w:val="nil"/>
              <w:bottom w:val="dashSmallGap" w:sz="4" w:space="0" w:color="BFBFBF" w:themeColor="background1" w:themeShade="BF"/>
              <w:right w:val="nil"/>
            </w:tcBorders>
            <w:vAlign w:val="center"/>
            <w:hideMark/>
          </w:tcPr>
          <w:p w14:paraId="0131B15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nil"/>
              <w:left w:val="nil"/>
              <w:bottom w:val="dashSmallGap" w:sz="4" w:space="0" w:color="BFBFBF" w:themeColor="background1" w:themeShade="BF"/>
              <w:right w:val="nil"/>
            </w:tcBorders>
            <w:vAlign w:val="center"/>
            <w:hideMark/>
          </w:tcPr>
          <w:p w14:paraId="6A6E477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23B8F57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AE2CA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9F4BD2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08F52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BB2BD2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30F5A0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FDCF1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FE1AD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4598001"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90798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r>
      <w:tr w:rsidR="00556BCB" w14:paraId="03C537BD" w14:textId="77777777" w:rsidTr="00556BCB">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4240C96F" w14:textId="77777777" w:rsidR="00556BCB" w:rsidRPr="000831B7" w:rsidRDefault="00556BCB" w:rsidP="00556BCB">
            <w:pPr>
              <w:pStyle w:val="ProductList-Offering1"/>
              <w:rPr>
                <w:rFonts w:ascii="Calibri" w:eastAsia="PMingLiU" w:hAnsi="Calibri"/>
                <w:lang w:eastAsia="zh-TW" w:bidi="zh-TW"/>
              </w:rPr>
            </w:pPr>
            <w:bookmarkStart w:id="151" w:name="_Toc379797137"/>
            <w:bookmarkStart w:id="152" w:name="_Toc380513163"/>
            <w:bookmarkStart w:id="153" w:name="_Toc380655205"/>
            <w:bookmarkStart w:id="154" w:name="_Toc395278112"/>
            <w:r w:rsidRPr="000831B7">
              <w:rPr>
                <w:rFonts w:ascii="Calibri" w:eastAsia="PMingLiU" w:hAnsi="Calibri"/>
                <w:lang w:eastAsia="zh-TW" w:bidi="zh-TW"/>
              </w:rPr>
              <w:t>Forefront Identity Manager 2010 R2 External Connector</w:t>
            </w:r>
            <w:bookmarkEnd w:id="151"/>
            <w:bookmarkEnd w:id="152"/>
            <w:bookmarkEnd w:id="153"/>
            <w:bookmarkEnd w:id="154"/>
            <w:r>
              <w:rPr>
                <w:rFonts w:ascii="Calibri" w:eastAsia="PMingLiU" w:hAnsi="Calibri"/>
                <w:lang w:val="zh-TW" w:eastAsia="zh-TW" w:bidi="zh-TW"/>
              </w:rPr>
              <w:fldChar w:fldCharType="begin"/>
            </w:r>
            <w:r w:rsidRPr="000831B7">
              <w:rPr>
                <w:rFonts w:ascii="Calibri" w:eastAsia="PMingLiU" w:hAnsi="Calibri"/>
                <w:lang w:eastAsia="zh-TW" w:bidi="zh-TW"/>
              </w:rPr>
              <w:instrText>XE "Forefront Identity Manager 2010 R2 External Connector"</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A7C7A92"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4770550"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513927A"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AE6FF93"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AE79F83"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DF611F"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9DB7E7"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3A50A5C" w14:textId="77777777" w:rsidR="00556BCB" w:rsidRDefault="00556BCB" w:rsidP="00556BC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D8B4569" w14:textId="77777777" w:rsidR="00556BCB" w:rsidRDefault="00556BCB" w:rsidP="00556BC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2F2ACC0" w14:textId="77777777" w:rsidR="00556BCB" w:rsidRDefault="00556BCB" w:rsidP="00556BCB">
            <w:pPr>
              <w:pStyle w:val="ProductList-OfferingBody"/>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rFonts w:ascii="Calibri" w:eastAsia="PMingLiU" w:hAnsi="Calibri"/>
                <w:bCs/>
                <w:lang w:val="zh-TW" w:eastAsia="zh-TW" w:bidi="zh-TW"/>
              </w:rPr>
              <w:fldChar w:fldCharType="separate"/>
            </w:r>
            <w:r>
              <w:rPr>
                <w:rFonts w:ascii="Calibri" w:eastAsia="PMingLiU" w:hAnsi="Calibri"/>
                <w:bCs/>
                <w:lang w:val="zh-TW" w:eastAsia="zh-TW" w:bidi="zh-TW"/>
              </w:rPr>
              <w:t>OF</w:t>
            </w:r>
            <w:r>
              <w:rPr>
                <w:rFonts w:ascii="Calibri" w:eastAsia="PMingLiU" w:hAnsi="Calibri"/>
                <w:bCs/>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2DA3942" w14:textId="77777777" w:rsidR="00556BCB" w:rsidRDefault="00556BCB" w:rsidP="00556BCB">
            <w:pPr>
              <w:pStyle w:val="ProductList-OfferingBody"/>
              <w:ind w:left="-88"/>
              <w:jc w:val="center"/>
              <w:rPr>
                <w:rFonts w:ascii="Calibri" w:eastAsia="PMingLiU" w:hAnsi="Calibri"/>
                <w:bCs/>
                <w:szCs w:val="16"/>
                <w:lang w:val="zh-TW" w:eastAsia="zh-TW" w:bidi="zh-TW"/>
              </w:rPr>
            </w:pPr>
            <w:r>
              <w:rPr>
                <w:rFonts w:ascii="Calibri" w:eastAsia="PMingLiU" w:hAnsi="Calibri"/>
                <w:bCs/>
                <w:szCs w:val="16"/>
                <w:lang w:val="zh-TW" w:eastAsia="zh-TW" w:bidi="zh-TW"/>
              </w:rPr>
              <w:fldChar w:fldCharType="begin"/>
            </w:r>
            <w:r>
              <w:rPr>
                <w:rFonts w:ascii="Calibri" w:eastAsia="PMingLiU" w:hAnsi="Calibri"/>
                <w:bCs/>
                <w:szCs w:val="16"/>
                <w:lang w:val="zh-TW" w:eastAsia="zh-TW" w:bidi="zh-TW"/>
              </w:rPr>
              <w:instrText xml:space="preserve"> AutoTextList  \s NoStyle \t “Open Value </w:instrText>
            </w:r>
            <w:r>
              <w:rPr>
                <w:rFonts w:ascii="Calibri" w:eastAsia="PMingLiU" w:hAnsi="PMingLiU" w:hint="eastAsia"/>
                <w:bCs/>
                <w:szCs w:val="16"/>
                <w:lang w:val="zh-TW" w:eastAsia="zh-TW" w:bidi="zh-TW"/>
              </w:rPr>
              <w:instrText>中之非全組織</w:instrText>
            </w:r>
            <w:r>
              <w:rPr>
                <w:rFonts w:ascii="Calibri" w:eastAsia="PMingLiU" w:hAnsi="Calibri"/>
                <w:bCs/>
                <w:szCs w:val="16"/>
                <w:lang w:val="zh-TW" w:eastAsia="zh-TW" w:bidi="zh-TW"/>
              </w:rPr>
              <w:instrText xml:space="preserve">” </w:instrText>
            </w:r>
            <w:r>
              <w:rPr>
                <w:rFonts w:ascii="Calibri" w:eastAsia="PMingLiU" w:hAnsi="Calibri"/>
                <w:bCs/>
                <w:szCs w:val="16"/>
                <w:lang w:val="zh-TW" w:eastAsia="zh-TW" w:bidi="zh-TW"/>
              </w:rPr>
              <w:fldChar w:fldCharType="separate"/>
            </w:r>
            <w:r>
              <w:rPr>
                <w:rFonts w:ascii="Calibri" w:eastAsia="PMingLiU" w:hAnsi="Calibri"/>
                <w:bCs/>
                <w:szCs w:val="16"/>
                <w:lang w:val="zh-TW" w:eastAsia="zh-TW" w:bidi="zh-TW"/>
              </w:rPr>
              <w:t xml:space="preserve">P </w:t>
            </w:r>
            <w:r>
              <w:rPr>
                <w:rFonts w:ascii="Calibri" w:eastAsia="PMingLiU" w:hAnsi="Calibri"/>
                <w:bCs/>
                <w:szCs w:val="16"/>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8D38E63" w14:textId="77777777" w:rsidR="00556BCB" w:rsidRDefault="00556BCB" w:rsidP="00556BCB">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0A5E02"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r>
      <w:tr w:rsidR="000831B7" w14:paraId="6CC87627"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3FF80C4D" w14:textId="77777777" w:rsidR="000831B7" w:rsidRPr="00C8718B" w:rsidRDefault="000831B7">
            <w:pPr>
              <w:pStyle w:val="ProductList-Offering1"/>
              <w:rPr>
                <w:rFonts w:ascii="Calibri" w:eastAsia="PMingLiU" w:hAnsi="Calibri"/>
                <w:lang w:eastAsia="zh-TW" w:bidi="zh-TW"/>
              </w:rPr>
            </w:pPr>
            <w:bookmarkStart w:id="155" w:name="_Toc379797138"/>
            <w:bookmarkStart w:id="156" w:name="_Toc380513164"/>
            <w:bookmarkStart w:id="157" w:name="_Toc380655206"/>
            <w:bookmarkStart w:id="158" w:name="_Toc395278113"/>
            <w:r w:rsidRPr="00C8718B">
              <w:rPr>
                <w:rFonts w:ascii="Calibri" w:eastAsia="PMingLiU" w:hAnsi="Calibri"/>
                <w:lang w:eastAsia="zh-TW" w:bidi="zh-TW"/>
              </w:rPr>
              <w:t>Forefront Identity Manager 2010 R2 Server</w:t>
            </w:r>
            <w:bookmarkEnd w:id="155"/>
            <w:bookmarkEnd w:id="156"/>
            <w:bookmarkEnd w:id="157"/>
            <w:bookmarkEnd w:id="158"/>
            <w:r>
              <w:rPr>
                <w:rFonts w:ascii="Calibri" w:eastAsia="PMingLiU" w:hAnsi="Calibri"/>
                <w:lang w:val="zh-TW" w:eastAsia="zh-TW" w:bidi="zh-TW"/>
              </w:rPr>
              <w:fldChar w:fldCharType="begin"/>
            </w:r>
            <w:r w:rsidRPr="00C8718B">
              <w:rPr>
                <w:rFonts w:ascii="Calibri" w:eastAsia="PMingLiU" w:hAnsi="Calibri"/>
                <w:lang w:eastAsia="zh-TW" w:bidi="zh-TW"/>
              </w:rPr>
              <w:instrText>XE "Forefront Identity Manager 2010 R2 Server"</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9FCBA1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F7CEA1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62C477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BBFAB4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19A77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3A6BC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4497B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87C443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2511A3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687B77"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F554DE3" w14:textId="77777777" w:rsidR="000831B7" w:rsidRDefault="000831B7">
            <w:pPr>
              <w:pStyle w:val="ProductList-OfferingBody"/>
              <w:ind w:left="-113"/>
              <w:jc w:val="center"/>
              <w:rPr>
                <w:rFonts w:ascii="Calibri" w:eastAsia="PMingLiU" w:hAnsi="Calibri"/>
                <w:lang w:val="fr-FR"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fr-FR"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699C625"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535A9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r>
      <w:tr w:rsidR="000831B7" w14:paraId="73A1ABE5" w14:textId="77777777" w:rsidTr="000831B7">
        <w:tc>
          <w:tcPr>
            <w:tcW w:w="2932" w:type="dxa"/>
            <w:tcBorders>
              <w:top w:val="dashSmallGap" w:sz="4" w:space="0" w:color="BFBFBF" w:themeColor="background1" w:themeShade="BF"/>
              <w:left w:val="nil"/>
              <w:bottom w:val="nil"/>
              <w:right w:val="nil"/>
            </w:tcBorders>
            <w:hideMark/>
          </w:tcPr>
          <w:p w14:paraId="6169A1B0" w14:textId="77777777" w:rsidR="000831B7" w:rsidRPr="000831B7" w:rsidRDefault="000831B7">
            <w:pPr>
              <w:pStyle w:val="ProductList-Offering1"/>
              <w:rPr>
                <w:rFonts w:ascii="Calibri" w:eastAsia="PMingLiU" w:hAnsi="Calibri"/>
                <w:lang w:eastAsia="zh-TW" w:bidi="zh-TW"/>
              </w:rPr>
            </w:pPr>
            <w:bookmarkStart w:id="159" w:name="_Toc379797139"/>
            <w:bookmarkStart w:id="160" w:name="_Toc380513165"/>
            <w:bookmarkStart w:id="161" w:name="_Toc380655207"/>
            <w:bookmarkStart w:id="162" w:name="_Toc395278114"/>
            <w:r w:rsidRPr="000831B7">
              <w:rPr>
                <w:rFonts w:ascii="Calibri" w:eastAsia="PMingLiU" w:hAnsi="Calibri"/>
                <w:lang w:eastAsia="zh-TW" w:bidi="zh-TW"/>
              </w:rPr>
              <w:t>Forefront Identity Manager 2010 R2 Windows Live Edition</w:t>
            </w:r>
            <w:bookmarkEnd w:id="159"/>
            <w:bookmarkEnd w:id="160"/>
            <w:bookmarkEnd w:id="161"/>
            <w:bookmarkEnd w:id="162"/>
            <w:r>
              <w:rPr>
                <w:rFonts w:ascii="Calibri" w:eastAsia="PMingLiU" w:hAnsi="Calibri"/>
                <w:lang w:val="zh-TW" w:eastAsia="zh-TW" w:bidi="zh-TW"/>
              </w:rPr>
              <w:fldChar w:fldCharType="begin"/>
            </w:r>
            <w:r w:rsidRPr="000831B7">
              <w:rPr>
                <w:rFonts w:ascii="Calibri" w:eastAsia="PMingLiU" w:hAnsi="Calibri"/>
                <w:lang w:eastAsia="zh-TW" w:bidi="zh-TW"/>
              </w:rPr>
              <w:instrText>XE "Forefront Identity Manager 2012 R2 Windows Live Edition"</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2C6CCFF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5/12</w:t>
            </w:r>
          </w:p>
        </w:tc>
        <w:tc>
          <w:tcPr>
            <w:tcW w:w="595" w:type="dxa"/>
            <w:tcBorders>
              <w:top w:val="dashSmallGap" w:sz="4" w:space="0" w:color="BFBFBF" w:themeColor="background1" w:themeShade="BF"/>
              <w:left w:val="nil"/>
              <w:bottom w:val="nil"/>
              <w:right w:val="nil"/>
            </w:tcBorders>
            <w:vAlign w:val="center"/>
            <w:hideMark/>
          </w:tcPr>
          <w:p w14:paraId="6572968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6" w:type="dxa"/>
            <w:tcBorders>
              <w:top w:val="dashSmallGap" w:sz="4" w:space="0" w:color="BFBFBF" w:themeColor="background1" w:themeShade="BF"/>
              <w:left w:val="nil"/>
              <w:bottom w:val="nil"/>
              <w:right w:val="nil"/>
            </w:tcBorders>
            <w:vAlign w:val="center"/>
            <w:hideMark/>
          </w:tcPr>
          <w:p w14:paraId="7804F56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7146899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1A442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B51FE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94A57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9BF4C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0A8BE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A6D2D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37F2A652" w14:textId="77777777" w:rsidR="000831B7" w:rsidRDefault="000831B7">
            <w:pPr>
              <w:pStyle w:val="ProductList-OfferingBody"/>
              <w:ind w:left="-113"/>
              <w:jc w:val="center"/>
              <w:rPr>
                <w:rFonts w:ascii="Calibri" w:eastAsia="PMingLiU" w:hAnsi="Calibri"/>
                <w:lang w:val="fr-FR"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fr-FR"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2E35E12"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9CC0EB" w14:textId="77777777" w:rsidR="000831B7" w:rsidRDefault="000831B7">
            <w:pPr>
              <w:pStyle w:val="ProductList-OfferingBody"/>
              <w:ind w:left="-113"/>
              <w:jc w:val="center"/>
              <w:rPr>
                <w:rFonts w:ascii="Calibri" w:eastAsia="PMingLiU" w:hAnsi="Calibri"/>
                <w:lang w:val="zh-TW" w:eastAsia="zh-TW" w:bidi="zh-TW"/>
              </w:rPr>
            </w:pPr>
          </w:p>
        </w:tc>
      </w:tr>
    </w:tbl>
    <w:p w14:paraId="1C4C56B2" w14:textId="77777777" w:rsidR="000831B7" w:rsidRPr="00DD6188" w:rsidRDefault="000831B7" w:rsidP="000831B7">
      <w:pPr>
        <w:pStyle w:val="ProductList-Body"/>
        <w:rPr>
          <w:rFonts w:ascii="Calibri" w:eastAsia="PMingLiU" w:hAnsi="Calibri"/>
          <w:sz w:val="16"/>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2945"/>
        <w:gridCol w:w="3715"/>
      </w:tblGrid>
      <w:tr w:rsidR="000831B7" w14:paraId="3B4C899A" w14:textId="77777777" w:rsidTr="00E4135E">
        <w:tc>
          <w:tcPr>
            <w:tcW w:w="4140" w:type="dxa"/>
            <w:hideMark/>
          </w:tcPr>
          <w:p w14:paraId="37A6B0B9" w14:textId="77777777" w:rsidR="000831B7" w:rsidRPr="000831B7" w:rsidRDefault="000831B7">
            <w:pPr>
              <w:pStyle w:val="ProductList-Body"/>
              <w:ind w:left="162" w:hanging="162"/>
              <w:rPr>
                <w:rFonts w:ascii="Calibri" w:eastAsia="PMingLiU" w:hAnsi="Calibri"/>
                <w:lang w:eastAsia="zh-TW" w:bidi="zh-TW"/>
              </w:rPr>
            </w:pPr>
            <w:r>
              <w:rPr>
                <w:rFonts w:ascii="Calibri" w:eastAsia="PMingLiU" w:hAnsi="PMingLiU" w:cs="MingLiU" w:hint="eastAsia"/>
                <w:lang w:val="zh-TW" w:bidi="zh-TW"/>
              </w:rPr>
              <w:t>先前版本</w:t>
            </w:r>
            <w:r w:rsidRPr="000831B7">
              <w:rPr>
                <w:rFonts w:ascii="Calibri" w:eastAsia="PMingLiU" w:hAnsi="PMingLiU" w:cs="MingLiU" w:hint="eastAsia"/>
                <w:lang w:bidi="zh-TW"/>
              </w:rPr>
              <w:t>：</w:t>
            </w:r>
            <w:r w:rsidRPr="000831B7">
              <w:rPr>
                <w:rFonts w:ascii="Calibri" w:eastAsia="PMingLiU" w:hAnsi="Calibri"/>
                <w:b/>
                <w:lang w:eastAsia="zh-TW" w:bidi="zh-TW"/>
              </w:rPr>
              <w:t>Forefront Identity Manager 2010</w:t>
            </w:r>
            <w:r w:rsidRPr="000831B7">
              <w:rPr>
                <w:rFonts w:ascii="Calibri" w:eastAsia="PMingLiU" w:hAnsi="Calibri"/>
                <w:lang w:eastAsia="zh-TW" w:bidi="zh-TW"/>
              </w:rPr>
              <w:t xml:space="preserve"> (4/10)</w:t>
            </w:r>
          </w:p>
        </w:tc>
        <w:tc>
          <w:tcPr>
            <w:tcW w:w="2945" w:type="dxa"/>
            <w:hideMark/>
          </w:tcPr>
          <w:p w14:paraId="10D67CAE" w14:textId="77777777" w:rsidR="000831B7" w:rsidRDefault="000831B7">
            <w:pPr>
              <w:pStyle w:val="ProductList-Body"/>
              <w:rPr>
                <w:rFonts w:ascii="Calibri" w:eastAsia="PMingLiU" w:hAnsi="Calibri"/>
                <w:lang w:val="zh-TW" w:eastAsia="zh-TW" w:bidi="zh-TW"/>
              </w:rPr>
            </w:pPr>
            <w:r>
              <w:rPr>
                <w:rFonts w:ascii="Calibri" w:eastAsia="PMingLiU" w:hAnsi="PMingLiU" w:cs="MingLiU" w:hint="eastAsia"/>
                <w:lang w:val="zh-TW" w:eastAsia="zh-TW" w:bidi="zh-TW"/>
              </w:rPr>
              <w:t>產品組合：</w:t>
            </w:r>
            <w:r>
              <w:rPr>
                <w:rFonts w:ascii="Calibri" w:eastAsia="PMingLiU" w:hAnsi="PMingLiU" w:cs="MingLiU" w:hint="eastAsia"/>
                <w:b/>
                <w:lang w:val="zh-TW" w:eastAsia="zh-TW" w:bidi="zh-TW"/>
              </w:rPr>
              <w:t>伺服器</w:t>
            </w:r>
          </w:p>
          <w:p w14:paraId="0F79E007" w14:textId="77777777" w:rsidR="000831B7" w:rsidRDefault="00646D42">
            <w:pPr>
              <w:pStyle w:val="ProductList-Body"/>
              <w:rPr>
                <w:rFonts w:ascii="Calibri" w:eastAsia="PMingLiU" w:hAnsi="Calibri"/>
                <w:lang w:val="zh-TW" w:eastAsia="zh-TW" w:bidi="zh-TW"/>
              </w:rPr>
            </w:pPr>
            <w:hyperlink r:id="rId31" w:anchor="SoftwareAssurance" w:history="1">
              <w:r w:rsidR="000831B7" w:rsidRPr="008C3400">
                <w:rPr>
                  <w:rStyle w:val="Hyperlink"/>
                  <w:rFonts w:ascii="Calibri" w:eastAsia="PMingLiU" w:hAnsi="PMingLiU" w:cs="MingLiU" w:hint="eastAsia"/>
                  <w:color w:val="000000" w:themeColor="text1"/>
                  <w:u w:val="none"/>
                  <w:lang w:eastAsia="zh-TW"/>
                </w:rPr>
                <w:t>軟體保證利益</w:t>
              </w:r>
            </w:hyperlink>
            <w:r w:rsidR="000831B7">
              <w:rPr>
                <w:rFonts w:ascii="Calibri" w:eastAsia="PMingLiU" w:hAnsi="PMingLiU" w:cs="MingLiU" w:hint="eastAsia"/>
                <w:lang w:val="zh-TW" w:eastAsia="zh-TW" w:bidi="zh-TW"/>
              </w:rPr>
              <w:t>：</w:t>
            </w:r>
            <w:r w:rsidR="000831B7">
              <w:rPr>
                <w:rFonts w:ascii="Calibri" w:eastAsia="PMingLiU" w:hAnsi="PMingLiU" w:cs="MingLiU" w:hint="eastAsia"/>
                <w:b/>
                <w:lang w:val="zh-TW" w:eastAsia="zh-TW" w:bidi="zh-TW"/>
              </w:rPr>
              <w:t>伺服器</w:t>
            </w:r>
          </w:p>
        </w:tc>
        <w:tc>
          <w:tcPr>
            <w:tcW w:w="3715" w:type="dxa"/>
          </w:tcPr>
          <w:p w14:paraId="51942497" w14:textId="77777777" w:rsidR="000831B7" w:rsidRDefault="000831B7">
            <w:pPr>
              <w:pStyle w:val="ProductList-Body"/>
              <w:rPr>
                <w:rFonts w:ascii="Calibri" w:eastAsia="PMingLiU" w:hAnsi="Calibri"/>
                <w:lang w:val="zh-TW" w:eastAsia="zh-TW" w:bidi="zh-TW"/>
              </w:rPr>
            </w:pPr>
          </w:p>
        </w:tc>
      </w:tr>
    </w:tbl>
    <w:p w14:paraId="02479D22"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r>
        <w:rPr>
          <w:rFonts w:ascii="Calibri" w:eastAsia="PMingLiU" w:hAnsi="PMingLiU" w:cs="MingLiU" w:hint="eastAsia"/>
          <w:b/>
          <w:lang w:eastAsia="zh-TW"/>
        </w:rPr>
        <w:t>詳細資訊</w:t>
      </w:r>
    </w:p>
    <w:p w14:paraId="1063E012"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Forefront Identity Manager 2010 – Windows Live Edition</w:t>
      </w:r>
    </w:p>
    <w:p w14:paraId="6297C74A"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Forefront Identity Manager 2010 – Windows Live Edition </w:t>
      </w:r>
      <w:r>
        <w:rPr>
          <w:rFonts w:ascii="Calibri" w:eastAsia="PMingLiU" w:hAnsi="Calibri"/>
        </w:rPr>
        <w:fldChar w:fldCharType="begin"/>
      </w:r>
      <w:r>
        <w:rPr>
          <w:rFonts w:ascii="Calibri" w:eastAsia="PMingLiU" w:hAnsi="Calibri"/>
          <w:lang w:eastAsia="zh-TW"/>
        </w:rPr>
        <w:instrText>XE "Forefront Identity Manager 2010 – Windows Live Edition"</w:instrText>
      </w:r>
      <w:r>
        <w:rPr>
          <w:rFonts w:ascii="Calibri" w:eastAsia="PMingLiU" w:hAnsi="Calibri"/>
        </w:rPr>
        <w:fldChar w:fldCharType="end"/>
      </w:r>
      <w:r>
        <w:rPr>
          <w:rFonts w:ascii="Calibri" w:eastAsia="PMingLiU" w:hAnsi="PMingLiU" w:cs="MingLiU" w:hint="eastAsia"/>
          <w:lang w:eastAsia="zh-TW"/>
        </w:rPr>
        <w:t>是</w:t>
      </w:r>
      <w:r>
        <w:rPr>
          <w:rFonts w:ascii="Calibri" w:eastAsia="PMingLiU" w:hAnsi="Calibri"/>
          <w:lang w:eastAsia="zh-TW"/>
        </w:rPr>
        <w:t xml:space="preserve"> Identity Lifecycle Manager 2007 – Windows Live Edition</w:t>
      </w:r>
      <w:r>
        <w:rPr>
          <w:rFonts w:ascii="Calibri" w:eastAsia="PMingLiU" w:hAnsi="Calibri"/>
        </w:rPr>
        <w:fldChar w:fldCharType="begin"/>
      </w:r>
      <w:r>
        <w:rPr>
          <w:rFonts w:ascii="Calibri" w:eastAsia="PMingLiU" w:hAnsi="Calibri"/>
          <w:lang w:eastAsia="zh-TW"/>
        </w:rPr>
        <w:instrText>XE "Identity Lifecycle Manager 2007 – Windows Live Edition"</w:instrText>
      </w:r>
      <w:r>
        <w:rPr>
          <w:rFonts w:ascii="Calibri" w:eastAsia="PMingLiU" w:hAnsi="Calibri"/>
        </w:rPr>
        <w:fldChar w:fldCharType="end"/>
      </w:r>
      <w:r>
        <w:rPr>
          <w:rFonts w:ascii="Calibri" w:eastAsia="PMingLiU" w:hAnsi="Calibri"/>
          <w:lang w:eastAsia="zh-TW"/>
        </w:rPr>
        <w:t xml:space="preserve"> </w:t>
      </w:r>
      <w:r>
        <w:rPr>
          <w:rFonts w:ascii="Calibri" w:eastAsia="PMingLiU" w:hAnsi="PMingLiU" w:cs="MingLiU" w:hint="eastAsia"/>
          <w:lang w:eastAsia="zh-TW"/>
        </w:rPr>
        <w:t>的下一個版本</w:t>
      </w:r>
    </w:p>
    <w:p w14:paraId="73C54DED" w14:textId="77777777" w:rsidR="000831B7" w:rsidRDefault="000831B7" w:rsidP="000831B7">
      <w:pPr>
        <w:pStyle w:val="ProductList-Body"/>
        <w:rPr>
          <w:rFonts w:ascii="Calibri" w:eastAsia="PMingLiU" w:hAnsi="Calibri"/>
        </w:rPr>
      </w:pPr>
      <w:r>
        <w:rPr>
          <w:rFonts w:ascii="Calibri" w:eastAsia="PMingLiU" w:hAnsi="Calibri"/>
        </w:rPr>
        <w:t>Forefront Protection 2010 for SharePoint</w:t>
      </w:r>
      <w:r>
        <w:rPr>
          <w:rFonts w:ascii="Calibri" w:eastAsia="PMingLiU" w:hAnsi="Calibri"/>
        </w:rPr>
        <w:fldChar w:fldCharType="begin"/>
      </w:r>
      <w:r>
        <w:rPr>
          <w:rFonts w:ascii="Calibri" w:eastAsia="PMingLiU" w:hAnsi="Calibri"/>
        </w:rPr>
        <w:instrText>XE "Forefront Protection 2010 for SharePoint"</w:instrText>
      </w:r>
      <w:r>
        <w:rPr>
          <w:rFonts w:ascii="Calibri" w:eastAsia="PMingLiU" w:hAnsi="Calibri"/>
        </w:rPr>
        <w:fldChar w:fldCharType="end"/>
      </w:r>
      <w:r>
        <w:rPr>
          <w:rFonts w:ascii="Calibri" w:eastAsia="PMingLiU" w:hAnsi="PMingLiU" w:cs="MingLiU" w:hint="eastAsia"/>
        </w:rPr>
        <w:t>、</w:t>
      </w:r>
      <w:r>
        <w:rPr>
          <w:rFonts w:ascii="Calibri" w:eastAsia="PMingLiU" w:hAnsi="Calibri"/>
        </w:rPr>
        <w:t>Forefront Protection 2010 for Exchange Server</w:t>
      </w:r>
      <w:r>
        <w:rPr>
          <w:rFonts w:ascii="Calibri" w:eastAsia="PMingLiU" w:hAnsi="Calibri"/>
        </w:rPr>
        <w:fldChar w:fldCharType="begin"/>
      </w:r>
      <w:r>
        <w:rPr>
          <w:rFonts w:ascii="Calibri" w:eastAsia="PMingLiU" w:hAnsi="Calibri"/>
        </w:rPr>
        <w:instrText>XE "Forefront Protection 2010 for Exchange Server"</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及</w:t>
      </w:r>
      <w:r>
        <w:rPr>
          <w:rFonts w:ascii="Calibri" w:eastAsia="PMingLiU" w:hAnsi="Calibri"/>
        </w:rPr>
        <w:t xml:space="preserve"> Forefront Protection 2010 for Internet Sites</w:t>
      </w:r>
      <w:r>
        <w:rPr>
          <w:rFonts w:ascii="Calibri" w:eastAsia="PMingLiU" w:hAnsi="Calibri"/>
        </w:rPr>
        <w:fldChar w:fldCharType="begin"/>
      </w:r>
      <w:r>
        <w:rPr>
          <w:rFonts w:ascii="Calibri" w:eastAsia="PMingLiU" w:hAnsi="Calibri"/>
        </w:rPr>
        <w:instrText>XE "Forefront Protection 2010 for Internet Sites"</w:instrText>
      </w:r>
      <w:r>
        <w:rPr>
          <w:rFonts w:ascii="Calibri" w:eastAsia="PMingLiU" w:hAnsi="Calibri"/>
        </w:rPr>
        <w:fldChar w:fldCharType="end"/>
      </w:r>
    </w:p>
    <w:p w14:paraId="734B7A73"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rPr>
        <w:t>自</w:t>
      </w:r>
      <w:r>
        <w:rPr>
          <w:rFonts w:ascii="Calibri" w:eastAsia="PMingLiU" w:hAnsi="Calibri"/>
        </w:rPr>
        <w:t xml:space="preserve"> 2012 </w:t>
      </w:r>
      <w:r>
        <w:rPr>
          <w:rFonts w:ascii="Calibri" w:eastAsia="PMingLiU" w:hAnsi="PMingLiU" w:cs="MingLiU" w:hint="eastAsia"/>
        </w:rPr>
        <w:t>年</w:t>
      </w:r>
      <w:r>
        <w:rPr>
          <w:rFonts w:ascii="Calibri" w:eastAsia="PMingLiU" w:hAnsi="Calibri"/>
        </w:rPr>
        <w:t xml:space="preserve"> 12 </w:t>
      </w:r>
      <w:r>
        <w:rPr>
          <w:rFonts w:ascii="Calibri" w:eastAsia="PMingLiU" w:hAnsi="PMingLiU" w:cs="MingLiU" w:hint="eastAsia"/>
        </w:rPr>
        <w:t>月</w:t>
      </w:r>
      <w:r>
        <w:rPr>
          <w:rFonts w:ascii="Calibri" w:eastAsia="PMingLiU" w:hAnsi="Calibri"/>
        </w:rPr>
        <w:t xml:space="preserve"> 1 </w:t>
      </w:r>
      <w:r>
        <w:rPr>
          <w:rFonts w:ascii="Calibri" w:eastAsia="PMingLiU" w:hAnsi="PMingLiU" w:cs="MingLiU" w:hint="eastAsia"/>
        </w:rPr>
        <w:t>日起，將不再提供</w:t>
      </w:r>
      <w:r>
        <w:rPr>
          <w:rFonts w:ascii="Calibri" w:eastAsia="PMingLiU" w:hAnsi="Calibri"/>
        </w:rPr>
        <w:t xml:space="preserve"> Forefront Protection 2010 for SharePoint</w:t>
      </w:r>
      <w:r>
        <w:rPr>
          <w:rFonts w:ascii="Calibri" w:eastAsia="PMingLiU" w:hAnsi="Calibri"/>
        </w:rPr>
        <w:fldChar w:fldCharType="begin"/>
      </w:r>
      <w:r>
        <w:rPr>
          <w:rFonts w:ascii="Calibri" w:eastAsia="PMingLiU" w:hAnsi="Calibri"/>
        </w:rPr>
        <w:instrText>XE "Forefront Protection 2010 for SharePoint"</w:instrText>
      </w:r>
      <w:r>
        <w:rPr>
          <w:rFonts w:ascii="Calibri" w:eastAsia="PMingLiU" w:hAnsi="Calibri"/>
        </w:rPr>
        <w:fldChar w:fldCharType="end"/>
      </w:r>
      <w:r>
        <w:rPr>
          <w:rFonts w:ascii="Calibri" w:eastAsia="PMingLiU" w:hAnsi="PMingLiU" w:cs="MingLiU" w:hint="eastAsia"/>
        </w:rPr>
        <w:t>、</w:t>
      </w:r>
      <w:r>
        <w:rPr>
          <w:rFonts w:ascii="Calibri" w:eastAsia="PMingLiU" w:hAnsi="Calibri"/>
        </w:rPr>
        <w:t>Forefront Protection 2010 for Exchange Server</w:t>
      </w:r>
      <w:r>
        <w:rPr>
          <w:rFonts w:ascii="Calibri" w:eastAsia="PMingLiU" w:hAnsi="Calibri"/>
        </w:rPr>
        <w:fldChar w:fldCharType="begin"/>
      </w:r>
      <w:r>
        <w:rPr>
          <w:rFonts w:ascii="Calibri" w:eastAsia="PMingLiU" w:hAnsi="Calibri"/>
        </w:rPr>
        <w:instrText>XE "Forefront Protection 2010 for Exchange Server"</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及</w:t>
      </w:r>
      <w:r>
        <w:rPr>
          <w:rFonts w:ascii="Calibri" w:eastAsia="PMingLiU" w:hAnsi="Calibri"/>
        </w:rPr>
        <w:t xml:space="preserve"> Forefront Protection 2010 for Internet Sites</w:t>
      </w:r>
      <w:r>
        <w:rPr>
          <w:rFonts w:ascii="Calibri" w:eastAsia="PMingLiU" w:hAnsi="Calibri"/>
        </w:rPr>
        <w:fldChar w:fldCharType="begin"/>
      </w:r>
      <w:r>
        <w:rPr>
          <w:rFonts w:ascii="Calibri" w:eastAsia="PMingLiU" w:hAnsi="Calibri"/>
        </w:rPr>
        <w:instrText>XE "Forefront Protection 2010 for Internet Sites"</w:instrText>
      </w:r>
      <w:r>
        <w:rPr>
          <w:rFonts w:ascii="Calibri" w:eastAsia="PMingLiU" w:hAnsi="Calibri"/>
        </w:rPr>
        <w:fldChar w:fldCharType="end"/>
      </w:r>
      <w:r>
        <w:rPr>
          <w:rFonts w:ascii="Calibri" w:eastAsia="PMingLiU" w:hAnsi="PMingLiU" w:cs="MingLiU" w:hint="eastAsia"/>
        </w:rPr>
        <w:t>。</w:t>
      </w:r>
      <w:r>
        <w:rPr>
          <w:rFonts w:ascii="Calibri" w:eastAsia="PMingLiU" w:hAnsi="PMingLiU" w:cs="MingLiU" w:hint="eastAsia"/>
          <w:lang w:eastAsia="zh-TW"/>
        </w:rPr>
        <w:t>自</w:t>
      </w:r>
      <w:r>
        <w:rPr>
          <w:rFonts w:ascii="Calibri" w:eastAsia="PMingLiU" w:hAnsi="Calibri"/>
          <w:lang w:eastAsia="zh-TW"/>
        </w:rPr>
        <w:t xml:space="preserve"> 2012 </w:t>
      </w:r>
      <w:r>
        <w:rPr>
          <w:rFonts w:ascii="Calibri" w:eastAsia="PMingLiU" w:hAnsi="PMingLiU" w:cs="MingLiU" w:hint="eastAsia"/>
          <w:lang w:eastAsia="zh-TW"/>
        </w:rPr>
        <w:t>年</w:t>
      </w:r>
      <w:r>
        <w:rPr>
          <w:rFonts w:ascii="Calibri" w:eastAsia="PMingLiU" w:hAnsi="Calibri"/>
          <w:lang w:eastAsia="zh-TW"/>
        </w:rPr>
        <w:t xml:space="preserve"> 11 </w:t>
      </w:r>
      <w:r>
        <w:rPr>
          <w:rFonts w:ascii="Calibri" w:eastAsia="PMingLiU" w:hAnsi="PMingLiU" w:cs="MingLiU" w:hint="eastAsia"/>
          <w:lang w:eastAsia="zh-TW"/>
        </w:rPr>
        <w:t>月</w:t>
      </w:r>
      <w:r>
        <w:rPr>
          <w:rFonts w:ascii="Calibri" w:eastAsia="PMingLiU" w:hAnsi="Calibri"/>
          <w:lang w:eastAsia="zh-TW"/>
        </w:rPr>
        <w:t xml:space="preserve"> 30 </w:t>
      </w:r>
      <w:r>
        <w:rPr>
          <w:rFonts w:ascii="Calibri" w:eastAsia="PMingLiU" w:hAnsi="PMingLiU" w:cs="MingLiU" w:hint="eastAsia"/>
          <w:lang w:eastAsia="zh-TW"/>
        </w:rPr>
        <w:t>日起，具備線上服務之有效訂閱的現有客戶得繼續使用線上服務，直至</w:t>
      </w:r>
      <w:r>
        <w:rPr>
          <w:rFonts w:ascii="Calibri" w:eastAsia="PMingLiU" w:hAnsi="Calibri"/>
          <w:lang w:eastAsia="zh-TW"/>
        </w:rPr>
        <w:t xml:space="preserve"> 2015 </w:t>
      </w:r>
      <w:r>
        <w:rPr>
          <w:rFonts w:ascii="Calibri" w:eastAsia="PMingLiU" w:hAnsi="PMingLiU" w:cs="MingLiU" w:hint="eastAsia"/>
          <w:lang w:eastAsia="zh-TW"/>
        </w:rPr>
        <w:t>年</w:t>
      </w:r>
      <w:r>
        <w:rPr>
          <w:rFonts w:ascii="Calibri" w:eastAsia="PMingLiU" w:hAnsi="Calibri"/>
          <w:lang w:eastAsia="zh-TW"/>
        </w:rPr>
        <w:t xml:space="preserve"> 12 </w:t>
      </w:r>
      <w:r>
        <w:rPr>
          <w:rFonts w:ascii="Calibri" w:eastAsia="PMingLiU" w:hAnsi="PMingLiU" w:cs="MingLiU" w:hint="eastAsia"/>
          <w:lang w:eastAsia="zh-TW"/>
        </w:rPr>
        <w:t>月</w:t>
      </w:r>
      <w:r>
        <w:rPr>
          <w:rFonts w:ascii="Calibri" w:eastAsia="PMingLiU" w:hAnsi="Calibri"/>
          <w:lang w:eastAsia="zh-TW"/>
        </w:rPr>
        <w:t xml:space="preserve"> 31 </w:t>
      </w:r>
      <w:r>
        <w:rPr>
          <w:rFonts w:ascii="Calibri" w:eastAsia="PMingLiU" w:hAnsi="PMingLiU" w:cs="MingLiU" w:hint="eastAsia"/>
          <w:lang w:eastAsia="zh-TW"/>
        </w:rPr>
        <w:t>日為止。現有客戶亦得視需求加入新使用者，不需要訂購額外的使用者訂閱使用權。線上服務之持續使用仍需受客戶之大量授權合約的條款及條件、線上服務之服務條款，以及在此所述之條款及條件所拘束。</w:t>
      </w:r>
    </w:p>
    <w:p w14:paraId="31A589A3" w14:textId="77777777" w:rsidR="000831B7" w:rsidRPr="00DD6188" w:rsidRDefault="000831B7" w:rsidP="000831B7">
      <w:pPr>
        <w:pStyle w:val="ProductList-Body"/>
        <w:rPr>
          <w:rFonts w:ascii="Calibri" w:eastAsia="PMingLiU" w:hAnsi="Calibri"/>
          <w:sz w:val="14"/>
          <w:lang w:eastAsia="zh-TW"/>
        </w:rPr>
      </w:pPr>
    </w:p>
    <w:p w14:paraId="369DEF6F"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Forefront Protection 2010 for Exchange Server </w:t>
      </w:r>
      <w:r>
        <w:rPr>
          <w:rFonts w:ascii="Calibri" w:eastAsia="PMingLiU" w:hAnsi="PMingLiU" w:cs="MingLiU" w:hint="eastAsia"/>
          <w:b/>
          <w:color w:val="00188F"/>
        </w:rPr>
        <w:t>的移轉權</w:t>
      </w:r>
      <w:r>
        <w:rPr>
          <w:rFonts w:ascii="Calibri" w:eastAsia="PMingLiU" w:hAnsi="Calibri"/>
        </w:rPr>
        <w:fldChar w:fldCharType="begin"/>
      </w:r>
      <w:r>
        <w:rPr>
          <w:rFonts w:ascii="Calibri" w:eastAsia="PMingLiU" w:hAnsi="Calibri"/>
        </w:rPr>
        <w:instrText>XE "Forefront Protection 2010 for Exchange Server"</w:instrText>
      </w:r>
      <w:r>
        <w:rPr>
          <w:rFonts w:ascii="Calibri" w:eastAsia="PMingLiU" w:hAnsi="Calibri"/>
        </w:rPr>
        <w:fldChar w:fldCharType="end"/>
      </w:r>
    </w:p>
    <w:p w14:paraId="63F73829" w14:textId="77777777" w:rsidR="000831B7" w:rsidRDefault="000831B7" w:rsidP="000831B7">
      <w:pPr>
        <w:pStyle w:val="ProductList-Body"/>
        <w:rPr>
          <w:rFonts w:ascii="Calibri" w:eastAsia="PMingLiU" w:hAnsi="Calibri"/>
        </w:rPr>
      </w:pPr>
      <w:r>
        <w:rPr>
          <w:rFonts w:ascii="Calibri" w:eastAsia="PMingLiU" w:hAnsi="PMingLiU" w:cs="MingLiU" w:hint="eastAsia"/>
        </w:rPr>
        <w:t>已取得</w:t>
      </w:r>
      <w:r>
        <w:rPr>
          <w:rFonts w:ascii="Calibri" w:eastAsia="PMingLiU" w:hAnsi="Calibri"/>
        </w:rPr>
        <w:t xml:space="preserve"> Forefront Protection 2010 for Exchange Server</w:t>
      </w:r>
      <w:r>
        <w:rPr>
          <w:rFonts w:ascii="Calibri" w:eastAsia="PMingLiU" w:hAnsi="Calibri"/>
        </w:rPr>
        <w:fldChar w:fldCharType="begin"/>
      </w:r>
      <w:r>
        <w:rPr>
          <w:rFonts w:ascii="Calibri" w:eastAsia="PMingLiU" w:hAnsi="Calibri"/>
        </w:rPr>
        <w:instrText>XE "Forefront Protection 2010 for Exchange Server"</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之使用權的大量授權客戶，有資格使用</w:t>
      </w:r>
      <w:r>
        <w:rPr>
          <w:rFonts w:ascii="Calibri" w:eastAsia="PMingLiU" w:hAnsi="Calibri"/>
        </w:rPr>
        <w:t xml:space="preserve"> Antigen</w:t>
      </w:r>
      <w:r>
        <w:rPr>
          <w:rFonts w:ascii="Calibri" w:eastAsia="PMingLiU" w:hAnsi="Calibri"/>
        </w:rPr>
        <w:fldChar w:fldCharType="begin"/>
      </w:r>
      <w:r>
        <w:rPr>
          <w:rFonts w:ascii="Calibri" w:eastAsia="PMingLiU" w:hAnsi="Calibri"/>
        </w:rPr>
        <w:instrText>XE "Antigen"</w:instrText>
      </w:r>
      <w:r>
        <w:rPr>
          <w:rFonts w:ascii="Calibri" w:eastAsia="PMingLiU" w:hAnsi="Calibri"/>
        </w:rPr>
        <w:fldChar w:fldCharType="end"/>
      </w:r>
      <w:r>
        <w:rPr>
          <w:rFonts w:ascii="Calibri" w:eastAsia="PMingLiU" w:hAnsi="Calibri"/>
        </w:rPr>
        <w:t xml:space="preserve"> for Exchange</w:t>
      </w:r>
      <w:r>
        <w:rPr>
          <w:rFonts w:ascii="Calibri" w:eastAsia="PMingLiU" w:hAnsi="PMingLiU" w:cs="MingLiU" w:hint="eastAsia"/>
        </w:rPr>
        <w:t>、</w:t>
      </w:r>
      <w:r>
        <w:rPr>
          <w:rFonts w:ascii="Calibri" w:eastAsia="PMingLiU" w:hAnsi="Calibri"/>
        </w:rPr>
        <w:t xml:space="preserve">Antigen for SMTP Gateways </w:t>
      </w:r>
      <w:r>
        <w:rPr>
          <w:rFonts w:ascii="Calibri" w:eastAsia="PMingLiU" w:hAnsi="PMingLiU" w:cs="MingLiU" w:hint="eastAsia"/>
        </w:rPr>
        <w:t>及</w:t>
      </w:r>
      <w:r>
        <w:rPr>
          <w:rFonts w:ascii="Calibri" w:eastAsia="PMingLiU" w:hAnsi="Calibri"/>
        </w:rPr>
        <w:t xml:space="preserve"> Antigen Spam Manager </w:t>
      </w:r>
      <w:r>
        <w:rPr>
          <w:rFonts w:ascii="Calibri" w:eastAsia="PMingLiU" w:hAnsi="PMingLiU" w:cs="MingLiU" w:hint="eastAsia"/>
        </w:rPr>
        <w:t>替代</w:t>
      </w:r>
      <w:r>
        <w:rPr>
          <w:rFonts w:ascii="Calibri" w:eastAsia="PMingLiU" w:hAnsi="Calibri"/>
        </w:rPr>
        <w:t xml:space="preserve"> Forefront Protection 2010 for Exchange Server</w:t>
      </w:r>
      <w:r>
        <w:rPr>
          <w:rFonts w:ascii="Calibri" w:eastAsia="PMingLiU" w:hAnsi="PMingLiU" w:cs="MingLiU" w:hint="eastAsia"/>
        </w:rPr>
        <w:t>。</w:t>
      </w:r>
      <w:r>
        <w:rPr>
          <w:rFonts w:ascii="Calibri" w:eastAsia="PMingLiU" w:hAnsi="Calibri"/>
        </w:rPr>
        <w:t>Antigen for Exchange</w:t>
      </w:r>
      <w:r>
        <w:rPr>
          <w:rFonts w:ascii="Calibri" w:eastAsia="PMingLiU" w:hAnsi="PMingLiU" w:cs="MingLiU" w:hint="eastAsia"/>
        </w:rPr>
        <w:t>、</w:t>
      </w:r>
      <w:r>
        <w:rPr>
          <w:rFonts w:ascii="Calibri" w:eastAsia="PMingLiU" w:hAnsi="Calibri"/>
        </w:rPr>
        <w:t xml:space="preserve">Antigen for SMTP Gateways </w:t>
      </w:r>
      <w:r w:rsidR="00E4135E">
        <w:rPr>
          <w:rFonts w:ascii="Calibri" w:eastAsia="PMingLiU" w:hAnsi="Calibri"/>
        </w:rPr>
        <w:br/>
      </w:r>
      <w:r>
        <w:rPr>
          <w:rFonts w:ascii="Calibri" w:eastAsia="PMingLiU" w:hAnsi="PMingLiU" w:cs="MingLiU" w:hint="eastAsia"/>
        </w:rPr>
        <w:t>及</w:t>
      </w:r>
      <w:r>
        <w:rPr>
          <w:rFonts w:ascii="Calibri" w:eastAsia="PMingLiU" w:hAnsi="Calibri"/>
        </w:rPr>
        <w:t xml:space="preserve"> Antigen Spam Manager </w:t>
      </w:r>
      <w:r>
        <w:rPr>
          <w:rFonts w:ascii="Calibri" w:eastAsia="PMingLiU" w:hAnsi="PMingLiU" w:cs="MingLiU" w:hint="eastAsia"/>
        </w:rPr>
        <w:t>之使用係受其授權合約及</w:t>
      </w:r>
      <w:r>
        <w:rPr>
          <w:rFonts w:ascii="Calibri" w:eastAsia="PMingLiU" w:hAnsi="Calibri"/>
        </w:rPr>
        <w:t xml:space="preserve"> Forefront Protection 2010 for Exchange Server </w:t>
      </w:r>
      <w:r>
        <w:rPr>
          <w:rFonts w:ascii="Calibri" w:eastAsia="PMingLiU" w:hAnsi="PMingLiU" w:cs="MingLiU" w:hint="eastAsia"/>
        </w:rPr>
        <w:t>之使用權利所拘束。</w:t>
      </w:r>
      <w:r>
        <w:rPr>
          <w:rFonts w:ascii="Calibri" w:eastAsia="PMingLiU" w:hAnsi="Calibri"/>
        </w:rPr>
        <w:t>*</w:t>
      </w:r>
      <w:r>
        <w:rPr>
          <w:rFonts w:ascii="Calibri" w:eastAsia="PMingLiU" w:hAnsi="PMingLiU" w:cs="MingLiU" w:hint="eastAsia"/>
        </w:rPr>
        <w:t>客戶對</w:t>
      </w:r>
      <w:r>
        <w:rPr>
          <w:rFonts w:ascii="Calibri" w:eastAsia="PMingLiU" w:hAnsi="Calibri"/>
        </w:rPr>
        <w:t xml:space="preserve"> Antigen for Exchange</w:t>
      </w:r>
      <w:r>
        <w:rPr>
          <w:rFonts w:ascii="Calibri" w:eastAsia="PMingLiU" w:hAnsi="PMingLiU" w:cs="MingLiU" w:hint="eastAsia"/>
        </w:rPr>
        <w:t>、</w:t>
      </w:r>
      <w:r>
        <w:rPr>
          <w:rFonts w:ascii="Calibri" w:eastAsia="PMingLiU" w:hAnsi="Calibri"/>
        </w:rPr>
        <w:t xml:space="preserve">Antigen for SMTP Gateways </w:t>
      </w:r>
      <w:r>
        <w:rPr>
          <w:rFonts w:ascii="Calibri" w:eastAsia="PMingLiU" w:hAnsi="PMingLiU" w:cs="MingLiU" w:hint="eastAsia"/>
        </w:rPr>
        <w:t>及</w:t>
      </w:r>
      <w:r>
        <w:rPr>
          <w:rFonts w:ascii="Calibri" w:eastAsia="PMingLiU" w:hAnsi="Calibri"/>
        </w:rPr>
        <w:t xml:space="preserve"> Antigen Spam Manager </w:t>
      </w:r>
      <w:r>
        <w:rPr>
          <w:rFonts w:ascii="Calibri" w:eastAsia="PMingLiU" w:hAnsi="PMingLiU" w:cs="MingLiU" w:hint="eastAsia"/>
        </w:rPr>
        <w:t>的使用權，會於依其</w:t>
      </w:r>
      <w:r>
        <w:rPr>
          <w:rFonts w:ascii="Calibri" w:eastAsia="PMingLiU" w:hAnsi="Calibri"/>
        </w:rPr>
        <w:t xml:space="preserve"> Forefront Protection 2010 for Exchange Server </w:t>
      </w:r>
      <w:r>
        <w:rPr>
          <w:rFonts w:ascii="Calibri" w:eastAsia="PMingLiU" w:hAnsi="PMingLiU" w:cs="MingLiU" w:hint="eastAsia"/>
        </w:rPr>
        <w:t>的權利屆滿時失去效力。</w:t>
      </w:r>
    </w:p>
    <w:p w14:paraId="1E3257A3" w14:textId="77777777" w:rsidR="000831B7" w:rsidRPr="00DD6188" w:rsidRDefault="000831B7" w:rsidP="000831B7">
      <w:pPr>
        <w:pStyle w:val="ProductList-Body"/>
        <w:rPr>
          <w:rFonts w:ascii="Calibri" w:eastAsia="PMingLiU" w:hAnsi="Calibri"/>
          <w:sz w:val="14"/>
        </w:rPr>
      </w:pPr>
    </w:p>
    <w:p w14:paraId="0C58BA6C" w14:textId="77777777" w:rsidR="000831B7" w:rsidRDefault="000831B7" w:rsidP="000831B7">
      <w:pPr>
        <w:pStyle w:val="ProductList-Body"/>
        <w:rPr>
          <w:rFonts w:ascii="Calibri" w:eastAsia="PMingLiU" w:hAnsi="Calibri"/>
        </w:rPr>
      </w:pPr>
      <w:r>
        <w:rPr>
          <w:rFonts w:ascii="Calibri" w:eastAsia="PMingLiU" w:hAnsi="PMingLiU" w:cs="MingLiU" w:hint="eastAsia"/>
        </w:rPr>
        <w:t>使用</w:t>
      </w:r>
      <w:r>
        <w:rPr>
          <w:rFonts w:ascii="Calibri" w:eastAsia="PMingLiU" w:hAnsi="Calibri"/>
        </w:rPr>
        <w:t xml:space="preserve"> Antigen</w:t>
      </w:r>
      <w:r>
        <w:rPr>
          <w:rFonts w:ascii="Calibri" w:eastAsia="PMingLiU" w:hAnsi="Calibri"/>
        </w:rPr>
        <w:fldChar w:fldCharType="begin"/>
      </w:r>
      <w:r>
        <w:rPr>
          <w:rFonts w:ascii="Calibri" w:eastAsia="PMingLiU" w:hAnsi="Calibri"/>
        </w:rPr>
        <w:instrText>XE "Antigen"</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替代</w:t>
      </w:r>
      <w:r>
        <w:rPr>
          <w:rFonts w:ascii="Calibri" w:eastAsia="PMingLiU" w:hAnsi="Calibri"/>
        </w:rPr>
        <w:t xml:space="preserve"> Forefront Security </w:t>
      </w:r>
      <w:r>
        <w:rPr>
          <w:rFonts w:ascii="Calibri" w:eastAsia="PMingLiU" w:hAnsi="PMingLiU" w:cs="MingLiU" w:hint="eastAsia"/>
        </w:rPr>
        <w:t>的權利不適用於最初為一個或多個</w:t>
      </w:r>
      <w:r>
        <w:rPr>
          <w:rFonts w:ascii="Calibri" w:eastAsia="PMingLiU" w:hAnsi="Calibri"/>
        </w:rPr>
        <w:t xml:space="preserve"> Antigen </w:t>
      </w:r>
      <w:r>
        <w:rPr>
          <w:rFonts w:ascii="Calibri" w:eastAsia="PMingLiU" w:hAnsi="PMingLiU" w:cs="MingLiU" w:hint="eastAsia"/>
        </w:rPr>
        <w:t>服務取得使用權，然後移轉至</w:t>
      </w:r>
      <w:r>
        <w:rPr>
          <w:rFonts w:ascii="Calibri" w:eastAsia="PMingLiU" w:hAnsi="Calibri"/>
        </w:rPr>
        <w:t xml:space="preserve"> Forefront Protection 2010 for Exchange Server</w:t>
      </w:r>
      <w:r>
        <w:rPr>
          <w:rFonts w:ascii="Calibri" w:eastAsia="PMingLiU" w:hAnsi="Calibri"/>
        </w:rPr>
        <w:fldChar w:fldCharType="begin"/>
      </w:r>
      <w:r>
        <w:rPr>
          <w:rFonts w:ascii="Calibri" w:eastAsia="PMingLiU" w:hAnsi="Calibri"/>
        </w:rPr>
        <w:instrText>XE "Forefront Protection 2010 for Exchange Server"</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之客戶。例如，已取得</w:t>
      </w:r>
      <w:r>
        <w:rPr>
          <w:rFonts w:ascii="Calibri" w:eastAsia="PMingLiU" w:hAnsi="Calibri"/>
        </w:rPr>
        <w:t xml:space="preserve"> Antigen for Exchange </w:t>
      </w:r>
      <w:r>
        <w:rPr>
          <w:rFonts w:ascii="Calibri" w:eastAsia="PMingLiU" w:hAnsi="PMingLiU" w:cs="MingLiU" w:hint="eastAsia"/>
        </w:rPr>
        <w:t>授權的客戶，並不會因為其依</w:t>
      </w:r>
      <w:r>
        <w:rPr>
          <w:rFonts w:ascii="Calibri" w:eastAsia="PMingLiU" w:hAnsi="Calibri"/>
        </w:rPr>
        <w:t xml:space="preserve"> Antigen for Exchange </w:t>
      </w:r>
      <w:r>
        <w:rPr>
          <w:rFonts w:ascii="Calibri" w:eastAsia="PMingLiU" w:hAnsi="PMingLiU" w:cs="MingLiU" w:hint="eastAsia"/>
        </w:rPr>
        <w:t>使用權將權利移轉至</w:t>
      </w:r>
      <w:r>
        <w:rPr>
          <w:rFonts w:ascii="Calibri" w:eastAsia="PMingLiU" w:hAnsi="Calibri"/>
        </w:rPr>
        <w:t xml:space="preserve"> Forefront Protection 2010 for Exchange Server</w:t>
      </w:r>
      <w:r>
        <w:rPr>
          <w:rFonts w:ascii="Calibri" w:eastAsia="PMingLiU" w:hAnsi="PMingLiU" w:cs="MingLiU" w:hint="eastAsia"/>
        </w:rPr>
        <w:t>，而許可其依該使用權來使用</w:t>
      </w:r>
      <w:r>
        <w:rPr>
          <w:rFonts w:ascii="Calibri" w:eastAsia="PMingLiU" w:hAnsi="Calibri"/>
        </w:rPr>
        <w:t xml:space="preserve"> Antigen for SMTP Gateways </w:t>
      </w:r>
      <w:r>
        <w:rPr>
          <w:rFonts w:ascii="Calibri" w:eastAsia="PMingLiU" w:hAnsi="PMingLiU" w:cs="MingLiU" w:hint="eastAsia"/>
        </w:rPr>
        <w:t>或</w:t>
      </w:r>
      <w:r>
        <w:rPr>
          <w:rFonts w:ascii="Calibri" w:eastAsia="PMingLiU" w:hAnsi="Calibri"/>
        </w:rPr>
        <w:t xml:space="preserve"> Antigen Spam Manager</w:t>
      </w:r>
      <w:r>
        <w:rPr>
          <w:rFonts w:ascii="Calibri" w:eastAsia="PMingLiU" w:hAnsi="PMingLiU" w:cs="MingLiU" w:hint="eastAsia"/>
        </w:rPr>
        <w:t>。</w:t>
      </w:r>
    </w:p>
    <w:p w14:paraId="42F4692C" w14:textId="77777777" w:rsidR="000831B7" w:rsidRPr="00DD6188" w:rsidRDefault="000831B7" w:rsidP="000831B7">
      <w:pPr>
        <w:pStyle w:val="ProductList-Body"/>
        <w:rPr>
          <w:rFonts w:ascii="Calibri" w:eastAsia="PMingLiU" w:hAnsi="Calibri"/>
          <w:sz w:val="14"/>
        </w:rPr>
      </w:pPr>
    </w:p>
    <w:p w14:paraId="35738FB5"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Forefront Security for SharePoint </w:t>
      </w:r>
      <w:r>
        <w:rPr>
          <w:rFonts w:ascii="Calibri" w:eastAsia="PMingLiU" w:hAnsi="PMingLiU" w:cs="MingLiU" w:hint="eastAsia"/>
          <w:b/>
          <w:color w:val="00188F"/>
        </w:rPr>
        <w:t>的降級權利</w:t>
      </w:r>
    </w:p>
    <w:p w14:paraId="2D5CDA9D" w14:textId="77777777" w:rsidR="000831B7" w:rsidRDefault="000831B7" w:rsidP="000831B7">
      <w:pPr>
        <w:pStyle w:val="ProductList-Body"/>
        <w:rPr>
          <w:rFonts w:ascii="Calibri" w:eastAsia="PMingLiU" w:hAnsi="Calibri"/>
        </w:rPr>
      </w:pPr>
      <w:r>
        <w:rPr>
          <w:rFonts w:ascii="Calibri" w:eastAsia="PMingLiU" w:hAnsi="PMingLiU" w:cs="MingLiU" w:hint="eastAsia"/>
        </w:rPr>
        <w:t>已取得</w:t>
      </w:r>
      <w:r>
        <w:rPr>
          <w:rFonts w:ascii="Calibri" w:eastAsia="PMingLiU" w:hAnsi="Calibri"/>
        </w:rPr>
        <w:t xml:space="preserve"> Forefront Protection 2010 for SharePoint</w:t>
      </w:r>
      <w:r>
        <w:rPr>
          <w:rFonts w:ascii="Calibri" w:eastAsia="PMingLiU" w:hAnsi="Calibri"/>
        </w:rPr>
        <w:fldChar w:fldCharType="begin"/>
      </w:r>
      <w:r>
        <w:rPr>
          <w:rFonts w:ascii="Calibri" w:eastAsia="PMingLiU" w:hAnsi="Calibri"/>
        </w:rPr>
        <w:instrText>XE "Forefront Protection 2010 for SharePoint"</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之使用權的大量授權客戶，有資格降級為</w:t>
      </w:r>
      <w:r>
        <w:rPr>
          <w:rFonts w:ascii="Calibri" w:eastAsia="PMingLiU" w:hAnsi="Calibri"/>
        </w:rPr>
        <w:t xml:space="preserve"> Antigen</w:t>
      </w:r>
      <w:r>
        <w:rPr>
          <w:rFonts w:ascii="Calibri" w:eastAsia="PMingLiU" w:hAnsi="Calibri"/>
        </w:rPr>
        <w:fldChar w:fldCharType="begin"/>
      </w:r>
      <w:r>
        <w:rPr>
          <w:rFonts w:ascii="Calibri" w:eastAsia="PMingLiU" w:hAnsi="Calibri"/>
        </w:rPr>
        <w:instrText>XE "Antigen"</w:instrText>
      </w:r>
      <w:r>
        <w:rPr>
          <w:rFonts w:ascii="Calibri" w:eastAsia="PMingLiU" w:hAnsi="Calibri"/>
        </w:rPr>
        <w:fldChar w:fldCharType="end"/>
      </w:r>
      <w:r>
        <w:rPr>
          <w:rFonts w:ascii="Calibri" w:eastAsia="PMingLiU" w:hAnsi="Calibri"/>
        </w:rPr>
        <w:t xml:space="preserve"> for SharePoint</w:t>
      </w:r>
      <w:r>
        <w:rPr>
          <w:rFonts w:ascii="Calibri" w:eastAsia="PMingLiU" w:hAnsi="PMingLiU" w:cs="MingLiU" w:hint="eastAsia"/>
        </w:rPr>
        <w:t>，並使用它來替代客戶的</w:t>
      </w:r>
      <w:r>
        <w:rPr>
          <w:rFonts w:ascii="Calibri" w:eastAsia="PMingLiU" w:hAnsi="Calibri"/>
        </w:rPr>
        <w:t xml:space="preserve"> Protection 2010 for SharePoint </w:t>
      </w:r>
      <w:r>
        <w:rPr>
          <w:rFonts w:ascii="Calibri" w:eastAsia="PMingLiU" w:hAnsi="PMingLiU" w:cs="MingLiU" w:hint="eastAsia"/>
        </w:rPr>
        <w:t>之使用權。</w:t>
      </w:r>
      <w:r>
        <w:rPr>
          <w:rFonts w:ascii="Calibri" w:eastAsia="PMingLiU" w:hAnsi="Calibri"/>
        </w:rPr>
        <w:t xml:space="preserve">Antigen for SharePoint </w:t>
      </w:r>
      <w:r>
        <w:rPr>
          <w:rFonts w:ascii="Calibri" w:eastAsia="PMingLiU" w:hAnsi="PMingLiU" w:cs="MingLiU" w:hint="eastAsia"/>
        </w:rPr>
        <w:t>之使用係受客戶之授權合約與</w:t>
      </w:r>
      <w:r>
        <w:rPr>
          <w:rFonts w:ascii="Calibri" w:eastAsia="PMingLiU" w:hAnsi="Calibri"/>
        </w:rPr>
        <w:t xml:space="preserve"> Forefront Protection 2010 for SharePoint </w:t>
      </w:r>
      <w:r>
        <w:rPr>
          <w:rFonts w:ascii="Calibri" w:eastAsia="PMingLiU" w:hAnsi="PMingLiU" w:cs="MingLiU" w:hint="eastAsia"/>
        </w:rPr>
        <w:t>之使用權利所拘束。客戶對</w:t>
      </w:r>
      <w:r>
        <w:rPr>
          <w:rFonts w:ascii="Calibri" w:eastAsia="PMingLiU" w:hAnsi="Calibri"/>
        </w:rPr>
        <w:t xml:space="preserve"> Antigen for SharePoint </w:t>
      </w:r>
      <w:r>
        <w:rPr>
          <w:rFonts w:ascii="Calibri" w:eastAsia="PMingLiU" w:hAnsi="PMingLiU" w:cs="MingLiU" w:hint="eastAsia"/>
        </w:rPr>
        <w:t>的使用權，會於依其</w:t>
      </w:r>
      <w:r>
        <w:rPr>
          <w:rFonts w:ascii="Calibri" w:eastAsia="PMingLiU" w:hAnsi="Calibri"/>
        </w:rPr>
        <w:t xml:space="preserve"> Forefront Protection 2010 for SharePoint </w:t>
      </w:r>
      <w:r>
        <w:rPr>
          <w:rFonts w:ascii="Calibri" w:eastAsia="PMingLiU" w:hAnsi="PMingLiU" w:cs="MingLiU" w:hint="eastAsia"/>
        </w:rPr>
        <w:t>使用權執行之權利屆滿時失</w:t>
      </w:r>
      <w:r w:rsidR="00E4135E">
        <w:rPr>
          <w:rFonts w:ascii="Calibri" w:eastAsia="PMingLiU" w:hAnsi="PMingLiU" w:cs="MingLiU"/>
        </w:rPr>
        <w:br/>
      </w:r>
      <w:r>
        <w:rPr>
          <w:rFonts w:ascii="Calibri" w:eastAsia="PMingLiU" w:hAnsi="PMingLiU" w:cs="MingLiU" w:hint="eastAsia"/>
        </w:rPr>
        <w:t>去效力。</w:t>
      </w:r>
    </w:p>
    <w:p w14:paraId="5E3B73ED" w14:textId="77777777" w:rsidR="000831B7" w:rsidRPr="00DD6188" w:rsidRDefault="000831B7" w:rsidP="000831B7">
      <w:pPr>
        <w:pStyle w:val="ProductList-Body"/>
        <w:rPr>
          <w:rFonts w:ascii="Calibri" w:eastAsia="PMingLiU" w:hAnsi="Calibri"/>
          <w:sz w:val="14"/>
        </w:rPr>
      </w:pPr>
    </w:p>
    <w:p w14:paraId="29DB4276" w14:textId="77777777" w:rsidR="000831B7" w:rsidRDefault="000831B7" w:rsidP="000831B7">
      <w:pPr>
        <w:pStyle w:val="ProductList-Body"/>
        <w:rPr>
          <w:rFonts w:ascii="Calibri" w:eastAsia="PMingLiU" w:hAnsi="Calibri"/>
        </w:rPr>
      </w:pPr>
      <w:r>
        <w:rPr>
          <w:rFonts w:ascii="Calibri" w:eastAsia="PMingLiU" w:hAnsi="PMingLiU" w:cs="MingLiU" w:hint="eastAsia"/>
        </w:rPr>
        <w:t>存取受保證之伺服器的所有使用者</w:t>
      </w:r>
      <w:r>
        <w:rPr>
          <w:rFonts w:ascii="Calibri" w:eastAsia="PMingLiU" w:hAnsi="Calibri"/>
        </w:rPr>
        <w:t xml:space="preserve"> (</w:t>
      </w:r>
      <w:r>
        <w:rPr>
          <w:rFonts w:ascii="Calibri" w:eastAsia="PMingLiU" w:hAnsi="PMingLiU" w:cs="MingLiU" w:hint="eastAsia"/>
        </w:rPr>
        <w:t>或裝置</w:t>
      </w:r>
      <w:r>
        <w:rPr>
          <w:rFonts w:ascii="Calibri" w:eastAsia="PMingLiU" w:hAnsi="Calibri"/>
        </w:rPr>
        <w:t xml:space="preserve">) </w:t>
      </w:r>
      <w:r>
        <w:rPr>
          <w:rFonts w:ascii="Calibri" w:eastAsia="PMingLiU" w:hAnsi="PMingLiU" w:cs="MingLiU" w:hint="eastAsia"/>
        </w:rPr>
        <w:t>都需要使用者</w:t>
      </w:r>
      <w:r>
        <w:rPr>
          <w:rFonts w:ascii="Calibri" w:eastAsia="PMingLiU" w:hAnsi="Calibri"/>
        </w:rPr>
        <w:t xml:space="preserve"> (</w:t>
      </w:r>
      <w:r>
        <w:rPr>
          <w:rFonts w:ascii="Calibri" w:eastAsia="PMingLiU" w:hAnsi="PMingLiU" w:cs="MingLiU" w:hint="eastAsia"/>
        </w:rPr>
        <w:t>或裝置</w:t>
      </w:r>
      <w:r>
        <w:rPr>
          <w:rFonts w:ascii="Calibri" w:eastAsia="PMingLiU" w:hAnsi="Calibri"/>
        </w:rPr>
        <w:t>) SL</w:t>
      </w:r>
      <w:r>
        <w:rPr>
          <w:rFonts w:ascii="Calibri" w:eastAsia="PMingLiU" w:hAnsi="PMingLiU" w:cs="MingLiU" w:hint="eastAsia"/>
        </w:rPr>
        <w:t>，但若他們係經由</w:t>
      </w:r>
      <w:r>
        <w:rPr>
          <w:rFonts w:ascii="Calibri" w:eastAsia="PMingLiU" w:hAnsi="Calibri"/>
        </w:rPr>
        <w:t xml:space="preserve"> Forefront for Exchange External Connector </w:t>
      </w:r>
      <w:r>
        <w:rPr>
          <w:rFonts w:ascii="Calibri" w:eastAsia="PMingLiU" w:hAnsi="PMingLiU" w:cs="MingLiU" w:hint="eastAsia"/>
        </w:rPr>
        <w:t>或</w:t>
      </w:r>
      <w:r>
        <w:rPr>
          <w:rFonts w:ascii="Calibri" w:eastAsia="PMingLiU" w:hAnsi="Calibri"/>
        </w:rPr>
        <w:t xml:space="preserve"> Forefront Security for SharePoint for Internet Sites </w:t>
      </w:r>
      <w:r>
        <w:rPr>
          <w:rFonts w:ascii="Calibri" w:eastAsia="PMingLiU" w:hAnsi="PMingLiU" w:cs="MingLiU" w:hint="eastAsia"/>
        </w:rPr>
        <w:t>加值</w:t>
      </w:r>
      <w:r>
        <w:rPr>
          <w:rFonts w:ascii="Calibri" w:eastAsia="PMingLiU" w:hAnsi="Calibri"/>
        </w:rPr>
        <w:t xml:space="preserve"> SL </w:t>
      </w:r>
      <w:r>
        <w:rPr>
          <w:rFonts w:ascii="Calibri" w:eastAsia="PMingLiU" w:hAnsi="PMingLiU" w:cs="MingLiU" w:hint="eastAsia"/>
        </w:rPr>
        <w:t>進行授權則不在此限。</w:t>
      </w:r>
    </w:p>
    <w:p w14:paraId="5B9169E7" w14:textId="77777777" w:rsidR="000831B7" w:rsidRPr="00DD6188" w:rsidRDefault="000831B7" w:rsidP="000831B7">
      <w:pPr>
        <w:pStyle w:val="ProductList-Body"/>
        <w:rPr>
          <w:rFonts w:ascii="Calibri" w:eastAsia="PMingLiU" w:hAnsi="Calibri"/>
          <w:sz w:val="14"/>
        </w:rPr>
      </w:pPr>
    </w:p>
    <w:p w14:paraId="7498B63B"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lastRenderedPageBreak/>
        <w:t>請參閱線上服務價格及付款條件之</w:t>
      </w:r>
      <w:hyperlink w:anchor="OnlineServSubTermAndPayTerms" w:history="1">
        <w:r>
          <w:rPr>
            <w:rStyle w:val="Hyperlink"/>
            <w:rFonts w:ascii="Calibri" w:eastAsia="PMingLiU" w:hAnsi="PMingLiU" w:hint="eastAsia"/>
            <w:lang w:eastAsia="zh-TW"/>
          </w:rPr>
          <w:t>線上服務訂閱期間及付款條件選擇方案</w:t>
        </w:r>
      </w:hyperlink>
      <w:r>
        <w:rPr>
          <w:rFonts w:ascii="Calibri" w:eastAsia="PMingLiU" w:hAnsi="PMingLiU" w:cs="MingLiU" w:hint="eastAsia"/>
          <w:lang w:eastAsia="zh-TW"/>
        </w:rPr>
        <w:t>小節。</w:t>
      </w:r>
    </w:p>
    <w:p w14:paraId="2193E42E" w14:textId="77777777" w:rsidR="000831B7" w:rsidRDefault="000831B7" w:rsidP="000831B7">
      <w:pPr>
        <w:pStyle w:val="ProductList-Body"/>
        <w:rPr>
          <w:rFonts w:ascii="Calibri" w:eastAsia="PMingLiU" w:hAnsi="Calibri"/>
        </w:rPr>
      </w:pPr>
      <w:r>
        <w:rPr>
          <w:rFonts w:ascii="Calibri" w:eastAsia="PMingLiU" w:hAnsi="Calibri"/>
          <w:b/>
          <w:color w:val="00188F"/>
        </w:rPr>
        <w:t>Forefront Unified Access Gateway</w:t>
      </w:r>
      <w:r>
        <w:rPr>
          <w:rFonts w:ascii="Calibri" w:eastAsia="PMingLiU" w:hAnsi="Calibri"/>
        </w:rPr>
        <w:fldChar w:fldCharType="begin"/>
      </w:r>
      <w:r>
        <w:rPr>
          <w:rFonts w:ascii="Calibri" w:eastAsia="PMingLiU" w:hAnsi="Calibri"/>
        </w:rPr>
        <w:instrText>XE "Forefront Unified Access Gateway"</w:instrText>
      </w:r>
      <w:r>
        <w:rPr>
          <w:rFonts w:ascii="Calibri" w:eastAsia="PMingLiU" w:hAnsi="Calibri"/>
        </w:rPr>
        <w:fldChar w:fldCharType="end"/>
      </w:r>
    </w:p>
    <w:p w14:paraId="41A57E2B" w14:textId="77777777" w:rsidR="000831B7" w:rsidRDefault="000831B7" w:rsidP="000831B7">
      <w:pPr>
        <w:pStyle w:val="ProductList-Body"/>
        <w:rPr>
          <w:rFonts w:ascii="Calibri" w:eastAsia="PMingLiU" w:hAnsi="Calibri"/>
        </w:rPr>
      </w:pPr>
      <w:r>
        <w:rPr>
          <w:rFonts w:ascii="Calibri" w:eastAsia="PMingLiU" w:hAnsi="Calibri"/>
        </w:rPr>
        <w:t>Forefront Unified Access Gateway</w:t>
      </w:r>
      <w:r>
        <w:rPr>
          <w:rFonts w:ascii="Calibri" w:eastAsia="PMingLiU" w:hAnsi="Calibri"/>
        </w:rPr>
        <w:fldChar w:fldCharType="begin"/>
      </w:r>
      <w:r>
        <w:rPr>
          <w:rFonts w:ascii="Calibri" w:eastAsia="PMingLiU" w:hAnsi="Calibri"/>
        </w:rPr>
        <w:instrText>XE "Forefront Unified Access Gateway"</w:instrText>
      </w:r>
      <w:r>
        <w:rPr>
          <w:rFonts w:ascii="Calibri" w:eastAsia="PMingLiU" w:hAnsi="Calibri"/>
        </w:rPr>
        <w:fldChar w:fldCharType="end"/>
      </w:r>
      <w:r>
        <w:rPr>
          <w:rFonts w:ascii="Calibri" w:eastAsia="PMingLiU" w:hAnsi="Calibri"/>
        </w:rPr>
        <w:t xml:space="preserve"> (Forefront UAG) </w:t>
      </w:r>
      <w:r>
        <w:rPr>
          <w:rFonts w:ascii="Calibri" w:eastAsia="PMingLiU" w:hAnsi="PMingLiU" w:cs="MingLiU" w:hint="eastAsia"/>
        </w:rPr>
        <w:t>的</w:t>
      </w:r>
      <w:r>
        <w:rPr>
          <w:rFonts w:ascii="Calibri" w:eastAsia="PMingLiU" w:hAnsi="Calibri"/>
        </w:rPr>
        <w:t xml:space="preserve"> 2010 </w:t>
      </w:r>
      <w:r>
        <w:rPr>
          <w:rFonts w:ascii="Calibri" w:eastAsia="PMingLiU" w:hAnsi="PMingLiU" w:cs="MingLiU" w:hint="eastAsia"/>
        </w:rPr>
        <w:t>版本是該產品的最終版本。如需詳細資訊，請參閱</w:t>
      </w:r>
      <w:r>
        <w:rPr>
          <w:rFonts w:ascii="Calibri" w:eastAsia="PMingLiU" w:hAnsi="Calibri"/>
        </w:rPr>
        <w:t xml:space="preserve"> 2014 </w:t>
      </w:r>
      <w:r>
        <w:rPr>
          <w:rFonts w:ascii="Calibri" w:eastAsia="PMingLiU" w:hAnsi="PMingLiU" w:cs="MingLiU" w:hint="eastAsia"/>
        </w:rPr>
        <w:t>年</w:t>
      </w:r>
      <w:r>
        <w:rPr>
          <w:rFonts w:ascii="Calibri" w:eastAsia="PMingLiU" w:hAnsi="Calibri"/>
        </w:rPr>
        <w:t xml:space="preserve"> 3 </w:t>
      </w:r>
      <w:r>
        <w:rPr>
          <w:rFonts w:ascii="Calibri" w:eastAsia="PMingLiU" w:hAnsi="PMingLiU" w:cs="MingLiU" w:hint="eastAsia"/>
        </w:rPr>
        <w:t>月之產品清單</w:t>
      </w:r>
      <w:r>
        <w:rPr>
          <w:rFonts w:ascii="Calibri" w:eastAsia="PMingLiU" w:hAnsi="Calibri" w:hint="eastAsia"/>
        </w:rPr>
        <w:t xml:space="preserve"> </w:t>
      </w:r>
      <w:hyperlink r:id="rId32" w:history="1">
        <w:r>
          <w:rPr>
            <w:rStyle w:val="Hyperlink"/>
            <w:rFonts w:ascii="Calibri" w:eastAsia="PMingLiU" w:hAnsi="Calibri"/>
          </w:rPr>
          <w:t>http://go.microsoft.com/?linkid=9839207</w:t>
        </w:r>
      </w:hyperlink>
      <w:r>
        <w:rPr>
          <w:rFonts w:ascii="Calibri" w:eastAsia="PMingLiU" w:hAnsi="PMingLiU" w:cs="MingLiU" w:hint="eastAsia"/>
        </w:rPr>
        <w:t>。</w:t>
      </w:r>
    </w:p>
    <w:bookmarkStart w:id="163" w:name="_Toc378147626"/>
    <w:bookmarkStart w:id="164" w:name="_Toc378151528"/>
    <w:p w14:paraId="04E62013"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0B693453" w14:textId="77777777" w:rsidR="000831B7" w:rsidRPr="001065F0" w:rsidRDefault="000831B7" w:rsidP="000831B7">
      <w:pPr>
        <w:pStyle w:val="ProductList-Offering1Heading"/>
        <w:outlineLvl w:val="1"/>
        <w:rPr>
          <w:rFonts w:eastAsia="PMingLiU"/>
        </w:rPr>
      </w:pPr>
      <w:bookmarkStart w:id="165" w:name="_Toc379797141"/>
      <w:bookmarkStart w:id="166" w:name="_Toc380513166"/>
      <w:bookmarkStart w:id="167" w:name="_Toc380655208"/>
      <w:bookmarkStart w:id="168" w:name="_Toc395278115"/>
      <w:r w:rsidRPr="001065F0">
        <w:rPr>
          <w:rFonts w:eastAsia="PMingLiU"/>
        </w:rPr>
        <w:t>MapPoint</w:t>
      </w:r>
      <w:bookmarkEnd w:id="163"/>
      <w:bookmarkEnd w:id="164"/>
      <w:bookmarkEnd w:id="165"/>
      <w:bookmarkEnd w:id="166"/>
      <w:bookmarkEnd w:id="167"/>
      <w:bookmarkEnd w:id="1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12"/>
        <w:gridCol w:w="679"/>
        <w:gridCol w:w="595"/>
        <w:gridCol w:w="724"/>
      </w:tblGrid>
      <w:tr w:rsidR="000831B7" w14:paraId="506B9809" w14:textId="77777777" w:rsidTr="00797ED5">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E090933"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BB2DA72"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77316F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545BE0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F96FAE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23BE1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C405A4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D48BD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06AC5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0DBC7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D04635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C64FF3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9EBFD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A314D3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4D857EDE" w14:textId="77777777" w:rsidTr="00797ED5">
        <w:tc>
          <w:tcPr>
            <w:tcW w:w="2932" w:type="dxa"/>
            <w:tcBorders>
              <w:top w:val="nil"/>
              <w:left w:val="nil"/>
              <w:bottom w:val="dashSmallGap" w:sz="4" w:space="0" w:color="BFBFBF" w:themeColor="background1" w:themeShade="BF"/>
              <w:right w:val="nil"/>
            </w:tcBorders>
            <w:hideMark/>
          </w:tcPr>
          <w:p w14:paraId="4AB46A82" w14:textId="77777777" w:rsidR="000831B7" w:rsidRDefault="000831B7">
            <w:pPr>
              <w:pStyle w:val="ProductList-Offering1"/>
              <w:rPr>
                <w:rFonts w:ascii="Calibri" w:eastAsia="PMingLiU" w:hAnsi="Calibri"/>
                <w:lang w:val="zh-TW" w:eastAsia="zh-TW" w:bidi="zh-TW"/>
              </w:rPr>
            </w:pPr>
            <w:bookmarkStart w:id="169" w:name="_Toc379797142"/>
            <w:bookmarkStart w:id="170" w:name="_Toc380513167"/>
            <w:bookmarkStart w:id="171" w:name="_Toc380655209"/>
            <w:bookmarkStart w:id="172" w:name="_Toc395278116"/>
            <w:r>
              <w:rPr>
                <w:rFonts w:ascii="Calibri" w:eastAsia="PMingLiU" w:hAnsi="Calibri"/>
                <w:lang w:val="zh-TW" w:eastAsia="zh-TW" w:bidi="zh-TW"/>
              </w:rPr>
              <w:t>MapPoint 2013 for Windows</w:t>
            </w:r>
            <w:bookmarkEnd w:id="169"/>
            <w:bookmarkEnd w:id="170"/>
            <w:bookmarkEnd w:id="171"/>
            <w:bookmarkEnd w:id="172"/>
            <w:r>
              <w:rPr>
                <w:rFonts w:ascii="Calibri" w:eastAsia="PMingLiU" w:hAnsi="Calibri"/>
                <w:lang w:val="zh-TW" w:eastAsia="zh-TW" w:bidi="zh-TW"/>
              </w:rPr>
              <w:fldChar w:fldCharType="begin"/>
            </w:r>
            <w:r>
              <w:rPr>
                <w:rFonts w:ascii="Calibri" w:eastAsia="PMingLiU" w:hAnsi="Calibri"/>
                <w:lang w:val="zh-TW" w:eastAsia="zh-TW" w:bidi="zh-TW"/>
              </w:rPr>
              <w:instrText>XE "MapPoint 2013 for Windows"</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0666E3E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7/12</w:t>
            </w:r>
          </w:p>
        </w:tc>
        <w:tc>
          <w:tcPr>
            <w:tcW w:w="595" w:type="dxa"/>
            <w:tcBorders>
              <w:top w:val="nil"/>
              <w:left w:val="nil"/>
              <w:bottom w:val="dashSmallGap" w:sz="4" w:space="0" w:color="BFBFBF" w:themeColor="background1" w:themeShade="BF"/>
              <w:right w:val="nil"/>
            </w:tcBorders>
            <w:vAlign w:val="center"/>
            <w:hideMark/>
          </w:tcPr>
          <w:p w14:paraId="344102B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nil"/>
              <w:left w:val="nil"/>
              <w:bottom w:val="dashSmallGap" w:sz="4" w:space="0" w:color="BFBFBF" w:themeColor="background1" w:themeShade="BF"/>
              <w:right w:val="nil"/>
            </w:tcBorders>
            <w:vAlign w:val="center"/>
            <w:hideMark/>
          </w:tcPr>
          <w:p w14:paraId="3D12B18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131499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E196A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B5E3CBF" w14:textId="77777777" w:rsidR="000831B7" w:rsidRDefault="000831B7">
            <w:pPr>
              <w:pStyle w:val="ProductList-OfferingBody"/>
              <w:ind w:left="-113"/>
              <w:jc w:val="center"/>
              <w:rPr>
                <w:rFonts w:ascii="Calibri" w:eastAsia="PMingLiU" w:hAnsi="Calibri"/>
                <w:bCs/>
                <w:lang w:val="zh-TW" w:eastAsia="zh-TW" w:bidi="zh-TW"/>
              </w:rPr>
            </w:pPr>
            <w:r>
              <w:rPr>
                <w:rFonts w:ascii="Calibri" w:eastAsia="PMingLiU" w:hAnsi="Calibri"/>
                <w:b/>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rFonts w:ascii="Calibri" w:eastAsia="PMingLiU" w:hAnsi="Calibri"/>
                <w:b/>
                <w:lang w:val="zh-TW" w:eastAsia="zh-TW" w:bidi="zh-TW"/>
              </w:rPr>
              <w:fldChar w:fldCharType="separate"/>
            </w:r>
            <w:r>
              <w:rPr>
                <w:rFonts w:ascii="Calibri" w:eastAsia="PMingLiU" w:hAnsi="Calibri"/>
                <w:bCs/>
                <w:lang w:val="zh-TW" w:eastAsia="zh-TW" w:bidi="zh-TW"/>
              </w:rPr>
              <w:t xml:space="preserve"> A </w:t>
            </w:r>
            <w:r>
              <w:rPr>
                <w:rFonts w:ascii="Calibri" w:eastAsia="PMingLiU" w:hAnsi="Calibri"/>
                <w:bCs/>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94D3351" w14:textId="77777777" w:rsidR="000831B7" w:rsidRDefault="000831B7">
            <w:pPr>
              <w:pStyle w:val="ProductList-OfferingBody"/>
              <w:ind w:left="-113"/>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AutoTextList  \s NoStyle \t "</w:instrText>
            </w:r>
            <w:r>
              <w:rPr>
                <w:rFonts w:ascii="Calibri" w:eastAsia="PMingLiU" w:hAnsi="PMingLiU" w:hint="eastAsia"/>
                <w:bCs/>
                <w:lang w:val="zh-TW" w:eastAsia="zh-TW" w:bidi="zh-TW"/>
              </w:rPr>
              <w:instrText>額外產品</w:instrText>
            </w:r>
            <w:r>
              <w:rPr>
                <w:rFonts w:ascii="Calibri" w:eastAsia="PMingLiU" w:hAnsi="Calibri"/>
                <w:bCs/>
                <w:lang w:val="zh-TW" w:eastAsia="zh-TW" w:bidi="zh-TW"/>
              </w:rPr>
              <w:instrText xml:space="preserve">" </w:instrText>
            </w:r>
            <w:r>
              <w:rPr>
                <w:rFonts w:ascii="Calibri" w:eastAsia="PMingLiU" w:hAnsi="Calibri"/>
                <w:bCs/>
                <w:lang w:val="zh-TW" w:eastAsia="zh-TW" w:bidi="zh-TW"/>
              </w:rPr>
              <w:fldChar w:fldCharType="separate"/>
            </w:r>
            <w:r>
              <w:rPr>
                <w:rFonts w:ascii="Calibri" w:eastAsia="PMingLiU" w:hAnsi="Calibri"/>
                <w:bCs/>
                <w:lang w:val="zh-TW" w:eastAsia="zh-TW" w:bidi="zh-TW"/>
              </w:rPr>
              <w:t xml:space="preserve"> A</w:t>
            </w:r>
            <w:r>
              <w:rPr>
                <w:rFonts w:ascii="Calibri" w:eastAsia="PMingLiU" w:hAnsi="Calibri"/>
                <w:bCs/>
                <w:lang w:val="zh-TW" w:eastAsia="zh-TW" w:bidi="zh-TW"/>
              </w:rPr>
              <w:fldChar w:fldCharType="end"/>
            </w:r>
            <w:r>
              <w:rPr>
                <w:rFonts w:ascii="Calibri" w:eastAsia="PMingLiU" w:hAnsi="Calibri"/>
                <w:bCs/>
                <w:lang w:val="zh-TW" w:eastAsia="zh-TW" w:bidi="zh-TW"/>
              </w:rPr>
              <w:t>,</w:t>
            </w: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eastAsia="zh-TW" w:bidi="zh-TW"/>
              </w:rPr>
              <w:instrText>額外產品</w:instrText>
            </w:r>
            <w:r>
              <w:rPr>
                <w:rFonts w:ascii="Calibri" w:eastAsia="PMingLiU" w:hAnsi="Calibri"/>
                <w:bCs/>
                <w:lang w:val="zh-TW" w:eastAsia="zh-TW" w:bidi="zh-TW"/>
              </w:rPr>
              <w:instrText xml:space="preserve"> (</w:instrText>
            </w:r>
            <w:r>
              <w:rPr>
                <w:rFonts w:ascii="Calibri" w:eastAsia="PMingLiU" w:hAnsi="PMingLiU" w:hint="eastAsia"/>
                <w:bCs/>
                <w:lang w:val="zh-TW" w:eastAsia="zh-TW" w:bidi="zh-TW"/>
              </w:rPr>
              <w:instrText>全組織</w:instrText>
            </w:r>
            <w:r>
              <w:rPr>
                <w:rFonts w:ascii="Calibri" w:eastAsia="PMingLiU" w:hAnsi="Calibri"/>
                <w:bCs/>
                <w:lang w:val="zh-TW" w:eastAsia="zh-TW" w:bidi="zh-TW"/>
              </w:rPr>
              <w:instrText xml:space="preserve">)" </w:instrText>
            </w:r>
            <w:r>
              <w:rPr>
                <w:rFonts w:ascii="Calibri" w:eastAsia="PMingLiU" w:hAnsi="Calibri"/>
                <w:bCs/>
                <w:lang w:val="zh-TW" w:eastAsia="zh-TW" w:bidi="zh-TW"/>
              </w:rPr>
              <w:fldChar w:fldCharType="separate"/>
            </w:r>
            <w:r>
              <w:rPr>
                <w:rFonts w:ascii="Calibri" w:eastAsia="PMingLiU" w:hAnsi="Calibri"/>
                <w:bCs/>
                <w:lang w:val="zh-TW" w:eastAsia="zh-TW" w:bidi="zh-TW"/>
              </w:rPr>
              <w:t>AO</w:t>
            </w:r>
            <w:r>
              <w:rPr>
                <w:rFonts w:ascii="Calibri" w:eastAsia="PMingLiU" w:hAnsi="Calibri"/>
                <w:bCs/>
                <w:lang w:val="zh-TW" w:eastAsia="zh-TW" w:bidi="zh-TW"/>
              </w:rPr>
              <w:fldChar w:fldCharType="end"/>
            </w:r>
            <w:r>
              <w:rPr>
                <w:rFonts w:ascii="Calibri" w:eastAsia="PMingLiU" w:hAnsi="Calibri"/>
                <w:bCs/>
                <w:lang w:val="zh-TW" w:eastAsia="zh-TW" w:bidi="zh-TW"/>
              </w:rPr>
              <w:t>,</w:t>
            </w: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eastAsia="zh-TW" w:bidi="zh-TW"/>
              </w:rPr>
              <w:instrText>學生方案</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ST</w:t>
            </w:r>
            <w:r>
              <w:rPr>
                <w:rFonts w:ascii="Calibri" w:eastAsia="PMingLiU" w:hAnsi="Calibri"/>
                <w:bCs/>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1B692A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24DD8B" w14:textId="77777777" w:rsidR="000831B7" w:rsidRDefault="000831B7">
            <w:pPr>
              <w:pStyle w:val="ProductList-OfferingBody"/>
              <w:ind w:left="-113"/>
              <w:jc w:val="center"/>
              <w:rPr>
                <w:rFonts w:ascii="Calibri" w:eastAsia="PMingLiU" w:hAnsi="Calibri"/>
                <w:lang w:val="zh-TW" w:eastAsia="zh-TW" w:bidi="zh-TW"/>
              </w:rPr>
            </w:pPr>
          </w:p>
        </w:tc>
        <w:tc>
          <w:tcPr>
            <w:tcW w:w="5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540547" w14:textId="77777777" w:rsidR="000831B7" w:rsidRDefault="000831B7">
            <w:pPr>
              <w:pStyle w:val="ProductList-OfferingBody"/>
              <w:ind w:left="-113"/>
              <w:jc w:val="center"/>
              <w:rPr>
                <w:rFonts w:ascii="Calibri" w:eastAsia="PMingLiU" w:hAnsi="Calibri"/>
                <w:lang w:val="zh-TW" w:eastAsia="zh-TW" w:bidi="zh-TW"/>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35B2ED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21A55B"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1D1826E" w14:textId="77777777" w:rsidR="000831B7" w:rsidRDefault="000831B7">
            <w:pPr>
              <w:pStyle w:val="ProductList-OfferingBody"/>
              <w:ind w:left="-113"/>
              <w:jc w:val="center"/>
              <w:rPr>
                <w:rFonts w:ascii="Calibri" w:eastAsia="PMingLiU" w:hAnsi="Calibri"/>
                <w:bCs/>
                <w:lang w:val="zh-TW" w:eastAsia="zh-TW" w:bidi="zh-TW"/>
              </w:rPr>
            </w:pPr>
            <w:r>
              <w:rPr>
                <w:rFonts w:ascii="Calibri" w:eastAsia="PMingLiU" w:hAnsi="Calibri"/>
                <w:b/>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rFonts w:ascii="Calibri" w:eastAsia="PMingLiU" w:hAnsi="Calibri"/>
                <w:b/>
                <w:lang w:val="zh-TW" w:eastAsia="zh-TW" w:bidi="zh-TW"/>
              </w:rPr>
              <w:fldChar w:fldCharType="separate"/>
            </w:r>
            <w:r>
              <w:rPr>
                <w:rFonts w:ascii="Calibri" w:eastAsia="PMingLiU" w:hAnsi="Calibri"/>
                <w:bCs/>
                <w:lang w:val="zh-TW" w:eastAsia="zh-TW" w:bidi="zh-TW"/>
              </w:rPr>
              <w:t xml:space="preserve"> A </w:t>
            </w:r>
            <w:r>
              <w:rPr>
                <w:rFonts w:ascii="Calibri" w:eastAsia="PMingLiU" w:hAnsi="Calibri"/>
                <w:bCs/>
                <w:lang w:val="zh-TW" w:eastAsia="zh-TW" w:bidi="zh-TW"/>
              </w:rPr>
              <w:fldChar w:fldCharType="end"/>
            </w:r>
          </w:p>
        </w:tc>
      </w:tr>
      <w:tr w:rsidR="000831B7" w14:paraId="2B9CA794" w14:textId="77777777" w:rsidTr="00797ED5">
        <w:tc>
          <w:tcPr>
            <w:tcW w:w="2932" w:type="dxa"/>
            <w:tcBorders>
              <w:top w:val="dashSmallGap" w:sz="4" w:space="0" w:color="BFBFBF" w:themeColor="background1" w:themeShade="BF"/>
              <w:left w:val="nil"/>
              <w:bottom w:val="nil"/>
              <w:right w:val="nil"/>
            </w:tcBorders>
            <w:hideMark/>
          </w:tcPr>
          <w:p w14:paraId="1560DA60" w14:textId="77777777" w:rsidR="000831B7" w:rsidRDefault="000831B7">
            <w:pPr>
              <w:pStyle w:val="ProductList-Offering1"/>
              <w:rPr>
                <w:rFonts w:ascii="Calibri" w:eastAsia="PMingLiU" w:hAnsi="Calibri"/>
                <w:lang w:val="zh-TW" w:eastAsia="zh-TW" w:bidi="zh-TW"/>
              </w:rPr>
            </w:pPr>
            <w:bookmarkStart w:id="173" w:name="_Toc379797143"/>
            <w:bookmarkStart w:id="174" w:name="_Toc380513168"/>
            <w:bookmarkStart w:id="175" w:name="_Toc380655210"/>
            <w:bookmarkStart w:id="176" w:name="_Toc395278117"/>
            <w:r>
              <w:rPr>
                <w:rFonts w:ascii="Calibri" w:eastAsia="PMingLiU" w:hAnsi="Calibri"/>
                <w:lang w:val="zh-TW" w:eastAsia="zh-TW" w:bidi="zh-TW"/>
              </w:rPr>
              <w:t>MapPoint Fleet Edition 2013</w:t>
            </w:r>
            <w:bookmarkEnd w:id="173"/>
            <w:bookmarkEnd w:id="174"/>
            <w:bookmarkEnd w:id="175"/>
            <w:bookmarkEnd w:id="176"/>
            <w:r>
              <w:rPr>
                <w:rFonts w:ascii="Calibri" w:eastAsia="PMingLiU" w:hAnsi="Calibri"/>
                <w:lang w:val="zh-TW" w:eastAsia="zh-TW" w:bidi="zh-TW"/>
              </w:rPr>
              <w:fldChar w:fldCharType="begin"/>
            </w:r>
            <w:r>
              <w:rPr>
                <w:rFonts w:ascii="Calibri" w:eastAsia="PMingLiU" w:hAnsi="Calibri"/>
                <w:lang w:val="zh-TW" w:eastAsia="zh-TW" w:bidi="zh-TW"/>
              </w:rPr>
              <w:instrText>XE "MapPoint Fleet Edition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3FA6528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7/12</w:t>
            </w:r>
          </w:p>
        </w:tc>
        <w:tc>
          <w:tcPr>
            <w:tcW w:w="595" w:type="dxa"/>
            <w:tcBorders>
              <w:top w:val="dashSmallGap" w:sz="4" w:space="0" w:color="BFBFBF" w:themeColor="background1" w:themeShade="BF"/>
              <w:left w:val="nil"/>
              <w:bottom w:val="nil"/>
              <w:right w:val="nil"/>
            </w:tcBorders>
            <w:vAlign w:val="center"/>
            <w:hideMark/>
          </w:tcPr>
          <w:p w14:paraId="6AB964C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w:t>
            </w:r>
          </w:p>
        </w:tc>
        <w:tc>
          <w:tcPr>
            <w:tcW w:w="596" w:type="dxa"/>
            <w:tcBorders>
              <w:top w:val="dashSmallGap" w:sz="4" w:space="0" w:color="BFBFBF" w:themeColor="background1" w:themeShade="BF"/>
              <w:left w:val="nil"/>
              <w:bottom w:val="nil"/>
              <w:right w:val="nil"/>
            </w:tcBorders>
            <w:vAlign w:val="center"/>
            <w:hideMark/>
          </w:tcPr>
          <w:p w14:paraId="655C0EA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7AB90F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E4005C"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EE9399" w14:textId="77777777" w:rsidR="000831B7" w:rsidRDefault="000831B7">
            <w:pPr>
              <w:pStyle w:val="ProductList-OfferingBody"/>
              <w:ind w:left="-113"/>
              <w:jc w:val="center"/>
              <w:rPr>
                <w:rFonts w:ascii="Calibri" w:eastAsia="PMingLiU" w:hAnsi="Calibri"/>
                <w:bCs/>
                <w:lang w:val="zh-TW" w:eastAsia="zh-TW" w:bidi="zh-TW"/>
              </w:rPr>
            </w:pPr>
            <w:r>
              <w:rPr>
                <w:rFonts w:ascii="Calibri" w:eastAsia="PMingLiU" w:hAnsi="Calibri"/>
                <w:b/>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rFonts w:ascii="Calibri" w:eastAsia="PMingLiU" w:hAnsi="Calibri"/>
                <w:b/>
                <w:lang w:val="zh-TW" w:eastAsia="zh-TW" w:bidi="zh-TW"/>
              </w:rPr>
              <w:fldChar w:fldCharType="separate"/>
            </w:r>
            <w:r>
              <w:rPr>
                <w:rFonts w:ascii="Calibri" w:eastAsia="PMingLiU" w:hAnsi="Calibri"/>
                <w:bCs/>
                <w:lang w:val="zh-TW" w:eastAsia="zh-TW" w:bidi="zh-TW"/>
              </w:rPr>
              <w:t xml:space="preserve"> A </w:t>
            </w:r>
            <w:r>
              <w:rPr>
                <w:rFonts w:ascii="Calibri" w:eastAsia="PMingLiU" w:hAnsi="Calibri"/>
                <w:bCs/>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A14E0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A3BC05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14E4988" w14:textId="77777777" w:rsidR="000831B7" w:rsidRDefault="000831B7">
            <w:pPr>
              <w:pStyle w:val="ProductList-OfferingBody"/>
              <w:ind w:left="-113"/>
              <w:jc w:val="center"/>
              <w:rPr>
                <w:rFonts w:ascii="Calibri" w:eastAsia="PMingLiU" w:hAnsi="Calibri"/>
                <w:lang w:val="zh-TW" w:eastAsia="zh-TW" w:bidi="zh-TW"/>
              </w:rPr>
            </w:pPr>
          </w:p>
        </w:tc>
        <w:tc>
          <w:tcPr>
            <w:tcW w:w="5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67B946" w14:textId="77777777" w:rsidR="000831B7" w:rsidRDefault="000831B7">
            <w:pPr>
              <w:pStyle w:val="ProductList-OfferingBody"/>
              <w:ind w:left="-113"/>
              <w:jc w:val="center"/>
              <w:rPr>
                <w:rFonts w:ascii="Calibri" w:eastAsia="PMingLiU" w:hAnsi="Calibri"/>
                <w:lang w:val="zh-TW" w:eastAsia="zh-TW" w:bidi="zh-TW"/>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3BAE9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5A58995"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9BF1EB" w14:textId="77777777" w:rsidR="000831B7" w:rsidRDefault="000831B7">
            <w:pPr>
              <w:pStyle w:val="ProductList-OfferingBody"/>
              <w:ind w:left="-113"/>
              <w:jc w:val="center"/>
              <w:rPr>
                <w:rFonts w:ascii="Calibri" w:eastAsia="PMingLiU" w:hAnsi="Calibri"/>
                <w:bCs/>
                <w:lang w:val="zh-TW" w:eastAsia="zh-TW" w:bidi="zh-TW"/>
              </w:rPr>
            </w:pPr>
            <w:r>
              <w:rPr>
                <w:rFonts w:ascii="Calibri" w:eastAsia="PMingLiU" w:hAnsi="Calibri"/>
                <w:b/>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rFonts w:ascii="Calibri" w:eastAsia="PMingLiU" w:hAnsi="Calibri"/>
                <w:b/>
                <w:lang w:val="zh-TW" w:eastAsia="zh-TW" w:bidi="zh-TW"/>
              </w:rPr>
              <w:fldChar w:fldCharType="separate"/>
            </w:r>
            <w:r>
              <w:rPr>
                <w:rFonts w:ascii="Calibri" w:eastAsia="PMingLiU" w:hAnsi="Calibri"/>
                <w:bCs/>
                <w:lang w:val="zh-TW" w:eastAsia="zh-TW" w:bidi="zh-TW"/>
              </w:rPr>
              <w:t xml:space="preserve"> A </w:t>
            </w:r>
            <w:r>
              <w:rPr>
                <w:rFonts w:ascii="Calibri" w:eastAsia="PMingLiU" w:hAnsi="Calibri"/>
                <w:bCs/>
                <w:lang w:val="zh-TW" w:eastAsia="zh-TW" w:bidi="zh-TW"/>
              </w:rPr>
              <w:fldChar w:fldCharType="end"/>
            </w:r>
          </w:p>
        </w:tc>
      </w:tr>
    </w:tbl>
    <w:p w14:paraId="33D59F20"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5A2CC04D" w14:textId="77777777" w:rsidTr="000831B7">
        <w:tc>
          <w:tcPr>
            <w:tcW w:w="3488" w:type="dxa"/>
            <w:hideMark/>
          </w:tcPr>
          <w:p w14:paraId="2546579B" w14:textId="77777777" w:rsidR="000831B7" w:rsidRDefault="000831B7">
            <w:pPr>
              <w:pStyle w:val="ProductList-Body"/>
              <w:rPr>
                <w:rFonts w:ascii="Calibri" w:eastAsia="PMingLiU" w:hAnsi="Calibri"/>
                <w:lang w:val="zh-TW" w:eastAsia="zh-TW" w:bidi="zh-TW"/>
              </w:rPr>
            </w:pPr>
            <w:r>
              <w:rPr>
                <w:rFonts w:ascii="Calibri" w:eastAsia="PMingLiU" w:hAnsi="PMingLiU" w:cs="MingLiU" w:hint="eastAsia"/>
                <w:lang w:val="zh-TW" w:bidi="zh-TW"/>
              </w:rPr>
              <w:t>先前版本：</w:t>
            </w:r>
            <w:r>
              <w:rPr>
                <w:rFonts w:ascii="Calibri" w:eastAsia="PMingLiU" w:hAnsi="Calibri"/>
                <w:b/>
                <w:lang w:val="zh-TW" w:eastAsia="zh-TW" w:bidi="zh-TW"/>
              </w:rPr>
              <w:t>MapPoint 2011</w:t>
            </w:r>
            <w:r>
              <w:rPr>
                <w:rFonts w:ascii="Calibri" w:eastAsia="PMingLiU" w:hAnsi="Calibri"/>
                <w:lang w:val="zh-TW" w:eastAsia="zh-TW" w:bidi="zh-TW"/>
              </w:rPr>
              <w:t xml:space="preserve"> (3/11)</w:t>
            </w:r>
          </w:p>
        </w:tc>
        <w:tc>
          <w:tcPr>
            <w:tcW w:w="3597" w:type="dxa"/>
            <w:hideMark/>
          </w:tcPr>
          <w:p w14:paraId="169BAC01" w14:textId="77777777" w:rsidR="000831B7" w:rsidRDefault="000831B7">
            <w:pPr>
              <w:pStyle w:val="ProductList-Body"/>
              <w:rPr>
                <w:rFonts w:ascii="Calibri" w:eastAsia="PMingLiU" w:hAnsi="Calibri"/>
                <w:lang w:val="zh-TW" w:eastAsia="zh-TW" w:bidi="zh-TW"/>
              </w:rPr>
            </w:pPr>
            <w:r>
              <w:rPr>
                <w:rFonts w:ascii="Calibri" w:eastAsia="PMingLiU" w:hAnsi="PMingLiU" w:cs="MingLiU" w:hint="eastAsia"/>
                <w:lang w:val="zh-TW" w:bidi="zh-TW"/>
              </w:rPr>
              <w:t>產品組合：</w:t>
            </w:r>
            <w:r>
              <w:rPr>
                <w:rFonts w:ascii="Calibri" w:eastAsia="PMingLiU" w:hAnsi="PMingLiU" w:cs="MingLiU" w:hint="eastAsia"/>
                <w:b/>
                <w:lang w:val="zh-TW" w:bidi="zh-TW"/>
              </w:rPr>
              <w:t>應用程式</w:t>
            </w:r>
          </w:p>
        </w:tc>
        <w:tc>
          <w:tcPr>
            <w:tcW w:w="3715" w:type="dxa"/>
          </w:tcPr>
          <w:p w14:paraId="6D225BE8" w14:textId="77777777" w:rsidR="000831B7" w:rsidRDefault="000831B7">
            <w:pPr>
              <w:pStyle w:val="ProductList-Body"/>
              <w:rPr>
                <w:rFonts w:ascii="Calibri" w:eastAsia="PMingLiU" w:hAnsi="Calibri"/>
                <w:lang w:val="zh-TW" w:eastAsia="zh-TW" w:bidi="zh-TW"/>
              </w:rPr>
            </w:pPr>
          </w:p>
        </w:tc>
      </w:tr>
      <w:tr w:rsidR="000831B7" w14:paraId="77F8E3AC" w14:textId="77777777" w:rsidTr="000831B7">
        <w:tc>
          <w:tcPr>
            <w:tcW w:w="3488" w:type="dxa"/>
          </w:tcPr>
          <w:p w14:paraId="01DA2EE8" w14:textId="77777777" w:rsidR="000831B7" w:rsidRDefault="000831B7">
            <w:pPr>
              <w:pStyle w:val="ProductList-Body"/>
              <w:rPr>
                <w:rFonts w:ascii="Calibri" w:eastAsia="PMingLiU" w:hAnsi="Calibri"/>
                <w:lang w:val="zh-TW" w:eastAsia="zh-TW" w:bidi="zh-TW"/>
              </w:rPr>
            </w:pPr>
          </w:p>
        </w:tc>
        <w:tc>
          <w:tcPr>
            <w:tcW w:w="3597" w:type="dxa"/>
            <w:hideMark/>
          </w:tcPr>
          <w:p w14:paraId="2A462119" w14:textId="77777777" w:rsidR="000831B7" w:rsidRDefault="00646D42">
            <w:pPr>
              <w:pStyle w:val="ProductList-Body"/>
              <w:rPr>
                <w:rFonts w:ascii="Calibri" w:eastAsia="PMingLiU" w:hAnsi="Calibri"/>
                <w:lang w:val="zh-TW" w:eastAsia="zh-TW" w:bidi="zh-TW"/>
              </w:rPr>
            </w:pPr>
            <w:hyperlink r:id="rId33" w:anchor="SoftwareAssurance" w:history="1">
              <w:r w:rsidR="000831B7" w:rsidRPr="008C3400">
                <w:rPr>
                  <w:rStyle w:val="Hyperlink"/>
                  <w:rFonts w:ascii="Calibri" w:eastAsia="PMingLiU" w:hAnsi="PMingLiU" w:cs="MingLiU" w:hint="eastAsia"/>
                  <w:color w:val="000000" w:themeColor="text1"/>
                  <w:u w:val="none"/>
                  <w:lang w:eastAsia="zh-TW"/>
                </w:rPr>
                <w:t>軟體保證利益</w:t>
              </w:r>
            </w:hyperlink>
            <w:r w:rsidR="000831B7">
              <w:rPr>
                <w:rFonts w:ascii="Calibri" w:eastAsia="PMingLiU" w:hAnsi="PMingLiU" w:cs="MingLiU" w:hint="eastAsia"/>
                <w:lang w:val="zh-TW" w:eastAsia="zh-TW" w:bidi="zh-TW"/>
              </w:rPr>
              <w:t>：</w:t>
            </w:r>
            <w:r w:rsidR="000831B7">
              <w:rPr>
                <w:rFonts w:ascii="Calibri" w:eastAsia="PMingLiU" w:hAnsi="PMingLiU" w:cs="MingLiU" w:hint="eastAsia"/>
                <w:b/>
                <w:lang w:val="zh-TW" w:eastAsia="zh-TW" w:bidi="zh-TW"/>
              </w:rPr>
              <w:t>桌面裝置</w:t>
            </w:r>
          </w:p>
        </w:tc>
        <w:tc>
          <w:tcPr>
            <w:tcW w:w="3715" w:type="dxa"/>
          </w:tcPr>
          <w:p w14:paraId="5F707301" w14:textId="77777777" w:rsidR="000831B7" w:rsidRDefault="000831B7">
            <w:pPr>
              <w:pStyle w:val="ProductList-Body"/>
              <w:rPr>
                <w:rFonts w:ascii="Calibri" w:eastAsia="PMingLiU" w:hAnsi="Calibri"/>
                <w:lang w:val="zh-TW" w:eastAsia="zh-TW" w:bidi="zh-TW"/>
              </w:rPr>
            </w:pPr>
          </w:p>
        </w:tc>
      </w:tr>
    </w:tbl>
    <w:bookmarkStart w:id="177" w:name="_Toc378147627"/>
    <w:bookmarkStart w:id="178" w:name="_Toc378151529"/>
    <w:p w14:paraId="2243366C" w14:textId="77777777" w:rsidR="000831B7" w:rsidRDefault="00090146" w:rsidP="00DD6188">
      <w:pPr>
        <w:pStyle w:val="ProductList-Body"/>
        <w:shd w:val="clear" w:color="auto" w:fill="A6A6A6" w:themeFill="background1" w:themeFillShade="A6"/>
        <w:spacing w:before="120" w:after="200"/>
        <w:jc w:val="right"/>
        <w:rPr>
          <w:rFonts w:ascii="Calibri" w:eastAsia="PMingLiU" w:hAnsi="Calibri"/>
          <w:lang w:val="zh-TW" w:eastAsia="zh-TW" w:bidi="zh-TW"/>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078B874F" w14:textId="77777777" w:rsidR="000831B7" w:rsidRPr="001B2E2F" w:rsidRDefault="000831B7" w:rsidP="000831B7">
      <w:pPr>
        <w:pStyle w:val="ProductList-Offering1Heading"/>
        <w:outlineLvl w:val="1"/>
        <w:rPr>
          <w:rFonts w:eastAsia="PMingLiU"/>
          <w:bCs/>
        </w:rPr>
      </w:pPr>
      <w:bookmarkStart w:id="179" w:name="_Toc379797144"/>
      <w:bookmarkStart w:id="180" w:name="_Toc380513169"/>
      <w:bookmarkStart w:id="181" w:name="_Toc380655211"/>
      <w:bookmarkStart w:id="182" w:name="_Toc395278118"/>
      <w:r w:rsidRPr="001B2E2F">
        <w:rPr>
          <w:rFonts w:eastAsia="PMingLiU"/>
          <w:bCs/>
        </w:rPr>
        <w:t>Microsoft Desktop Optimization Pack</w:t>
      </w:r>
      <w:bookmarkEnd w:id="177"/>
      <w:bookmarkEnd w:id="178"/>
      <w:bookmarkEnd w:id="179"/>
      <w:bookmarkEnd w:id="180"/>
      <w:bookmarkEnd w:id="181"/>
      <w:bookmarkEnd w:id="1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6"/>
        <w:gridCol w:w="451"/>
        <w:gridCol w:w="594"/>
        <w:gridCol w:w="595"/>
        <w:gridCol w:w="595"/>
        <w:gridCol w:w="595"/>
        <w:gridCol w:w="596"/>
        <w:gridCol w:w="595"/>
        <w:gridCol w:w="596"/>
        <w:gridCol w:w="595"/>
        <w:gridCol w:w="507"/>
        <w:gridCol w:w="684"/>
        <w:gridCol w:w="595"/>
        <w:gridCol w:w="746"/>
      </w:tblGrid>
      <w:tr w:rsidR="000831B7" w14:paraId="1979592A" w14:textId="77777777" w:rsidTr="00797ED5">
        <w:trPr>
          <w:tblHeader/>
        </w:trPr>
        <w:tc>
          <w:tcPr>
            <w:tcW w:w="30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ED28C69"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產品</w:t>
            </w:r>
          </w:p>
        </w:tc>
        <w:tc>
          <w:tcPr>
            <w:tcW w:w="4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E616027"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8B2810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30BA5C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0E2C54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B6879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7D579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95451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88876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FBE700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DC839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B07FB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21274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1EC189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064849C1" w14:textId="77777777" w:rsidTr="008A228F">
        <w:tc>
          <w:tcPr>
            <w:tcW w:w="3056" w:type="dxa"/>
            <w:tcBorders>
              <w:top w:val="nil"/>
              <w:left w:val="nil"/>
              <w:bottom w:val="nil"/>
              <w:right w:val="nil"/>
            </w:tcBorders>
            <w:hideMark/>
          </w:tcPr>
          <w:p w14:paraId="5F5E6C15" w14:textId="77777777" w:rsidR="000831B7" w:rsidRPr="000831B7" w:rsidRDefault="000831B7">
            <w:pPr>
              <w:pStyle w:val="ProductList-Offering1"/>
              <w:rPr>
                <w:rFonts w:ascii="Calibri" w:eastAsia="PMingLiU" w:hAnsi="Calibri"/>
                <w:lang w:eastAsia="zh-TW" w:bidi="zh-TW"/>
              </w:rPr>
            </w:pPr>
            <w:bookmarkStart w:id="183" w:name="_Toc379797145"/>
            <w:bookmarkStart w:id="184" w:name="_Toc380513170"/>
            <w:bookmarkStart w:id="185" w:name="_Toc380655212"/>
            <w:bookmarkStart w:id="186" w:name="_Toc395278119"/>
            <w:r w:rsidRPr="000831B7">
              <w:rPr>
                <w:rFonts w:ascii="Calibri" w:eastAsia="PMingLiU" w:hAnsi="Calibri"/>
                <w:lang w:eastAsia="zh-TW" w:bidi="zh-TW"/>
              </w:rPr>
              <w:t>Microsoft Desktop Optimization Pack for SA</w:t>
            </w:r>
            <w:bookmarkEnd w:id="183"/>
            <w:bookmarkEnd w:id="184"/>
            <w:bookmarkEnd w:id="185"/>
            <w:bookmarkEnd w:id="186"/>
            <w:r>
              <w:rPr>
                <w:rFonts w:ascii="Calibri" w:eastAsia="PMingLiU" w:hAnsi="Calibri"/>
                <w:lang w:val="zh-TW" w:eastAsia="zh-TW" w:bidi="zh-TW"/>
              </w:rPr>
              <w:fldChar w:fldCharType="begin"/>
            </w:r>
            <w:r w:rsidRPr="000831B7">
              <w:rPr>
                <w:rFonts w:ascii="Calibri" w:eastAsia="PMingLiU" w:hAnsi="Calibri"/>
                <w:lang w:eastAsia="zh-TW" w:bidi="zh-TW"/>
              </w:rPr>
              <w:instrText>XE "Microsoft Desktop Optimization Pack for SA"</w:instrText>
            </w:r>
            <w:r>
              <w:rPr>
                <w:rFonts w:ascii="Calibri" w:eastAsia="PMingLiU" w:hAnsi="Calibri"/>
                <w:lang w:val="zh-TW" w:eastAsia="zh-TW" w:bidi="zh-TW"/>
              </w:rPr>
              <w:fldChar w:fldCharType="end"/>
            </w:r>
          </w:p>
        </w:tc>
        <w:tc>
          <w:tcPr>
            <w:tcW w:w="451" w:type="dxa"/>
            <w:tcBorders>
              <w:top w:val="nil"/>
              <w:left w:val="nil"/>
              <w:bottom w:val="nil"/>
              <w:right w:val="nil"/>
            </w:tcBorders>
            <w:vAlign w:val="center"/>
            <w:hideMark/>
          </w:tcPr>
          <w:p w14:paraId="44655AF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1/07</w:t>
            </w:r>
          </w:p>
        </w:tc>
        <w:tc>
          <w:tcPr>
            <w:tcW w:w="594" w:type="dxa"/>
            <w:tcBorders>
              <w:top w:val="nil"/>
              <w:left w:val="nil"/>
              <w:bottom w:val="nil"/>
              <w:right w:val="nil"/>
            </w:tcBorders>
            <w:vAlign w:val="center"/>
            <w:hideMark/>
          </w:tcPr>
          <w:p w14:paraId="7F5E85F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nil"/>
              <w:left w:val="nil"/>
              <w:bottom w:val="nil"/>
              <w:right w:val="nil"/>
            </w:tcBorders>
            <w:vAlign w:val="center"/>
          </w:tcPr>
          <w:p w14:paraId="6845902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nil"/>
              <w:right w:val="single" w:sz="12" w:space="0" w:color="FFFFFF" w:themeColor="background1"/>
            </w:tcBorders>
            <w:vAlign w:val="center"/>
          </w:tcPr>
          <w:p w14:paraId="4FB8BA2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CB5A8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b/>
                <w:bCs/>
                <w:lang w:val="zh-TW" w:eastAsia="zh-TW" w:bidi="zh-TW"/>
              </w:rPr>
              <w:instrText xml:space="preserve">Enterprise </w:instrText>
            </w:r>
            <w:r>
              <w:rPr>
                <w:rFonts w:ascii="Calibri" w:eastAsia="PMingLiU" w:hAnsi="PMingLiU" w:hint="eastAsia"/>
                <w:b/>
                <w:bCs/>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bCs/>
                <w:lang w:val="zh-TW" w:eastAsia="zh-TW" w:bidi="zh-TW"/>
              </w:rPr>
              <w:t>E</w:t>
            </w:r>
            <w:r>
              <w:rPr>
                <w:rFonts w:ascii="Calibri" w:eastAsia="PMingLiU" w:hAnsi="Calibri"/>
                <w:lang w:val="zh-TW" w:eastAsia="zh-TW" w:bidi="zh-TW"/>
              </w:rPr>
              <w:t xml:space="preserve"> </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5C51B2" w14:textId="77777777" w:rsidR="000831B7" w:rsidRDefault="000831B7">
            <w:pPr>
              <w:pStyle w:val="ProductList-OfferingBody"/>
              <w:ind w:left="-113"/>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AutoTextList  \s NoStyle \t "</w:instrText>
            </w:r>
            <w:r>
              <w:rPr>
                <w:rFonts w:ascii="Calibri" w:eastAsia="PMingLiU" w:hAnsi="PMingLiU" w:hint="eastAsia"/>
                <w:bCs/>
                <w:lang w:val="zh-TW" w:eastAsia="zh-TW" w:bidi="zh-TW"/>
              </w:rPr>
              <w:instrText>額外產品</w:instrText>
            </w:r>
            <w:r>
              <w:rPr>
                <w:rFonts w:ascii="Calibri" w:eastAsia="PMingLiU" w:hAnsi="Calibri"/>
                <w:bCs/>
                <w:lang w:val="zh-TW" w:eastAsia="zh-TW" w:bidi="zh-TW"/>
              </w:rPr>
              <w:instrText xml:space="preserve">" </w:instrText>
            </w:r>
            <w:r>
              <w:rPr>
                <w:rFonts w:ascii="Calibri" w:eastAsia="PMingLiU" w:hAnsi="Calibri"/>
                <w:bCs/>
                <w:lang w:val="zh-TW" w:eastAsia="zh-TW" w:bidi="zh-TW"/>
              </w:rPr>
              <w:fldChar w:fldCharType="separate"/>
            </w:r>
            <w:r>
              <w:rPr>
                <w:rFonts w:ascii="Calibri" w:eastAsia="PMingLiU" w:hAnsi="Calibri"/>
                <w:bCs/>
                <w:lang w:val="zh-TW" w:eastAsia="zh-TW" w:bidi="zh-TW"/>
              </w:rPr>
              <w:t xml:space="preserve"> A</w:t>
            </w:r>
            <w:r>
              <w:rPr>
                <w:rFonts w:ascii="Calibri" w:eastAsia="PMingLiU" w:hAnsi="Calibri"/>
                <w:bCs/>
                <w:lang w:val="zh-TW" w:eastAsia="zh-TW" w:bidi="zh-TW"/>
              </w:rPr>
              <w:fldChar w:fldCharType="end"/>
            </w:r>
            <w:r>
              <w:rPr>
                <w:rFonts w:ascii="Calibri" w:eastAsia="PMingLiU" w:hAnsi="Calibri"/>
                <w:bCs/>
                <w:lang w:val="zh-TW" w:eastAsia="zh-TW" w:bidi="zh-TW"/>
              </w:rPr>
              <w:t>,</w:t>
            </w: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bidi="zh-TW"/>
              </w:rPr>
              <w:instrText>企業桌面</w:instrText>
            </w:r>
            <w:r>
              <w:rPr>
                <w:rFonts w:ascii="Calibri" w:eastAsia="PMingLiU" w:hAnsi="Calibri"/>
                <w:bCs/>
                <w:lang w:val="zh-TW" w:eastAsia="zh-TW" w:bidi="zh-TW"/>
              </w:rPr>
              <w:instrText xml:space="preserve"> (Enterprise Desktop) </w:instrText>
            </w:r>
            <w:r>
              <w:rPr>
                <w:rFonts w:ascii="Calibri" w:eastAsia="PMingLiU" w:hAnsi="PMingLiU" w:hint="eastAsia"/>
                <w:bCs/>
                <w:lang w:val="zh-TW" w:bidi="zh-TW"/>
              </w:rPr>
              <w:instrText>平台產品</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EP</w:t>
            </w:r>
            <w:r>
              <w:rPr>
                <w:rFonts w:ascii="Calibri" w:eastAsia="PMingLiU" w:hAnsi="Calibri"/>
                <w:bCs/>
                <w:lang w:val="zh-TW" w:eastAsia="zh-TW" w:bidi="zh-TW"/>
              </w:rPr>
              <w:fldChar w:fldCharType="end"/>
            </w:r>
            <w:r>
              <w:rPr>
                <w:rFonts w:ascii="Calibri" w:eastAsia="PMingLiU" w:hAnsi="Calibri"/>
                <w:bCs/>
                <w:lang w:val="zh-TW" w:eastAsia="zh-TW" w:bidi="zh-TW"/>
              </w:rPr>
              <w:t>,</w:t>
            </w: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eastAsia="zh-TW" w:bidi="zh-TW"/>
              </w:rPr>
              <w:instrText>專業桌面平台產品</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PP</w:t>
            </w:r>
            <w:r>
              <w:rPr>
                <w:rFonts w:ascii="Calibri" w:eastAsia="PMingLiU" w:hAnsi="Calibri"/>
                <w:bCs/>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B6E81E" w14:textId="77777777" w:rsidR="000831B7" w:rsidRDefault="000831B7">
            <w:pPr>
              <w:pStyle w:val="ProductList-OfferingBody"/>
              <w:ind w:left="-113"/>
              <w:jc w:val="center"/>
              <w:rPr>
                <w:rFonts w:ascii="Calibri" w:eastAsia="PMingLiU" w:hAnsi="Calibri"/>
                <w:bCs/>
                <w:lang w:val="zh-TW" w:eastAsia="zh-TW" w:bidi="zh-TW"/>
              </w:rPr>
            </w:pPr>
            <w:r>
              <w:rPr>
                <w:rFonts w:ascii="Calibri" w:eastAsia="PMingLiU" w:hAnsi="Calibri"/>
                <w:bCs/>
                <w:lang w:val="zh-TW" w:eastAsia="zh-TW" w:bidi="zh-TW"/>
              </w:rPr>
              <w:fldChar w:fldCharType="begin"/>
            </w:r>
            <w:r>
              <w:rPr>
                <w:rFonts w:ascii="Calibri" w:eastAsia="PMingLiU" w:hAnsi="Calibri"/>
                <w:bCs/>
                <w:lang w:val="zh-TW" w:eastAsia="zh-TW" w:bidi="zh-TW"/>
              </w:rPr>
              <w:instrText>AutoTextList  \s NoStyle \t "</w:instrText>
            </w:r>
            <w:r>
              <w:rPr>
                <w:rFonts w:ascii="Calibri" w:eastAsia="PMingLiU" w:hAnsi="PMingLiU" w:hint="eastAsia"/>
                <w:bCs/>
                <w:lang w:val="zh-TW" w:eastAsia="zh-TW" w:bidi="zh-TW"/>
              </w:rPr>
              <w:instrText>額外產品</w:instrText>
            </w:r>
            <w:r>
              <w:rPr>
                <w:rFonts w:ascii="Calibri" w:eastAsia="PMingLiU" w:hAnsi="Calibri"/>
                <w:bCs/>
                <w:lang w:val="zh-TW" w:eastAsia="zh-TW" w:bidi="zh-TW"/>
              </w:rPr>
              <w:instrText xml:space="preserve">" </w:instrText>
            </w:r>
            <w:r>
              <w:rPr>
                <w:rFonts w:ascii="Calibri" w:eastAsia="PMingLiU" w:hAnsi="Calibri"/>
                <w:bCs/>
                <w:lang w:val="zh-TW" w:eastAsia="zh-TW" w:bidi="zh-TW"/>
              </w:rPr>
              <w:fldChar w:fldCharType="separate"/>
            </w:r>
            <w:r>
              <w:rPr>
                <w:rFonts w:ascii="Calibri" w:eastAsia="PMingLiU" w:hAnsi="Calibri"/>
                <w:bCs/>
                <w:lang w:val="zh-TW" w:eastAsia="zh-TW" w:bidi="zh-TW"/>
              </w:rPr>
              <w:t xml:space="preserve"> A</w:t>
            </w:r>
            <w:r>
              <w:rPr>
                <w:rFonts w:ascii="Calibri" w:eastAsia="PMingLiU" w:hAnsi="Calibri"/>
                <w:bCs/>
                <w:lang w:val="zh-TW" w:eastAsia="zh-TW" w:bidi="zh-TW"/>
              </w:rPr>
              <w:fldChar w:fldCharType="end"/>
            </w:r>
            <w:r>
              <w:rPr>
                <w:rFonts w:ascii="Calibri" w:eastAsia="PMingLiU" w:hAnsi="Calibri"/>
                <w:bCs/>
                <w:lang w:val="zh-TW" w:eastAsia="zh-TW" w:bidi="zh-TW"/>
              </w:rPr>
              <w:t>,</w:t>
            </w:r>
            <w:r>
              <w:rPr>
                <w:rFonts w:ascii="Calibri" w:eastAsia="PMingLiU" w:hAnsi="Calibri"/>
                <w:bCs/>
                <w:lang w:val="zh-TW" w:eastAsia="zh-TW" w:bidi="zh-TW"/>
              </w:rPr>
              <w:fldChar w:fldCharType="begin"/>
            </w:r>
            <w:r>
              <w:rPr>
                <w:rFonts w:ascii="Calibri" w:eastAsia="PMingLiU" w:hAnsi="Calibri"/>
                <w:bCs/>
                <w:lang w:val="zh-TW" w:eastAsia="zh-TW" w:bidi="zh-TW"/>
              </w:rPr>
              <w:instrText xml:space="preserve"> AutoTextList \sNoStyle\t "</w:instrText>
            </w:r>
            <w:r>
              <w:rPr>
                <w:rFonts w:ascii="Calibri" w:eastAsia="PMingLiU" w:hAnsi="PMingLiU" w:hint="eastAsia"/>
                <w:bCs/>
                <w:lang w:val="zh-TW" w:eastAsia="zh-TW" w:bidi="zh-TW"/>
              </w:rPr>
              <w:instrText>學生方案</w:instrText>
            </w:r>
            <w:r>
              <w:rPr>
                <w:rFonts w:ascii="Calibri" w:eastAsia="PMingLiU" w:hAnsi="Calibri"/>
                <w:bCs/>
                <w:lang w:val="zh-TW" w:eastAsia="zh-TW" w:bidi="zh-TW"/>
              </w:rPr>
              <w:instrText>"</w:instrText>
            </w:r>
            <w:r>
              <w:rPr>
                <w:rFonts w:ascii="Calibri" w:eastAsia="PMingLiU" w:hAnsi="Calibri"/>
                <w:bCs/>
                <w:lang w:val="zh-TW" w:eastAsia="zh-TW" w:bidi="zh-TW"/>
              </w:rPr>
              <w:fldChar w:fldCharType="separate"/>
            </w:r>
            <w:r>
              <w:rPr>
                <w:rFonts w:ascii="Calibri" w:eastAsia="PMingLiU" w:hAnsi="Calibri"/>
                <w:bCs/>
                <w:lang w:val="zh-TW" w:eastAsia="zh-TW" w:bidi="zh-TW"/>
              </w:rPr>
              <w:t>ST</w:t>
            </w:r>
            <w:r>
              <w:rPr>
                <w:rFonts w:ascii="Calibri" w:eastAsia="PMingLiU" w:hAnsi="Calibri"/>
                <w:bCs/>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3F3813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B01AC7" w14:textId="77777777" w:rsidR="000831B7" w:rsidRDefault="000831B7">
            <w:pPr>
              <w:pStyle w:val="ProductList-OfferingBody"/>
              <w:ind w:left="-113"/>
              <w:jc w:val="center"/>
              <w:rPr>
                <w:rFonts w:ascii="Calibri" w:eastAsia="PMingLiU" w:hAnsi="Calibri"/>
                <w:lang w:val="zh-TW" w:eastAsia="zh-TW" w:bidi="zh-TW"/>
              </w:rPr>
            </w:pP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00264C" w14:textId="77777777" w:rsidR="000831B7" w:rsidRDefault="000831B7">
            <w:pPr>
              <w:pStyle w:val="ProductList-OfferingBody"/>
              <w:ind w:left="-113"/>
              <w:jc w:val="center"/>
              <w:rPr>
                <w:rFonts w:ascii="Calibri" w:eastAsia="PMingLiU" w:hAnsi="Calibri"/>
                <w:lang w:val="zh-TW" w:eastAsia="zh-TW" w:bidi="zh-TW"/>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CA21E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8465A6" w14:textId="77777777" w:rsidR="000831B7" w:rsidRDefault="000831B7">
            <w:pPr>
              <w:pStyle w:val="ProductList-OfferingBody"/>
              <w:ind w:left="-113"/>
              <w:jc w:val="center"/>
              <w:rPr>
                <w:rFonts w:ascii="Calibri" w:eastAsia="PMingLiU" w:hAnsi="Calibri"/>
                <w:lang w:val="zh-TW" w:eastAsia="zh-TW" w:bidi="zh-TW"/>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D3C885E" w14:textId="77777777" w:rsidR="000831B7" w:rsidRDefault="000831B7">
            <w:pPr>
              <w:pStyle w:val="ProductList-OfferingBody"/>
              <w:ind w:left="-113"/>
              <w:jc w:val="center"/>
              <w:rPr>
                <w:rFonts w:ascii="Calibri" w:eastAsia="PMingLiU" w:hAnsi="Calibri"/>
                <w:bCs/>
                <w:lang w:val="zh-TW" w:eastAsia="zh-TW" w:bidi="zh-TW"/>
              </w:rPr>
            </w:pPr>
            <w:r>
              <w:rPr>
                <w:rFonts w:ascii="Calibri" w:eastAsia="PMingLiU" w:hAnsi="Calibri"/>
                <w:b/>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rFonts w:ascii="Calibri" w:eastAsia="PMingLiU" w:hAnsi="Calibri"/>
                <w:b/>
                <w:lang w:val="zh-TW" w:eastAsia="zh-TW" w:bidi="zh-TW"/>
              </w:rPr>
              <w:fldChar w:fldCharType="separate"/>
            </w:r>
            <w:r>
              <w:rPr>
                <w:rFonts w:ascii="Calibri" w:eastAsia="PMingLiU" w:hAnsi="Calibri"/>
                <w:bCs/>
                <w:lang w:val="zh-TW" w:eastAsia="zh-TW" w:bidi="zh-TW"/>
              </w:rPr>
              <w:t xml:space="preserve"> A </w:t>
            </w:r>
            <w:r>
              <w:rPr>
                <w:rFonts w:ascii="Calibri" w:eastAsia="PMingLiU" w:hAnsi="Calibri"/>
                <w:bCs/>
                <w:lang w:val="zh-TW" w:eastAsia="zh-TW" w:bidi="zh-TW"/>
              </w:rPr>
              <w:fldChar w:fldCharType="end"/>
            </w:r>
          </w:p>
        </w:tc>
      </w:tr>
    </w:tbl>
    <w:p w14:paraId="1E422F28" w14:textId="77777777" w:rsidR="000831B7" w:rsidRDefault="000831B7" w:rsidP="000831B7">
      <w:pPr>
        <w:pStyle w:val="ProductList-Body"/>
        <w:rPr>
          <w:rFonts w:ascii="Calibri" w:eastAsia="PMingLiU" w:hAnsi="Calibri"/>
          <w:lang w:val="zh-TW" w:eastAsia="zh-TW" w:bidi="zh-TW"/>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0831B7" w14:paraId="1E094DBF" w14:textId="77777777" w:rsidTr="000831B7">
        <w:tc>
          <w:tcPr>
            <w:tcW w:w="3488" w:type="dxa"/>
          </w:tcPr>
          <w:p w14:paraId="6C17D44A"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69381504"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cs="MingLiU" w:hint="eastAsia"/>
                <w:lang w:val="zh-TW" w:bidi="zh-TW"/>
              </w:rPr>
              <w:t>產品組合：</w:t>
            </w:r>
            <w:r>
              <w:rPr>
                <w:rFonts w:ascii="Calibri" w:eastAsia="PMingLiU" w:hAnsi="PMingLiU" w:cs="MingLiU" w:hint="eastAsia"/>
                <w:b/>
                <w:lang w:val="zh-TW" w:bidi="zh-TW"/>
              </w:rPr>
              <w:t>系統</w:t>
            </w:r>
          </w:p>
        </w:tc>
        <w:tc>
          <w:tcPr>
            <w:tcW w:w="3597" w:type="dxa"/>
            <w:hideMark/>
          </w:tcPr>
          <w:p w14:paraId="278B174B"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PMingLiU" w:cs="MingLiU" w:hint="eastAsia"/>
                <w:lang w:val="zh-TW" w:bidi="zh-TW"/>
              </w:rPr>
              <w:t>最新折扣：</w:t>
            </w:r>
            <w:r>
              <w:rPr>
                <w:rFonts w:ascii="Calibri" w:eastAsia="PMingLiU" w:hAnsi="PMingLiU" w:cs="MingLiU" w:hint="eastAsia"/>
                <w:b/>
                <w:lang w:val="zh-TW" w:bidi="zh-TW"/>
              </w:rPr>
              <w:t>是</w:t>
            </w:r>
          </w:p>
        </w:tc>
      </w:tr>
      <w:tr w:rsidR="000831B7" w14:paraId="41F946B2" w14:textId="77777777" w:rsidTr="000831B7">
        <w:tc>
          <w:tcPr>
            <w:tcW w:w="3488" w:type="dxa"/>
          </w:tcPr>
          <w:p w14:paraId="65F86663"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057CC12E" w14:textId="77777777" w:rsidR="000831B7" w:rsidRDefault="00646D42">
            <w:pPr>
              <w:pStyle w:val="ProductList-Body"/>
              <w:spacing w:before="20" w:after="20"/>
              <w:rPr>
                <w:rFonts w:ascii="Calibri" w:eastAsia="PMingLiU" w:hAnsi="Calibri"/>
                <w:lang w:val="zh-TW" w:eastAsia="zh-TW" w:bidi="zh-TW"/>
              </w:rPr>
            </w:pPr>
            <w:hyperlink r:id="rId34" w:anchor="SoftwareAssurance" w:history="1">
              <w:r w:rsidR="000831B7" w:rsidRPr="008C3400">
                <w:rPr>
                  <w:rStyle w:val="Hyperlink"/>
                  <w:rFonts w:ascii="Calibri" w:eastAsia="PMingLiU" w:hAnsi="PMingLiU" w:cs="MingLiU" w:hint="eastAsia"/>
                  <w:color w:val="000000" w:themeColor="text1"/>
                  <w:u w:val="none"/>
                  <w:lang w:eastAsia="zh-TW"/>
                </w:rPr>
                <w:t>軟體保證利益</w:t>
              </w:r>
            </w:hyperlink>
            <w:r w:rsidR="000831B7">
              <w:rPr>
                <w:rFonts w:ascii="Calibri" w:eastAsia="PMingLiU" w:hAnsi="PMingLiU" w:cs="MingLiU" w:hint="eastAsia"/>
                <w:lang w:val="zh-TW" w:eastAsia="zh-TW" w:bidi="zh-TW"/>
              </w:rPr>
              <w:t>：</w:t>
            </w:r>
            <w:r w:rsidR="000831B7">
              <w:rPr>
                <w:rFonts w:ascii="Calibri" w:eastAsia="PMingLiU" w:hAnsi="PMingLiU" w:cs="MingLiU" w:hint="eastAsia"/>
                <w:b/>
                <w:lang w:val="zh-TW" w:eastAsia="zh-TW" w:bidi="zh-TW"/>
              </w:rPr>
              <w:t>桌面裝置</w:t>
            </w:r>
          </w:p>
        </w:tc>
        <w:tc>
          <w:tcPr>
            <w:tcW w:w="3597" w:type="dxa"/>
          </w:tcPr>
          <w:p w14:paraId="1E0BB3B1" w14:textId="77777777" w:rsidR="000831B7" w:rsidRDefault="000831B7">
            <w:pPr>
              <w:pStyle w:val="ProductList-Body"/>
              <w:spacing w:before="20" w:after="20"/>
              <w:rPr>
                <w:rFonts w:ascii="Calibri" w:eastAsia="PMingLiU" w:hAnsi="Calibri"/>
                <w:lang w:val="zh-TW" w:eastAsia="zh-TW" w:bidi="zh-TW"/>
              </w:rPr>
            </w:pPr>
          </w:p>
        </w:tc>
      </w:tr>
    </w:tbl>
    <w:p w14:paraId="1319F9C0"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PMingLiU" w:cs="MingLiU" w:hint="eastAsia"/>
          <w:b/>
        </w:rPr>
        <w:t>詳細資訊</w:t>
      </w:r>
    </w:p>
    <w:p w14:paraId="668F017B" w14:textId="77777777" w:rsidR="000831B7" w:rsidRDefault="000831B7" w:rsidP="000831B7">
      <w:pPr>
        <w:pStyle w:val="ProductList-Body"/>
        <w:rPr>
          <w:rFonts w:ascii="Calibri" w:eastAsia="PMingLiU" w:hAnsi="Calibri"/>
        </w:rPr>
      </w:pPr>
      <w:r>
        <w:rPr>
          <w:rFonts w:ascii="Calibri" w:eastAsia="PMingLiU" w:hAnsi="PMingLiU" w:cs="MingLiU" w:hint="eastAsia"/>
        </w:rPr>
        <w:t>想要取得</w:t>
      </w:r>
      <w:r>
        <w:rPr>
          <w:rFonts w:ascii="Calibri" w:eastAsia="PMingLiU" w:hAnsi="Calibri"/>
        </w:rPr>
        <w:t xml:space="preserve"> Microsoft Desktop Optimization Pack for SA</w:t>
      </w:r>
      <w:r>
        <w:rPr>
          <w:rFonts w:ascii="Calibri" w:eastAsia="PMingLiU" w:hAnsi="Calibri"/>
        </w:rPr>
        <w:fldChar w:fldCharType="begin"/>
      </w:r>
      <w:r>
        <w:rPr>
          <w:rFonts w:ascii="Calibri" w:eastAsia="PMingLiU" w:hAnsi="Calibri"/>
        </w:rPr>
        <w:instrText>XE "Microsoft Desktop Optimization Pack for SA"</w:instrText>
      </w:r>
      <w:r>
        <w:rPr>
          <w:rFonts w:ascii="Calibri" w:eastAsia="PMingLiU" w:hAnsi="Calibri"/>
        </w:rPr>
        <w:fldChar w:fldCharType="end"/>
      </w:r>
      <w:r>
        <w:rPr>
          <w:rFonts w:ascii="Calibri" w:eastAsia="PMingLiU" w:hAnsi="Calibri"/>
        </w:rPr>
        <w:t xml:space="preserve"> (MDOP</w:t>
      </w:r>
      <w:r>
        <w:rPr>
          <w:rFonts w:ascii="Calibri" w:eastAsia="PMingLiU" w:hAnsi="Calibri"/>
        </w:rPr>
        <w:fldChar w:fldCharType="begin"/>
      </w:r>
      <w:r>
        <w:rPr>
          <w:rFonts w:ascii="Calibri" w:eastAsia="PMingLiU" w:hAnsi="Calibri"/>
        </w:rPr>
        <w:instrText>XE "MDOP"</w:instrText>
      </w:r>
      <w:r>
        <w:rPr>
          <w:rFonts w:ascii="Calibri" w:eastAsia="PMingLiU" w:hAnsi="Calibri"/>
        </w:rPr>
        <w:fldChar w:fldCharType="end"/>
      </w:r>
      <w:r>
        <w:rPr>
          <w:rFonts w:ascii="Calibri" w:eastAsia="PMingLiU" w:hAnsi="Calibri"/>
        </w:rPr>
        <w:t xml:space="preserve">) </w:t>
      </w:r>
      <w:r>
        <w:rPr>
          <w:rFonts w:ascii="Calibri" w:eastAsia="PMingLiU" w:hAnsi="PMingLiU" w:cs="MingLiU" w:hint="eastAsia"/>
        </w:rPr>
        <w:t>的客戶必須先取得並指派至下列其中一項的桌面：</w:t>
      </w:r>
    </w:p>
    <w:p w14:paraId="1738B782" w14:textId="77777777" w:rsidR="000831B7" w:rsidRDefault="000831B7" w:rsidP="000831B7">
      <w:pPr>
        <w:pStyle w:val="ProductList-Body"/>
        <w:numPr>
          <w:ilvl w:val="0"/>
          <w:numId w:val="9"/>
        </w:numPr>
        <w:ind w:left="450" w:hanging="270"/>
        <w:rPr>
          <w:rFonts w:ascii="Calibri" w:eastAsia="PMingLiU" w:hAnsi="Calibri"/>
        </w:rPr>
      </w:pPr>
      <w:r>
        <w:rPr>
          <w:rFonts w:ascii="Calibri" w:eastAsia="PMingLiU" w:hAnsi="Calibri"/>
        </w:rPr>
        <w:t xml:space="preserve">Windows </w:t>
      </w:r>
      <w:r>
        <w:rPr>
          <w:rFonts w:ascii="Calibri" w:eastAsia="PMingLiU" w:hAnsi="PMingLiU" w:cs="MingLiU" w:hint="eastAsia"/>
        </w:rPr>
        <w:t>桌面作業系統的有效</w:t>
      </w:r>
      <w:r>
        <w:rPr>
          <w:rFonts w:ascii="Calibri" w:eastAsia="PMingLiU" w:hAnsi="Calibri"/>
        </w:rPr>
        <w:t xml:space="preserve"> SA</w:t>
      </w:r>
    </w:p>
    <w:p w14:paraId="75E4B84F" w14:textId="77777777" w:rsidR="000831B7" w:rsidRDefault="000831B7" w:rsidP="000831B7">
      <w:pPr>
        <w:pStyle w:val="ProductList-Body"/>
        <w:numPr>
          <w:ilvl w:val="0"/>
          <w:numId w:val="9"/>
        </w:numPr>
        <w:ind w:left="450" w:hanging="270"/>
        <w:rPr>
          <w:rFonts w:ascii="Calibri" w:eastAsia="PMingLiU" w:hAnsi="Calibri"/>
        </w:rPr>
      </w:pPr>
      <w:r>
        <w:rPr>
          <w:rFonts w:ascii="Calibri" w:eastAsia="PMingLiU" w:hAnsi="Calibri"/>
        </w:rPr>
        <w:t xml:space="preserve">Windows </w:t>
      </w:r>
      <w:r>
        <w:rPr>
          <w:rFonts w:ascii="Calibri" w:eastAsia="PMingLiU" w:hAnsi="PMingLiU" w:cs="MingLiU" w:hint="eastAsia"/>
        </w:rPr>
        <w:t>虛擬桌面存取</w:t>
      </w:r>
      <w:r>
        <w:rPr>
          <w:rFonts w:ascii="Calibri" w:eastAsia="PMingLiU" w:hAnsi="Calibri"/>
        </w:rPr>
        <w:fldChar w:fldCharType="begin"/>
      </w:r>
      <w:r>
        <w:rPr>
          <w:rFonts w:ascii="Calibri" w:eastAsia="PMingLiU" w:hAnsi="Calibri"/>
        </w:rPr>
        <w:instrText xml:space="preserve">XE "Windows </w:instrText>
      </w:r>
      <w:r>
        <w:rPr>
          <w:rFonts w:ascii="Calibri" w:eastAsia="PMingLiU" w:hAnsi="PMingLiU" w:cs="MingLiU" w:hint="eastAsia"/>
        </w:rPr>
        <w:instrText>虛擬桌面存取</w:instrText>
      </w:r>
      <w:r>
        <w:rPr>
          <w:rFonts w:ascii="Calibri" w:eastAsia="PMingLiU" w:hAnsi="Calibri"/>
        </w:rPr>
        <w:instrText>"</w:instrText>
      </w:r>
      <w:r>
        <w:rPr>
          <w:rFonts w:ascii="Calibri" w:eastAsia="PMingLiU" w:hAnsi="Calibri"/>
        </w:rPr>
        <w:fldChar w:fldCharType="end"/>
      </w:r>
      <w:r>
        <w:rPr>
          <w:rFonts w:ascii="Calibri" w:eastAsia="PMingLiU" w:hAnsi="PMingLiU" w:cs="MingLiU" w:hint="eastAsia"/>
        </w:rPr>
        <w:t>使用權，或</w:t>
      </w:r>
    </w:p>
    <w:p w14:paraId="627FB6D8" w14:textId="77777777" w:rsidR="000831B7" w:rsidRDefault="000831B7" w:rsidP="000831B7">
      <w:pPr>
        <w:pStyle w:val="ProductList-Body"/>
        <w:numPr>
          <w:ilvl w:val="0"/>
          <w:numId w:val="9"/>
        </w:numPr>
        <w:ind w:left="450" w:hanging="270"/>
        <w:rPr>
          <w:rFonts w:ascii="Calibri" w:eastAsia="PMingLiU" w:hAnsi="Calibri"/>
          <w:lang w:eastAsia="zh-TW"/>
        </w:rPr>
      </w:pPr>
      <w:r>
        <w:rPr>
          <w:rFonts w:ascii="Calibri" w:eastAsia="PMingLiU" w:hAnsi="Calibri"/>
          <w:lang w:eastAsia="zh-TW"/>
        </w:rPr>
        <w:t xml:space="preserve">Windows </w:t>
      </w:r>
      <w:r>
        <w:rPr>
          <w:rFonts w:ascii="Calibri" w:eastAsia="PMingLiU" w:hAnsi="PMingLiU" w:cs="MingLiU" w:hint="eastAsia"/>
          <w:lang w:eastAsia="zh-TW"/>
        </w:rPr>
        <w:t>附贈訂閱使用權的有效訂閱。</w:t>
      </w:r>
    </w:p>
    <w:bookmarkStart w:id="187" w:name="_Toc378147630"/>
    <w:bookmarkStart w:id="188" w:name="_Toc378151532"/>
    <w:p w14:paraId="589657F4" w14:textId="77777777" w:rsidR="000831B7" w:rsidRDefault="00090146" w:rsidP="00DD6188">
      <w:pPr>
        <w:pStyle w:val="ProductList-Body"/>
        <w:shd w:val="clear" w:color="auto" w:fill="A6A6A6" w:themeFill="background1" w:themeFillShade="A6"/>
        <w:spacing w:before="120" w:after="200"/>
        <w:jc w:val="right"/>
        <w:rPr>
          <w:rFonts w:ascii="Calibri" w:eastAsia="PMingLiU" w:hAnsi="Calibri"/>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1AB92387" w14:textId="77777777" w:rsidR="000831B7" w:rsidRPr="001B2E2F" w:rsidRDefault="000831B7" w:rsidP="000831B7">
      <w:pPr>
        <w:pStyle w:val="ProductList-OfferingGroupHeading"/>
        <w:outlineLvl w:val="1"/>
        <w:rPr>
          <w:rFonts w:eastAsia="PMingLiU"/>
          <w:bCs/>
        </w:rPr>
      </w:pPr>
      <w:bookmarkStart w:id="189" w:name="_Toc379797117"/>
      <w:bookmarkStart w:id="190" w:name="_Toc380513143"/>
      <w:bookmarkStart w:id="191" w:name="_Toc380655182"/>
      <w:bookmarkStart w:id="192" w:name="_Toc395278120"/>
      <w:bookmarkStart w:id="193" w:name="_Toc379797146"/>
      <w:bookmarkStart w:id="194" w:name="_Toc380513171"/>
      <w:bookmarkStart w:id="195" w:name="_Toc380655213"/>
      <w:r w:rsidRPr="001B2E2F">
        <w:rPr>
          <w:rFonts w:eastAsia="PMingLiU"/>
          <w:bCs/>
        </w:rPr>
        <w:t>Microsoft Dynamics</w:t>
      </w:r>
      <w:bookmarkEnd w:id="189"/>
      <w:bookmarkEnd w:id="190"/>
      <w:bookmarkEnd w:id="191"/>
      <w:bookmarkEnd w:id="192"/>
    </w:p>
    <w:p w14:paraId="4B94BD7F" w14:textId="77777777" w:rsidR="000831B7" w:rsidRPr="001B2E2F" w:rsidRDefault="000831B7" w:rsidP="000831B7">
      <w:pPr>
        <w:pStyle w:val="ProductList-Offering2Heading"/>
        <w:outlineLvl w:val="2"/>
        <w:rPr>
          <w:rFonts w:eastAsia="PMingLiU"/>
          <w:bCs/>
        </w:rPr>
      </w:pPr>
      <w:r w:rsidRPr="001B2E2F">
        <w:rPr>
          <w:rFonts w:eastAsia="PMingLiU"/>
          <w:bCs/>
        </w:rPr>
        <w:tab/>
      </w:r>
      <w:bookmarkStart w:id="196" w:name="_Toc379797118"/>
      <w:bookmarkStart w:id="197" w:name="_Toc380513144"/>
      <w:bookmarkStart w:id="198" w:name="_Toc380655183"/>
      <w:bookmarkStart w:id="199" w:name="_Toc395278121"/>
      <w:r w:rsidRPr="001B2E2F">
        <w:rPr>
          <w:rFonts w:eastAsia="PMingLiU"/>
          <w:bCs/>
        </w:rPr>
        <w:t>Microsoft Dynamics AX</w:t>
      </w:r>
      <w:bookmarkEnd w:id="196"/>
      <w:bookmarkEnd w:id="197"/>
      <w:bookmarkEnd w:id="198"/>
      <w:bookmarkEnd w:id="1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450"/>
        <w:gridCol w:w="450"/>
        <w:gridCol w:w="423"/>
        <w:gridCol w:w="595"/>
        <w:gridCol w:w="596"/>
        <w:gridCol w:w="595"/>
        <w:gridCol w:w="596"/>
        <w:gridCol w:w="595"/>
        <w:gridCol w:w="595"/>
        <w:gridCol w:w="596"/>
        <w:gridCol w:w="595"/>
        <w:gridCol w:w="754"/>
      </w:tblGrid>
      <w:tr w:rsidR="000831B7" w14:paraId="27423B63" w14:textId="77777777" w:rsidTr="00DD6188">
        <w:trPr>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436879B"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產品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AFD104F"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lang w:val="zh-TW" w:eastAsia="zh-TW" w:bidi="zh-TW"/>
              </w:rPr>
              <w:fldChar w:fldCharType="separate"/>
            </w:r>
            <w:r>
              <w:rPr>
                <w:rFonts w:ascii="Calibri" w:eastAsia="PMingLiU" w:hAnsi="Calibri"/>
                <w:bCs/>
                <w:color w:val="FFFFFF"/>
                <w:lang w:val="zh-TW" w:eastAsia="zh-TW" w:bidi="zh-TW"/>
              </w:rPr>
              <w:t>DA</w:t>
            </w:r>
            <w:r>
              <w:rPr>
                <w:lang w:val="zh-TW" w:eastAsia="zh-TW" w:bidi="zh-TW"/>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967A01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lang w:val="zh-TW" w:eastAsia="zh-TW" w:bidi="zh-TW"/>
              </w:rPr>
              <w:fldChar w:fldCharType="separate"/>
            </w:r>
            <w:r>
              <w:rPr>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 xml:space="preserve"> L </w:t>
            </w:r>
            <w:r>
              <w:rPr>
                <w:lang w:val="zh-TW" w:eastAsia="zh-TW" w:bidi="zh-TW"/>
              </w:rPr>
              <w:fldChar w:fldCharType="end"/>
            </w:r>
            <w:r>
              <w:rPr>
                <w:lang w:val="zh-TW" w:eastAsia="zh-TW" w:bidi="zh-TW"/>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775295B"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L/SA</w:t>
            </w:r>
            <w:r>
              <w:rPr>
                <w:lang w:val="zh-TW" w:eastAsia="zh-TW" w:bidi="zh-TW"/>
              </w:rPr>
              <w:fldChar w:fldCharType="end"/>
            </w:r>
          </w:p>
        </w:tc>
        <w:tc>
          <w:tcPr>
            <w:tcW w:w="4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4C07F32"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DC73A9"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4DF3B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8B545F"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30B6C1"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DFAF8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5CB3D7"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66C1FF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D14016F"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87AE9B"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0831B7" w14:paraId="5D46F185" w14:textId="77777777" w:rsidTr="00DD6188">
        <w:tc>
          <w:tcPr>
            <w:tcW w:w="3330" w:type="dxa"/>
            <w:tcBorders>
              <w:top w:val="nil"/>
              <w:left w:val="nil"/>
              <w:bottom w:val="dashSmallGap" w:sz="4" w:space="0" w:color="BFBFBF" w:themeColor="background1" w:themeShade="BF"/>
              <w:right w:val="nil"/>
            </w:tcBorders>
            <w:hideMark/>
          </w:tcPr>
          <w:p w14:paraId="32ED1EF4" w14:textId="77777777" w:rsidR="000831B7" w:rsidRDefault="000831B7">
            <w:pPr>
              <w:pStyle w:val="ProductList-Offering2"/>
              <w:rPr>
                <w:rFonts w:ascii="Calibri" w:eastAsia="PMingLiU" w:hAnsi="Calibri"/>
                <w:lang w:val="pt-BR" w:eastAsia="zh-TW" w:bidi="zh-TW"/>
              </w:rPr>
            </w:pPr>
            <w:bookmarkStart w:id="200" w:name="_Toc379797119"/>
            <w:bookmarkStart w:id="201" w:name="_Toc380513145"/>
            <w:bookmarkStart w:id="202" w:name="_Toc380655184"/>
            <w:bookmarkStart w:id="203" w:name="_Toc395278122"/>
            <w:r>
              <w:rPr>
                <w:rFonts w:ascii="Calibri" w:eastAsia="PMingLiU" w:hAnsi="Calibri"/>
                <w:lang w:val="pt-BR" w:eastAsia="zh-TW" w:bidi="zh-TW"/>
              </w:rPr>
              <w:t>Microsoft Dynamics AX 2012 R3 Server</w:t>
            </w:r>
            <w:bookmarkEnd w:id="200"/>
            <w:bookmarkEnd w:id="201"/>
            <w:bookmarkEnd w:id="202"/>
            <w:bookmarkEnd w:id="203"/>
            <w:r>
              <w:rPr>
                <w:lang w:val="zh-TW" w:eastAsia="zh-TW" w:bidi="zh-TW"/>
              </w:rPr>
              <w:fldChar w:fldCharType="begin"/>
            </w:r>
            <w:r>
              <w:rPr>
                <w:rFonts w:ascii="Calibri" w:eastAsia="PMingLiU" w:hAnsi="Calibri"/>
                <w:lang w:val="pt-BR" w:eastAsia="zh-TW" w:bidi="zh-TW"/>
              </w:rPr>
              <w:instrText>XE "Microsoft Dynamics AX 2012 R3 Server"</w:instrText>
            </w:r>
            <w:r>
              <w:rPr>
                <w:lang w:val="zh-TW" w:eastAsia="zh-TW" w:bidi="zh-TW"/>
              </w:rPr>
              <w:fldChar w:fldCharType="end"/>
            </w:r>
          </w:p>
        </w:tc>
        <w:tc>
          <w:tcPr>
            <w:tcW w:w="630" w:type="dxa"/>
            <w:tcBorders>
              <w:top w:val="nil"/>
              <w:left w:val="nil"/>
              <w:bottom w:val="dashSmallGap" w:sz="4" w:space="0" w:color="BFBFBF" w:themeColor="background1" w:themeShade="BF"/>
              <w:right w:val="nil"/>
            </w:tcBorders>
            <w:vAlign w:val="center"/>
            <w:hideMark/>
          </w:tcPr>
          <w:p w14:paraId="4DC9564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5/14</w:t>
            </w:r>
          </w:p>
        </w:tc>
        <w:tc>
          <w:tcPr>
            <w:tcW w:w="450" w:type="dxa"/>
            <w:tcBorders>
              <w:top w:val="nil"/>
              <w:left w:val="nil"/>
              <w:bottom w:val="dashSmallGap" w:sz="4" w:space="0" w:color="BFBFBF" w:themeColor="background1" w:themeShade="BF"/>
              <w:right w:val="nil"/>
            </w:tcBorders>
            <w:vAlign w:val="center"/>
          </w:tcPr>
          <w:p w14:paraId="3FFEA666"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nil"/>
              <w:left w:val="nil"/>
              <w:bottom w:val="dashSmallGap" w:sz="4" w:space="0" w:color="BFBFBF" w:themeColor="background1" w:themeShade="BF"/>
              <w:right w:val="nil"/>
            </w:tcBorders>
            <w:vAlign w:val="center"/>
          </w:tcPr>
          <w:p w14:paraId="27426608" w14:textId="77777777" w:rsidR="000831B7" w:rsidRDefault="000831B7">
            <w:pPr>
              <w:pStyle w:val="ProductList-OfferingBody"/>
              <w:ind w:left="-113"/>
              <w:jc w:val="center"/>
              <w:rPr>
                <w:rFonts w:ascii="Calibri" w:eastAsia="PMingLiU" w:hAnsi="Calibri"/>
                <w:lang w:val="zh-TW" w:eastAsia="zh-TW" w:bidi="zh-TW"/>
              </w:rPr>
            </w:pP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3951059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451478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31EAAB"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F04A03A"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839F8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8B91F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6BE37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00FB5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B6B5D5"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6A90EF" w14:textId="77777777" w:rsidR="000831B7" w:rsidRDefault="000831B7">
            <w:pPr>
              <w:pStyle w:val="ProductList-OfferingBody"/>
              <w:ind w:left="-113"/>
              <w:jc w:val="center"/>
              <w:rPr>
                <w:rFonts w:ascii="Calibri" w:eastAsia="PMingLiU" w:hAnsi="Calibri"/>
                <w:lang w:val="zh-TW" w:eastAsia="zh-TW" w:bidi="zh-TW"/>
              </w:rPr>
            </w:pPr>
          </w:p>
        </w:tc>
      </w:tr>
      <w:tr w:rsidR="000831B7" w14:paraId="0819277A" w14:textId="77777777" w:rsidTr="00DD6188">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5AC6D36" w14:textId="77777777" w:rsidR="000831B7" w:rsidRDefault="000831B7">
            <w:pPr>
              <w:pStyle w:val="ProductList-Offering2"/>
              <w:rPr>
                <w:rFonts w:ascii="Calibri" w:eastAsia="PMingLiU" w:hAnsi="Calibri"/>
                <w:lang w:val="zh-TW" w:eastAsia="zh-TW" w:bidi="zh-TW"/>
              </w:rPr>
            </w:pPr>
            <w:bookmarkStart w:id="204" w:name="_Toc395278123"/>
            <w:r>
              <w:rPr>
                <w:rFonts w:ascii="Calibri" w:eastAsia="PMingLiU" w:hAnsi="Calibri"/>
                <w:lang w:val="zh-TW" w:eastAsia="zh-TW" w:bidi="zh-TW"/>
              </w:rPr>
              <w:t>Microsoft Dynamics AX 2012 R3 Store Server</w:t>
            </w:r>
            <w:bookmarkEnd w:id="204"/>
            <w:r>
              <w:rPr>
                <w:lang w:val="zh-TW" w:eastAsia="zh-TW" w:bidi="zh-TW"/>
              </w:rPr>
              <w:fldChar w:fldCharType="begin"/>
            </w:r>
            <w:r>
              <w:rPr>
                <w:rFonts w:ascii="Calibri" w:eastAsia="PMingLiU" w:hAnsi="Calibri"/>
                <w:lang w:val="zh-TW" w:eastAsia="zh-TW" w:bidi="zh-TW"/>
              </w:rPr>
              <w:instrText>XE "Microsoft Dynamics AX 2012 R3 Store Server"</w:instrText>
            </w:r>
            <w:r>
              <w:rPr>
                <w:lang w:val="zh-TW" w:eastAsia="zh-TW" w:bidi="zh-TW"/>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2E667B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C24B82F"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7BAB678" w14:textId="77777777" w:rsidR="000831B7" w:rsidRDefault="000831B7">
            <w:pPr>
              <w:pStyle w:val="ProductList-OfferingBody"/>
              <w:ind w:left="-113"/>
              <w:jc w:val="center"/>
              <w:rPr>
                <w:rFonts w:ascii="Calibri" w:eastAsia="PMingLiU" w:hAnsi="Calibri"/>
                <w:lang w:val="zh-TW" w:eastAsia="zh-TW" w:bidi="zh-TW"/>
              </w:rP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0F6F9C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DA100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1A4CABC"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A025628"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AFF76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B3E19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E26B9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477FB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FB57DE"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667EBE" w14:textId="77777777" w:rsidR="000831B7" w:rsidRDefault="000831B7">
            <w:pPr>
              <w:pStyle w:val="ProductList-OfferingBody"/>
              <w:ind w:left="-113"/>
              <w:jc w:val="center"/>
              <w:rPr>
                <w:rFonts w:ascii="Calibri" w:eastAsia="PMingLiU" w:hAnsi="Calibri"/>
                <w:lang w:val="zh-TW" w:eastAsia="zh-TW" w:bidi="zh-TW"/>
              </w:rPr>
            </w:pPr>
          </w:p>
        </w:tc>
      </w:tr>
      <w:tr w:rsidR="000831B7" w14:paraId="2E40DD39" w14:textId="77777777" w:rsidTr="00DD6188">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480C3A34" w14:textId="77777777" w:rsidR="000831B7" w:rsidRDefault="000831B7">
            <w:pPr>
              <w:pStyle w:val="ProductList-Offering2"/>
              <w:rPr>
                <w:rFonts w:ascii="Calibri" w:eastAsia="PMingLiU" w:hAnsi="Calibri"/>
                <w:lang w:val="zh-TW" w:eastAsia="zh-TW" w:bidi="zh-TW"/>
              </w:rPr>
            </w:pPr>
            <w:bookmarkStart w:id="205" w:name="_Toc395278124"/>
            <w:r>
              <w:rPr>
                <w:rFonts w:ascii="Calibri" w:eastAsia="PMingLiU" w:hAnsi="Calibri"/>
                <w:lang w:val="zh-TW" w:eastAsia="zh-TW" w:bidi="zh-TW"/>
              </w:rPr>
              <w:t xml:space="preserve">Microsoft Dynamics AX 2012 R3 Standard Commerce Server Core (2 </w:t>
            </w:r>
            <w:r>
              <w:rPr>
                <w:rFonts w:ascii="Calibri" w:eastAsia="PMingLiU" w:hAnsi="PMingLiU" w:cs="MingLiU" w:hint="eastAsia"/>
                <w:lang w:val="zh-TW" w:bidi="zh-TW"/>
              </w:rPr>
              <w:t>組核心使用權</w:t>
            </w:r>
            <w:r>
              <w:rPr>
                <w:rFonts w:ascii="Calibri" w:eastAsia="PMingLiU" w:hAnsi="Calibri"/>
                <w:lang w:val="zh-TW" w:eastAsia="zh-TW" w:bidi="zh-TW"/>
              </w:rPr>
              <w:t>)</w:t>
            </w:r>
            <w:bookmarkEnd w:id="205"/>
            <w:r>
              <w:rPr>
                <w:lang w:val="zh-TW" w:eastAsia="zh-TW" w:bidi="zh-TW"/>
              </w:rPr>
              <w:fldChar w:fldCharType="begin"/>
            </w:r>
            <w:r>
              <w:rPr>
                <w:rFonts w:ascii="Calibri" w:eastAsia="PMingLiU" w:hAnsi="Calibri"/>
                <w:lang w:val="zh-TW" w:eastAsia="zh-TW" w:bidi="zh-TW"/>
              </w:rPr>
              <w:instrText xml:space="preserve">XE "Microsoft Dynamics AX 2012 R3 Standard Commerce Server Core (2 </w:instrText>
            </w:r>
            <w:r>
              <w:rPr>
                <w:rFonts w:ascii="Calibri" w:eastAsia="PMingLiU" w:hAnsi="PMingLiU" w:cs="MingLiU" w:hint="eastAsia"/>
                <w:lang w:val="zh-TW" w:bidi="zh-TW"/>
              </w:rPr>
              <w:instrText>組核心使用權</w:instrText>
            </w:r>
            <w:r>
              <w:rPr>
                <w:rFonts w:ascii="Calibri" w:eastAsia="PMingLiU" w:hAnsi="Calibri"/>
                <w:lang w:val="zh-TW" w:eastAsia="zh-TW" w:bidi="zh-TW"/>
              </w:rPr>
              <w:instrText>)"</w:instrText>
            </w:r>
            <w:r>
              <w:rPr>
                <w:lang w:val="zh-TW" w:eastAsia="zh-TW" w:bidi="zh-TW"/>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821B04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F74C0BA"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D12821A" w14:textId="77777777" w:rsidR="000831B7" w:rsidRDefault="000831B7">
            <w:pPr>
              <w:pStyle w:val="ProductList-OfferingBody"/>
              <w:ind w:left="-113"/>
              <w:jc w:val="center"/>
              <w:rPr>
                <w:rFonts w:ascii="Calibri" w:eastAsia="PMingLiU" w:hAnsi="Calibri"/>
                <w:lang w:val="zh-TW" w:eastAsia="zh-TW" w:bidi="zh-TW"/>
              </w:rP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15F3D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3760A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82FA2C"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C4433A"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53C85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3A456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85E519"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B2D80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159C2B"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14F67D" w14:textId="77777777" w:rsidR="000831B7" w:rsidRDefault="000831B7">
            <w:pPr>
              <w:pStyle w:val="ProductList-OfferingBody"/>
              <w:ind w:left="-113"/>
              <w:jc w:val="center"/>
              <w:rPr>
                <w:rFonts w:ascii="Calibri" w:eastAsia="PMingLiU" w:hAnsi="Calibri"/>
                <w:lang w:val="zh-TW" w:eastAsia="zh-TW" w:bidi="zh-TW"/>
              </w:rPr>
            </w:pPr>
          </w:p>
        </w:tc>
      </w:tr>
      <w:tr w:rsidR="000831B7" w14:paraId="1A178007" w14:textId="77777777" w:rsidTr="00DD6188">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7395F3" w14:textId="77777777" w:rsidR="000831B7" w:rsidRDefault="000831B7">
            <w:pPr>
              <w:pStyle w:val="ProductList-Offering2"/>
              <w:rPr>
                <w:rFonts w:ascii="Calibri" w:eastAsia="PMingLiU" w:hAnsi="Calibri"/>
                <w:lang w:val="zh-TW" w:eastAsia="zh-TW" w:bidi="zh-TW"/>
              </w:rPr>
            </w:pPr>
            <w:bookmarkStart w:id="206" w:name="_Toc379797120"/>
            <w:bookmarkStart w:id="207" w:name="_Toc380513146"/>
            <w:bookmarkStart w:id="208" w:name="_Toc380655185"/>
            <w:bookmarkStart w:id="209" w:name="_Toc395278125"/>
            <w:r>
              <w:rPr>
                <w:rFonts w:ascii="Calibri" w:eastAsia="PMingLiU" w:hAnsi="Calibri"/>
                <w:lang w:val="zh-TW" w:eastAsia="zh-TW" w:bidi="zh-TW"/>
              </w:rPr>
              <w:t>Microsoft Dynamics AX 2012 R3 Enterprise CAL</w:t>
            </w:r>
            <w:r>
              <w:rPr>
                <w:lang w:val="zh-TW" w:eastAsia="zh-TW" w:bidi="zh-TW"/>
              </w:rPr>
              <w:fldChar w:fldCharType="begin"/>
            </w:r>
            <w:r>
              <w:rPr>
                <w:rFonts w:ascii="Calibri" w:eastAsia="PMingLiU" w:hAnsi="Calibri"/>
                <w:lang w:val="zh-TW" w:eastAsia="zh-TW" w:bidi="zh-TW"/>
              </w:rPr>
              <w:instrText>XE "Microsoft Dynamics AX 2012 R3 Enterprise CAL"</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206"/>
            <w:bookmarkEnd w:id="207"/>
            <w:bookmarkEnd w:id="208"/>
            <w:bookmarkEnd w:id="20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24C2E4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F97E03D"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0824F76" w14:textId="77777777" w:rsidR="000831B7" w:rsidRDefault="000831B7">
            <w:pPr>
              <w:pStyle w:val="ProductList-OfferingBody"/>
              <w:ind w:left="-113"/>
              <w:jc w:val="center"/>
              <w:rPr>
                <w:rFonts w:ascii="Calibri" w:eastAsia="PMingLiU" w:hAnsi="Calibri"/>
                <w:lang w:val="zh-TW" w:eastAsia="zh-TW" w:bidi="zh-TW"/>
              </w:rP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2F50C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3A1C1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544A43"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8B1D744"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9C06E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C16C1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5B78B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336C6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D1E342"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085E53" w14:textId="77777777" w:rsidR="000831B7" w:rsidRDefault="000831B7">
            <w:pPr>
              <w:pStyle w:val="ProductList-OfferingBody"/>
              <w:ind w:left="-113"/>
              <w:jc w:val="center"/>
              <w:rPr>
                <w:rFonts w:ascii="Calibri" w:eastAsia="PMingLiU" w:hAnsi="Calibri"/>
                <w:lang w:val="zh-TW" w:eastAsia="zh-TW" w:bidi="zh-TW"/>
              </w:rPr>
            </w:pPr>
          </w:p>
        </w:tc>
      </w:tr>
      <w:tr w:rsidR="000831B7" w14:paraId="6699C64C" w14:textId="77777777" w:rsidTr="00DD6188">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12975946" w14:textId="77777777" w:rsidR="000831B7" w:rsidRDefault="000831B7">
            <w:pPr>
              <w:pStyle w:val="ProductList-Offering2"/>
              <w:rPr>
                <w:rFonts w:ascii="Calibri" w:eastAsia="PMingLiU" w:hAnsi="Calibri"/>
                <w:lang w:val="zh-TW" w:eastAsia="zh-TW" w:bidi="zh-TW"/>
              </w:rPr>
            </w:pPr>
            <w:bookmarkStart w:id="210" w:name="_Toc379797121"/>
            <w:bookmarkStart w:id="211" w:name="_Toc380513147"/>
            <w:bookmarkStart w:id="212" w:name="_Toc380655186"/>
            <w:bookmarkStart w:id="213" w:name="_Toc395278126"/>
            <w:r>
              <w:rPr>
                <w:rFonts w:ascii="Calibri" w:eastAsia="PMingLiU" w:hAnsi="Calibri"/>
                <w:lang w:val="zh-TW" w:eastAsia="zh-TW" w:bidi="zh-TW"/>
              </w:rPr>
              <w:t xml:space="preserve">Microsoft Dynamics AX 2012 R3 Enterprise </w:t>
            </w:r>
            <w:r>
              <w:rPr>
                <w:rFonts w:ascii="Calibri" w:eastAsia="PMingLiU" w:hAnsi="PMingLiU" w:cs="MingLiU" w:hint="eastAsia"/>
                <w:lang w:val="zh-TW" w:bidi="zh-TW"/>
              </w:rPr>
              <w:t>累加</w:t>
            </w:r>
            <w:r>
              <w:rPr>
                <w:rFonts w:ascii="Calibri" w:eastAsia="PMingLiU" w:hAnsi="Calibri"/>
                <w:lang w:val="zh-TW" w:eastAsia="zh-TW" w:bidi="zh-TW"/>
              </w:rPr>
              <w:t xml:space="preserve"> CAL</w:t>
            </w:r>
            <w:r>
              <w:rPr>
                <w:lang w:val="zh-TW" w:eastAsia="zh-TW" w:bidi="zh-TW"/>
              </w:rPr>
              <w:fldChar w:fldCharType="begin"/>
            </w:r>
            <w:r>
              <w:rPr>
                <w:rFonts w:ascii="Calibri" w:eastAsia="PMingLiU" w:hAnsi="Calibri"/>
                <w:lang w:val="zh-TW" w:eastAsia="zh-TW" w:bidi="zh-TW"/>
              </w:rPr>
              <w:instrText xml:space="preserve">XE "Microsoft Dynamics AX 2012 R3 Enterprise </w:instrText>
            </w:r>
            <w:r>
              <w:rPr>
                <w:rFonts w:ascii="Calibri" w:eastAsia="PMingLiU" w:hAnsi="PMingLiU" w:cs="MingLiU" w:hint="eastAsia"/>
                <w:lang w:val="zh-TW" w:bidi="zh-TW"/>
              </w:rPr>
              <w:instrText>累加</w:instrText>
            </w:r>
            <w:r>
              <w:rPr>
                <w:rFonts w:ascii="Calibri" w:eastAsia="PMingLiU" w:hAnsi="Calibri"/>
                <w:lang w:val="zh-TW" w:eastAsia="zh-TW" w:bidi="zh-TW"/>
              </w:rPr>
              <w:instrText xml:space="preserve"> CAL"</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210"/>
            <w:bookmarkEnd w:id="211"/>
            <w:bookmarkEnd w:id="212"/>
            <w:bookmarkEnd w:id="21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34885E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045E6F5"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4B9F808" w14:textId="77777777" w:rsidR="000831B7" w:rsidRDefault="000831B7">
            <w:pPr>
              <w:pStyle w:val="ProductList-OfferingBody"/>
              <w:ind w:left="-113"/>
              <w:jc w:val="center"/>
              <w:rPr>
                <w:rFonts w:ascii="Calibri" w:eastAsia="PMingLiU" w:hAnsi="Calibri"/>
                <w:lang w:val="zh-TW" w:eastAsia="zh-TW" w:bidi="zh-TW"/>
              </w:rP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6D192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69F91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864CCA"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3C9BE7"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35C17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4ABB5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0176F5"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3D6EF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D7E5E1"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9AE041" w14:textId="77777777" w:rsidR="000831B7" w:rsidRDefault="000831B7">
            <w:pPr>
              <w:pStyle w:val="ProductList-OfferingBody"/>
              <w:ind w:left="-113"/>
              <w:jc w:val="center"/>
              <w:rPr>
                <w:rFonts w:ascii="Calibri" w:eastAsia="PMingLiU" w:hAnsi="Calibri"/>
                <w:lang w:val="zh-TW" w:eastAsia="zh-TW" w:bidi="zh-TW"/>
              </w:rPr>
            </w:pPr>
          </w:p>
        </w:tc>
      </w:tr>
      <w:tr w:rsidR="000831B7" w14:paraId="1066FFEB" w14:textId="77777777" w:rsidTr="00DD6188">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345943A7" w14:textId="77777777" w:rsidR="000831B7" w:rsidRDefault="000831B7">
            <w:pPr>
              <w:pStyle w:val="ProductList-Offering2"/>
              <w:rPr>
                <w:rFonts w:ascii="Calibri" w:eastAsia="PMingLiU" w:hAnsi="Calibri"/>
                <w:lang w:val="zh-TW" w:eastAsia="zh-TW" w:bidi="zh-TW"/>
              </w:rPr>
            </w:pPr>
            <w:bookmarkStart w:id="214" w:name="_Toc379797122"/>
            <w:bookmarkStart w:id="215" w:name="_Toc380513148"/>
            <w:bookmarkStart w:id="216" w:name="_Toc380655187"/>
            <w:bookmarkStart w:id="217" w:name="_Toc395278127"/>
            <w:r>
              <w:rPr>
                <w:rFonts w:ascii="Calibri" w:eastAsia="PMingLiU" w:hAnsi="Calibri"/>
                <w:lang w:val="zh-TW" w:eastAsia="zh-TW" w:bidi="zh-TW"/>
              </w:rPr>
              <w:t>Microsoft Dynamics AX 2012 R3 Functional CAL</w:t>
            </w:r>
            <w:r>
              <w:rPr>
                <w:lang w:val="zh-TW" w:eastAsia="zh-TW" w:bidi="zh-TW"/>
              </w:rPr>
              <w:fldChar w:fldCharType="begin"/>
            </w:r>
            <w:r>
              <w:rPr>
                <w:rFonts w:ascii="Calibri" w:eastAsia="PMingLiU" w:hAnsi="Calibri"/>
                <w:lang w:val="zh-TW" w:eastAsia="zh-TW" w:bidi="zh-TW"/>
              </w:rPr>
              <w:instrText>XE "Microsoft Dynamics AX 2012 R3 Functional CAL"</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214"/>
            <w:bookmarkEnd w:id="215"/>
            <w:bookmarkEnd w:id="216"/>
            <w:bookmarkEnd w:id="21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F8522A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1902BDB"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2EF1E57" w14:textId="77777777" w:rsidR="000831B7" w:rsidRDefault="000831B7">
            <w:pPr>
              <w:pStyle w:val="ProductList-OfferingBody"/>
              <w:ind w:left="-113"/>
              <w:jc w:val="center"/>
              <w:rPr>
                <w:rFonts w:ascii="Calibri" w:eastAsia="PMingLiU" w:hAnsi="Calibri"/>
                <w:lang w:val="zh-TW" w:eastAsia="zh-TW" w:bidi="zh-TW"/>
              </w:rP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6BC8C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020D3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C3285E"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F06901"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F9107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F8D16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85A9F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D745D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9E6D52"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D4A913" w14:textId="77777777" w:rsidR="000831B7" w:rsidRDefault="000831B7">
            <w:pPr>
              <w:pStyle w:val="ProductList-OfferingBody"/>
              <w:ind w:left="-113"/>
              <w:jc w:val="center"/>
              <w:rPr>
                <w:rFonts w:ascii="Calibri" w:eastAsia="PMingLiU" w:hAnsi="Calibri"/>
                <w:lang w:val="zh-TW" w:eastAsia="zh-TW" w:bidi="zh-TW"/>
              </w:rPr>
            </w:pPr>
          </w:p>
        </w:tc>
      </w:tr>
      <w:tr w:rsidR="000831B7" w14:paraId="2BB1820B" w14:textId="77777777" w:rsidTr="00DD6188">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5A748ED2" w14:textId="77777777" w:rsidR="000831B7" w:rsidRDefault="000831B7">
            <w:pPr>
              <w:pStyle w:val="ProductList-Offering2"/>
              <w:rPr>
                <w:rFonts w:ascii="Calibri" w:eastAsia="PMingLiU" w:hAnsi="Calibri"/>
                <w:lang w:val="zh-TW" w:eastAsia="zh-TW" w:bidi="zh-TW"/>
              </w:rPr>
            </w:pPr>
            <w:bookmarkStart w:id="218" w:name="_Toc379797123"/>
            <w:bookmarkStart w:id="219" w:name="_Toc380513149"/>
            <w:bookmarkStart w:id="220" w:name="_Toc380655188"/>
            <w:bookmarkStart w:id="221" w:name="_Toc395278128"/>
            <w:r>
              <w:rPr>
                <w:rFonts w:ascii="Calibri" w:eastAsia="PMingLiU" w:hAnsi="Calibri"/>
                <w:lang w:val="zh-TW" w:eastAsia="zh-TW" w:bidi="zh-TW"/>
              </w:rPr>
              <w:t xml:space="preserve">Microsoft Dynamics AX 2012 R3 Functional </w:t>
            </w:r>
            <w:r>
              <w:rPr>
                <w:rFonts w:ascii="Calibri" w:eastAsia="PMingLiU" w:hAnsi="PMingLiU" w:cs="MingLiU" w:hint="eastAsia"/>
                <w:lang w:val="zh-TW" w:bidi="zh-TW"/>
              </w:rPr>
              <w:t>累加</w:t>
            </w:r>
            <w:r>
              <w:rPr>
                <w:rFonts w:ascii="Calibri" w:eastAsia="PMingLiU" w:hAnsi="Calibri"/>
                <w:lang w:val="zh-TW" w:eastAsia="zh-TW" w:bidi="zh-TW"/>
              </w:rPr>
              <w:t xml:space="preserve"> CAL</w:t>
            </w:r>
            <w:r>
              <w:rPr>
                <w:lang w:val="zh-TW" w:eastAsia="zh-TW" w:bidi="zh-TW"/>
              </w:rPr>
              <w:fldChar w:fldCharType="begin"/>
            </w:r>
            <w:r>
              <w:rPr>
                <w:rFonts w:ascii="Calibri" w:eastAsia="PMingLiU" w:hAnsi="Calibri"/>
                <w:lang w:val="zh-TW" w:eastAsia="zh-TW" w:bidi="zh-TW"/>
              </w:rPr>
              <w:instrText xml:space="preserve">XE "Microsoft Dynamics AX 2012 R3 Functional </w:instrText>
            </w:r>
            <w:r>
              <w:rPr>
                <w:rFonts w:ascii="Calibri" w:eastAsia="PMingLiU" w:hAnsi="PMingLiU" w:cs="MingLiU" w:hint="eastAsia"/>
                <w:lang w:val="zh-TW" w:bidi="zh-TW"/>
              </w:rPr>
              <w:instrText>累加</w:instrText>
            </w:r>
            <w:r>
              <w:rPr>
                <w:rFonts w:ascii="Calibri" w:eastAsia="PMingLiU" w:hAnsi="Calibri"/>
                <w:lang w:val="zh-TW" w:eastAsia="zh-TW" w:bidi="zh-TW"/>
              </w:rPr>
              <w:instrText xml:space="preserve"> CAL"</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218"/>
            <w:bookmarkEnd w:id="219"/>
            <w:bookmarkEnd w:id="220"/>
            <w:bookmarkEnd w:id="22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497EDD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38B81D6"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A009B79" w14:textId="77777777" w:rsidR="000831B7" w:rsidRDefault="000831B7">
            <w:pPr>
              <w:pStyle w:val="ProductList-OfferingBody"/>
              <w:ind w:left="-113"/>
              <w:jc w:val="center"/>
              <w:rPr>
                <w:rFonts w:ascii="Calibri" w:eastAsia="PMingLiU" w:hAnsi="Calibri"/>
                <w:lang w:val="zh-TW" w:eastAsia="zh-TW" w:bidi="zh-TW"/>
              </w:rP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595BA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1E08A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3FF473"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918F35"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2FBD4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7CD1D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89F8F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221FB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275146"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65C133" w14:textId="77777777" w:rsidR="000831B7" w:rsidRDefault="000831B7">
            <w:pPr>
              <w:pStyle w:val="ProductList-OfferingBody"/>
              <w:ind w:left="-113"/>
              <w:jc w:val="center"/>
              <w:rPr>
                <w:rFonts w:ascii="Calibri" w:eastAsia="PMingLiU" w:hAnsi="Calibri"/>
                <w:lang w:val="zh-TW" w:eastAsia="zh-TW" w:bidi="zh-TW"/>
              </w:rPr>
            </w:pPr>
          </w:p>
        </w:tc>
      </w:tr>
      <w:tr w:rsidR="000831B7" w14:paraId="3DB3BDD9" w14:textId="77777777" w:rsidTr="00DD6188">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53D6A288" w14:textId="77777777" w:rsidR="000831B7" w:rsidRDefault="000831B7">
            <w:pPr>
              <w:pStyle w:val="ProductList-Offering2"/>
              <w:rPr>
                <w:rFonts w:ascii="Calibri" w:eastAsia="PMingLiU" w:hAnsi="Calibri"/>
                <w:lang w:val="zh-TW" w:eastAsia="zh-TW" w:bidi="zh-TW"/>
              </w:rPr>
            </w:pPr>
            <w:bookmarkStart w:id="222" w:name="_Toc379797124"/>
            <w:bookmarkStart w:id="223" w:name="_Toc380513150"/>
            <w:bookmarkStart w:id="224" w:name="_Toc380655189"/>
            <w:bookmarkStart w:id="225" w:name="_Toc395278129"/>
            <w:r>
              <w:rPr>
                <w:rFonts w:ascii="Calibri" w:eastAsia="PMingLiU" w:hAnsi="Calibri"/>
                <w:lang w:val="zh-TW" w:eastAsia="zh-TW" w:bidi="zh-TW"/>
              </w:rPr>
              <w:t>Microsoft Dynamics AX 2012 R3 Self Serve CAL</w:t>
            </w:r>
            <w:r>
              <w:rPr>
                <w:lang w:val="zh-TW" w:eastAsia="zh-TW" w:bidi="zh-TW"/>
              </w:rPr>
              <w:fldChar w:fldCharType="begin"/>
            </w:r>
            <w:r>
              <w:rPr>
                <w:rFonts w:ascii="Calibri" w:eastAsia="PMingLiU" w:hAnsi="Calibri"/>
                <w:lang w:val="zh-TW" w:eastAsia="zh-TW" w:bidi="zh-TW"/>
              </w:rPr>
              <w:instrText>XE "Microsoft Dynamics AX 2012 R3 Self Serve CAL"</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222"/>
            <w:bookmarkEnd w:id="223"/>
            <w:bookmarkEnd w:id="224"/>
            <w:bookmarkEnd w:id="22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C2620A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DBECFE8"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C3A9DDE" w14:textId="77777777" w:rsidR="000831B7" w:rsidRDefault="000831B7">
            <w:pPr>
              <w:pStyle w:val="ProductList-OfferingBody"/>
              <w:ind w:left="-113"/>
              <w:jc w:val="center"/>
              <w:rPr>
                <w:rFonts w:ascii="Calibri" w:eastAsia="PMingLiU" w:hAnsi="Calibri"/>
                <w:lang w:val="zh-TW" w:eastAsia="zh-TW" w:bidi="zh-TW"/>
              </w:rP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C73C6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964B42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5FFE41"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A9E564"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D22F1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65E95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B6645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34F38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6EDD7A"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3378F2" w14:textId="77777777" w:rsidR="000831B7" w:rsidRDefault="000831B7">
            <w:pPr>
              <w:pStyle w:val="ProductList-OfferingBody"/>
              <w:ind w:left="-113"/>
              <w:jc w:val="center"/>
              <w:rPr>
                <w:rFonts w:ascii="Calibri" w:eastAsia="PMingLiU" w:hAnsi="Calibri"/>
                <w:lang w:val="zh-TW" w:eastAsia="zh-TW" w:bidi="zh-TW"/>
              </w:rPr>
            </w:pPr>
          </w:p>
        </w:tc>
      </w:tr>
      <w:tr w:rsidR="000831B7" w14:paraId="1E584F17" w14:textId="77777777" w:rsidTr="00DD6188">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3386F0D2" w14:textId="77777777" w:rsidR="000831B7" w:rsidRDefault="000831B7">
            <w:pPr>
              <w:pStyle w:val="ProductList-Offering2"/>
              <w:rPr>
                <w:rFonts w:ascii="Calibri" w:eastAsia="PMingLiU" w:hAnsi="Calibri"/>
                <w:lang w:val="zh-TW" w:eastAsia="zh-TW" w:bidi="zh-TW"/>
              </w:rPr>
            </w:pPr>
            <w:bookmarkStart w:id="226" w:name="_Toc379797125"/>
            <w:bookmarkStart w:id="227" w:name="_Toc380513151"/>
            <w:bookmarkStart w:id="228" w:name="_Toc380655190"/>
            <w:bookmarkStart w:id="229" w:name="_Toc395278130"/>
            <w:r>
              <w:rPr>
                <w:rFonts w:ascii="Calibri" w:eastAsia="PMingLiU" w:hAnsi="Calibri"/>
                <w:lang w:val="zh-TW" w:eastAsia="zh-TW" w:bidi="zh-TW"/>
              </w:rPr>
              <w:lastRenderedPageBreak/>
              <w:t>Microsoft Dynamics AX 2012 R3 Task CAL</w:t>
            </w:r>
            <w:r>
              <w:rPr>
                <w:lang w:val="zh-TW" w:eastAsia="zh-TW" w:bidi="zh-TW"/>
              </w:rPr>
              <w:fldChar w:fldCharType="begin"/>
            </w:r>
            <w:r>
              <w:rPr>
                <w:rFonts w:ascii="Calibri" w:eastAsia="PMingLiU" w:hAnsi="Calibri"/>
                <w:lang w:val="zh-TW" w:eastAsia="zh-TW" w:bidi="zh-TW"/>
              </w:rPr>
              <w:instrText>XE "Microsoft Dynamics AX 2012 R3 Task CAL"</w:instrText>
            </w:r>
            <w:r>
              <w:rPr>
                <w:lang w:val="zh-TW" w:eastAsia="zh-TW" w:bidi="zh-TW"/>
              </w:rPr>
              <w:fldChar w:fldCharType="end"/>
            </w:r>
            <w:r>
              <w:rPr>
                <w:rFonts w:ascii="Calibri" w:eastAsia="PMingLiU" w:hAnsi="Calibri"/>
                <w:lang w:val="zh-TW" w:eastAsia="zh-TW" w:bidi="zh-TW"/>
              </w:rPr>
              <w:t xml:space="preserve"> </w:t>
            </w:r>
            <w:r w:rsidR="00DD6188">
              <w:rPr>
                <w:rFonts w:ascii="Calibri" w:eastAsia="PMingLiU" w:hAnsi="Calibri"/>
                <w:lang w:eastAsia="zh-TW" w:bidi="zh-TW"/>
              </w:rPr>
              <w:br/>
            </w:r>
            <w:r>
              <w:rPr>
                <w:rFonts w:ascii="Calibri" w:eastAsia="PMingLiU" w:hAnsi="Calibri"/>
                <w:lang w:val="zh-TW" w:eastAsia="zh-TW" w:bidi="zh-TW"/>
              </w:rPr>
              <w:t>(</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226"/>
            <w:bookmarkEnd w:id="227"/>
            <w:bookmarkEnd w:id="228"/>
            <w:bookmarkEnd w:id="22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AD16A9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EF36645"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AA7341E" w14:textId="77777777" w:rsidR="000831B7" w:rsidRDefault="000831B7">
            <w:pPr>
              <w:pStyle w:val="ProductList-OfferingBody"/>
              <w:ind w:left="-113"/>
              <w:jc w:val="center"/>
              <w:rPr>
                <w:rFonts w:ascii="Calibri" w:eastAsia="PMingLiU" w:hAnsi="Calibri"/>
                <w:lang w:val="zh-TW" w:eastAsia="zh-TW" w:bidi="zh-TW"/>
              </w:rP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872E9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12A8C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E198EF"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B4DCF8"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8DEF4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2096A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40A98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B3D17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76C793"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D31EFA" w14:textId="77777777" w:rsidR="000831B7" w:rsidRDefault="000831B7">
            <w:pPr>
              <w:pStyle w:val="ProductList-OfferingBody"/>
              <w:ind w:left="-113"/>
              <w:jc w:val="center"/>
              <w:rPr>
                <w:rFonts w:ascii="Calibri" w:eastAsia="PMingLiU" w:hAnsi="Calibri"/>
                <w:lang w:val="zh-TW" w:eastAsia="zh-TW" w:bidi="zh-TW"/>
              </w:rPr>
            </w:pPr>
          </w:p>
        </w:tc>
      </w:tr>
      <w:tr w:rsidR="000831B7" w14:paraId="45FAD880" w14:textId="77777777" w:rsidTr="00DD6188">
        <w:tc>
          <w:tcPr>
            <w:tcW w:w="3330" w:type="dxa"/>
            <w:tcBorders>
              <w:top w:val="dashSmallGap" w:sz="4" w:space="0" w:color="BFBFBF" w:themeColor="background1" w:themeShade="BF"/>
              <w:left w:val="nil"/>
              <w:bottom w:val="nil"/>
              <w:right w:val="nil"/>
            </w:tcBorders>
            <w:hideMark/>
          </w:tcPr>
          <w:p w14:paraId="3CDED8E8" w14:textId="77777777" w:rsidR="000831B7" w:rsidRDefault="000831B7">
            <w:pPr>
              <w:pStyle w:val="ProductList-Offering2"/>
              <w:rPr>
                <w:rFonts w:ascii="Calibri" w:eastAsia="PMingLiU" w:hAnsi="Calibri"/>
                <w:lang w:val="zh-TW" w:eastAsia="zh-TW" w:bidi="zh-TW"/>
              </w:rPr>
            </w:pPr>
            <w:bookmarkStart w:id="230" w:name="_Toc379797126"/>
            <w:bookmarkStart w:id="231" w:name="_Toc380513152"/>
            <w:bookmarkStart w:id="232" w:name="_Toc380655191"/>
            <w:bookmarkStart w:id="233" w:name="_Toc395278131"/>
            <w:r>
              <w:rPr>
                <w:rFonts w:ascii="Calibri" w:eastAsia="PMingLiU" w:hAnsi="Calibri"/>
                <w:lang w:val="zh-TW" w:eastAsia="zh-TW" w:bidi="zh-TW"/>
              </w:rPr>
              <w:t xml:space="preserve">Microsoft Dynamics AX 2012 R3 Task </w:t>
            </w:r>
            <w:r>
              <w:rPr>
                <w:rFonts w:ascii="Calibri" w:eastAsia="PMingLiU" w:hAnsi="PMingLiU" w:cs="MingLiU" w:hint="eastAsia"/>
                <w:lang w:val="zh-TW" w:bidi="zh-TW"/>
              </w:rPr>
              <w:t>累加</w:t>
            </w:r>
            <w:r>
              <w:rPr>
                <w:rFonts w:ascii="Calibri" w:eastAsia="PMingLiU" w:hAnsi="Calibri"/>
                <w:lang w:val="zh-TW" w:eastAsia="zh-TW" w:bidi="zh-TW"/>
              </w:rPr>
              <w:t xml:space="preserve"> CAL</w:t>
            </w:r>
            <w:r>
              <w:rPr>
                <w:lang w:val="zh-TW" w:eastAsia="zh-TW" w:bidi="zh-TW"/>
              </w:rPr>
              <w:fldChar w:fldCharType="begin"/>
            </w:r>
            <w:r>
              <w:rPr>
                <w:rFonts w:ascii="Calibri" w:eastAsia="PMingLiU" w:hAnsi="Calibri"/>
                <w:lang w:val="zh-TW" w:eastAsia="zh-TW" w:bidi="zh-TW"/>
              </w:rPr>
              <w:instrText xml:space="preserve">XE "Microsoft Dynamics AX 2012 R3 Task </w:instrText>
            </w:r>
            <w:r>
              <w:rPr>
                <w:rFonts w:ascii="Calibri" w:eastAsia="PMingLiU" w:hAnsi="PMingLiU" w:cs="MingLiU" w:hint="eastAsia"/>
                <w:lang w:val="zh-TW" w:bidi="zh-TW"/>
              </w:rPr>
              <w:instrText>累加</w:instrText>
            </w:r>
            <w:r>
              <w:rPr>
                <w:rFonts w:ascii="Calibri" w:eastAsia="PMingLiU" w:hAnsi="Calibri"/>
                <w:lang w:val="zh-TW" w:eastAsia="zh-TW" w:bidi="zh-TW"/>
              </w:rPr>
              <w:instrText xml:space="preserve"> CAL"</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230"/>
            <w:bookmarkEnd w:id="231"/>
            <w:bookmarkEnd w:id="232"/>
            <w:bookmarkEnd w:id="233"/>
          </w:p>
        </w:tc>
        <w:tc>
          <w:tcPr>
            <w:tcW w:w="630" w:type="dxa"/>
            <w:tcBorders>
              <w:top w:val="dashSmallGap" w:sz="4" w:space="0" w:color="BFBFBF" w:themeColor="background1" w:themeShade="BF"/>
              <w:left w:val="nil"/>
              <w:bottom w:val="nil"/>
              <w:right w:val="nil"/>
            </w:tcBorders>
            <w:vAlign w:val="center"/>
            <w:hideMark/>
          </w:tcPr>
          <w:p w14:paraId="4C3414E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5/14</w:t>
            </w:r>
          </w:p>
        </w:tc>
        <w:tc>
          <w:tcPr>
            <w:tcW w:w="450" w:type="dxa"/>
            <w:tcBorders>
              <w:top w:val="dashSmallGap" w:sz="4" w:space="0" w:color="BFBFBF" w:themeColor="background1" w:themeShade="BF"/>
              <w:left w:val="nil"/>
              <w:bottom w:val="nil"/>
              <w:right w:val="nil"/>
            </w:tcBorders>
            <w:vAlign w:val="center"/>
          </w:tcPr>
          <w:p w14:paraId="05137702"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nil"/>
              <w:right w:val="nil"/>
            </w:tcBorders>
            <w:vAlign w:val="center"/>
          </w:tcPr>
          <w:p w14:paraId="56C92FF6" w14:textId="77777777" w:rsidR="000831B7" w:rsidRDefault="000831B7">
            <w:pPr>
              <w:pStyle w:val="ProductList-OfferingBody"/>
              <w:ind w:left="-113"/>
              <w:jc w:val="center"/>
              <w:rPr>
                <w:rFonts w:ascii="Calibri" w:eastAsia="PMingLiU" w:hAnsi="Calibri"/>
                <w:lang w:val="zh-TW" w:eastAsia="zh-TW" w:bidi="zh-TW"/>
              </w:rPr>
            </w:pPr>
          </w:p>
        </w:tc>
        <w:tc>
          <w:tcPr>
            <w:tcW w:w="423" w:type="dxa"/>
            <w:tcBorders>
              <w:top w:val="dashSmallGap" w:sz="4" w:space="0" w:color="BFBFBF" w:themeColor="background1" w:themeShade="BF"/>
              <w:left w:val="nil"/>
              <w:bottom w:val="nil"/>
              <w:right w:val="single" w:sz="12" w:space="0" w:color="FFFFFF" w:themeColor="background1"/>
            </w:tcBorders>
            <w:vAlign w:val="center"/>
          </w:tcPr>
          <w:p w14:paraId="7F41DEF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D13611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810547"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B43EAB" w14:textId="77777777" w:rsidR="000831B7" w:rsidRDefault="000831B7">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
                <w:lang w:val="zh-TW" w:eastAsia="zh-TW" w:bidi="zh-TW"/>
              </w:rPr>
              <w:instrText>AutoTextList  \s NoStyle \t "</w:instrText>
            </w:r>
            <w:r>
              <w:rPr>
                <w:rFonts w:ascii="Calibri" w:eastAsia="PMingLiU" w:hAnsi="PMingLiU" w:hint="eastAsia"/>
                <w:b/>
                <w:bCs/>
                <w:lang w:val="zh-TW" w:eastAsia="zh-TW" w:bidi="zh-TW"/>
              </w:rPr>
              <w:instrText>額外產品</w:instrText>
            </w:r>
            <w:r>
              <w:rPr>
                <w:rFonts w:ascii="Calibri" w:eastAsia="PMingLiU" w:hAnsi="Calibri"/>
                <w:b/>
                <w:lang w:val="zh-TW" w:eastAsia="zh-TW" w:bidi="zh-TW"/>
              </w:rPr>
              <w:instrText xml:space="preserve">" </w:instrText>
            </w:r>
            <w:r>
              <w:rPr>
                <w:lang w:val="zh-TW" w:eastAsia="zh-TW" w:bidi="zh-TW"/>
              </w:rPr>
              <w:fldChar w:fldCharType="separate"/>
            </w:r>
            <w:r>
              <w:rPr>
                <w:rFonts w:ascii="Calibri" w:eastAsia="PMingLiU" w:hAnsi="Calibri"/>
                <w:bCs/>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D52A1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BBC96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2B7986"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E1C72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A0C800"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259CBD" w14:textId="77777777" w:rsidR="000831B7" w:rsidRDefault="000831B7">
            <w:pPr>
              <w:pStyle w:val="ProductList-OfferingBody"/>
              <w:ind w:left="-113"/>
              <w:jc w:val="center"/>
              <w:rPr>
                <w:rFonts w:ascii="Calibri" w:eastAsia="PMingLiU" w:hAnsi="Calibri"/>
                <w:lang w:val="zh-TW" w:eastAsia="zh-TW" w:bidi="zh-TW"/>
              </w:rPr>
            </w:pPr>
          </w:p>
        </w:tc>
      </w:tr>
    </w:tbl>
    <w:p w14:paraId="4350782C" w14:textId="77777777" w:rsidR="000831B7" w:rsidRPr="00DD6188" w:rsidRDefault="000831B7" w:rsidP="000831B7">
      <w:pPr>
        <w:pStyle w:val="ProductList-Body"/>
        <w:spacing w:before="20" w:after="20"/>
        <w:rPr>
          <w:rFonts w:ascii="Calibri" w:eastAsia="PMingLiU" w:hAnsi="Calibri"/>
          <w:sz w:val="14"/>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3240"/>
        <w:gridCol w:w="3348"/>
      </w:tblGrid>
      <w:tr w:rsidR="000831B7" w14:paraId="04946F03" w14:textId="77777777" w:rsidTr="000831B7">
        <w:tc>
          <w:tcPr>
            <w:tcW w:w="4212" w:type="dxa"/>
            <w:hideMark/>
          </w:tcPr>
          <w:p w14:paraId="011F0961"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cs="MingLiU" w:hint="eastAsia"/>
                <w:lang w:val="zh-TW" w:eastAsia="zh-TW" w:bidi="zh-TW"/>
              </w:rPr>
              <w:t>先前版本：</w:t>
            </w:r>
            <w:r>
              <w:rPr>
                <w:rFonts w:ascii="Calibri" w:eastAsia="PMingLiU" w:hAnsi="Calibri"/>
                <w:b/>
                <w:lang w:val="zh-TW" w:eastAsia="zh-TW" w:bidi="zh-TW"/>
              </w:rPr>
              <w:t>Microsoft Dynamics AX 2012 R2</w:t>
            </w:r>
            <w:r>
              <w:rPr>
                <w:rFonts w:ascii="Calibri" w:eastAsia="PMingLiU" w:hAnsi="Calibri"/>
                <w:lang w:val="zh-TW" w:eastAsia="zh-TW" w:bidi="zh-TW"/>
              </w:rPr>
              <w:t xml:space="preserve"> (12/12)</w:t>
            </w:r>
          </w:p>
        </w:tc>
        <w:tc>
          <w:tcPr>
            <w:tcW w:w="3240" w:type="dxa"/>
            <w:hideMark/>
          </w:tcPr>
          <w:p w14:paraId="1EB7761A"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cs="MingLiU" w:hint="eastAsia"/>
                <w:lang w:val="zh-TW" w:bidi="zh-TW"/>
              </w:rPr>
              <w:t>產品組合：</w:t>
            </w:r>
            <w:r>
              <w:rPr>
                <w:rFonts w:ascii="Calibri" w:eastAsia="PMingLiU" w:hAnsi="PMingLiU" w:cs="MingLiU" w:hint="eastAsia"/>
                <w:b/>
                <w:lang w:val="zh-TW" w:bidi="zh-TW"/>
              </w:rPr>
              <w:t>伺服器</w:t>
            </w:r>
          </w:p>
        </w:tc>
        <w:tc>
          <w:tcPr>
            <w:tcW w:w="3348" w:type="dxa"/>
          </w:tcPr>
          <w:p w14:paraId="7F3A8F32" w14:textId="77777777" w:rsidR="000831B7" w:rsidRDefault="000831B7">
            <w:pPr>
              <w:pStyle w:val="ProductList-Body"/>
              <w:spacing w:before="20" w:after="20"/>
              <w:rPr>
                <w:rFonts w:ascii="Calibri" w:eastAsia="PMingLiU" w:hAnsi="Calibri"/>
                <w:lang w:val="zh-TW" w:eastAsia="zh-TW" w:bidi="zh-TW"/>
              </w:rPr>
            </w:pPr>
          </w:p>
        </w:tc>
      </w:tr>
      <w:tr w:rsidR="000831B7" w14:paraId="32BD566B" w14:textId="77777777" w:rsidTr="000831B7">
        <w:tc>
          <w:tcPr>
            <w:tcW w:w="4212" w:type="dxa"/>
          </w:tcPr>
          <w:p w14:paraId="4D7368EE" w14:textId="77777777" w:rsidR="000831B7" w:rsidRDefault="000831B7">
            <w:pPr>
              <w:pStyle w:val="ProductList-Body"/>
              <w:spacing w:before="20" w:after="20"/>
              <w:rPr>
                <w:rFonts w:ascii="Calibri" w:eastAsia="PMingLiU" w:hAnsi="Calibri"/>
                <w:lang w:val="zh-TW" w:eastAsia="zh-TW" w:bidi="zh-TW"/>
              </w:rPr>
            </w:pPr>
          </w:p>
        </w:tc>
        <w:tc>
          <w:tcPr>
            <w:tcW w:w="3240" w:type="dxa"/>
            <w:hideMark/>
          </w:tcPr>
          <w:p w14:paraId="5F8D5E0E" w14:textId="77777777" w:rsidR="000831B7" w:rsidRDefault="00646D42">
            <w:pPr>
              <w:pStyle w:val="ProductList-Body"/>
              <w:spacing w:before="20" w:after="20"/>
              <w:rPr>
                <w:rFonts w:ascii="Calibri" w:eastAsia="PMingLiU" w:hAnsi="Calibri"/>
                <w:lang w:val="zh-TW" w:eastAsia="zh-TW" w:bidi="zh-TW"/>
              </w:rPr>
            </w:pPr>
            <w:hyperlink r:id="rId35" w:anchor="SoftwareAssurance" w:history="1">
              <w:r w:rsidR="000831B7" w:rsidRPr="009443D1">
                <w:rPr>
                  <w:rStyle w:val="Hyperlink"/>
                  <w:rFonts w:ascii="Calibri" w:eastAsia="PMingLiU" w:hAnsi="PMingLiU" w:cs="MingLiU" w:hint="eastAsia"/>
                  <w:color w:val="000000" w:themeColor="text1"/>
                  <w:u w:val="none"/>
                  <w:lang w:eastAsia="zh-TW"/>
                </w:rPr>
                <w:t>軟體保證利益</w:t>
              </w:r>
            </w:hyperlink>
            <w:r w:rsidR="000831B7">
              <w:rPr>
                <w:rFonts w:ascii="Calibri" w:eastAsia="PMingLiU" w:hAnsi="PMingLiU" w:cs="MingLiU" w:hint="eastAsia"/>
                <w:lang w:val="zh-TW" w:eastAsia="zh-TW" w:bidi="zh-TW"/>
              </w:rPr>
              <w:t>：</w:t>
            </w:r>
            <w:r w:rsidR="000831B7">
              <w:rPr>
                <w:rFonts w:ascii="Calibri" w:eastAsia="PMingLiU" w:hAnsi="PMingLiU" w:cs="MingLiU" w:hint="eastAsia"/>
                <w:b/>
                <w:lang w:val="zh-TW" w:eastAsia="zh-TW" w:bidi="zh-TW"/>
              </w:rPr>
              <w:t>伺服器</w:t>
            </w:r>
          </w:p>
        </w:tc>
        <w:tc>
          <w:tcPr>
            <w:tcW w:w="3348" w:type="dxa"/>
          </w:tcPr>
          <w:p w14:paraId="4D5E38FE" w14:textId="77777777" w:rsidR="000831B7" w:rsidRDefault="000831B7">
            <w:pPr>
              <w:pStyle w:val="ProductList-Body"/>
              <w:spacing w:before="20" w:after="20"/>
              <w:rPr>
                <w:rFonts w:ascii="Calibri" w:eastAsia="PMingLiU" w:hAnsi="Calibri"/>
                <w:lang w:val="zh-TW" w:eastAsia="zh-TW" w:bidi="zh-TW"/>
              </w:rPr>
            </w:pPr>
          </w:p>
        </w:tc>
      </w:tr>
    </w:tbl>
    <w:p w14:paraId="24A92129"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PMingLiU" w:cs="MingLiU" w:hint="eastAsia"/>
          <w:b/>
          <w:lang w:eastAsia="zh-TW"/>
        </w:rPr>
        <w:t>詳細資訊</w:t>
      </w:r>
    </w:p>
    <w:p w14:paraId="0769F704"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當地語系化及翻譯</w:t>
      </w:r>
    </w:p>
    <w:p w14:paraId="0736151F" w14:textId="77777777" w:rsidR="000831B7" w:rsidRDefault="000831B7" w:rsidP="000831B7">
      <w:pPr>
        <w:pStyle w:val="ProductList-Body"/>
        <w:rPr>
          <w:rFonts w:ascii="Calibri" w:eastAsia="PMingLiU" w:hAnsi="Calibri"/>
        </w:rPr>
      </w:pPr>
      <w:r>
        <w:rPr>
          <w:rFonts w:ascii="Calibri" w:eastAsia="PMingLiU" w:hAnsi="PMingLiU" w:cs="MingLiU" w:hint="eastAsia"/>
        </w:rPr>
        <w:t>請參閱</w:t>
      </w:r>
      <w:r>
        <w:rPr>
          <w:rFonts w:ascii="Calibri" w:eastAsia="PMingLiU" w:hAnsi="Calibri" w:hint="eastAsia"/>
        </w:rPr>
        <w:t xml:space="preserve"> </w:t>
      </w:r>
      <w:hyperlink r:id="rId36" w:history="1">
        <w:r>
          <w:rPr>
            <w:rStyle w:val="Hyperlink"/>
            <w:rFonts w:ascii="Calibri" w:eastAsia="PMingLiU" w:hAnsi="Calibri"/>
          </w:rPr>
          <w:t>http://www.microsoft.com/en-us/dynamics/erp-buy-ax-software.aspx</w:t>
        </w:r>
      </w:hyperlink>
      <w:r>
        <w:rPr>
          <w:rFonts w:ascii="Calibri" w:eastAsia="PMingLiU" w:hAnsi="Calibri"/>
        </w:rPr>
        <w:t xml:space="preserve"> </w:t>
      </w:r>
      <w:r>
        <w:rPr>
          <w:rFonts w:ascii="Calibri" w:eastAsia="PMingLiU" w:hAnsi="PMingLiU" w:cs="MingLiU" w:hint="eastAsia"/>
        </w:rPr>
        <w:t>深入了解</w:t>
      </w:r>
      <w:r>
        <w:rPr>
          <w:rFonts w:ascii="Calibri" w:eastAsia="PMingLiU" w:hAnsi="Calibri"/>
        </w:rPr>
        <w:t xml:space="preserve"> Microsoft Dynamics AX R3 </w:t>
      </w:r>
      <w:r>
        <w:rPr>
          <w:rFonts w:ascii="Calibri" w:eastAsia="PMingLiU" w:hAnsi="PMingLiU" w:cs="MingLiU" w:hint="eastAsia"/>
        </w:rPr>
        <w:t>在特定國家</w:t>
      </w:r>
      <w:r>
        <w:rPr>
          <w:rFonts w:ascii="Calibri" w:eastAsia="PMingLiU" w:hAnsi="Calibri"/>
        </w:rPr>
        <w:t>/</w:t>
      </w:r>
      <w:r>
        <w:rPr>
          <w:rFonts w:ascii="Calibri" w:eastAsia="PMingLiU" w:hAnsi="PMingLiU" w:cs="MingLiU" w:hint="eastAsia"/>
        </w:rPr>
        <w:t>地區及語言的可用性。</w:t>
      </w:r>
    </w:p>
    <w:p w14:paraId="40D4F05F" w14:textId="77777777" w:rsidR="000831B7" w:rsidRPr="00DD6188" w:rsidRDefault="000831B7" w:rsidP="000831B7">
      <w:pPr>
        <w:pStyle w:val="ProductList-Body"/>
        <w:rPr>
          <w:rFonts w:ascii="Calibri" w:eastAsia="PMingLiU" w:hAnsi="Calibri"/>
          <w:sz w:val="16"/>
        </w:rPr>
      </w:pPr>
    </w:p>
    <w:p w14:paraId="4416497F" w14:textId="77777777" w:rsidR="000831B7" w:rsidRDefault="000831B7" w:rsidP="000831B7">
      <w:pPr>
        <w:pStyle w:val="ProductList-Body"/>
        <w:rPr>
          <w:rFonts w:ascii="Calibri" w:eastAsia="PMingLiU" w:hAnsi="Calibri"/>
        </w:rPr>
      </w:pPr>
      <w:r>
        <w:rPr>
          <w:rFonts w:ascii="Calibri" w:eastAsia="PMingLiU" w:hAnsi="PMingLiU" w:cs="MingLiU" w:hint="eastAsia"/>
          <w:b/>
          <w:color w:val="00188F"/>
        </w:rPr>
        <w:t>使用權利</w:t>
      </w:r>
    </w:p>
    <w:p w14:paraId="260E76F0" w14:textId="77777777" w:rsidR="000831B7" w:rsidRDefault="000831B7" w:rsidP="000831B7">
      <w:pPr>
        <w:pStyle w:val="ProductList-Body"/>
        <w:rPr>
          <w:rFonts w:ascii="Calibri" w:eastAsia="PMingLiU" w:hAnsi="Calibri"/>
        </w:rPr>
      </w:pPr>
      <w:r>
        <w:rPr>
          <w:rFonts w:ascii="Calibri" w:eastAsia="PMingLiU" w:hAnsi="PMingLiU" w:cs="MingLiU" w:hint="eastAsia"/>
        </w:rPr>
        <w:t>依不同的</w:t>
      </w:r>
      <w:r>
        <w:rPr>
          <w:rFonts w:ascii="Calibri" w:eastAsia="PMingLiU" w:hAnsi="Calibri"/>
        </w:rPr>
        <w:t xml:space="preserve"> Microsoft Dynamics AX 2012 R3 CAL </w:t>
      </w:r>
      <w:r>
        <w:rPr>
          <w:rFonts w:ascii="Calibri" w:eastAsia="PMingLiU" w:hAnsi="PMingLiU" w:cs="MingLiU" w:hint="eastAsia"/>
        </w:rPr>
        <w:t>許可的使用列出如下：</w:t>
      </w:r>
    </w:p>
    <w:p w14:paraId="13F59AF3" w14:textId="77777777" w:rsidR="000831B7" w:rsidRDefault="000831B7" w:rsidP="000831B7">
      <w:pPr>
        <w:pStyle w:val="ProductList-Body"/>
        <w:numPr>
          <w:ilvl w:val="0"/>
          <w:numId w:val="10"/>
        </w:numPr>
        <w:ind w:left="450" w:hanging="270"/>
        <w:rPr>
          <w:rFonts w:ascii="Calibri" w:eastAsia="PMingLiU" w:hAnsi="Calibri"/>
        </w:rPr>
      </w:pPr>
      <w:r>
        <w:rPr>
          <w:rFonts w:ascii="Calibri" w:eastAsia="PMingLiU" w:hAnsi="Calibri"/>
        </w:rPr>
        <w:t>Self-Serve CAL (</w:t>
      </w:r>
      <w:r>
        <w:rPr>
          <w:rFonts w:ascii="Calibri" w:eastAsia="PMingLiU" w:hAnsi="PMingLiU" w:cs="MingLiU" w:hint="eastAsia"/>
        </w:rPr>
        <w:t>基本</w:t>
      </w:r>
      <w:r>
        <w:rPr>
          <w:rFonts w:ascii="Calibri" w:eastAsia="PMingLiU" w:hAnsi="Calibri"/>
        </w:rPr>
        <w:t xml:space="preserve"> CAL)</w:t>
      </w:r>
    </w:p>
    <w:p w14:paraId="504613E0" w14:textId="77777777" w:rsidR="000831B7" w:rsidRDefault="000831B7" w:rsidP="000831B7">
      <w:pPr>
        <w:pStyle w:val="ProductList-Body"/>
        <w:ind w:left="450"/>
        <w:rPr>
          <w:rFonts w:ascii="Calibri" w:eastAsia="PMingLiU" w:hAnsi="Calibri"/>
          <w:lang w:val="zh-TW" w:eastAsia="zh-TW"/>
        </w:rPr>
      </w:pPr>
      <w:r>
        <w:rPr>
          <w:rFonts w:ascii="Calibri" w:eastAsia="PMingLiU" w:hAnsi="PMingLiU" w:cs="MingLiU" w:hint="eastAsia"/>
          <w:lang w:eastAsia="zh-TW"/>
        </w:rPr>
        <w:t>授與使用者權利供使用者自行使用，且非供其他個人或代表其他個人進行</w:t>
      </w:r>
      <w:r>
        <w:rPr>
          <w:rFonts w:ascii="Calibri" w:eastAsia="PMingLiU" w:hAnsi="Calibri"/>
          <w:lang w:eastAsia="zh-TW"/>
        </w:rPr>
        <w:t xml:space="preserve"> (i) </w:t>
      </w:r>
      <w:r>
        <w:rPr>
          <w:rFonts w:ascii="Calibri" w:eastAsia="PMingLiU" w:hAnsi="PMingLiU" w:cs="MingLiU" w:hint="eastAsia"/>
          <w:lang w:eastAsia="zh-TW"/>
        </w:rPr>
        <w:t>記錄僅供薪資處理之時間，</w:t>
      </w:r>
      <w:r>
        <w:rPr>
          <w:rFonts w:ascii="Calibri" w:eastAsia="PMingLiU" w:hAnsi="Calibri"/>
          <w:lang w:eastAsia="zh-TW"/>
        </w:rPr>
        <w:t xml:space="preserve">(ii) </w:t>
      </w:r>
      <w:r>
        <w:rPr>
          <w:rFonts w:ascii="Calibri" w:eastAsia="PMingLiU" w:hAnsi="PMingLiU" w:cs="MingLiU" w:hint="eastAsia"/>
          <w:lang w:eastAsia="zh-TW"/>
        </w:rPr>
        <w:t>記錄僅供補償之費用，</w:t>
      </w:r>
      <w:r>
        <w:rPr>
          <w:rFonts w:ascii="Calibri" w:eastAsia="PMingLiU" w:hAnsi="Calibri"/>
          <w:lang w:eastAsia="zh-TW"/>
        </w:rPr>
        <w:t xml:space="preserve">(iii) </w:t>
      </w:r>
      <w:r>
        <w:rPr>
          <w:rFonts w:ascii="Calibri" w:eastAsia="PMingLiU" w:hAnsi="PMingLiU" w:cs="MingLiU" w:hint="eastAsia"/>
          <w:lang w:eastAsia="zh-TW"/>
        </w:rPr>
        <w:t>管理個人資訊，以及</w:t>
      </w:r>
      <w:r>
        <w:rPr>
          <w:rFonts w:ascii="Calibri" w:eastAsia="PMingLiU" w:hAnsi="Calibri"/>
          <w:lang w:eastAsia="zh-TW"/>
        </w:rPr>
        <w:t xml:space="preserve"> (iv) </w:t>
      </w:r>
      <w:r>
        <w:rPr>
          <w:rFonts w:ascii="Calibri" w:eastAsia="PMingLiU" w:hAnsi="PMingLiU" w:cs="MingLiU" w:hint="eastAsia"/>
          <w:lang w:eastAsia="zh-TW"/>
        </w:rPr>
        <w:t>建立申請</w:t>
      </w:r>
      <w:r>
        <w:rPr>
          <w:rFonts w:ascii="Calibri" w:eastAsia="PMingLiU" w:hAnsi="Calibri"/>
          <w:lang w:eastAsia="zh-TW"/>
        </w:rPr>
        <w:t xml:space="preserve"> (v) </w:t>
      </w:r>
      <w:r>
        <w:rPr>
          <w:rFonts w:ascii="Calibri" w:eastAsia="PMingLiU" w:hAnsi="PMingLiU" w:cs="MingLiU" w:hint="eastAsia"/>
          <w:lang w:eastAsia="zh-TW"/>
        </w:rPr>
        <w:t>和管理與這些活動相關之預算</w:t>
      </w:r>
    </w:p>
    <w:p w14:paraId="2B7549AC" w14:textId="77777777" w:rsidR="000831B7" w:rsidRDefault="000831B7" w:rsidP="000831B7">
      <w:pPr>
        <w:pStyle w:val="ProductList-Body"/>
        <w:numPr>
          <w:ilvl w:val="0"/>
          <w:numId w:val="10"/>
        </w:numPr>
        <w:ind w:left="450" w:hanging="270"/>
        <w:rPr>
          <w:rFonts w:ascii="Calibri" w:eastAsia="PMingLiU" w:hAnsi="Calibri"/>
        </w:rPr>
      </w:pPr>
      <w:r>
        <w:rPr>
          <w:rFonts w:ascii="Calibri" w:eastAsia="PMingLiU" w:hAnsi="Calibri"/>
        </w:rPr>
        <w:t xml:space="preserve">Task CAL (Self-Serve CAL + Task </w:t>
      </w:r>
      <w:r>
        <w:rPr>
          <w:rFonts w:ascii="Calibri" w:eastAsia="PMingLiU" w:hAnsi="PMingLiU" w:cs="MingLiU" w:hint="eastAsia"/>
        </w:rPr>
        <w:t>累加</w:t>
      </w:r>
      <w:r>
        <w:rPr>
          <w:rFonts w:ascii="Calibri" w:eastAsia="PMingLiU" w:hAnsi="Calibri"/>
        </w:rPr>
        <w:t xml:space="preserve"> CAL)</w:t>
      </w:r>
    </w:p>
    <w:p w14:paraId="4D982865" w14:textId="77777777" w:rsidR="000831B7" w:rsidRDefault="000831B7" w:rsidP="000831B7">
      <w:pPr>
        <w:pStyle w:val="ProductList-Body"/>
        <w:ind w:left="450"/>
        <w:rPr>
          <w:rFonts w:ascii="Calibri" w:eastAsia="PMingLiU" w:hAnsi="Calibri"/>
          <w:lang w:val="zh-TW" w:eastAsia="zh-TW"/>
        </w:rPr>
      </w:pPr>
      <w:r>
        <w:rPr>
          <w:rFonts w:ascii="Calibri" w:eastAsia="PMingLiU" w:hAnsi="PMingLiU" w:cs="MingLiU" w:hint="eastAsia"/>
          <w:lang w:eastAsia="zh-TW"/>
        </w:rPr>
        <w:t>授與使用者權利以便</w:t>
      </w:r>
      <w:r>
        <w:rPr>
          <w:rFonts w:ascii="Calibri" w:eastAsia="PMingLiU" w:hAnsi="Calibri"/>
          <w:lang w:eastAsia="zh-TW"/>
        </w:rPr>
        <w:t xml:space="preserve"> (i) </w:t>
      </w:r>
      <w:r>
        <w:rPr>
          <w:rFonts w:ascii="Calibri" w:eastAsia="PMingLiU" w:hAnsi="PMingLiU" w:cs="MingLiU" w:hint="eastAsia"/>
          <w:lang w:eastAsia="zh-TW"/>
        </w:rPr>
        <w:t>記錄及核准任何類型之時間及開支</w:t>
      </w:r>
      <w:r>
        <w:rPr>
          <w:rFonts w:ascii="Calibri" w:eastAsia="PMingLiU" w:hAnsi="Calibri"/>
          <w:lang w:eastAsia="zh-TW"/>
        </w:rPr>
        <w:t xml:space="preserve"> (ii) </w:t>
      </w:r>
      <w:r>
        <w:rPr>
          <w:rFonts w:ascii="Calibri" w:eastAsia="PMingLiU" w:hAnsi="PMingLiU" w:cs="MingLiU" w:hint="eastAsia"/>
          <w:lang w:eastAsia="zh-TW"/>
        </w:rPr>
        <w:t>核准發票</w:t>
      </w:r>
      <w:r>
        <w:rPr>
          <w:rFonts w:ascii="Calibri" w:eastAsia="PMingLiU" w:hAnsi="Calibri"/>
          <w:lang w:eastAsia="zh-TW"/>
        </w:rPr>
        <w:t xml:space="preserve"> (iii) </w:t>
      </w:r>
      <w:r>
        <w:rPr>
          <w:rFonts w:ascii="Calibri" w:eastAsia="PMingLiU" w:hAnsi="PMingLiU" w:cs="MingLiU" w:hint="eastAsia"/>
          <w:lang w:eastAsia="zh-TW"/>
        </w:rPr>
        <w:t>核准所有</w:t>
      </w:r>
      <w:r>
        <w:rPr>
          <w:rFonts w:ascii="Calibri" w:eastAsia="PMingLiU" w:hAnsi="Calibri"/>
          <w:lang w:eastAsia="zh-TW"/>
        </w:rPr>
        <w:t xml:space="preserve"> Self-Serve </w:t>
      </w:r>
      <w:r>
        <w:rPr>
          <w:rFonts w:ascii="Calibri" w:eastAsia="PMingLiU" w:hAnsi="PMingLiU" w:cs="MingLiU" w:hint="eastAsia"/>
          <w:lang w:eastAsia="zh-TW"/>
        </w:rPr>
        <w:t>相關交易，以及</w:t>
      </w:r>
      <w:r>
        <w:rPr>
          <w:rFonts w:ascii="Calibri" w:eastAsia="PMingLiU" w:hAnsi="Calibri"/>
          <w:lang w:eastAsia="zh-TW"/>
        </w:rPr>
        <w:t xml:space="preserve"> (iv) </w:t>
      </w:r>
      <w:r>
        <w:rPr>
          <w:rFonts w:ascii="Calibri" w:eastAsia="PMingLiU" w:hAnsi="PMingLiU" w:cs="MingLiU" w:hint="eastAsia"/>
          <w:lang w:eastAsia="zh-TW"/>
        </w:rPr>
        <w:t>操作銷售點裝置或倉儲裝置</w:t>
      </w:r>
      <w:r>
        <w:rPr>
          <w:rFonts w:ascii="Calibri" w:eastAsia="PMingLiU" w:hAnsi="Calibri"/>
          <w:lang w:eastAsia="zh-TW"/>
        </w:rPr>
        <w:t xml:space="preserve"> (Warehouse Device)</w:t>
      </w:r>
      <w:r>
        <w:rPr>
          <w:rFonts w:ascii="Calibri" w:eastAsia="PMingLiU" w:hAnsi="PMingLiU" w:cs="MingLiU" w:hint="eastAsia"/>
          <w:lang w:eastAsia="zh-TW"/>
        </w:rPr>
        <w:t>。</w:t>
      </w:r>
    </w:p>
    <w:p w14:paraId="61528D85" w14:textId="77777777" w:rsidR="000831B7" w:rsidRDefault="000831B7" w:rsidP="000831B7">
      <w:pPr>
        <w:pStyle w:val="ProductList-Body"/>
        <w:numPr>
          <w:ilvl w:val="1"/>
          <w:numId w:val="10"/>
        </w:numPr>
        <w:ind w:left="990" w:hanging="270"/>
        <w:rPr>
          <w:rFonts w:ascii="Calibri" w:eastAsia="PMingLiU" w:hAnsi="Calibri"/>
          <w:lang w:eastAsia="zh-TW"/>
        </w:rPr>
      </w:pPr>
      <w:r>
        <w:rPr>
          <w:rFonts w:ascii="Calibri" w:eastAsia="PMingLiU" w:hAnsi="PMingLiU" w:cs="MingLiU" w:hint="eastAsia"/>
          <w:lang w:eastAsia="zh-TW"/>
        </w:rPr>
        <w:t>「銷售點裝置」係指位於商業地點內，為了完成客戶所面臨之貨品銷售或服務交易之目的而供任何個人使用的一部裝置。</w:t>
      </w:r>
    </w:p>
    <w:p w14:paraId="370C178F" w14:textId="77777777" w:rsidR="000831B7" w:rsidRDefault="000831B7" w:rsidP="000831B7">
      <w:pPr>
        <w:pStyle w:val="ProductList-Body"/>
        <w:numPr>
          <w:ilvl w:val="1"/>
          <w:numId w:val="10"/>
        </w:numPr>
        <w:ind w:left="990" w:hanging="270"/>
        <w:rPr>
          <w:rFonts w:ascii="Calibri" w:eastAsia="PMingLiU" w:hAnsi="Calibri"/>
          <w:lang w:eastAsia="zh-TW"/>
        </w:rPr>
      </w:pPr>
      <w:r>
        <w:rPr>
          <w:rFonts w:ascii="Calibri" w:eastAsia="PMingLiU" w:hAnsi="PMingLiU" w:cs="MingLiU" w:hint="eastAsia"/>
          <w:lang w:eastAsia="zh-TW"/>
        </w:rPr>
        <w:t>「倉儲裝置」係指專門用來執行倉儲功能的一部裝置，其不得用於任何其他用途。每一部倉儲裝置必須</w:t>
      </w:r>
      <w:r>
        <w:rPr>
          <w:rFonts w:ascii="Calibri" w:eastAsia="PMingLiU" w:hAnsi="Calibri"/>
          <w:lang w:eastAsia="zh-TW"/>
        </w:rPr>
        <w:t xml:space="preserve"> (i) </w:t>
      </w:r>
      <w:r>
        <w:rPr>
          <w:rFonts w:ascii="Calibri" w:eastAsia="PMingLiU" w:hAnsi="PMingLiU" w:cs="MingLiU" w:hint="eastAsia"/>
          <w:lang w:eastAsia="zh-TW"/>
        </w:rPr>
        <w:t>不具備手機功能，且</w:t>
      </w:r>
      <w:r>
        <w:rPr>
          <w:rFonts w:ascii="Calibri" w:eastAsia="PMingLiU" w:hAnsi="Calibri"/>
          <w:lang w:eastAsia="zh-TW"/>
        </w:rPr>
        <w:t xml:space="preserve"> (ii) </w:t>
      </w:r>
      <w:r>
        <w:rPr>
          <w:rFonts w:ascii="Calibri" w:eastAsia="PMingLiU" w:hAnsi="PMingLiU" w:cs="MingLiU" w:hint="eastAsia"/>
          <w:lang w:eastAsia="zh-TW"/>
        </w:rPr>
        <w:t>若裝置係手持式，則已內建條碼掃描器。</w:t>
      </w:r>
    </w:p>
    <w:p w14:paraId="65F0A688" w14:textId="77777777" w:rsidR="000831B7" w:rsidRDefault="000831B7" w:rsidP="000831B7">
      <w:pPr>
        <w:pStyle w:val="ProductList-Body"/>
        <w:numPr>
          <w:ilvl w:val="1"/>
          <w:numId w:val="10"/>
        </w:numPr>
        <w:ind w:left="990" w:hanging="270"/>
        <w:rPr>
          <w:rFonts w:ascii="Calibri" w:eastAsia="PMingLiU" w:hAnsi="Calibri"/>
          <w:lang w:eastAsia="zh-TW"/>
        </w:rPr>
      </w:pPr>
      <w:r>
        <w:rPr>
          <w:rFonts w:ascii="Calibri" w:eastAsia="PMingLiU" w:hAnsi="PMingLiU" w:cs="MingLiU" w:hint="eastAsia"/>
          <w:lang w:eastAsia="zh-TW"/>
        </w:rPr>
        <w:t>「執行倉儲功能」係指接收、外送、進行內部庫存移轉、挑選、包裝及運送貨品，加上在倉儲管理系統的內容下執行庫存計數檢查，並在倉儲及生產線</w:t>
      </w:r>
      <w:r>
        <w:rPr>
          <w:rFonts w:ascii="Calibri" w:eastAsia="PMingLiU" w:hAnsi="Calibri"/>
          <w:lang w:eastAsia="zh-TW"/>
        </w:rPr>
        <w:t xml:space="preserve"> (</w:t>
      </w:r>
      <w:r>
        <w:rPr>
          <w:rFonts w:ascii="Calibri" w:eastAsia="PMingLiU" w:hAnsi="PMingLiU" w:cs="MingLiU" w:hint="eastAsia"/>
          <w:lang w:eastAsia="zh-TW"/>
        </w:rPr>
        <w:t>不包括所有其他交易類型</w:t>
      </w:r>
      <w:r>
        <w:rPr>
          <w:rFonts w:ascii="Calibri" w:eastAsia="PMingLiU" w:hAnsi="Calibri"/>
          <w:lang w:eastAsia="zh-TW"/>
        </w:rPr>
        <w:t xml:space="preserve">) </w:t>
      </w:r>
      <w:r>
        <w:rPr>
          <w:rFonts w:ascii="Calibri" w:eastAsia="PMingLiU" w:hAnsi="PMingLiU" w:cs="MingLiU" w:hint="eastAsia"/>
          <w:lang w:eastAsia="zh-TW"/>
        </w:rPr>
        <w:t>間擷取原料及製成品之移轉時，比照生產訂單公告輸出及物料消耗。</w:t>
      </w:r>
    </w:p>
    <w:p w14:paraId="5C31AA96" w14:textId="77777777" w:rsidR="000831B7" w:rsidRDefault="000831B7" w:rsidP="000831B7">
      <w:pPr>
        <w:pStyle w:val="ProductList-Body"/>
        <w:numPr>
          <w:ilvl w:val="1"/>
          <w:numId w:val="10"/>
        </w:numPr>
        <w:ind w:left="990" w:hanging="270"/>
        <w:rPr>
          <w:rFonts w:ascii="Calibri" w:eastAsia="PMingLiU" w:hAnsi="Calibri"/>
          <w:lang w:eastAsia="zh-TW"/>
        </w:rPr>
      </w:pPr>
      <w:r>
        <w:rPr>
          <w:rFonts w:ascii="Calibri" w:eastAsia="PMingLiU" w:hAnsi="PMingLiU" w:cs="MingLiU" w:hint="eastAsia"/>
          <w:lang w:eastAsia="zh-TW"/>
        </w:rPr>
        <w:t>「商業地點」或「市集」係指在與客戶結束貨品或服務交易時，由　貴用戶所操作之實體位置</w:t>
      </w:r>
      <w:r>
        <w:rPr>
          <w:rFonts w:ascii="Calibri" w:eastAsia="PMingLiU" w:hAnsi="Calibri"/>
          <w:lang w:eastAsia="zh-TW"/>
        </w:rPr>
        <w:t xml:space="preserve"> (</w:t>
      </w:r>
      <w:r>
        <w:rPr>
          <w:rFonts w:ascii="Calibri" w:eastAsia="PMingLiU" w:hAnsi="PMingLiU" w:cs="MingLiU" w:hint="eastAsia"/>
          <w:lang w:eastAsia="zh-TW"/>
        </w:rPr>
        <w:t>靜態或流動</w:t>
      </w:r>
      <w:r>
        <w:rPr>
          <w:rFonts w:ascii="Calibri" w:eastAsia="PMingLiU" w:hAnsi="Calibri"/>
          <w:lang w:eastAsia="zh-TW"/>
        </w:rPr>
        <w:t>)</w:t>
      </w:r>
      <w:r>
        <w:rPr>
          <w:rFonts w:ascii="Calibri" w:eastAsia="PMingLiU" w:hAnsi="PMingLiU" w:cs="MingLiU" w:hint="eastAsia"/>
          <w:lang w:eastAsia="zh-TW"/>
        </w:rPr>
        <w:t>。</w:t>
      </w:r>
    </w:p>
    <w:p w14:paraId="786A2E01" w14:textId="77777777" w:rsidR="000831B7" w:rsidRDefault="000831B7" w:rsidP="000831B7">
      <w:pPr>
        <w:pStyle w:val="ProductList-Body"/>
        <w:numPr>
          <w:ilvl w:val="0"/>
          <w:numId w:val="10"/>
        </w:numPr>
        <w:ind w:left="450" w:hanging="270"/>
        <w:rPr>
          <w:rFonts w:ascii="Calibri" w:eastAsia="PMingLiU" w:hAnsi="Calibri"/>
        </w:rPr>
      </w:pPr>
      <w:r>
        <w:rPr>
          <w:rFonts w:ascii="Calibri" w:eastAsia="PMingLiU" w:hAnsi="Calibri"/>
        </w:rPr>
        <w:t xml:space="preserve">Functional CAL (Task CAL + Functional </w:t>
      </w:r>
      <w:r>
        <w:rPr>
          <w:rFonts w:ascii="Calibri" w:eastAsia="PMingLiU" w:hAnsi="PMingLiU" w:cs="MingLiU" w:hint="eastAsia"/>
        </w:rPr>
        <w:t>累加</w:t>
      </w:r>
      <w:r>
        <w:rPr>
          <w:rFonts w:ascii="Calibri" w:eastAsia="PMingLiU" w:hAnsi="Calibri"/>
        </w:rPr>
        <w:t xml:space="preserve"> CAL)</w:t>
      </w:r>
    </w:p>
    <w:p w14:paraId="1C73E3B0" w14:textId="77777777" w:rsidR="000831B7" w:rsidRPr="00DD6188" w:rsidRDefault="000831B7" w:rsidP="000831B7">
      <w:pPr>
        <w:pStyle w:val="ProductList-Body"/>
        <w:ind w:left="450"/>
        <w:rPr>
          <w:rFonts w:ascii="Calibri" w:eastAsia="PMingLiU" w:hAnsi="Calibri"/>
          <w:spacing w:val="-2"/>
          <w:lang w:eastAsia="zh-TW"/>
        </w:rPr>
      </w:pPr>
      <w:r w:rsidRPr="00DD6188">
        <w:rPr>
          <w:rFonts w:ascii="Calibri" w:eastAsia="PMingLiU" w:hAnsi="PMingLiU" w:cs="MingLiU" w:hint="eastAsia"/>
          <w:spacing w:val="-2"/>
          <w:lang w:eastAsia="zh-TW"/>
        </w:rPr>
        <w:t>授與使用者權利以便</w:t>
      </w:r>
      <w:r w:rsidRPr="00DD6188">
        <w:rPr>
          <w:rFonts w:ascii="Calibri" w:eastAsia="PMingLiU" w:hAnsi="Calibri"/>
          <w:spacing w:val="-2"/>
          <w:lang w:eastAsia="zh-TW"/>
        </w:rPr>
        <w:t xml:space="preserve"> (i) </w:t>
      </w:r>
      <w:r w:rsidRPr="00DD6188">
        <w:rPr>
          <w:rFonts w:ascii="Calibri" w:eastAsia="PMingLiU" w:hAnsi="PMingLiU" w:cs="MingLiU" w:hint="eastAsia"/>
          <w:spacing w:val="-2"/>
          <w:lang w:eastAsia="zh-TW"/>
        </w:rPr>
        <w:t>使用由軟體所提供之建立好的營運週期及商業程序，</w:t>
      </w:r>
      <w:r w:rsidRPr="00DD6188">
        <w:rPr>
          <w:rFonts w:ascii="Calibri" w:eastAsia="PMingLiU" w:hAnsi="Calibri"/>
          <w:spacing w:val="-2"/>
          <w:lang w:eastAsia="zh-TW"/>
        </w:rPr>
        <w:t xml:space="preserve">(ii) </w:t>
      </w:r>
      <w:r w:rsidRPr="00DD6188">
        <w:rPr>
          <w:rFonts w:ascii="Calibri" w:eastAsia="PMingLiU" w:hAnsi="PMingLiU" w:cs="MingLiU" w:hint="eastAsia"/>
          <w:spacing w:val="-2"/>
          <w:lang w:eastAsia="zh-TW"/>
        </w:rPr>
        <w:t>建立及更新</w:t>
      </w:r>
      <w:r w:rsidRPr="00DD6188">
        <w:rPr>
          <w:rFonts w:ascii="Calibri" w:eastAsia="PMingLiU" w:hAnsi="Calibri"/>
          <w:spacing w:val="-2"/>
          <w:lang w:eastAsia="zh-TW"/>
        </w:rPr>
        <w:t xml:space="preserve"> (a) </w:t>
      </w:r>
      <w:r w:rsidRPr="00DD6188">
        <w:rPr>
          <w:rFonts w:ascii="Calibri" w:eastAsia="PMingLiU" w:hAnsi="PMingLiU" w:cs="MingLiU" w:hint="eastAsia"/>
          <w:spacing w:val="-2"/>
          <w:lang w:eastAsia="zh-TW"/>
        </w:rPr>
        <w:t>職位申請或</w:t>
      </w:r>
      <w:r w:rsidRPr="00DD6188">
        <w:rPr>
          <w:rFonts w:ascii="Calibri" w:eastAsia="PMingLiU" w:hAnsi="Calibri"/>
          <w:spacing w:val="-2"/>
          <w:lang w:eastAsia="zh-TW"/>
        </w:rPr>
        <w:t xml:space="preserve"> (b) </w:t>
      </w:r>
      <w:r w:rsidRPr="00DD6188">
        <w:rPr>
          <w:rFonts w:ascii="Calibri" w:eastAsia="PMingLiU" w:hAnsi="PMingLiU" w:cs="MingLiU" w:hint="eastAsia"/>
          <w:spacing w:val="-2"/>
          <w:lang w:eastAsia="zh-TW"/>
        </w:rPr>
        <w:t>與應徵者、員工、客戶、廠商或零件型錄有關的主要資料記錄，</w:t>
      </w:r>
      <w:r w:rsidRPr="00DD6188">
        <w:rPr>
          <w:rFonts w:ascii="Calibri" w:eastAsia="PMingLiU" w:hAnsi="Calibri"/>
          <w:spacing w:val="-2"/>
          <w:lang w:eastAsia="zh-TW"/>
        </w:rPr>
        <w:t xml:space="preserve">(iii) </w:t>
      </w:r>
      <w:r w:rsidRPr="00DD6188">
        <w:rPr>
          <w:rFonts w:ascii="Calibri" w:eastAsia="PMingLiU" w:hAnsi="PMingLiU" w:cs="MingLiU" w:hint="eastAsia"/>
          <w:spacing w:val="-2"/>
          <w:lang w:eastAsia="zh-TW"/>
        </w:rPr>
        <w:t>操作市集管理員裝置</w:t>
      </w:r>
      <w:r w:rsidRPr="00DD6188">
        <w:rPr>
          <w:rFonts w:ascii="Calibri" w:eastAsia="PMingLiU" w:hAnsi="Calibri"/>
          <w:spacing w:val="-2"/>
          <w:lang w:eastAsia="zh-TW"/>
        </w:rPr>
        <w:t xml:space="preserve"> (Store Manager Device)</w:t>
      </w:r>
      <w:r w:rsidRPr="00DD6188">
        <w:rPr>
          <w:rFonts w:ascii="Calibri" w:eastAsia="PMingLiU" w:hAnsi="PMingLiU" w:cs="MingLiU" w:hint="eastAsia"/>
          <w:spacing w:val="-2"/>
          <w:lang w:eastAsia="zh-TW"/>
        </w:rPr>
        <w:t>，及</w:t>
      </w:r>
      <w:r w:rsidRPr="00DD6188">
        <w:rPr>
          <w:rFonts w:ascii="Calibri" w:eastAsia="PMingLiU" w:hAnsi="Calibri"/>
          <w:spacing w:val="-2"/>
          <w:lang w:eastAsia="zh-TW"/>
        </w:rPr>
        <w:t xml:space="preserve"> (iv) </w:t>
      </w:r>
      <w:r w:rsidRPr="00DD6188">
        <w:rPr>
          <w:rFonts w:ascii="Calibri" w:eastAsia="PMingLiU" w:hAnsi="PMingLiU" w:cs="MingLiU" w:hint="eastAsia"/>
          <w:spacing w:val="-2"/>
          <w:lang w:eastAsia="zh-TW"/>
        </w:rPr>
        <w:t>核准所有</w:t>
      </w:r>
      <w:r w:rsidRPr="00DD6188">
        <w:rPr>
          <w:rFonts w:ascii="Calibri" w:eastAsia="PMingLiU" w:hAnsi="Calibri"/>
          <w:spacing w:val="-2"/>
          <w:lang w:eastAsia="zh-TW"/>
        </w:rPr>
        <w:t xml:space="preserve"> Task </w:t>
      </w:r>
      <w:r w:rsidRPr="00DD6188">
        <w:rPr>
          <w:rFonts w:ascii="Calibri" w:eastAsia="PMingLiU" w:hAnsi="PMingLiU" w:cs="MingLiU" w:hint="eastAsia"/>
          <w:spacing w:val="-2"/>
          <w:lang w:eastAsia="zh-TW"/>
        </w:rPr>
        <w:t>和</w:t>
      </w:r>
      <w:r w:rsidRPr="00DD6188">
        <w:rPr>
          <w:rFonts w:ascii="Calibri" w:eastAsia="PMingLiU" w:hAnsi="Calibri"/>
          <w:spacing w:val="-2"/>
          <w:lang w:eastAsia="zh-TW"/>
        </w:rPr>
        <w:t xml:space="preserve"> Self-Serve </w:t>
      </w:r>
      <w:r w:rsidRPr="00DD6188">
        <w:rPr>
          <w:rFonts w:ascii="Calibri" w:eastAsia="PMingLiU" w:hAnsi="PMingLiU" w:cs="MingLiU" w:hint="eastAsia"/>
          <w:spacing w:val="-2"/>
          <w:lang w:eastAsia="zh-TW"/>
        </w:rPr>
        <w:t>相關交易。</w:t>
      </w:r>
    </w:p>
    <w:p w14:paraId="24F28C37" w14:textId="77777777" w:rsidR="000831B7" w:rsidRDefault="000831B7" w:rsidP="000831B7">
      <w:pPr>
        <w:pStyle w:val="ProductList-Body"/>
        <w:numPr>
          <w:ilvl w:val="1"/>
          <w:numId w:val="10"/>
        </w:numPr>
        <w:ind w:left="990" w:hanging="270"/>
        <w:rPr>
          <w:rFonts w:ascii="Calibri" w:eastAsia="PMingLiU" w:hAnsi="Calibri"/>
          <w:lang w:eastAsia="zh-TW"/>
        </w:rPr>
      </w:pPr>
      <w:r>
        <w:rPr>
          <w:rFonts w:ascii="Calibri" w:eastAsia="PMingLiU" w:hAnsi="PMingLiU" w:cs="MingLiU" w:hint="eastAsia"/>
          <w:lang w:eastAsia="zh-TW"/>
        </w:rPr>
        <w:t>「市集管理員裝置」</w:t>
      </w:r>
      <w:r>
        <w:rPr>
          <w:rFonts w:ascii="Calibri" w:eastAsia="PMingLiU" w:hAnsi="Calibri"/>
          <w:lang w:eastAsia="zh-TW"/>
        </w:rPr>
        <w:t xml:space="preserve">(Store Manager Device) </w:t>
      </w:r>
      <w:r>
        <w:rPr>
          <w:rFonts w:ascii="Calibri" w:eastAsia="PMingLiU" w:hAnsi="PMingLiU" w:cs="MingLiU" w:hint="eastAsia"/>
          <w:lang w:eastAsia="zh-TW"/>
        </w:rPr>
        <w:t>係指位於商業地點供任何個人使用的一部裝置，專門用來僅針對該商業地點執行下列工作：</w:t>
      </w:r>
      <w:r>
        <w:rPr>
          <w:rFonts w:ascii="Calibri" w:eastAsia="PMingLiU" w:hAnsi="Calibri"/>
          <w:lang w:eastAsia="zh-TW"/>
        </w:rPr>
        <w:t xml:space="preserve">(i) </w:t>
      </w:r>
      <w:r>
        <w:rPr>
          <w:rFonts w:ascii="Calibri" w:eastAsia="PMingLiU" w:hAnsi="PMingLiU" w:cs="MingLiU" w:hint="eastAsia"/>
          <w:lang w:eastAsia="zh-TW"/>
        </w:rPr>
        <w:t>管理及補充庫存，</w:t>
      </w:r>
      <w:r>
        <w:rPr>
          <w:rFonts w:ascii="Calibri" w:eastAsia="PMingLiU" w:hAnsi="Calibri"/>
          <w:lang w:eastAsia="zh-TW"/>
        </w:rPr>
        <w:t xml:space="preserve">(ii) </w:t>
      </w:r>
      <w:r>
        <w:rPr>
          <w:rFonts w:ascii="Calibri" w:eastAsia="PMingLiU" w:hAnsi="PMingLiU" w:cs="MingLiU" w:hint="eastAsia"/>
          <w:lang w:eastAsia="zh-TW"/>
        </w:rPr>
        <w:t>收銀機結餘及處理日常收據，</w:t>
      </w:r>
      <w:r>
        <w:rPr>
          <w:rFonts w:ascii="Calibri" w:eastAsia="PMingLiU" w:hAnsi="Calibri"/>
          <w:lang w:eastAsia="zh-TW"/>
        </w:rPr>
        <w:t xml:space="preserve">(iii) </w:t>
      </w:r>
      <w:r>
        <w:rPr>
          <w:rFonts w:ascii="Calibri" w:eastAsia="PMingLiU" w:hAnsi="PMingLiU" w:cs="MingLiU" w:hint="eastAsia"/>
          <w:lang w:eastAsia="zh-TW"/>
        </w:rPr>
        <w:t>設定及維護</w:t>
      </w:r>
      <w:r>
        <w:rPr>
          <w:rFonts w:ascii="Calibri" w:eastAsia="PMingLiU" w:hAnsi="Calibri"/>
          <w:lang w:eastAsia="zh-TW"/>
        </w:rPr>
        <w:t xml:space="preserve"> ISV </w:t>
      </w:r>
      <w:r>
        <w:rPr>
          <w:rFonts w:ascii="Calibri" w:eastAsia="PMingLiU" w:hAnsi="PMingLiU" w:cs="MingLiU" w:hint="eastAsia"/>
          <w:lang w:eastAsia="zh-TW"/>
        </w:rPr>
        <w:t>裝置所顯示的功能表選項，</w:t>
      </w:r>
      <w:r>
        <w:rPr>
          <w:rFonts w:ascii="Calibri" w:eastAsia="PMingLiU" w:hAnsi="Calibri"/>
          <w:lang w:eastAsia="zh-TW"/>
        </w:rPr>
        <w:t xml:space="preserve">(iv) </w:t>
      </w:r>
      <w:r>
        <w:rPr>
          <w:rFonts w:ascii="Calibri" w:eastAsia="PMingLiU" w:hAnsi="PMingLiU" w:cs="MingLiU" w:hint="eastAsia"/>
          <w:lang w:eastAsia="zh-TW"/>
        </w:rPr>
        <w:t>訂購執行商業地點作業所需的供應品及服務，</w:t>
      </w:r>
      <w:r>
        <w:rPr>
          <w:rFonts w:ascii="Calibri" w:eastAsia="PMingLiU" w:hAnsi="Calibri"/>
          <w:lang w:eastAsia="zh-TW"/>
        </w:rPr>
        <w:t xml:space="preserve">(v) </w:t>
      </w:r>
      <w:r>
        <w:rPr>
          <w:rFonts w:ascii="Calibri" w:eastAsia="PMingLiU" w:hAnsi="PMingLiU" w:cs="MingLiU" w:hint="eastAsia"/>
          <w:lang w:eastAsia="zh-TW"/>
        </w:rPr>
        <w:t>管理商業地點人員，</w:t>
      </w:r>
      <w:r>
        <w:rPr>
          <w:rFonts w:ascii="Calibri" w:eastAsia="PMingLiU" w:hAnsi="Calibri"/>
          <w:lang w:eastAsia="zh-TW"/>
        </w:rPr>
        <w:t xml:space="preserve">(vi) </w:t>
      </w:r>
      <w:r>
        <w:rPr>
          <w:rFonts w:ascii="Calibri" w:eastAsia="PMingLiU" w:hAnsi="PMingLiU" w:cs="MingLiU" w:hint="eastAsia"/>
          <w:lang w:eastAsia="zh-TW"/>
        </w:rPr>
        <w:t>處理分析及管理商業地點結果所需的報告，以及</w:t>
      </w:r>
      <w:r>
        <w:rPr>
          <w:rFonts w:ascii="Calibri" w:eastAsia="PMingLiU" w:hAnsi="Calibri"/>
          <w:lang w:eastAsia="zh-TW"/>
        </w:rPr>
        <w:t xml:space="preserve"> (vii) </w:t>
      </w:r>
      <w:r>
        <w:rPr>
          <w:rFonts w:ascii="Calibri" w:eastAsia="PMingLiU" w:hAnsi="PMingLiU" w:cs="MingLiU" w:hint="eastAsia"/>
          <w:lang w:eastAsia="zh-TW"/>
        </w:rPr>
        <w:t>管理與商業地點作業相關的主要資料。</w:t>
      </w:r>
    </w:p>
    <w:p w14:paraId="07F9D314" w14:textId="77777777" w:rsidR="000831B7" w:rsidRDefault="000831B7" w:rsidP="000831B7">
      <w:pPr>
        <w:pStyle w:val="ProductList-Body"/>
        <w:numPr>
          <w:ilvl w:val="0"/>
          <w:numId w:val="10"/>
        </w:numPr>
        <w:ind w:left="450" w:hanging="270"/>
        <w:rPr>
          <w:rFonts w:ascii="Calibri" w:eastAsia="PMingLiU" w:hAnsi="Calibri"/>
        </w:rPr>
      </w:pPr>
      <w:r>
        <w:rPr>
          <w:rFonts w:ascii="Calibri" w:eastAsia="PMingLiU" w:hAnsi="Calibri"/>
        </w:rPr>
        <w:t xml:space="preserve">Enterprise CAL (Functional CAL + Enterprise </w:t>
      </w:r>
      <w:r>
        <w:rPr>
          <w:rFonts w:ascii="Calibri" w:eastAsia="PMingLiU" w:hAnsi="PMingLiU" w:cs="MingLiU" w:hint="eastAsia"/>
        </w:rPr>
        <w:t>累加</w:t>
      </w:r>
      <w:r>
        <w:rPr>
          <w:rFonts w:ascii="Calibri" w:eastAsia="PMingLiU" w:hAnsi="Calibri"/>
        </w:rPr>
        <w:t xml:space="preserve"> CAL)</w:t>
      </w:r>
    </w:p>
    <w:p w14:paraId="1623697B" w14:textId="77777777" w:rsidR="000831B7" w:rsidRDefault="000831B7" w:rsidP="000831B7">
      <w:pPr>
        <w:pStyle w:val="ProductList-Body"/>
        <w:ind w:left="450"/>
        <w:rPr>
          <w:rFonts w:ascii="Calibri" w:eastAsia="PMingLiU" w:hAnsi="Calibri"/>
          <w:lang w:eastAsia="zh-TW"/>
        </w:rPr>
      </w:pPr>
      <w:r>
        <w:rPr>
          <w:rFonts w:ascii="Calibri" w:eastAsia="PMingLiU" w:hAnsi="PMingLiU" w:cs="MingLiU" w:hint="eastAsia"/>
          <w:lang w:eastAsia="zh-TW"/>
        </w:rPr>
        <w:t>授與使用者對整個</w:t>
      </w:r>
      <w:r>
        <w:rPr>
          <w:rFonts w:ascii="Calibri" w:eastAsia="PMingLiU" w:hAnsi="Calibri"/>
          <w:lang w:eastAsia="zh-TW"/>
        </w:rPr>
        <w:t xml:space="preserve"> ERP </w:t>
      </w:r>
      <w:r>
        <w:rPr>
          <w:rFonts w:ascii="Calibri" w:eastAsia="PMingLiU" w:hAnsi="PMingLiU" w:cs="MingLiU" w:hint="eastAsia"/>
          <w:lang w:eastAsia="zh-TW"/>
        </w:rPr>
        <w:t>解決方案之伺服器軟體中的所有功能之完整無限制存取權利。</w:t>
      </w:r>
    </w:p>
    <w:p w14:paraId="67924489" w14:textId="77777777" w:rsidR="000831B7" w:rsidRDefault="000831B7" w:rsidP="001B2E2F">
      <w:pPr>
        <w:pStyle w:val="ProductList-Body"/>
        <w:numPr>
          <w:ilvl w:val="1"/>
          <w:numId w:val="10"/>
        </w:numPr>
        <w:ind w:left="990" w:hanging="270"/>
        <w:rPr>
          <w:rFonts w:ascii="Calibri" w:eastAsia="PMingLiU" w:hAnsi="Calibri"/>
        </w:rPr>
      </w:pPr>
      <w:r>
        <w:rPr>
          <w:rFonts w:ascii="Calibri" w:eastAsia="PMingLiU" w:hAnsi="PMingLiU" w:cs="MingLiU" w:hint="eastAsia"/>
        </w:rPr>
        <w:t>完整使用權利</w:t>
      </w:r>
    </w:p>
    <w:p w14:paraId="715C2617" w14:textId="77777777" w:rsidR="000831B7" w:rsidRDefault="000831B7" w:rsidP="000831B7">
      <w:pPr>
        <w:pStyle w:val="ProductList-Body"/>
        <w:rPr>
          <w:rFonts w:ascii="Calibri" w:eastAsia="PMingLiU" w:hAnsi="Calibri"/>
        </w:rPr>
      </w:pPr>
    </w:p>
    <w:p w14:paraId="772E36E4" w14:textId="77777777" w:rsidR="000831B7" w:rsidRDefault="000831B7" w:rsidP="000831B7">
      <w:pPr>
        <w:pStyle w:val="ProductList-Body"/>
        <w:ind w:left="180"/>
        <w:rPr>
          <w:rFonts w:ascii="Calibri" w:eastAsia="PMingLiU" w:hAnsi="Calibri"/>
          <w:lang w:eastAsia="zh-TW"/>
        </w:rPr>
      </w:pPr>
      <w:r>
        <w:rPr>
          <w:rFonts w:ascii="Calibri" w:eastAsia="PMingLiU" w:hAnsi="PMingLiU" w:cs="MingLiU" w:hint="eastAsia"/>
          <w:lang w:eastAsia="zh-TW"/>
        </w:rPr>
        <w:t>外部使用者不需要</w:t>
      </w:r>
      <w:r>
        <w:rPr>
          <w:rFonts w:ascii="Calibri" w:eastAsia="PMingLiU" w:hAnsi="Calibri"/>
          <w:lang w:eastAsia="zh-TW"/>
        </w:rPr>
        <w:t xml:space="preserve"> CAL</w:t>
      </w:r>
      <w:r>
        <w:rPr>
          <w:rFonts w:ascii="Calibri" w:eastAsia="PMingLiU" w:hAnsi="PMingLiU" w:cs="MingLiU" w:hint="eastAsia"/>
          <w:lang w:eastAsia="zh-TW"/>
        </w:rPr>
        <w:t>。外部使用者授權不得用於營業程序外包用途。</w:t>
      </w:r>
    </w:p>
    <w:p w14:paraId="42FCB074" w14:textId="77777777" w:rsidR="000831B7" w:rsidRPr="00DD6188" w:rsidRDefault="000831B7" w:rsidP="000831B7">
      <w:pPr>
        <w:pStyle w:val="ProductList-Body"/>
        <w:ind w:left="180"/>
        <w:rPr>
          <w:rFonts w:ascii="Calibri" w:eastAsia="PMingLiU" w:hAnsi="Calibri"/>
          <w:sz w:val="16"/>
          <w:lang w:eastAsia="zh-TW"/>
        </w:rPr>
      </w:pPr>
    </w:p>
    <w:p w14:paraId="730A3412" w14:textId="77777777" w:rsidR="000831B7" w:rsidRDefault="000831B7" w:rsidP="000831B7">
      <w:pPr>
        <w:pStyle w:val="ProductList-Body"/>
        <w:ind w:left="180"/>
        <w:rPr>
          <w:rFonts w:ascii="Calibri" w:eastAsia="PMingLiU" w:hAnsi="Calibri"/>
        </w:rPr>
      </w:pPr>
      <w:r>
        <w:rPr>
          <w:rFonts w:ascii="Calibri" w:eastAsia="PMingLiU" w:hAnsi="PMingLiU" w:cs="MingLiU" w:hint="eastAsia"/>
        </w:rPr>
        <w:t>請參閱</w:t>
      </w:r>
      <w:r>
        <w:rPr>
          <w:rFonts w:ascii="Calibri" w:eastAsia="PMingLiU" w:hAnsi="Calibri" w:hint="eastAsia"/>
        </w:rPr>
        <w:t xml:space="preserve"> </w:t>
      </w:r>
      <w:hyperlink r:id="rId37" w:history="1">
        <w:r>
          <w:rPr>
            <w:rStyle w:val="Hyperlink"/>
            <w:rFonts w:ascii="Calibri" w:eastAsia="PMingLiU" w:hAnsi="Calibri"/>
          </w:rPr>
          <w:t>http://www.microsoft.com/en-us/dynamics/erp-buy-ax-software.aspx</w:t>
        </w:r>
      </w:hyperlink>
      <w:r w:rsidRPr="001B2E2F">
        <w:rPr>
          <w:rStyle w:val="Hyperlink"/>
          <w:rFonts w:ascii="Calibri" w:eastAsia="PMingLiU" w:hAnsi="Calibri"/>
          <w:u w:val="none"/>
        </w:rPr>
        <w:t xml:space="preserve"> </w:t>
      </w:r>
      <w:r>
        <w:rPr>
          <w:rFonts w:ascii="Calibri" w:eastAsia="PMingLiU" w:hAnsi="PMingLiU" w:cs="MingLiU" w:hint="eastAsia"/>
        </w:rPr>
        <w:t>深入了解</w:t>
      </w:r>
      <w:r>
        <w:rPr>
          <w:rFonts w:ascii="Calibri" w:eastAsia="PMingLiU" w:hAnsi="Calibri"/>
        </w:rPr>
        <w:t xml:space="preserve"> Microsoft Dynamics AX R3 CAL </w:t>
      </w:r>
      <w:r>
        <w:rPr>
          <w:rFonts w:ascii="Calibri" w:eastAsia="PMingLiU" w:hAnsi="PMingLiU" w:cs="MingLiU" w:hint="eastAsia"/>
        </w:rPr>
        <w:t>選擇方案。</w:t>
      </w:r>
    </w:p>
    <w:p w14:paraId="697C7FE3" w14:textId="77777777" w:rsidR="000831B7" w:rsidRPr="00DD6188" w:rsidRDefault="000831B7" w:rsidP="000831B7">
      <w:pPr>
        <w:pStyle w:val="ProductList-Body"/>
        <w:rPr>
          <w:rFonts w:ascii="Calibri" w:eastAsia="PMingLiU" w:hAnsi="Calibri"/>
          <w:sz w:val="16"/>
        </w:rPr>
      </w:pPr>
    </w:p>
    <w:p w14:paraId="6843104A" w14:textId="77777777" w:rsidR="000831B7" w:rsidRDefault="000831B7" w:rsidP="000831B7">
      <w:pPr>
        <w:pStyle w:val="ProductList-Body"/>
        <w:rPr>
          <w:rFonts w:ascii="Calibri" w:eastAsia="PMingLiU" w:hAnsi="Calibri"/>
        </w:rPr>
      </w:pPr>
      <w:r>
        <w:rPr>
          <w:rFonts w:ascii="Calibri" w:eastAsia="PMingLiU" w:hAnsi="PMingLiU" w:cs="MingLiU" w:hint="eastAsia"/>
          <w:b/>
          <w:color w:val="00188F"/>
        </w:rPr>
        <w:t>增補授權條款</w:t>
      </w:r>
    </w:p>
    <w:p w14:paraId="6FD4C524" w14:textId="77777777" w:rsidR="000831B7" w:rsidRDefault="000831B7" w:rsidP="000831B7">
      <w:pPr>
        <w:pStyle w:val="ProductList-Body"/>
        <w:rPr>
          <w:rFonts w:ascii="Calibri" w:eastAsia="PMingLiU" w:hAnsi="Calibri"/>
        </w:rPr>
      </w:pPr>
      <w:r>
        <w:rPr>
          <w:rFonts w:ascii="Calibri" w:eastAsia="PMingLiU" w:hAnsi="PMingLiU" w:cs="MingLiU" w:hint="eastAsia"/>
        </w:rPr>
        <w:t>對電子商務元件</w:t>
      </w:r>
      <w:r>
        <w:rPr>
          <w:rFonts w:ascii="Calibri" w:eastAsia="PMingLiU" w:hAnsi="Calibri"/>
        </w:rPr>
        <w:t xml:space="preserve"> (eCommerce Components)</w:t>
      </w:r>
      <w:r>
        <w:rPr>
          <w:rFonts w:ascii="Calibri" w:eastAsia="PMingLiU" w:hAnsi="PMingLiU" w:cs="MingLiU" w:hint="eastAsia"/>
        </w:rPr>
        <w:t>、銷售點元件</w:t>
      </w:r>
      <w:r>
        <w:rPr>
          <w:rFonts w:ascii="Calibri" w:eastAsia="PMingLiU" w:hAnsi="Calibri"/>
        </w:rPr>
        <w:t xml:space="preserve"> (Point of Sale Components) </w:t>
      </w:r>
      <w:r>
        <w:rPr>
          <w:rFonts w:ascii="Calibri" w:eastAsia="PMingLiU" w:hAnsi="PMingLiU" w:cs="MingLiU" w:hint="eastAsia"/>
        </w:rPr>
        <w:t>和</w:t>
      </w:r>
      <w:r>
        <w:rPr>
          <w:rFonts w:ascii="Calibri" w:eastAsia="PMingLiU" w:hAnsi="Calibri"/>
        </w:rPr>
        <w:t xml:space="preserve"> Microsoft Dynamics AX 2012 R3 </w:t>
      </w:r>
      <w:r>
        <w:rPr>
          <w:rFonts w:ascii="Calibri" w:eastAsia="PMingLiU" w:hAnsi="PMingLiU" w:cs="MingLiU" w:hint="eastAsia"/>
        </w:rPr>
        <w:t>的類似更新與增補程式之使用，需受下列位置之增補授權條款所規範：</w:t>
      </w:r>
      <w:hyperlink r:id="rId38" w:history="1">
        <w:r>
          <w:rPr>
            <w:rStyle w:val="Hyperlink"/>
            <w:rFonts w:ascii="Calibri" w:eastAsia="PMingLiU" w:hAnsi="Calibri"/>
          </w:rPr>
          <w:t>http://www.microsoft.com/en-us/dynamics/erp-buy-ax-software.aspx</w:t>
        </w:r>
      </w:hyperlink>
      <w:r>
        <w:rPr>
          <w:rFonts w:ascii="Calibri" w:eastAsia="PMingLiU" w:hAnsi="PMingLiU" w:cs="MingLiU" w:hint="eastAsia"/>
        </w:rPr>
        <w:t>。</w:t>
      </w:r>
    </w:p>
    <w:p w14:paraId="509BE33F" w14:textId="77777777" w:rsidR="001B2E2F" w:rsidRPr="00DD6188" w:rsidRDefault="001B2E2F" w:rsidP="000831B7">
      <w:pPr>
        <w:pStyle w:val="ProductList-Body"/>
        <w:rPr>
          <w:rFonts w:ascii="Calibri" w:eastAsia="PMingLiU" w:hAnsi="Calibri"/>
          <w:sz w:val="16"/>
        </w:rPr>
      </w:pPr>
    </w:p>
    <w:p w14:paraId="0769DAC1"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具備有效軟體保證之零售客戶的</w:t>
      </w:r>
      <w:r>
        <w:rPr>
          <w:rFonts w:ascii="Calibri" w:eastAsia="PMingLiU" w:hAnsi="Calibri"/>
          <w:b/>
          <w:color w:val="00188F"/>
          <w:lang w:eastAsia="zh-TW"/>
        </w:rPr>
        <w:t xml:space="preserve"> Microsoft Dynamics AX 2012 </w:t>
      </w:r>
      <w:r>
        <w:rPr>
          <w:rFonts w:ascii="Calibri" w:eastAsia="PMingLiU" w:hAnsi="PMingLiU" w:cs="MingLiU" w:hint="eastAsia"/>
          <w:b/>
          <w:color w:val="00188F"/>
          <w:lang w:eastAsia="zh-TW"/>
        </w:rPr>
        <w:t>升級權利</w:t>
      </w:r>
    </w:p>
    <w:p w14:paraId="02F9E30D" w14:textId="77777777" w:rsidR="000831B7" w:rsidRDefault="000831B7" w:rsidP="000831B7">
      <w:pPr>
        <w:pStyle w:val="ProductList-Body"/>
        <w:rPr>
          <w:rFonts w:ascii="Calibri" w:eastAsia="PMingLiU" w:hAnsi="PMingLiU" w:cs="MingLiU"/>
          <w:lang w:eastAsia="zh-TW"/>
        </w:rPr>
      </w:pPr>
      <w:r>
        <w:rPr>
          <w:rFonts w:ascii="Calibri" w:eastAsia="PMingLiU" w:hAnsi="PMingLiU" w:cs="MingLiU" w:hint="eastAsia"/>
          <w:lang w:eastAsia="zh-TW"/>
        </w:rPr>
        <w:t>已取得適用零售之</w:t>
      </w:r>
      <w:r>
        <w:rPr>
          <w:rFonts w:ascii="Calibri" w:eastAsia="PMingLiU" w:hAnsi="Calibri"/>
          <w:lang w:eastAsia="zh-TW"/>
        </w:rPr>
        <w:t xml:space="preserve"> Microsoft Dynamics AX 2012 </w:t>
      </w:r>
      <w:r>
        <w:rPr>
          <w:rFonts w:ascii="Calibri" w:eastAsia="PMingLiU" w:hAnsi="PMingLiU" w:cs="MingLiU" w:hint="eastAsia"/>
          <w:lang w:eastAsia="zh-TW"/>
        </w:rPr>
        <w:t>使用權、且自</w:t>
      </w:r>
      <w:r>
        <w:rPr>
          <w:rFonts w:ascii="Calibri" w:eastAsia="PMingLiU" w:hAnsi="Calibri"/>
          <w:lang w:eastAsia="zh-TW"/>
        </w:rPr>
        <w:t xml:space="preserve"> 2014 </w:t>
      </w:r>
      <w:r>
        <w:rPr>
          <w:rFonts w:ascii="Calibri" w:eastAsia="PMingLiU" w:hAnsi="PMingLiU" w:cs="MingLiU" w:hint="eastAsia"/>
          <w:lang w:eastAsia="zh-TW"/>
        </w:rPr>
        <w:t>年</w:t>
      </w:r>
      <w:r>
        <w:rPr>
          <w:rFonts w:ascii="Calibri" w:eastAsia="PMingLiU" w:hAnsi="Calibri"/>
          <w:lang w:eastAsia="zh-TW"/>
        </w:rPr>
        <w:t xml:space="preserve"> 8 </w:t>
      </w:r>
      <w:r>
        <w:rPr>
          <w:rFonts w:ascii="Calibri" w:eastAsia="PMingLiU" w:hAnsi="PMingLiU" w:cs="MingLiU" w:hint="eastAsia"/>
          <w:lang w:eastAsia="zh-TW"/>
        </w:rPr>
        <w:t>月</w:t>
      </w:r>
      <w:r>
        <w:rPr>
          <w:rFonts w:ascii="Calibri" w:eastAsia="PMingLiU" w:hAnsi="Calibri"/>
          <w:lang w:eastAsia="zh-TW"/>
        </w:rPr>
        <w:t xml:space="preserve"> 1 </w:t>
      </w:r>
      <w:r>
        <w:rPr>
          <w:rFonts w:ascii="Calibri" w:eastAsia="PMingLiU" w:hAnsi="PMingLiU" w:cs="MingLiU" w:hint="eastAsia"/>
          <w:lang w:eastAsia="zh-TW"/>
        </w:rPr>
        <w:t>日或之後針對該些使用權具備有效</w:t>
      </w:r>
      <w:r>
        <w:rPr>
          <w:rFonts w:ascii="Calibri" w:eastAsia="PMingLiU" w:hAnsi="Calibri"/>
          <w:lang w:eastAsia="zh-TW"/>
        </w:rPr>
        <w:t xml:space="preserve"> SA </w:t>
      </w:r>
      <w:r>
        <w:rPr>
          <w:rFonts w:ascii="Calibri" w:eastAsia="PMingLiU" w:hAnsi="PMingLiU" w:cs="MingLiU" w:hint="eastAsia"/>
          <w:lang w:eastAsia="zh-TW"/>
        </w:rPr>
        <w:t>範圍之客戶，得升級該些使用權，如下所示：移轉之標準條款適用於這些使用權</w:t>
      </w:r>
      <w:r>
        <w:rPr>
          <w:rFonts w:ascii="Calibri" w:eastAsia="PMingLiU" w:hAnsi="Calibri"/>
          <w:lang w:eastAsia="zh-TW"/>
        </w:rPr>
        <w:t xml:space="preserve"> (</w:t>
      </w:r>
      <w:r>
        <w:rPr>
          <w:rFonts w:ascii="Calibri" w:eastAsia="PMingLiU" w:hAnsi="PMingLiU" w:cs="MingLiU" w:hint="eastAsia"/>
          <w:lang w:eastAsia="zh-TW"/>
        </w:rPr>
        <w:t>請參閱</w:t>
      </w:r>
      <w:hyperlink w:anchor="SoftwareAssurance" w:history="1">
        <w:r>
          <w:rPr>
            <w:rStyle w:val="Hyperlink"/>
            <w:rFonts w:ascii="Calibri" w:eastAsia="PMingLiU" w:hAnsi="PMingLiU" w:hint="eastAsia"/>
            <w:lang w:eastAsia="zh-TW"/>
          </w:rPr>
          <w:t>軟體保證</w:t>
        </w:r>
      </w:hyperlink>
      <w:r>
        <w:rPr>
          <w:rFonts w:ascii="Calibri" w:eastAsia="PMingLiU" w:hAnsi="PMingLiU" w:cs="MingLiU" w:hint="eastAsia"/>
          <w:lang w:eastAsia="zh-TW"/>
        </w:rPr>
        <w:t>小節</w:t>
      </w:r>
      <w:r>
        <w:rPr>
          <w:rFonts w:ascii="Calibri" w:eastAsia="PMingLiU" w:hAnsi="Calibri"/>
          <w:lang w:eastAsia="zh-TW"/>
        </w:rPr>
        <w:t>)</w:t>
      </w:r>
      <w:r>
        <w:rPr>
          <w:rFonts w:ascii="Calibri" w:eastAsia="PMingLiU" w:hAnsi="PMingLiU" w:cs="MingLiU" w:hint="eastAsia"/>
          <w:lang w:eastAsia="zh-TW"/>
        </w:rPr>
        <w:t>。</w:t>
      </w:r>
    </w:p>
    <w:p w14:paraId="47882165" w14:textId="77777777" w:rsidR="000831B7" w:rsidRPr="00DD6188" w:rsidRDefault="000831B7" w:rsidP="000831B7">
      <w:pPr>
        <w:pStyle w:val="ProductList-Body"/>
        <w:rPr>
          <w:rFonts w:ascii="Calibri" w:eastAsia="PMingLiU" w:hAnsi="Calibri"/>
          <w:sz w:val="16"/>
          <w:lang w:eastAsia="zh-TW"/>
        </w:rPr>
      </w:pPr>
    </w:p>
    <w:tbl>
      <w:tblPr>
        <w:tblStyle w:val="TableGrid"/>
        <w:tblW w:w="0" w:type="auto"/>
        <w:tblInd w:w="108" w:type="dxa"/>
        <w:tblLook w:val="04A0" w:firstRow="1" w:lastRow="0" w:firstColumn="1" w:lastColumn="0" w:noHBand="0" w:noVBand="1"/>
      </w:tblPr>
      <w:tblGrid>
        <w:gridCol w:w="5430"/>
        <w:gridCol w:w="5252"/>
      </w:tblGrid>
      <w:tr w:rsidR="000831B7" w14:paraId="43D2A940" w14:textId="77777777" w:rsidTr="000831B7">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hideMark/>
          </w:tcPr>
          <w:p w14:paraId="4C75F7F5"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合格產品</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14:paraId="64B661CC"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升級目標</w:t>
            </w:r>
          </w:p>
        </w:tc>
      </w:tr>
      <w:tr w:rsidR="000831B7" w14:paraId="6EC2A128" w14:textId="77777777" w:rsidTr="000831B7">
        <w:tc>
          <w:tcPr>
            <w:tcW w:w="5490" w:type="dxa"/>
            <w:tcBorders>
              <w:top w:val="single" w:sz="4" w:space="0" w:color="auto"/>
              <w:left w:val="single" w:sz="4" w:space="0" w:color="auto"/>
              <w:bottom w:val="single" w:sz="4" w:space="0" w:color="auto"/>
              <w:right w:val="single" w:sz="4" w:space="0" w:color="auto"/>
            </w:tcBorders>
            <w:hideMark/>
          </w:tcPr>
          <w:p w14:paraId="03B3C370"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1 </w:t>
            </w:r>
            <w:r>
              <w:rPr>
                <w:rFonts w:ascii="Calibri" w:eastAsia="PMingLiU" w:hAnsi="PMingLiU" w:cs="MingLiU" w:hint="eastAsia"/>
                <w:lang w:val="zh-TW" w:bidi="zh-TW"/>
              </w:rPr>
              <w:t>個</w:t>
            </w:r>
            <w:r>
              <w:rPr>
                <w:rFonts w:ascii="Calibri" w:eastAsia="PMingLiU" w:hAnsi="Calibri"/>
                <w:lang w:val="zh-TW" w:eastAsia="zh-TW" w:bidi="zh-TW"/>
              </w:rPr>
              <w:t xml:space="preserve"> Microsoft Dynamics AX 2012 Functional </w:t>
            </w:r>
            <w:r>
              <w:rPr>
                <w:rFonts w:ascii="Calibri" w:eastAsia="PMingLiU" w:hAnsi="PMingLiU" w:cs="MingLiU" w:hint="eastAsia"/>
                <w:lang w:val="zh-TW" w:bidi="zh-TW"/>
              </w:rPr>
              <w:t>裝置</w:t>
            </w:r>
            <w:r>
              <w:rPr>
                <w:rFonts w:ascii="Calibri" w:eastAsia="PMingLiU" w:hAnsi="Calibri"/>
                <w:lang w:val="zh-TW" w:eastAsia="zh-TW" w:bidi="zh-TW"/>
              </w:rPr>
              <w:t xml:space="preserve"> CAL (</w:t>
            </w:r>
            <w:r>
              <w:rPr>
                <w:rFonts w:ascii="Calibri" w:eastAsia="PMingLiU" w:hAnsi="PMingLiU" w:cs="MingLiU" w:hint="eastAsia"/>
                <w:lang w:val="zh-TW" w:bidi="zh-TW"/>
              </w:rPr>
              <w:t>零售服務用途</w:t>
            </w:r>
            <w:r>
              <w:rPr>
                <w:rFonts w:ascii="Calibri" w:eastAsia="PMingLiU" w:hAnsi="Calibri"/>
                <w:lang w:val="zh-TW" w:eastAsia="zh-TW" w:bidi="zh-TW"/>
              </w:rPr>
              <w:t>)</w:t>
            </w:r>
          </w:p>
        </w:tc>
        <w:tc>
          <w:tcPr>
            <w:tcW w:w="5310" w:type="dxa"/>
            <w:tcBorders>
              <w:top w:val="single" w:sz="4" w:space="0" w:color="auto"/>
              <w:left w:val="single" w:sz="4" w:space="0" w:color="auto"/>
              <w:bottom w:val="single" w:sz="4" w:space="0" w:color="auto"/>
              <w:right w:val="single" w:sz="4" w:space="0" w:color="auto"/>
            </w:tcBorders>
            <w:hideMark/>
          </w:tcPr>
          <w:p w14:paraId="225D423B"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1 </w:t>
            </w:r>
            <w:r>
              <w:rPr>
                <w:rFonts w:ascii="Calibri" w:eastAsia="PMingLiU" w:hAnsi="PMingLiU" w:cs="MingLiU" w:hint="eastAsia"/>
                <w:lang w:val="zh-TW" w:bidi="zh-TW"/>
              </w:rPr>
              <w:t>個</w:t>
            </w:r>
            <w:r>
              <w:rPr>
                <w:rFonts w:ascii="Calibri" w:eastAsia="PMingLiU" w:hAnsi="Calibri"/>
                <w:lang w:val="zh-TW" w:eastAsia="zh-TW" w:bidi="zh-TW"/>
              </w:rPr>
              <w:t xml:space="preserve"> Microsoft Dynamics AX 2012 R3 Store Server</w:t>
            </w:r>
            <w:r>
              <w:rPr>
                <w:lang w:val="zh-TW" w:eastAsia="zh-TW" w:bidi="zh-TW"/>
              </w:rPr>
              <w:fldChar w:fldCharType="begin"/>
            </w:r>
            <w:r>
              <w:rPr>
                <w:rFonts w:ascii="Calibri" w:eastAsia="PMingLiU" w:hAnsi="Calibri"/>
                <w:lang w:val="zh-TW" w:eastAsia="zh-TW" w:bidi="zh-TW"/>
              </w:rPr>
              <w:instrText>XE "Microsoft Dynamics AX 2012 R3 Store Server"</w:instrText>
            </w:r>
            <w:r>
              <w:rPr>
                <w:lang w:val="zh-TW" w:eastAsia="zh-TW" w:bidi="zh-TW"/>
              </w:rPr>
              <w:fldChar w:fldCharType="end"/>
            </w:r>
          </w:p>
        </w:tc>
      </w:tr>
      <w:tr w:rsidR="000831B7" w14:paraId="4B3FD877" w14:textId="77777777" w:rsidTr="000831B7">
        <w:tc>
          <w:tcPr>
            <w:tcW w:w="5490" w:type="dxa"/>
            <w:tcBorders>
              <w:top w:val="single" w:sz="4" w:space="0" w:color="auto"/>
              <w:left w:val="single" w:sz="4" w:space="0" w:color="auto"/>
              <w:bottom w:val="single" w:sz="4" w:space="0" w:color="auto"/>
              <w:right w:val="single" w:sz="4" w:space="0" w:color="auto"/>
            </w:tcBorders>
            <w:hideMark/>
          </w:tcPr>
          <w:p w14:paraId="3BAD5F90"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lastRenderedPageBreak/>
              <w:t xml:space="preserve">1 </w:t>
            </w:r>
            <w:r>
              <w:rPr>
                <w:rFonts w:ascii="Calibri" w:eastAsia="PMingLiU" w:hAnsi="PMingLiU" w:cs="MingLiU" w:hint="eastAsia"/>
                <w:lang w:val="zh-TW" w:bidi="zh-TW"/>
              </w:rPr>
              <w:t>個</w:t>
            </w:r>
            <w:r>
              <w:rPr>
                <w:rFonts w:ascii="Calibri" w:eastAsia="PMingLiU" w:hAnsi="Calibri"/>
                <w:lang w:val="zh-TW" w:eastAsia="zh-TW" w:bidi="zh-TW"/>
              </w:rPr>
              <w:t xml:space="preserve"> Microsoft Dynamics AX 2012 </w:t>
            </w:r>
            <w:r>
              <w:rPr>
                <w:rFonts w:ascii="Calibri" w:eastAsia="PMingLiU" w:hAnsi="PMingLiU" w:cs="MingLiU" w:hint="eastAsia"/>
                <w:lang w:val="zh-TW" w:bidi="zh-TW"/>
              </w:rPr>
              <w:t>伺服器使用權加上</w:t>
            </w:r>
            <w:r>
              <w:rPr>
                <w:rFonts w:ascii="Calibri" w:eastAsia="PMingLiU" w:hAnsi="Calibri"/>
                <w:lang w:val="zh-TW" w:eastAsia="zh-TW" w:bidi="zh-TW"/>
              </w:rPr>
              <w:t xml:space="preserve"> 3 </w:t>
            </w:r>
            <w:r>
              <w:rPr>
                <w:rFonts w:ascii="Calibri" w:eastAsia="PMingLiU" w:hAnsi="PMingLiU" w:cs="MingLiU" w:hint="eastAsia"/>
                <w:lang w:val="zh-TW" w:bidi="zh-TW"/>
              </w:rPr>
              <w:t>個</w:t>
            </w:r>
            <w:r>
              <w:rPr>
                <w:rFonts w:ascii="Calibri" w:eastAsia="PMingLiU" w:hAnsi="Calibri"/>
                <w:lang w:val="zh-TW" w:eastAsia="zh-TW" w:bidi="zh-TW"/>
              </w:rPr>
              <w:t xml:space="preserve"> Enterprise </w:t>
            </w:r>
            <w:r>
              <w:rPr>
                <w:rFonts w:ascii="Calibri" w:eastAsia="PMingLiU" w:hAnsi="PMingLiU" w:cs="MingLiU" w:hint="eastAsia"/>
                <w:lang w:val="zh-TW" w:bidi="zh-TW"/>
              </w:rPr>
              <w:t>裝置</w:t>
            </w:r>
            <w:r>
              <w:rPr>
                <w:rFonts w:ascii="Calibri" w:eastAsia="PMingLiU" w:hAnsi="Calibri"/>
                <w:lang w:val="zh-TW" w:eastAsia="zh-TW" w:bidi="zh-TW"/>
              </w:rPr>
              <w:t xml:space="preserve"> CALs (</w:t>
            </w:r>
            <w:r>
              <w:rPr>
                <w:rFonts w:ascii="Calibri" w:eastAsia="PMingLiU" w:hAnsi="PMingLiU" w:cs="MingLiU" w:hint="eastAsia"/>
                <w:lang w:val="zh-TW" w:bidi="zh-TW"/>
              </w:rPr>
              <w:t>電子商務用途</w:t>
            </w:r>
            <w:r>
              <w:rPr>
                <w:rFonts w:ascii="Calibri" w:eastAsia="PMingLiU" w:hAnsi="Calibri"/>
                <w:lang w:val="zh-TW" w:eastAsia="zh-TW" w:bidi="zh-TW"/>
              </w:rPr>
              <w:t>)</w:t>
            </w:r>
          </w:p>
        </w:tc>
        <w:tc>
          <w:tcPr>
            <w:tcW w:w="5310" w:type="dxa"/>
            <w:tcBorders>
              <w:top w:val="single" w:sz="4" w:space="0" w:color="auto"/>
              <w:left w:val="single" w:sz="4" w:space="0" w:color="auto"/>
              <w:bottom w:val="single" w:sz="4" w:space="0" w:color="auto"/>
              <w:right w:val="single" w:sz="4" w:space="0" w:color="auto"/>
            </w:tcBorders>
            <w:hideMark/>
          </w:tcPr>
          <w:p w14:paraId="0537DDAD"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4 </w:t>
            </w:r>
            <w:r>
              <w:rPr>
                <w:rFonts w:ascii="Calibri" w:eastAsia="PMingLiU" w:hAnsi="PMingLiU" w:cs="MingLiU" w:hint="eastAsia"/>
                <w:lang w:val="zh-TW" w:bidi="zh-TW"/>
              </w:rPr>
              <w:t>個</w:t>
            </w:r>
            <w:r>
              <w:rPr>
                <w:rFonts w:ascii="Calibri" w:eastAsia="PMingLiU" w:hAnsi="Calibri"/>
                <w:lang w:val="zh-TW" w:eastAsia="zh-TW" w:bidi="zh-TW"/>
              </w:rPr>
              <w:t xml:space="preserve"> Microsoft Dynamics AX 2012 R3 Standard Commerce Server </w:t>
            </w:r>
            <w:r>
              <w:rPr>
                <w:rFonts w:ascii="Calibri" w:eastAsia="PMingLiU" w:hAnsi="PMingLiU" w:cs="MingLiU" w:hint="eastAsia"/>
                <w:lang w:val="zh-TW" w:bidi="zh-TW"/>
              </w:rPr>
              <w:t>核心使用權</w:t>
            </w:r>
          </w:p>
        </w:tc>
      </w:tr>
    </w:tbl>
    <w:bookmarkStart w:id="234" w:name="_Toc378147629"/>
    <w:bookmarkStart w:id="235" w:name="_Toc378151531"/>
    <w:p w14:paraId="6B6023EC"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624EF4A4" w14:textId="77777777" w:rsidR="000831B7" w:rsidRPr="001B2E2F" w:rsidRDefault="000831B7" w:rsidP="000831B7">
      <w:pPr>
        <w:pStyle w:val="ProductList-Offering2Heading"/>
        <w:outlineLvl w:val="2"/>
        <w:rPr>
          <w:rFonts w:eastAsiaTheme="minorHAnsi"/>
          <w:lang w:eastAsia="en-US"/>
        </w:rPr>
      </w:pPr>
      <w:r w:rsidRPr="001B2E2F">
        <w:rPr>
          <w:rFonts w:eastAsiaTheme="minorHAnsi"/>
          <w:lang w:eastAsia="en-US"/>
        </w:rPr>
        <w:tab/>
      </w:r>
      <w:bookmarkStart w:id="236" w:name="_Toc379797127"/>
      <w:bookmarkStart w:id="237" w:name="_Toc380513153"/>
      <w:bookmarkStart w:id="238" w:name="_Toc380655192"/>
      <w:bookmarkStart w:id="239" w:name="_Toc395278132"/>
      <w:r w:rsidRPr="001B2E2F">
        <w:rPr>
          <w:rFonts w:eastAsiaTheme="minorHAnsi"/>
          <w:lang w:eastAsia="en-US"/>
        </w:rPr>
        <w:t>Microsoft Dynamics CRM</w:t>
      </w:r>
      <w:bookmarkEnd w:id="234"/>
      <w:bookmarkEnd w:id="235"/>
      <w:bookmarkEnd w:id="236"/>
      <w:bookmarkEnd w:id="237"/>
      <w:bookmarkEnd w:id="238"/>
      <w:bookmarkEnd w:id="2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2"/>
        <w:gridCol w:w="595"/>
        <w:gridCol w:w="595"/>
        <w:gridCol w:w="596"/>
        <w:gridCol w:w="595"/>
        <w:gridCol w:w="595"/>
        <w:gridCol w:w="596"/>
        <w:gridCol w:w="595"/>
        <w:gridCol w:w="596"/>
        <w:gridCol w:w="595"/>
        <w:gridCol w:w="563"/>
        <w:gridCol w:w="628"/>
        <w:gridCol w:w="595"/>
        <w:gridCol w:w="784"/>
      </w:tblGrid>
      <w:tr w:rsidR="000831B7" w14:paraId="7B3AEB5D" w14:textId="77777777" w:rsidTr="001B2E2F">
        <w:trPr>
          <w:tblHeader/>
        </w:trPr>
        <w:tc>
          <w:tcPr>
            <w:tcW w:w="28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A0C249A"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EE4E670"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lang w:val="zh-TW" w:eastAsia="zh-TW" w:bidi="zh-TW"/>
              </w:rPr>
              <w:fldChar w:fldCharType="separate"/>
            </w:r>
            <w:r>
              <w:rPr>
                <w:rFonts w:ascii="Calibri" w:eastAsia="PMingLiU" w:hAnsi="Calibri"/>
                <w:bCs/>
                <w:color w:val="FFFFFF"/>
                <w:lang w:val="zh-TW" w:eastAsia="zh-TW" w:bidi="zh-TW"/>
              </w:rPr>
              <w:t>DA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E691CE4"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lang w:val="zh-TW" w:eastAsia="zh-TW" w:bidi="zh-TW"/>
              </w:rPr>
              <w:fldChar w:fldCharType="separate"/>
            </w:r>
            <w:r>
              <w:rPr>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 xml:space="preserve"> L </w:t>
            </w:r>
            <w:r>
              <w:rPr>
                <w:lang w:val="zh-TW" w:eastAsia="zh-TW" w:bidi="zh-TW"/>
              </w:rPr>
              <w:fldChar w:fldCharType="end"/>
            </w:r>
            <w:r>
              <w:rPr>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1865E9A"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L/SA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AE7F284"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F4F911C"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7ED33C"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7A8C92"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6FACD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46418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4C527F"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05C168"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D9829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7352C3"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556BCB" w14:paraId="47EEE788" w14:textId="77777777" w:rsidTr="00556BCB">
        <w:tc>
          <w:tcPr>
            <w:tcW w:w="2872" w:type="dxa"/>
            <w:tcBorders>
              <w:top w:val="nil"/>
              <w:left w:val="nil"/>
              <w:bottom w:val="dashSmallGap" w:sz="4" w:space="0" w:color="BFBFBF" w:themeColor="background1" w:themeShade="BF"/>
              <w:right w:val="nil"/>
            </w:tcBorders>
            <w:hideMark/>
          </w:tcPr>
          <w:p w14:paraId="1E64379D" w14:textId="77777777" w:rsidR="00556BCB" w:rsidRDefault="00556BCB" w:rsidP="00556BCB">
            <w:pPr>
              <w:pStyle w:val="ProductList-Offering2"/>
              <w:rPr>
                <w:rFonts w:ascii="Calibri" w:eastAsia="PMingLiU" w:hAnsi="Calibri"/>
                <w:lang w:val="zh-TW" w:eastAsia="zh-TW" w:bidi="zh-TW"/>
              </w:rPr>
            </w:pPr>
            <w:bookmarkStart w:id="240" w:name="_Toc379797128"/>
            <w:bookmarkStart w:id="241" w:name="_Toc380513154"/>
            <w:bookmarkStart w:id="242" w:name="_Toc380655193"/>
            <w:bookmarkStart w:id="243" w:name="_Toc395278133"/>
            <w:r>
              <w:rPr>
                <w:rFonts w:ascii="Calibri" w:eastAsia="PMingLiU" w:hAnsi="Calibri"/>
                <w:lang w:val="zh-TW" w:eastAsia="zh-TW" w:bidi="zh-TW"/>
              </w:rPr>
              <w:t>Microsoft Dynamics CRM Basic CAL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240"/>
            <w:bookmarkEnd w:id="241"/>
            <w:bookmarkEnd w:id="242"/>
            <w:bookmarkEnd w:id="243"/>
            <w:r>
              <w:rPr>
                <w:lang w:val="zh-TW" w:eastAsia="zh-TW" w:bidi="zh-TW"/>
              </w:rPr>
              <w:fldChar w:fldCharType="begin"/>
            </w:r>
            <w:r>
              <w:rPr>
                <w:rFonts w:ascii="Calibri" w:eastAsia="PMingLiU" w:hAnsi="Calibri"/>
                <w:lang w:val="zh-TW" w:eastAsia="zh-TW" w:bidi="zh-TW"/>
              </w:rPr>
              <w:instrText>XE "Microsoft Dynamics CRM Basic CAL"</w:instrText>
            </w:r>
            <w:r>
              <w:rPr>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05B63A03"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nil"/>
              <w:left w:val="nil"/>
              <w:bottom w:val="dashSmallGap" w:sz="4" w:space="0" w:color="BFBFBF" w:themeColor="background1" w:themeShade="BF"/>
              <w:right w:val="nil"/>
            </w:tcBorders>
            <w:vAlign w:val="center"/>
          </w:tcPr>
          <w:p w14:paraId="3ADC2C81" w14:textId="77777777" w:rsidR="00556BCB" w:rsidRDefault="00556BCB" w:rsidP="00556BCB">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2BA4192C"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1666B53"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302DC9"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5961AC"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04BB4E"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0928589" w14:textId="77777777" w:rsidR="00556BCB" w:rsidRDefault="00556BCB" w:rsidP="00556BC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019CFAE" w14:textId="77777777" w:rsidR="00556BCB" w:rsidRDefault="00556BCB" w:rsidP="00556BCB">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9412A2B" w14:textId="77777777" w:rsidR="00556BCB" w:rsidRDefault="00556BCB" w:rsidP="00556BCB">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lang w:val="zh-TW" w:eastAsia="zh-TW" w:bidi="zh-TW"/>
              </w:rPr>
              <w:fldChar w:fldCharType="separate"/>
            </w:r>
            <w:r>
              <w:rPr>
                <w:rFonts w:ascii="Calibri" w:eastAsia="PMingLiU" w:hAnsi="Calibri"/>
                <w:bCs/>
                <w:lang w:val="zh-TW" w:eastAsia="zh-TW" w:bidi="zh-TW"/>
              </w:rPr>
              <w:t>OF</w:t>
            </w:r>
            <w:r>
              <w:rPr>
                <w:lang w:val="zh-TW" w:eastAsia="zh-TW" w:bidi="zh-TW"/>
              </w:rPr>
              <w:fldChar w:fldCharType="end"/>
            </w: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FB7316"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 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07AE710" w14:textId="77777777" w:rsidR="00556BCB" w:rsidRDefault="00556BCB" w:rsidP="00556BCB">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5FF2303"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r w:rsidR="00556BCB" w14:paraId="23027DB5" w14:textId="77777777" w:rsidTr="00556BCB">
        <w:tc>
          <w:tcPr>
            <w:tcW w:w="2872" w:type="dxa"/>
            <w:tcBorders>
              <w:top w:val="dashSmallGap" w:sz="4" w:space="0" w:color="BFBFBF" w:themeColor="background1" w:themeShade="BF"/>
              <w:left w:val="nil"/>
              <w:bottom w:val="dashSmallGap" w:sz="4" w:space="0" w:color="BFBFBF" w:themeColor="background1" w:themeShade="BF"/>
              <w:right w:val="nil"/>
            </w:tcBorders>
            <w:hideMark/>
          </w:tcPr>
          <w:p w14:paraId="33352426" w14:textId="77777777" w:rsidR="00556BCB" w:rsidRDefault="00556BCB" w:rsidP="00556BCB">
            <w:pPr>
              <w:pStyle w:val="ProductList-Offering2"/>
              <w:rPr>
                <w:rFonts w:ascii="Calibri" w:eastAsia="PMingLiU" w:hAnsi="Calibri"/>
                <w:lang w:val="zh-TW" w:eastAsia="zh-TW" w:bidi="zh-TW"/>
              </w:rPr>
            </w:pPr>
            <w:bookmarkStart w:id="244" w:name="_Toc379797129"/>
            <w:bookmarkStart w:id="245" w:name="_Toc380513155"/>
            <w:bookmarkStart w:id="246" w:name="_Toc380655194"/>
            <w:bookmarkStart w:id="247" w:name="_Toc395278134"/>
            <w:r>
              <w:rPr>
                <w:rFonts w:ascii="Calibri" w:eastAsia="PMingLiU" w:hAnsi="Calibri"/>
                <w:lang w:val="zh-TW" w:eastAsia="zh-TW" w:bidi="zh-TW"/>
              </w:rPr>
              <w:t xml:space="preserve">Microsoft Dynamics CRM </w:t>
            </w:r>
            <w:r>
              <w:rPr>
                <w:rFonts w:ascii="Calibri" w:eastAsia="PMingLiU" w:hAnsi="PMingLiU" w:cs="MingLiU" w:hint="eastAsia"/>
                <w:lang w:val="zh-TW" w:bidi="zh-TW"/>
              </w:rPr>
              <w:t>基本使用累加</w:t>
            </w:r>
            <w:r>
              <w:rPr>
                <w:rFonts w:ascii="Calibri" w:eastAsia="PMingLiU" w:hAnsi="Calibri"/>
                <w:lang w:val="zh-TW" w:eastAsia="zh-TW" w:bidi="zh-TW"/>
              </w:rPr>
              <w:t xml:space="preserve"> CAL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244"/>
            <w:bookmarkEnd w:id="245"/>
            <w:bookmarkEnd w:id="246"/>
            <w:bookmarkEnd w:id="247"/>
            <w:r>
              <w:rPr>
                <w:lang w:val="zh-TW" w:eastAsia="zh-TW" w:bidi="zh-TW"/>
              </w:rPr>
              <w:fldChar w:fldCharType="begin"/>
            </w:r>
            <w:r>
              <w:rPr>
                <w:rFonts w:ascii="Calibri" w:eastAsia="PMingLiU" w:hAnsi="Calibri"/>
                <w:lang w:val="zh-TW" w:eastAsia="zh-TW" w:bidi="zh-TW"/>
              </w:rPr>
              <w:instrText xml:space="preserve">XE "Microsoft Dynamics CRM </w:instrText>
            </w:r>
            <w:r>
              <w:rPr>
                <w:rFonts w:ascii="Calibri" w:eastAsia="PMingLiU" w:hAnsi="PMingLiU" w:cs="MingLiU" w:hint="eastAsia"/>
                <w:lang w:val="zh-TW" w:bidi="zh-TW"/>
              </w:rPr>
              <w:instrText>基本使用累加</w:instrText>
            </w:r>
            <w:r>
              <w:rPr>
                <w:rFonts w:ascii="Calibri" w:eastAsia="PMingLiU" w:hAnsi="Calibri"/>
                <w:lang w:val="zh-TW" w:eastAsia="zh-TW" w:bidi="zh-TW"/>
              </w:rPr>
              <w:instrText xml:space="preserve"> CAL"</w:instrText>
            </w:r>
            <w:r>
              <w:rPr>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8B8942F"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198266" w14:textId="77777777" w:rsidR="00556BCB" w:rsidRDefault="00556BCB" w:rsidP="00556BCB">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9AC6D26"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6E452CC"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495006"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8FCFF1"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29419E"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0C727FC" w14:textId="77777777" w:rsidR="00556BCB" w:rsidRDefault="00556BCB" w:rsidP="00556BC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355C35E" w14:textId="77777777" w:rsidR="00556BCB" w:rsidRDefault="00556BCB" w:rsidP="00556BCB">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34B84C" w14:textId="77777777" w:rsidR="00556BCB" w:rsidRDefault="00556BCB" w:rsidP="00556BCB">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lang w:val="zh-TW" w:eastAsia="zh-TW" w:bidi="zh-TW"/>
              </w:rPr>
              <w:fldChar w:fldCharType="separate"/>
            </w:r>
            <w:r>
              <w:rPr>
                <w:rFonts w:ascii="Calibri" w:eastAsia="PMingLiU" w:hAnsi="Calibri"/>
                <w:bCs/>
                <w:lang w:val="zh-TW" w:eastAsia="zh-TW" w:bidi="zh-TW"/>
              </w:rPr>
              <w:t>OF</w:t>
            </w:r>
            <w:r>
              <w:rPr>
                <w:lang w:val="zh-TW" w:eastAsia="zh-TW" w:bidi="zh-TW"/>
              </w:rPr>
              <w:fldChar w:fldCharType="end"/>
            </w: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8F42EF"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 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C078019" w14:textId="77777777" w:rsidR="00556BCB" w:rsidRDefault="00556BCB" w:rsidP="00556BCB">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6CA1E8A"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r w:rsidR="00556BCB" w14:paraId="64980CFE" w14:textId="77777777" w:rsidTr="00556BCB">
        <w:tc>
          <w:tcPr>
            <w:tcW w:w="2872" w:type="dxa"/>
            <w:tcBorders>
              <w:top w:val="dashSmallGap" w:sz="4" w:space="0" w:color="BFBFBF" w:themeColor="background1" w:themeShade="BF"/>
              <w:left w:val="nil"/>
              <w:bottom w:val="dashSmallGap" w:sz="4" w:space="0" w:color="BFBFBF" w:themeColor="background1" w:themeShade="BF"/>
              <w:right w:val="nil"/>
            </w:tcBorders>
            <w:hideMark/>
          </w:tcPr>
          <w:p w14:paraId="319D5FF9" w14:textId="77777777" w:rsidR="00556BCB" w:rsidRDefault="00556BCB" w:rsidP="00556BCB">
            <w:pPr>
              <w:pStyle w:val="ProductList-Offering2"/>
              <w:rPr>
                <w:rFonts w:ascii="Calibri" w:eastAsia="PMingLiU" w:hAnsi="Calibri"/>
                <w:lang w:val="zh-TW" w:eastAsia="zh-TW" w:bidi="zh-TW"/>
              </w:rPr>
            </w:pPr>
            <w:bookmarkStart w:id="248" w:name="_Toc379797130"/>
            <w:bookmarkStart w:id="249" w:name="_Toc380513156"/>
            <w:bookmarkStart w:id="250" w:name="_Toc380655196"/>
            <w:bookmarkStart w:id="251" w:name="_Toc395278135"/>
            <w:r>
              <w:rPr>
                <w:rFonts w:ascii="Calibri" w:eastAsia="PMingLiU" w:hAnsi="Calibri"/>
                <w:lang w:val="zh-TW" w:eastAsia="zh-TW" w:bidi="zh-TW"/>
              </w:rPr>
              <w:t>Microsoft Dynamics CRM Essentials CAL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248"/>
            <w:bookmarkEnd w:id="249"/>
            <w:bookmarkEnd w:id="250"/>
            <w:bookmarkEnd w:id="251"/>
            <w:r>
              <w:rPr>
                <w:lang w:val="zh-TW" w:eastAsia="zh-TW" w:bidi="zh-TW"/>
              </w:rPr>
              <w:fldChar w:fldCharType="begin"/>
            </w:r>
            <w:r>
              <w:rPr>
                <w:rFonts w:ascii="Calibri" w:eastAsia="PMingLiU" w:hAnsi="Calibri"/>
                <w:lang w:val="zh-TW" w:eastAsia="zh-TW" w:bidi="zh-TW"/>
              </w:rPr>
              <w:instrText>XE "Microsoft Dynamics CRM Essentials CAL"</w:instrText>
            </w:r>
            <w:r>
              <w:rPr>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D77976A"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F8B40B" w14:textId="77777777" w:rsidR="00556BCB" w:rsidRDefault="00556BCB" w:rsidP="00556BCB">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31FF19F"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B8542B1"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5C69A6"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4DEE21"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B54652"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B57ABEE" w14:textId="77777777" w:rsidR="00556BCB" w:rsidRDefault="00556BCB" w:rsidP="00556BC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6B91EB" w14:textId="77777777" w:rsidR="00556BCB" w:rsidRDefault="00556BCB" w:rsidP="00556BCB">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C9B0A7" w14:textId="77777777" w:rsidR="00556BCB" w:rsidRDefault="00556BCB" w:rsidP="00556BCB">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lang w:val="zh-TW" w:eastAsia="zh-TW" w:bidi="zh-TW"/>
              </w:rPr>
              <w:fldChar w:fldCharType="separate"/>
            </w:r>
            <w:r>
              <w:rPr>
                <w:rFonts w:ascii="Calibri" w:eastAsia="PMingLiU" w:hAnsi="Calibri"/>
                <w:bCs/>
                <w:lang w:val="zh-TW" w:eastAsia="zh-TW" w:bidi="zh-TW"/>
              </w:rPr>
              <w:t>OF</w:t>
            </w:r>
            <w:r>
              <w:rPr>
                <w:lang w:val="zh-TW" w:eastAsia="zh-TW" w:bidi="zh-TW"/>
              </w:rPr>
              <w:fldChar w:fldCharType="end"/>
            </w: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8AA6B2"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 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829E511" w14:textId="77777777" w:rsidR="00556BCB" w:rsidRDefault="00556BCB" w:rsidP="00556BCB">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A456DF4"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r w:rsidR="00556BCB" w14:paraId="4BEB185D" w14:textId="77777777" w:rsidTr="00556BCB">
        <w:tc>
          <w:tcPr>
            <w:tcW w:w="2872" w:type="dxa"/>
            <w:tcBorders>
              <w:top w:val="dashSmallGap" w:sz="4" w:space="0" w:color="BFBFBF" w:themeColor="background1" w:themeShade="BF"/>
              <w:left w:val="nil"/>
              <w:bottom w:val="dashSmallGap" w:sz="4" w:space="0" w:color="BFBFBF" w:themeColor="background1" w:themeShade="BF"/>
              <w:right w:val="nil"/>
            </w:tcBorders>
            <w:hideMark/>
          </w:tcPr>
          <w:p w14:paraId="383766EF" w14:textId="77777777" w:rsidR="00556BCB" w:rsidRDefault="00556BCB" w:rsidP="00556BCB">
            <w:pPr>
              <w:pStyle w:val="ProductList-Offering2"/>
              <w:rPr>
                <w:rFonts w:ascii="Calibri" w:eastAsia="PMingLiU" w:hAnsi="Calibri"/>
                <w:lang w:val="zh-TW" w:eastAsia="zh-TW" w:bidi="zh-TW"/>
              </w:rPr>
            </w:pPr>
            <w:bookmarkStart w:id="252" w:name="_Toc379797131"/>
            <w:bookmarkStart w:id="253" w:name="_Toc380513157"/>
            <w:bookmarkStart w:id="254" w:name="_Toc380655198"/>
            <w:bookmarkStart w:id="255" w:name="_Toc395278136"/>
            <w:r>
              <w:rPr>
                <w:rFonts w:ascii="Calibri" w:eastAsia="PMingLiU" w:hAnsi="Calibri"/>
                <w:lang w:val="zh-TW" w:eastAsia="zh-TW" w:bidi="zh-TW"/>
              </w:rPr>
              <w:t>Microsoft Dynamics CRM Professional CAL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252"/>
            <w:bookmarkEnd w:id="253"/>
            <w:bookmarkEnd w:id="254"/>
            <w:bookmarkEnd w:id="255"/>
            <w:r>
              <w:rPr>
                <w:lang w:val="zh-TW" w:eastAsia="zh-TW" w:bidi="zh-TW"/>
              </w:rPr>
              <w:fldChar w:fldCharType="begin"/>
            </w:r>
            <w:r>
              <w:rPr>
                <w:rFonts w:ascii="Calibri" w:eastAsia="PMingLiU" w:hAnsi="Calibri"/>
                <w:lang w:val="zh-TW" w:eastAsia="zh-TW" w:bidi="zh-TW"/>
              </w:rPr>
              <w:instrText>XE "Microsoft Dynamics CRM Professional CAL"</w:instrText>
            </w:r>
            <w:r>
              <w:rPr>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0749F90"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1A2EC1" w14:textId="77777777" w:rsidR="00556BCB" w:rsidRDefault="00556BCB" w:rsidP="00556BCB">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8807AFA"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3FAB2FF"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B1A2DF"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C234BB"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6DBD1B"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FC801C" w14:textId="77777777" w:rsidR="00556BCB" w:rsidRDefault="00556BCB" w:rsidP="00556BC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ACBA110" w14:textId="77777777" w:rsidR="00556BCB" w:rsidRDefault="00556BCB" w:rsidP="00556BCB">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EEDC6C" w14:textId="77777777" w:rsidR="00556BCB" w:rsidRDefault="00556BCB" w:rsidP="00556BCB">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lang w:val="zh-TW" w:eastAsia="zh-TW" w:bidi="zh-TW"/>
              </w:rPr>
              <w:fldChar w:fldCharType="separate"/>
            </w:r>
            <w:r>
              <w:rPr>
                <w:rFonts w:ascii="Calibri" w:eastAsia="PMingLiU" w:hAnsi="Calibri"/>
                <w:bCs/>
                <w:lang w:val="zh-TW" w:eastAsia="zh-TW" w:bidi="zh-TW"/>
              </w:rPr>
              <w:t>OF</w:t>
            </w:r>
            <w:r>
              <w:rPr>
                <w:lang w:val="zh-TW" w:eastAsia="zh-TW" w:bidi="zh-TW"/>
              </w:rPr>
              <w:fldChar w:fldCharType="end"/>
            </w: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8AED81"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 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AC658A3" w14:textId="77777777" w:rsidR="00556BCB" w:rsidRDefault="00556BCB" w:rsidP="00556BCB">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64338E9"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r w:rsidR="00556BCB" w14:paraId="03AAF470" w14:textId="77777777" w:rsidTr="00556BCB">
        <w:tc>
          <w:tcPr>
            <w:tcW w:w="2872" w:type="dxa"/>
            <w:tcBorders>
              <w:top w:val="dashSmallGap" w:sz="4" w:space="0" w:color="BFBFBF" w:themeColor="background1" w:themeShade="BF"/>
              <w:left w:val="nil"/>
              <w:bottom w:val="dashSmallGap" w:sz="4" w:space="0" w:color="BFBFBF" w:themeColor="background1" w:themeShade="BF"/>
              <w:right w:val="nil"/>
            </w:tcBorders>
            <w:hideMark/>
          </w:tcPr>
          <w:p w14:paraId="151279D6" w14:textId="77777777" w:rsidR="00556BCB" w:rsidRDefault="00556BCB" w:rsidP="00556BCB">
            <w:pPr>
              <w:pStyle w:val="ProductList-Offering2"/>
              <w:rPr>
                <w:rFonts w:ascii="Calibri" w:eastAsia="PMingLiU" w:hAnsi="Calibri"/>
                <w:lang w:val="zh-TW" w:eastAsia="zh-TW" w:bidi="zh-TW"/>
              </w:rPr>
            </w:pPr>
            <w:bookmarkStart w:id="256" w:name="_Toc379797132"/>
            <w:bookmarkStart w:id="257" w:name="_Toc380513158"/>
            <w:bookmarkStart w:id="258" w:name="_Toc380655200"/>
            <w:bookmarkStart w:id="259" w:name="_Toc395278137"/>
            <w:r>
              <w:rPr>
                <w:rFonts w:ascii="Calibri" w:eastAsia="PMingLiU" w:hAnsi="Calibri"/>
                <w:lang w:val="zh-TW" w:eastAsia="zh-TW" w:bidi="zh-TW"/>
              </w:rPr>
              <w:t xml:space="preserve">Microsoft Dynamics CRM </w:t>
            </w:r>
            <w:r>
              <w:rPr>
                <w:rFonts w:ascii="Calibri" w:eastAsia="PMingLiU" w:hAnsi="PMingLiU" w:cs="MingLiU" w:hint="eastAsia"/>
                <w:lang w:val="zh-TW" w:bidi="zh-TW"/>
              </w:rPr>
              <w:t>專業使用累加</w:t>
            </w:r>
            <w:r>
              <w:rPr>
                <w:rFonts w:ascii="Calibri" w:eastAsia="PMingLiU" w:hAnsi="Calibri"/>
                <w:lang w:val="zh-TW" w:eastAsia="zh-TW" w:bidi="zh-TW"/>
              </w:rPr>
              <w:t xml:space="preserve"> CAL (</w:t>
            </w:r>
            <w:r>
              <w:rPr>
                <w:rFonts w:ascii="Calibri" w:eastAsia="PMingLiU" w:hAnsi="PMingLiU" w:cs="MingLiU" w:hint="eastAsia"/>
                <w:lang w:val="zh-TW" w:bidi="zh-TW"/>
              </w:rPr>
              <w:t>裝置及使用者</w:t>
            </w:r>
            <w:r>
              <w:rPr>
                <w:rFonts w:ascii="Calibri" w:eastAsia="PMingLiU" w:hAnsi="Calibri"/>
                <w:lang w:val="zh-TW" w:eastAsia="zh-TW" w:bidi="zh-TW"/>
              </w:rPr>
              <w:t>)</w:t>
            </w:r>
            <w:bookmarkEnd w:id="256"/>
            <w:bookmarkEnd w:id="257"/>
            <w:bookmarkEnd w:id="258"/>
            <w:bookmarkEnd w:id="259"/>
            <w:r>
              <w:rPr>
                <w:lang w:val="zh-TW" w:eastAsia="zh-TW" w:bidi="zh-TW"/>
              </w:rPr>
              <w:fldChar w:fldCharType="begin"/>
            </w:r>
            <w:r>
              <w:rPr>
                <w:rFonts w:ascii="Calibri" w:eastAsia="PMingLiU" w:hAnsi="Calibri"/>
                <w:lang w:val="zh-TW" w:eastAsia="zh-TW" w:bidi="zh-TW"/>
              </w:rPr>
              <w:instrText xml:space="preserve">XE "Microsoft Dynamics CRM </w:instrText>
            </w:r>
            <w:r>
              <w:rPr>
                <w:rFonts w:ascii="Calibri" w:eastAsia="PMingLiU" w:hAnsi="PMingLiU" w:cs="MingLiU" w:hint="eastAsia"/>
                <w:lang w:val="zh-TW" w:bidi="zh-TW"/>
              </w:rPr>
              <w:instrText>專業使用累加</w:instrText>
            </w:r>
            <w:r>
              <w:rPr>
                <w:rFonts w:ascii="Calibri" w:eastAsia="PMingLiU" w:hAnsi="Calibri"/>
                <w:lang w:val="zh-TW" w:eastAsia="zh-TW" w:bidi="zh-TW"/>
              </w:rPr>
              <w:instrText xml:space="preserve"> CAL"</w:instrText>
            </w:r>
            <w:r>
              <w:rPr>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0D8B640"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D46EDF" w14:textId="77777777" w:rsidR="00556BCB" w:rsidRDefault="00556BCB" w:rsidP="00556BCB">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4AE2EA4"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9400F74"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99D8402"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DE1F06"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5906B0"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0628227" w14:textId="77777777" w:rsidR="00556BCB" w:rsidRDefault="00556BCB" w:rsidP="00556BC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E27E184" w14:textId="77777777" w:rsidR="00556BCB" w:rsidRDefault="00556BCB" w:rsidP="00556BCB">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036C82" w14:textId="77777777" w:rsidR="00556BCB" w:rsidRDefault="00556BCB" w:rsidP="00556BCB">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lang w:val="zh-TW" w:eastAsia="zh-TW" w:bidi="zh-TW"/>
              </w:rPr>
              <w:fldChar w:fldCharType="separate"/>
            </w:r>
            <w:r>
              <w:rPr>
                <w:rFonts w:ascii="Calibri" w:eastAsia="PMingLiU" w:hAnsi="Calibri"/>
                <w:bCs/>
                <w:lang w:val="zh-TW" w:eastAsia="zh-TW" w:bidi="zh-TW"/>
              </w:rPr>
              <w:t>OF</w:t>
            </w:r>
            <w:r>
              <w:rPr>
                <w:lang w:val="zh-TW" w:eastAsia="zh-TW" w:bidi="zh-TW"/>
              </w:rPr>
              <w:fldChar w:fldCharType="end"/>
            </w: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D666BE7"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 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464AFD" w14:textId="77777777" w:rsidR="00556BCB" w:rsidRDefault="00556BCB" w:rsidP="00556BCB">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CB7D675"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r w:rsidR="00556BCB" w14:paraId="7061924E" w14:textId="77777777" w:rsidTr="00556BCB">
        <w:tc>
          <w:tcPr>
            <w:tcW w:w="2872" w:type="dxa"/>
            <w:tcBorders>
              <w:top w:val="dashSmallGap" w:sz="4" w:space="0" w:color="BFBFBF" w:themeColor="background1" w:themeShade="BF"/>
              <w:left w:val="nil"/>
              <w:bottom w:val="dashSmallGap" w:sz="4" w:space="0" w:color="BFBFBF" w:themeColor="background1" w:themeShade="BF"/>
              <w:right w:val="nil"/>
            </w:tcBorders>
            <w:hideMark/>
          </w:tcPr>
          <w:p w14:paraId="50702D6D" w14:textId="77777777" w:rsidR="00556BCB" w:rsidRDefault="00556BCB" w:rsidP="00556BCB">
            <w:pPr>
              <w:pStyle w:val="ProductList-Offering2"/>
              <w:rPr>
                <w:rFonts w:ascii="Calibri" w:eastAsia="PMingLiU" w:hAnsi="Calibri"/>
                <w:lang w:val="zh-TW" w:eastAsia="zh-TW" w:bidi="zh-TW"/>
              </w:rPr>
            </w:pPr>
            <w:bookmarkStart w:id="260" w:name="_Toc379797133"/>
            <w:bookmarkStart w:id="261" w:name="_Toc380513159"/>
            <w:bookmarkStart w:id="262" w:name="_Toc380655201"/>
            <w:bookmarkStart w:id="263" w:name="_Toc395278138"/>
            <w:r>
              <w:rPr>
                <w:rFonts w:ascii="Calibri" w:eastAsia="PMingLiU" w:hAnsi="Calibri"/>
                <w:lang w:val="zh-TW" w:eastAsia="zh-TW" w:bidi="zh-TW"/>
              </w:rPr>
              <w:t>Microsoft Dynamics CRM Server 2013</w:t>
            </w:r>
            <w:bookmarkEnd w:id="260"/>
            <w:bookmarkEnd w:id="261"/>
            <w:bookmarkEnd w:id="262"/>
            <w:bookmarkEnd w:id="263"/>
            <w:r>
              <w:rPr>
                <w:lang w:val="zh-TW" w:eastAsia="zh-TW" w:bidi="zh-TW"/>
              </w:rPr>
              <w:fldChar w:fldCharType="begin"/>
            </w:r>
            <w:r>
              <w:rPr>
                <w:rFonts w:ascii="Calibri" w:eastAsia="PMingLiU" w:hAnsi="Calibri"/>
                <w:lang w:val="zh-TW" w:eastAsia="zh-TW" w:bidi="zh-TW"/>
              </w:rPr>
              <w:instrText>XE "Microsoft Dynamics CRM Server 2013"</w:instrText>
            </w:r>
            <w:r>
              <w:rPr>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A8B8609"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A2067F" w14:textId="77777777" w:rsidR="00556BCB" w:rsidRDefault="00556BCB" w:rsidP="00556BCB">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3E02076"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84A1F0B"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E95AA1C"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ABC817"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2804FA"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D53D6F1" w14:textId="77777777" w:rsidR="00556BCB" w:rsidRDefault="00556BCB" w:rsidP="00556BC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469B983" w14:textId="77777777" w:rsidR="00556BCB" w:rsidRDefault="00556BCB" w:rsidP="00556BCB">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FEA7E4" w14:textId="77777777" w:rsidR="00556BCB" w:rsidRDefault="00556BCB" w:rsidP="00556BCB">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lang w:val="zh-TW" w:eastAsia="zh-TW" w:bidi="zh-TW"/>
              </w:rPr>
              <w:fldChar w:fldCharType="separate"/>
            </w:r>
            <w:r>
              <w:rPr>
                <w:rFonts w:ascii="Calibri" w:eastAsia="PMingLiU" w:hAnsi="Calibri"/>
                <w:bCs/>
                <w:lang w:val="zh-TW" w:eastAsia="zh-TW" w:bidi="zh-TW"/>
              </w:rPr>
              <w:t>OF</w:t>
            </w:r>
            <w:r>
              <w:rPr>
                <w:lang w:val="zh-TW" w:eastAsia="zh-TW" w:bidi="zh-TW"/>
              </w:rPr>
              <w:fldChar w:fldCharType="end"/>
            </w: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7B8C60"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 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8C521B6" w14:textId="77777777" w:rsidR="00556BCB" w:rsidRDefault="00556BCB" w:rsidP="00556BCB">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DAAE6B6"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r w:rsidR="00556BCB" w14:paraId="7773276D" w14:textId="77777777" w:rsidTr="00556BCB">
        <w:tc>
          <w:tcPr>
            <w:tcW w:w="2872" w:type="dxa"/>
            <w:tcBorders>
              <w:top w:val="dashSmallGap" w:sz="4" w:space="0" w:color="BFBFBF" w:themeColor="background1" w:themeShade="BF"/>
              <w:left w:val="nil"/>
              <w:bottom w:val="nil"/>
              <w:right w:val="nil"/>
            </w:tcBorders>
            <w:hideMark/>
          </w:tcPr>
          <w:p w14:paraId="6A36B165" w14:textId="77777777" w:rsidR="00556BCB" w:rsidRDefault="00556BCB" w:rsidP="00556BCB">
            <w:pPr>
              <w:pStyle w:val="ProductList-Offering2"/>
              <w:rPr>
                <w:rFonts w:ascii="Calibri" w:eastAsia="PMingLiU" w:hAnsi="Calibri"/>
                <w:lang w:val="zh-TW" w:eastAsia="zh-TW" w:bidi="zh-TW"/>
              </w:rPr>
            </w:pPr>
            <w:bookmarkStart w:id="264" w:name="_Toc379797134"/>
            <w:bookmarkStart w:id="265" w:name="_Toc380513160"/>
            <w:bookmarkStart w:id="266" w:name="_Toc380655202"/>
            <w:bookmarkStart w:id="267" w:name="_Toc395278139"/>
            <w:r>
              <w:rPr>
                <w:rFonts w:ascii="Calibri" w:eastAsia="PMingLiU" w:hAnsi="Calibri"/>
                <w:lang w:val="zh-TW" w:eastAsia="zh-TW" w:bidi="zh-TW"/>
              </w:rPr>
              <w:t>Microsoft Dynamics CRM Workgroup Server 2013</w:t>
            </w:r>
            <w:bookmarkEnd w:id="264"/>
            <w:bookmarkEnd w:id="265"/>
            <w:bookmarkEnd w:id="266"/>
            <w:bookmarkEnd w:id="267"/>
            <w:r>
              <w:rPr>
                <w:lang w:val="zh-TW" w:eastAsia="zh-TW" w:bidi="zh-TW"/>
              </w:rPr>
              <w:fldChar w:fldCharType="begin"/>
            </w:r>
            <w:r>
              <w:rPr>
                <w:rFonts w:ascii="Calibri" w:eastAsia="PMingLiU" w:hAnsi="Calibri"/>
                <w:lang w:val="zh-TW" w:eastAsia="zh-TW" w:bidi="zh-TW"/>
              </w:rPr>
              <w:instrText>XE "Microsoft Dynamics CRM Workgroup Server 2013"</w:instrText>
            </w:r>
            <w:r>
              <w:rPr>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4F4061A8"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nil"/>
              <w:right w:val="nil"/>
            </w:tcBorders>
            <w:vAlign w:val="center"/>
          </w:tcPr>
          <w:p w14:paraId="73EF4E6F" w14:textId="77777777" w:rsidR="00556BCB" w:rsidRDefault="00556BCB" w:rsidP="00556BCB">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hideMark/>
          </w:tcPr>
          <w:p w14:paraId="3EA0E173"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3CF5CC9F"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B7D36B"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33679AC"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E6B878" w14:textId="77777777" w:rsidR="00556BCB" w:rsidRDefault="00556BCB" w:rsidP="00556BCB">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3F862C" w14:textId="77777777" w:rsidR="00556BCB" w:rsidRDefault="00556BCB" w:rsidP="00556BC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90B10C2" w14:textId="77777777" w:rsidR="00556BCB" w:rsidRDefault="00556BCB" w:rsidP="00556BCB">
            <w:pPr>
              <w:pStyle w:val="ProductList-OfferingBody"/>
              <w:ind w:left="-113"/>
              <w:jc w:val="center"/>
              <w:rPr>
                <w:rFonts w:ascii="Calibri" w:eastAsia="PMingLiU" w:hAnsi="Calibri"/>
                <w:lang w:val="zh-TW" w:eastAsia="zh-TW" w:bidi="zh-TW"/>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8EED52" w14:textId="77777777" w:rsidR="00556BCB" w:rsidRDefault="00556BCB" w:rsidP="00556BCB">
            <w:pPr>
              <w:pStyle w:val="ProductList-OfferingBody"/>
              <w:ind w:left="-113"/>
              <w:jc w:val="center"/>
              <w:rPr>
                <w:rFonts w:ascii="Calibri" w:eastAsia="PMingLiU" w:hAnsi="Calibri"/>
                <w:bCs/>
                <w:lang w:val="zh-TW" w:eastAsia="zh-TW" w:bidi="zh-TW"/>
              </w:rPr>
            </w:pPr>
            <w:r>
              <w:rPr>
                <w:lang w:val="zh-TW" w:eastAsia="zh-TW" w:bidi="zh-TW"/>
              </w:rPr>
              <w:fldChar w:fldCharType="begin"/>
            </w:r>
            <w:r>
              <w:rPr>
                <w:rFonts w:ascii="Calibri" w:eastAsia="PMingLiU" w:hAnsi="Calibri"/>
                <w:bCs/>
                <w:lang w:val="zh-TW" w:eastAsia="zh-TW" w:bidi="zh-TW"/>
              </w:rPr>
              <w:instrText xml:space="preserve">AutoTextList  \sNotStyle\t "Open License </w:instrText>
            </w:r>
            <w:r>
              <w:rPr>
                <w:rFonts w:ascii="Calibri" w:eastAsia="PMingLiU" w:hAnsi="PMingLiU" w:hint="eastAsia"/>
                <w:bCs/>
                <w:lang w:val="zh-TW" w:bidi="zh-TW"/>
              </w:rPr>
              <w:instrText>及</w:instrText>
            </w:r>
            <w:r>
              <w:rPr>
                <w:rFonts w:ascii="Calibri" w:eastAsia="PMingLiU" w:hAnsi="Calibri"/>
                <w:bCs/>
                <w:lang w:val="zh-TW" w:eastAsia="zh-TW" w:bidi="zh-TW"/>
              </w:rPr>
              <w:instrText xml:space="preserve"> Open Value"</w:instrText>
            </w:r>
            <w:r>
              <w:rPr>
                <w:lang w:val="zh-TW" w:eastAsia="zh-TW" w:bidi="zh-TW"/>
              </w:rPr>
              <w:fldChar w:fldCharType="separate"/>
            </w:r>
            <w:r>
              <w:rPr>
                <w:rFonts w:ascii="Calibri" w:eastAsia="PMingLiU" w:hAnsi="Calibri"/>
                <w:bCs/>
                <w:lang w:val="zh-TW" w:eastAsia="zh-TW" w:bidi="zh-TW"/>
              </w:rPr>
              <w:t>OF</w:t>
            </w:r>
            <w:r>
              <w:rPr>
                <w:lang w:val="zh-TW" w:eastAsia="zh-TW" w:bidi="zh-TW"/>
              </w:rPr>
              <w:fldChar w:fldCharType="end"/>
            </w:r>
          </w:p>
        </w:tc>
        <w:tc>
          <w:tcPr>
            <w:tcW w:w="6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332C98"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 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4299D5" w14:textId="77777777" w:rsidR="00556BCB" w:rsidRDefault="00556BCB" w:rsidP="00556BCB">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147FAE"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bl>
    <w:p w14:paraId="17BC6C0C"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240"/>
        <w:gridCol w:w="3618"/>
      </w:tblGrid>
      <w:tr w:rsidR="000831B7" w14:paraId="6BBB8854" w14:textId="77777777" w:rsidTr="000831B7">
        <w:tc>
          <w:tcPr>
            <w:tcW w:w="3942" w:type="dxa"/>
            <w:hideMark/>
          </w:tcPr>
          <w:p w14:paraId="3289CE1E"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cs="MingLiU" w:hint="eastAsia"/>
                <w:lang w:val="zh-TW" w:eastAsia="zh-TW" w:bidi="zh-TW"/>
              </w:rPr>
              <w:t>先前版本：</w:t>
            </w:r>
            <w:r>
              <w:rPr>
                <w:rFonts w:ascii="Calibri" w:eastAsia="PMingLiU" w:hAnsi="Calibri"/>
                <w:b/>
                <w:lang w:val="zh-TW" w:eastAsia="zh-TW" w:bidi="zh-TW"/>
              </w:rPr>
              <w:t>Microsoft Dynamics CRM 2011</w:t>
            </w:r>
            <w:r>
              <w:rPr>
                <w:rFonts w:ascii="Calibri" w:eastAsia="PMingLiU" w:hAnsi="Calibri"/>
                <w:lang w:val="zh-TW" w:eastAsia="zh-TW" w:bidi="zh-TW"/>
              </w:rPr>
              <w:t xml:space="preserve"> (8/12)</w:t>
            </w:r>
          </w:p>
        </w:tc>
        <w:tc>
          <w:tcPr>
            <w:tcW w:w="3240" w:type="dxa"/>
            <w:hideMark/>
          </w:tcPr>
          <w:p w14:paraId="6BB532DB"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cs="MingLiU" w:hint="eastAsia"/>
                <w:lang w:val="zh-TW" w:bidi="zh-TW"/>
              </w:rPr>
              <w:t>產品組合：</w:t>
            </w:r>
            <w:r>
              <w:rPr>
                <w:rFonts w:ascii="Calibri" w:eastAsia="PMingLiU" w:hAnsi="PMingLiU" w:cs="MingLiU" w:hint="eastAsia"/>
                <w:b/>
                <w:lang w:val="zh-TW" w:bidi="zh-TW"/>
              </w:rPr>
              <w:t>伺服器</w:t>
            </w:r>
          </w:p>
        </w:tc>
        <w:tc>
          <w:tcPr>
            <w:tcW w:w="3618" w:type="dxa"/>
            <w:hideMark/>
          </w:tcPr>
          <w:p w14:paraId="216CF339"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PMingLiU" w:cs="MingLiU" w:hint="eastAsia"/>
                <w:lang w:val="zh-TW" w:bidi="zh-TW"/>
              </w:rPr>
              <w:t>合格使用者之豁免：</w:t>
            </w:r>
            <w:r>
              <w:rPr>
                <w:rFonts w:ascii="Calibri" w:eastAsia="PMingLiU" w:hAnsi="PMingLiU" w:cs="MingLiU" w:hint="eastAsia"/>
                <w:b/>
                <w:lang w:val="zh-TW" w:bidi="zh-TW"/>
              </w:rPr>
              <w:t>是</w:t>
            </w:r>
          </w:p>
        </w:tc>
      </w:tr>
      <w:tr w:rsidR="000831B7" w14:paraId="42C54891" w14:textId="77777777" w:rsidTr="000831B7">
        <w:tc>
          <w:tcPr>
            <w:tcW w:w="3942" w:type="dxa"/>
          </w:tcPr>
          <w:p w14:paraId="1469E851" w14:textId="77777777" w:rsidR="000831B7" w:rsidRDefault="000831B7">
            <w:pPr>
              <w:pStyle w:val="ProductList-Body"/>
              <w:spacing w:before="20" w:after="20"/>
              <w:rPr>
                <w:rFonts w:ascii="Calibri" w:eastAsia="PMingLiU" w:hAnsi="Calibri"/>
                <w:lang w:val="zh-TW" w:eastAsia="zh-TW" w:bidi="zh-TW"/>
              </w:rPr>
            </w:pPr>
          </w:p>
        </w:tc>
        <w:tc>
          <w:tcPr>
            <w:tcW w:w="3240" w:type="dxa"/>
            <w:hideMark/>
          </w:tcPr>
          <w:p w14:paraId="3E02312F" w14:textId="77777777" w:rsidR="000831B7" w:rsidRDefault="00646D42">
            <w:pPr>
              <w:pStyle w:val="ProductList-Body"/>
              <w:spacing w:before="20" w:after="20"/>
              <w:rPr>
                <w:rFonts w:ascii="Calibri" w:eastAsia="PMingLiU" w:hAnsi="Calibri"/>
                <w:lang w:val="zh-TW" w:eastAsia="zh-TW" w:bidi="zh-TW"/>
              </w:rPr>
            </w:pPr>
            <w:hyperlink r:id="rId39" w:anchor="SoftwareAssurance" w:history="1">
              <w:r w:rsidR="000831B7" w:rsidRPr="0037587F">
                <w:rPr>
                  <w:rStyle w:val="Hyperlink"/>
                  <w:rFonts w:ascii="Calibri" w:eastAsia="PMingLiU" w:hAnsi="PMingLiU" w:cs="MingLiU" w:hint="eastAsia"/>
                  <w:color w:val="000000" w:themeColor="text1"/>
                  <w:u w:val="none"/>
                  <w:lang w:eastAsia="zh-TW"/>
                </w:rPr>
                <w:t>軟體保證利益</w:t>
              </w:r>
            </w:hyperlink>
            <w:r w:rsidR="000831B7">
              <w:rPr>
                <w:rFonts w:ascii="Calibri" w:eastAsia="PMingLiU" w:hAnsi="PMingLiU" w:cs="MingLiU" w:hint="eastAsia"/>
                <w:lang w:val="zh-TW" w:eastAsia="zh-TW" w:bidi="zh-TW"/>
              </w:rPr>
              <w:t>：</w:t>
            </w:r>
            <w:r w:rsidR="000831B7">
              <w:rPr>
                <w:rFonts w:ascii="Calibri" w:eastAsia="PMingLiU" w:hAnsi="PMingLiU" w:cs="MingLiU" w:hint="eastAsia"/>
                <w:b/>
                <w:lang w:val="zh-TW" w:eastAsia="zh-TW" w:bidi="zh-TW"/>
              </w:rPr>
              <w:t>伺服器</w:t>
            </w:r>
          </w:p>
        </w:tc>
        <w:tc>
          <w:tcPr>
            <w:tcW w:w="3618" w:type="dxa"/>
          </w:tcPr>
          <w:p w14:paraId="7525B608" w14:textId="77777777" w:rsidR="000831B7" w:rsidRDefault="000831B7">
            <w:pPr>
              <w:pStyle w:val="ProductList-Body"/>
              <w:spacing w:before="20" w:after="20"/>
              <w:rPr>
                <w:rFonts w:ascii="Calibri" w:eastAsia="PMingLiU" w:hAnsi="Calibri"/>
                <w:lang w:val="zh-TW" w:eastAsia="zh-TW" w:bidi="zh-TW"/>
              </w:rPr>
            </w:pPr>
          </w:p>
        </w:tc>
      </w:tr>
    </w:tbl>
    <w:p w14:paraId="257DBFAA"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r>
        <w:rPr>
          <w:rFonts w:ascii="Calibri" w:eastAsia="PMingLiU" w:hAnsi="PMingLiU" w:cs="MingLiU" w:hint="eastAsia"/>
          <w:b/>
          <w:lang w:eastAsia="zh-TW"/>
        </w:rPr>
        <w:t>詳細資訊</w:t>
      </w:r>
    </w:p>
    <w:p w14:paraId="642EA031"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與</w:t>
      </w:r>
      <w:r>
        <w:rPr>
          <w:rFonts w:ascii="Calibri" w:eastAsia="PMingLiU" w:hAnsi="Calibri"/>
          <w:b/>
          <w:color w:val="00188F"/>
          <w:lang w:eastAsia="zh-TW"/>
        </w:rPr>
        <w:t xml:space="preserve"> Microsoft Dynamics CRM 2011 </w:t>
      </w:r>
      <w:r>
        <w:rPr>
          <w:rFonts w:ascii="Calibri" w:eastAsia="PMingLiU" w:hAnsi="PMingLiU" w:cs="MingLiU" w:hint="eastAsia"/>
          <w:b/>
          <w:color w:val="00188F"/>
          <w:lang w:eastAsia="zh-TW"/>
        </w:rPr>
        <w:t>外部連接器生命週期終止相關聯的使用權之授與</w:t>
      </w:r>
      <w:r>
        <w:fldChar w:fldCharType="begin"/>
      </w:r>
      <w:r>
        <w:rPr>
          <w:rFonts w:ascii="Calibri" w:eastAsia="PMingLiU" w:hAnsi="Calibri"/>
          <w:lang w:eastAsia="zh-TW"/>
        </w:rPr>
        <w:instrText xml:space="preserve">XE "Microsoft Dynamics CRM 2011 </w:instrText>
      </w:r>
      <w:r>
        <w:rPr>
          <w:rFonts w:ascii="Calibri" w:eastAsia="PMingLiU" w:hAnsi="PMingLiU" w:cs="MingLiU" w:hint="eastAsia"/>
          <w:lang w:eastAsia="zh-TW"/>
        </w:rPr>
        <w:instrText>外部連接器</w:instrText>
      </w:r>
      <w:r>
        <w:rPr>
          <w:rFonts w:ascii="Calibri" w:eastAsia="PMingLiU" w:hAnsi="Calibri"/>
          <w:lang w:eastAsia="zh-TW"/>
        </w:rPr>
        <w:instrText>"</w:instrText>
      </w:r>
      <w:r>
        <w:fldChar w:fldCharType="end"/>
      </w:r>
    </w:p>
    <w:p w14:paraId="6BC463EC" w14:textId="77777777" w:rsidR="000831B7" w:rsidRDefault="000831B7" w:rsidP="00E953BE">
      <w:pPr>
        <w:pStyle w:val="ProductList-Body"/>
        <w:rPr>
          <w:rFonts w:ascii="Calibri" w:eastAsia="PMingLiU" w:hAnsi="Calibri"/>
          <w:lang w:eastAsia="zh-TW"/>
        </w:rPr>
      </w:pPr>
      <w:r>
        <w:rPr>
          <w:rFonts w:ascii="Calibri" w:eastAsia="PMingLiU" w:hAnsi="Calibri"/>
        </w:rPr>
        <w:t xml:space="preserve">Microsoft Dynamics CRM 2011 </w:t>
      </w:r>
      <w:r>
        <w:rPr>
          <w:rFonts w:ascii="Calibri" w:eastAsia="PMingLiU" w:hAnsi="PMingLiU" w:cs="MingLiU" w:hint="eastAsia"/>
        </w:rPr>
        <w:t>外部連接器</w:t>
      </w:r>
      <w:r>
        <w:fldChar w:fldCharType="begin"/>
      </w:r>
      <w:r>
        <w:rPr>
          <w:rFonts w:ascii="Calibri" w:eastAsia="PMingLiU" w:hAnsi="Calibri"/>
        </w:rPr>
        <w:instrText xml:space="preserve">XE "Microsoft Dynamics CRM 2011 </w:instrText>
      </w:r>
      <w:r>
        <w:rPr>
          <w:rFonts w:ascii="Calibri" w:eastAsia="PMingLiU" w:hAnsi="PMingLiU" w:cs="MingLiU" w:hint="eastAsia"/>
        </w:rPr>
        <w:instrText>外部連接器</w:instrText>
      </w:r>
      <w:r>
        <w:rPr>
          <w:rFonts w:ascii="Calibri" w:eastAsia="PMingLiU" w:hAnsi="Calibri"/>
        </w:rPr>
        <w:instrText>"</w:instrText>
      </w:r>
      <w:r>
        <w:fldChar w:fldCharType="end"/>
      </w:r>
      <w:r>
        <w:rPr>
          <w:rFonts w:ascii="Calibri" w:eastAsia="PMingLiU" w:hAnsi="PMingLiU" w:cs="MingLiU" w:hint="eastAsia"/>
        </w:rPr>
        <w:t>將是</w:t>
      </w:r>
      <w:r>
        <w:rPr>
          <w:rFonts w:ascii="Calibri" w:eastAsia="PMingLiU" w:hAnsi="Calibri"/>
        </w:rPr>
        <w:t xml:space="preserve"> Microsoft Dynamics CRM </w:t>
      </w:r>
      <w:r>
        <w:rPr>
          <w:rFonts w:ascii="Calibri" w:eastAsia="PMingLiU" w:hAnsi="PMingLiU" w:cs="MingLiU" w:hint="eastAsia"/>
        </w:rPr>
        <w:t>外部連接器的最新版本。於</w:t>
      </w:r>
      <w:r>
        <w:rPr>
          <w:rFonts w:ascii="Calibri" w:eastAsia="PMingLiU" w:hAnsi="Calibri"/>
        </w:rPr>
        <w:t xml:space="preserve"> 2013 </w:t>
      </w:r>
      <w:r>
        <w:rPr>
          <w:rFonts w:ascii="Calibri" w:eastAsia="PMingLiU" w:hAnsi="PMingLiU" w:cs="MingLiU" w:hint="eastAsia"/>
        </w:rPr>
        <w:t>年</w:t>
      </w:r>
      <w:r>
        <w:rPr>
          <w:rFonts w:ascii="Calibri" w:eastAsia="PMingLiU" w:hAnsi="Calibri"/>
        </w:rPr>
        <w:t xml:space="preserve"> 10 </w:t>
      </w:r>
      <w:r>
        <w:rPr>
          <w:rFonts w:ascii="Calibri" w:eastAsia="PMingLiU" w:hAnsi="PMingLiU" w:cs="MingLiU" w:hint="eastAsia"/>
        </w:rPr>
        <w:t>月</w:t>
      </w:r>
      <w:r>
        <w:rPr>
          <w:rFonts w:ascii="Calibri" w:eastAsia="PMingLiU" w:hAnsi="Calibri"/>
        </w:rPr>
        <w:t xml:space="preserve"> 1 </w:t>
      </w:r>
      <w:r>
        <w:rPr>
          <w:rFonts w:ascii="Calibri" w:eastAsia="PMingLiU" w:hAnsi="PMingLiU" w:cs="MingLiU" w:hint="eastAsia"/>
        </w:rPr>
        <w:t>日當日或之後具備</w:t>
      </w:r>
      <w:r>
        <w:rPr>
          <w:rFonts w:ascii="Calibri" w:eastAsia="PMingLiU" w:hAnsi="Calibri"/>
        </w:rPr>
        <w:t xml:space="preserve"> Microsoft Dynamics CRM 2011 </w:t>
      </w:r>
      <w:r>
        <w:rPr>
          <w:rFonts w:ascii="Calibri" w:eastAsia="PMingLiU" w:hAnsi="PMingLiU" w:cs="MingLiU" w:hint="eastAsia"/>
        </w:rPr>
        <w:t>外部連接器使用權之</w:t>
      </w:r>
      <w:r>
        <w:rPr>
          <w:rFonts w:ascii="Calibri" w:eastAsia="PMingLiU" w:hAnsi="Calibri"/>
        </w:rPr>
        <w:t xml:space="preserve"> SA </w:t>
      </w:r>
      <w:r>
        <w:rPr>
          <w:rFonts w:ascii="Calibri" w:eastAsia="PMingLiU" w:hAnsi="PMingLiU" w:cs="MingLiU" w:hint="eastAsia"/>
        </w:rPr>
        <w:t>的大量授權客戶，將就每份此等使用權授與一項</w:t>
      </w:r>
      <w:r>
        <w:rPr>
          <w:rFonts w:ascii="Calibri" w:eastAsia="PMingLiU" w:hAnsi="Calibri"/>
        </w:rPr>
        <w:t xml:space="preserve"> Microsoft Dynamics CRM 2013 </w:t>
      </w:r>
      <w:r>
        <w:rPr>
          <w:rFonts w:ascii="Calibri" w:eastAsia="PMingLiU" w:hAnsi="PMingLiU" w:cs="MingLiU" w:hint="eastAsia"/>
        </w:rPr>
        <w:t>使用權。</w:t>
      </w:r>
      <w:r>
        <w:rPr>
          <w:rFonts w:ascii="Calibri" w:eastAsia="PMingLiU" w:hAnsi="PMingLiU" w:cs="MingLiU" w:hint="eastAsia"/>
          <w:lang w:eastAsia="zh-TW"/>
        </w:rPr>
        <w:t>移轉之標準條款適用於這些使用權</w:t>
      </w:r>
      <w:r>
        <w:rPr>
          <w:rFonts w:ascii="Calibri" w:eastAsia="PMingLiU" w:hAnsi="Calibri"/>
          <w:lang w:eastAsia="zh-TW"/>
        </w:rPr>
        <w:t xml:space="preserve"> (</w:t>
      </w:r>
      <w:r>
        <w:rPr>
          <w:rFonts w:ascii="Calibri" w:eastAsia="PMingLiU" w:hAnsi="PMingLiU" w:cs="MingLiU" w:hint="eastAsia"/>
          <w:lang w:eastAsia="zh-TW"/>
        </w:rPr>
        <w:t>請參閱</w:t>
      </w:r>
      <w:hyperlink w:anchor="SoftwareAssurance" w:history="1">
        <w:r w:rsidR="00E953BE">
          <w:rPr>
            <w:rStyle w:val="Hyperlink"/>
            <w:rFonts w:ascii="Calibri" w:eastAsia="PMingLiU" w:hAnsi="PMingLiU" w:hint="eastAsia"/>
            <w:lang w:eastAsia="zh-TW"/>
          </w:rPr>
          <w:t>軟體保證</w:t>
        </w:r>
      </w:hyperlink>
      <w:r>
        <w:rPr>
          <w:rFonts w:ascii="Calibri" w:eastAsia="PMingLiU" w:hAnsi="PMingLiU" w:cs="MingLiU" w:hint="eastAsia"/>
          <w:lang w:eastAsia="zh-TW"/>
        </w:rPr>
        <w:t>小節</w:t>
      </w:r>
      <w:r>
        <w:rPr>
          <w:rFonts w:ascii="Calibri" w:eastAsia="PMingLiU" w:hAnsi="Calibri"/>
          <w:lang w:eastAsia="zh-TW"/>
        </w:rPr>
        <w:t>)</w:t>
      </w:r>
      <w:r>
        <w:rPr>
          <w:rFonts w:ascii="Calibri" w:eastAsia="PMingLiU" w:hAnsi="PMingLiU" w:cs="MingLiU" w:hint="eastAsia"/>
          <w:lang w:eastAsia="zh-TW"/>
        </w:rPr>
        <w:t>；不然，如果客戶部署及使用</w:t>
      </w:r>
      <w:r>
        <w:rPr>
          <w:rFonts w:ascii="Calibri" w:eastAsia="PMingLiU" w:hAnsi="Calibri"/>
          <w:lang w:eastAsia="zh-TW"/>
        </w:rPr>
        <w:t xml:space="preserve"> Microsoft Dynamics CRM 2013</w:t>
      </w:r>
      <w:r>
        <w:rPr>
          <w:rFonts w:ascii="Calibri" w:eastAsia="PMingLiU" w:hAnsi="PMingLiU" w:cs="MingLiU" w:hint="eastAsia"/>
          <w:lang w:eastAsia="zh-TW"/>
        </w:rPr>
        <w:t>，即使該等條款中是否有任何相反的規定，客戶依其合格使用權並不需要停止使用軟體。</w:t>
      </w:r>
    </w:p>
    <w:p w14:paraId="683A32B1" w14:textId="77777777" w:rsidR="000831B7" w:rsidRDefault="000831B7" w:rsidP="000831B7">
      <w:pPr>
        <w:pStyle w:val="ProductList-Body"/>
        <w:rPr>
          <w:rFonts w:ascii="Calibri" w:eastAsia="PMingLiU" w:hAnsi="Calibri"/>
          <w:lang w:eastAsia="zh-TW"/>
        </w:rPr>
      </w:pPr>
    </w:p>
    <w:p w14:paraId="1BB7A81D"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b/>
          <w:color w:val="00188F"/>
          <w:lang w:eastAsia="zh-TW"/>
        </w:rPr>
        <w:t>軟體保證客戶的</w:t>
      </w:r>
      <w:r>
        <w:rPr>
          <w:rFonts w:ascii="Calibri" w:eastAsia="PMingLiU" w:hAnsi="Calibri"/>
          <w:b/>
          <w:color w:val="00188F"/>
          <w:lang w:eastAsia="zh-TW"/>
        </w:rPr>
        <w:t xml:space="preserve"> Microsoft Dynamics CRM 2013 </w:t>
      </w:r>
      <w:r>
        <w:rPr>
          <w:rFonts w:ascii="Calibri" w:eastAsia="PMingLiU" w:hAnsi="PMingLiU" w:cs="MingLiU" w:hint="eastAsia"/>
          <w:b/>
          <w:color w:val="00188F"/>
          <w:lang w:eastAsia="zh-TW"/>
        </w:rPr>
        <w:t>之升級權利</w:t>
      </w:r>
    </w:p>
    <w:p w14:paraId="6FB92504" w14:textId="77777777" w:rsidR="000831B7" w:rsidRDefault="000831B7" w:rsidP="000831B7">
      <w:pPr>
        <w:pStyle w:val="ProductList-Body"/>
        <w:rPr>
          <w:rFonts w:ascii="Calibri" w:eastAsia="PMingLiU" w:hAnsi="Calibri"/>
          <w:lang w:eastAsia="zh-TW"/>
        </w:rPr>
      </w:pPr>
      <w:r>
        <w:rPr>
          <w:rFonts w:ascii="Calibri" w:eastAsia="PMingLiU" w:hAnsi="PMingLiU" w:cs="MingLiU" w:hint="eastAsia"/>
          <w:lang w:eastAsia="zh-TW"/>
        </w:rPr>
        <w:t>已取得</w:t>
      </w:r>
      <w:r>
        <w:rPr>
          <w:rFonts w:ascii="Calibri" w:eastAsia="PMingLiU" w:hAnsi="Calibri"/>
          <w:lang w:eastAsia="zh-TW"/>
        </w:rPr>
        <w:t xml:space="preserve"> Microsoft Dynamics CRM 2013 </w:t>
      </w:r>
      <w:r>
        <w:rPr>
          <w:rFonts w:ascii="Calibri" w:eastAsia="PMingLiU" w:hAnsi="PMingLiU" w:cs="MingLiU" w:hint="eastAsia"/>
          <w:lang w:eastAsia="zh-TW"/>
        </w:rPr>
        <w:t>用戶端存取使用權</w:t>
      </w:r>
      <w:r>
        <w:rPr>
          <w:rFonts w:ascii="Calibri" w:eastAsia="PMingLiU" w:hAnsi="Calibri"/>
          <w:lang w:eastAsia="zh-TW"/>
        </w:rPr>
        <w:t xml:space="preserve"> (CAL)</w:t>
      </w:r>
      <w:r>
        <w:rPr>
          <w:rFonts w:ascii="Calibri" w:eastAsia="PMingLiU" w:hAnsi="PMingLiU" w:cs="MingLiU" w:hint="eastAsia"/>
          <w:lang w:eastAsia="zh-TW"/>
        </w:rPr>
        <w:t>、且自</w:t>
      </w:r>
      <w:r>
        <w:rPr>
          <w:rFonts w:ascii="Calibri" w:eastAsia="PMingLiU" w:hAnsi="Calibri"/>
          <w:lang w:eastAsia="zh-TW"/>
        </w:rPr>
        <w:t xml:space="preserve"> 2013 </w:t>
      </w:r>
      <w:r>
        <w:rPr>
          <w:rFonts w:ascii="Calibri" w:eastAsia="PMingLiU" w:hAnsi="PMingLiU" w:cs="MingLiU" w:hint="eastAsia"/>
          <w:lang w:eastAsia="zh-TW"/>
        </w:rPr>
        <w:t>年</w:t>
      </w:r>
      <w:r>
        <w:rPr>
          <w:rFonts w:ascii="Calibri" w:eastAsia="PMingLiU" w:hAnsi="Calibri"/>
          <w:lang w:eastAsia="zh-TW"/>
        </w:rPr>
        <w:t xml:space="preserve"> 10 </w:t>
      </w:r>
      <w:r>
        <w:rPr>
          <w:rFonts w:ascii="Calibri" w:eastAsia="PMingLiU" w:hAnsi="PMingLiU" w:cs="MingLiU" w:hint="eastAsia"/>
          <w:lang w:eastAsia="zh-TW"/>
        </w:rPr>
        <w:t>月</w:t>
      </w:r>
      <w:r>
        <w:rPr>
          <w:rFonts w:ascii="Calibri" w:eastAsia="PMingLiU" w:hAnsi="Calibri"/>
          <w:lang w:eastAsia="zh-TW"/>
        </w:rPr>
        <w:t xml:space="preserve"> 1 </w:t>
      </w:r>
      <w:r>
        <w:rPr>
          <w:rFonts w:ascii="Calibri" w:eastAsia="PMingLiU" w:hAnsi="PMingLiU" w:cs="MingLiU" w:hint="eastAsia"/>
          <w:lang w:eastAsia="zh-TW"/>
        </w:rPr>
        <w:t>日或之後針對該些使用權具備有效</w:t>
      </w:r>
      <w:r>
        <w:rPr>
          <w:rFonts w:ascii="Calibri" w:eastAsia="PMingLiU" w:hAnsi="Calibri"/>
          <w:lang w:eastAsia="zh-TW"/>
        </w:rPr>
        <w:t xml:space="preserve"> SA </w:t>
      </w:r>
      <w:r>
        <w:rPr>
          <w:rFonts w:ascii="Calibri" w:eastAsia="PMingLiU" w:hAnsi="PMingLiU" w:cs="MingLiU" w:hint="eastAsia"/>
          <w:lang w:eastAsia="zh-TW"/>
        </w:rPr>
        <w:t>範圍之客戶，</w:t>
      </w:r>
      <w:r w:rsidR="001B2E2F">
        <w:rPr>
          <w:rFonts w:ascii="Calibri" w:eastAsia="PMingLiU" w:hAnsi="PMingLiU" w:cs="MingLiU"/>
          <w:lang w:eastAsia="zh-TW"/>
        </w:rPr>
        <w:br/>
      </w:r>
      <w:r>
        <w:rPr>
          <w:rFonts w:ascii="Calibri" w:eastAsia="PMingLiU" w:hAnsi="PMingLiU" w:cs="MingLiU" w:hint="eastAsia"/>
          <w:lang w:eastAsia="zh-TW"/>
        </w:rPr>
        <w:t>得升級該些使用權，如下所示。移轉之標準條款適用於這些使用權</w:t>
      </w:r>
      <w:r>
        <w:rPr>
          <w:rFonts w:ascii="Calibri" w:eastAsia="PMingLiU" w:hAnsi="Calibri"/>
          <w:lang w:eastAsia="zh-TW"/>
        </w:rPr>
        <w:t xml:space="preserve"> (</w:t>
      </w:r>
      <w:r>
        <w:rPr>
          <w:rFonts w:ascii="Calibri" w:eastAsia="PMingLiU" w:hAnsi="PMingLiU" w:cs="MingLiU" w:hint="eastAsia"/>
          <w:lang w:eastAsia="zh-TW"/>
        </w:rPr>
        <w:t>請參閱</w:t>
      </w:r>
      <w:hyperlink w:anchor="SoftwareAssurance" w:history="1">
        <w:r>
          <w:rPr>
            <w:rStyle w:val="Hyperlink"/>
            <w:rFonts w:ascii="Calibri" w:eastAsia="PMingLiU" w:hAnsi="PMingLiU" w:hint="eastAsia"/>
            <w:lang w:eastAsia="zh-TW"/>
          </w:rPr>
          <w:t>軟體保證</w:t>
        </w:r>
      </w:hyperlink>
      <w:r>
        <w:rPr>
          <w:rFonts w:ascii="Calibri" w:eastAsia="PMingLiU" w:hAnsi="PMingLiU" w:cs="MingLiU" w:hint="eastAsia"/>
          <w:lang w:eastAsia="zh-TW"/>
        </w:rPr>
        <w:t>小節</w:t>
      </w:r>
      <w:r>
        <w:rPr>
          <w:rFonts w:ascii="Calibri" w:eastAsia="PMingLiU" w:hAnsi="Calibri"/>
          <w:lang w:eastAsia="zh-TW"/>
        </w:rPr>
        <w:t>)</w:t>
      </w:r>
      <w:r>
        <w:rPr>
          <w:rFonts w:ascii="Calibri" w:eastAsia="PMingLiU" w:hAnsi="PMingLiU" w:cs="MingLiU" w:hint="eastAsia"/>
          <w:lang w:eastAsia="zh-TW"/>
        </w:rPr>
        <w:t>。</w:t>
      </w:r>
    </w:p>
    <w:p w14:paraId="2CCE0B68" w14:textId="77777777" w:rsidR="000831B7" w:rsidRDefault="000831B7" w:rsidP="000831B7">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5242"/>
        <w:gridCol w:w="5355"/>
      </w:tblGrid>
      <w:tr w:rsidR="000831B7" w14:paraId="66403CCC" w14:textId="77777777" w:rsidTr="000831B7">
        <w:trPr>
          <w:tblHeader/>
        </w:trPr>
        <w:tc>
          <w:tcPr>
            <w:tcW w:w="5242" w:type="dxa"/>
            <w:tcBorders>
              <w:top w:val="single" w:sz="4" w:space="0" w:color="auto"/>
              <w:left w:val="single" w:sz="4" w:space="0" w:color="auto"/>
              <w:bottom w:val="single" w:sz="4" w:space="0" w:color="auto"/>
              <w:right w:val="single" w:sz="4" w:space="0" w:color="auto"/>
            </w:tcBorders>
            <w:shd w:val="clear" w:color="auto" w:fill="0072C6"/>
            <w:hideMark/>
          </w:tcPr>
          <w:p w14:paraId="77985F7B"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合格產品</w:t>
            </w:r>
          </w:p>
        </w:tc>
        <w:tc>
          <w:tcPr>
            <w:tcW w:w="5355" w:type="dxa"/>
            <w:tcBorders>
              <w:top w:val="single" w:sz="4" w:space="0" w:color="auto"/>
              <w:left w:val="single" w:sz="4" w:space="0" w:color="auto"/>
              <w:bottom w:val="single" w:sz="4" w:space="0" w:color="auto"/>
              <w:right w:val="single" w:sz="4" w:space="0" w:color="auto"/>
            </w:tcBorders>
            <w:shd w:val="clear" w:color="auto" w:fill="0072C6"/>
            <w:hideMark/>
          </w:tcPr>
          <w:p w14:paraId="2B93F58F"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升級目標</w:t>
            </w:r>
          </w:p>
        </w:tc>
      </w:tr>
      <w:tr w:rsidR="000831B7" w:rsidRPr="000F0DBF" w14:paraId="41D26693" w14:textId="77777777" w:rsidTr="000831B7">
        <w:tc>
          <w:tcPr>
            <w:tcW w:w="5242" w:type="dxa"/>
            <w:tcBorders>
              <w:top w:val="single" w:sz="4" w:space="0" w:color="auto"/>
              <w:left w:val="single" w:sz="4" w:space="0" w:color="auto"/>
              <w:bottom w:val="single" w:sz="4" w:space="0" w:color="auto"/>
              <w:right w:val="single" w:sz="4" w:space="0" w:color="auto"/>
            </w:tcBorders>
            <w:hideMark/>
          </w:tcPr>
          <w:p w14:paraId="496953BF"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1 Microsoft Dynamics CRM 2011 Employee Self Service CAL</w:t>
            </w:r>
          </w:p>
        </w:tc>
        <w:tc>
          <w:tcPr>
            <w:tcW w:w="5355" w:type="dxa"/>
            <w:tcBorders>
              <w:top w:val="single" w:sz="4" w:space="0" w:color="auto"/>
              <w:left w:val="single" w:sz="4" w:space="0" w:color="auto"/>
              <w:bottom w:val="single" w:sz="4" w:space="0" w:color="auto"/>
              <w:right w:val="single" w:sz="4" w:space="0" w:color="auto"/>
            </w:tcBorders>
            <w:hideMark/>
          </w:tcPr>
          <w:p w14:paraId="68BEA6F8"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1 Microsoft Dynamics CRM 2013 Essential CAL</w:t>
            </w:r>
            <w:r w:rsidRPr="000831B7">
              <w:rPr>
                <w:rFonts w:ascii="Calibri" w:eastAsia="PMingLiU" w:hAnsi="PMingLiU" w:cs="MingLiU" w:hint="eastAsia"/>
                <w:lang w:bidi="zh-TW"/>
              </w:rPr>
              <w:t>，</w:t>
            </w:r>
            <w:r>
              <w:rPr>
                <w:rFonts w:ascii="Calibri" w:eastAsia="PMingLiU" w:hAnsi="PMingLiU" w:cs="MingLiU" w:hint="eastAsia"/>
                <w:lang w:val="zh-TW" w:bidi="zh-TW"/>
              </w:rPr>
              <w:t>或</w:t>
            </w:r>
          </w:p>
          <w:p w14:paraId="7518571A"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 xml:space="preserve">1 Microsoft Dynamics CRM 2013 Essential CAL </w:t>
            </w:r>
            <w:r>
              <w:rPr>
                <w:rFonts w:ascii="Calibri" w:eastAsia="PMingLiU" w:hAnsi="PMingLiU" w:cs="MingLiU" w:hint="eastAsia"/>
                <w:lang w:val="zh-TW" w:bidi="zh-TW"/>
              </w:rPr>
              <w:t>及</w:t>
            </w:r>
            <w:r w:rsidRPr="000831B7">
              <w:rPr>
                <w:rFonts w:ascii="Calibri" w:eastAsia="PMingLiU" w:hAnsi="Calibri"/>
                <w:lang w:eastAsia="zh-TW" w:bidi="zh-TW"/>
              </w:rPr>
              <w:br/>
              <w:t xml:space="preserve">1 Microsoft Dynamics CRM 2013 </w:t>
            </w:r>
            <w:r>
              <w:rPr>
                <w:rFonts w:ascii="Calibri" w:eastAsia="PMingLiU" w:hAnsi="PMingLiU" w:cs="MingLiU" w:hint="eastAsia"/>
                <w:lang w:val="zh-TW" w:bidi="zh-TW"/>
              </w:rPr>
              <w:t>基本使用累加</w:t>
            </w:r>
            <w:r w:rsidRPr="000831B7">
              <w:rPr>
                <w:rFonts w:ascii="Calibri" w:eastAsia="PMingLiU" w:hAnsi="Calibri"/>
                <w:lang w:eastAsia="zh-TW" w:bidi="zh-TW"/>
              </w:rPr>
              <w:t xml:space="preserve"> CAL</w:t>
            </w:r>
          </w:p>
        </w:tc>
      </w:tr>
      <w:tr w:rsidR="000831B7" w:rsidRPr="000F0DBF" w14:paraId="5726D22B" w14:textId="77777777" w:rsidTr="000831B7">
        <w:tc>
          <w:tcPr>
            <w:tcW w:w="5242" w:type="dxa"/>
            <w:tcBorders>
              <w:top w:val="single" w:sz="4" w:space="0" w:color="auto"/>
              <w:left w:val="single" w:sz="4" w:space="0" w:color="auto"/>
              <w:bottom w:val="single" w:sz="4" w:space="0" w:color="auto"/>
              <w:right w:val="single" w:sz="4" w:space="0" w:color="auto"/>
            </w:tcBorders>
            <w:hideMark/>
          </w:tcPr>
          <w:p w14:paraId="3FB5DF0F"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 xml:space="preserve">1 Microsoft Dynamics CRM 2011 </w:t>
            </w:r>
            <w:r>
              <w:rPr>
                <w:rFonts w:ascii="Calibri" w:eastAsia="PMingLiU" w:hAnsi="PMingLiU" w:cs="MingLiU" w:hint="eastAsia"/>
                <w:lang w:val="zh-TW" w:bidi="zh-TW"/>
              </w:rPr>
              <w:t>限制使用累加</w:t>
            </w:r>
            <w:r w:rsidRPr="000831B7">
              <w:rPr>
                <w:rFonts w:ascii="Calibri" w:eastAsia="PMingLiU" w:hAnsi="Calibri"/>
                <w:lang w:eastAsia="zh-TW" w:bidi="zh-TW"/>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14:paraId="3F3B0B21"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 xml:space="preserve">1 Microsoft Dynamics CRM 2013 </w:t>
            </w:r>
            <w:r>
              <w:rPr>
                <w:rFonts w:ascii="Calibri" w:eastAsia="PMingLiU" w:hAnsi="PMingLiU" w:cs="MingLiU" w:hint="eastAsia"/>
                <w:lang w:val="zh-TW" w:bidi="zh-TW"/>
              </w:rPr>
              <w:t>基本使用累加</w:t>
            </w:r>
            <w:r w:rsidRPr="000831B7">
              <w:rPr>
                <w:rFonts w:ascii="Calibri" w:eastAsia="PMingLiU" w:hAnsi="Calibri"/>
                <w:lang w:eastAsia="zh-TW" w:bidi="zh-TW"/>
              </w:rPr>
              <w:t xml:space="preserve"> CAL</w:t>
            </w:r>
          </w:p>
        </w:tc>
      </w:tr>
      <w:tr w:rsidR="000831B7" w14:paraId="3857859D" w14:textId="77777777" w:rsidTr="000831B7">
        <w:tc>
          <w:tcPr>
            <w:tcW w:w="5242" w:type="dxa"/>
            <w:tcBorders>
              <w:top w:val="single" w:sz="4" w:space="0" w:color="auto"/>
              <w:left w:val="single" w:sz="4" w:space="0" w:color="auto"/>
              <w:bottom w:val="single" w:sz="4" w:space="0" w:color="auto"/>
              <w:right w:val="single" w:sz="4" w:space="0" w:color="auto"/>
            </w:tcBorders>
            <w:hideMark/>
          </w:tcPr>
          <w:p w14:paraId="0759AC04"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 xml:space="preserve">1 </w:t>
            </w:r>
            <w:r>
              <w:rPr>
                <w:rFonts w:ascii="Calibri" w:eastAsia="PMingLiU" w:hAnsi="PMingLiU" w:cs="MingLiU" w:hint="eastAsia"/>
                <w:lang w:val="zh-TW" w:bidi="zh-TW"/>
              </w:rPr>
              <w:t>份</w:t>
            </w:r>
            <w:r w:rsidRPr="000831B7">
              <w:rPr>
                <w:rFonts w:ascii="Calibri" w:eastAsia="PMingLiU" w:hAnsi="Calibri"/>
                <w:lang w:eastAsia="zh-TW" w:bidi="zh-TW"/>
              </w:rPr>
              <w:t xml:space="preserve"> Microsoft Dynamics 2011 </w:t>
            </w:r>
            <w:r>
              <w:rPr>
                <w:rFonts w:ascii="Calibri" w:eastAsia="PMingLiU" w:hAnsi="PMingLiU" w:cs="MingLiU" w:hint="eastAsia"/>
                <w:lang w:val="zh-TW" w:bidi="zh-TW"/>
              </w:rPr>
              <w:t>完整使用累加</w:t>
            </w:r>
            <w:r w:rsidRPr="000831B7">
              <w:rPr>
                <w:rFonts w:ascii="Calibri" w:eastAsia="PMingLiU" w:hAnsi="Calibri"/>
                <w:lang w:eastAsia="zh-TW" w:bidi="zh-TW"/>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14:paraId="1628DA9D"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1 </w:t>
            </w:r>
            <w:r>
              <w:rPr>
                <w:rFonts w:ascii="Calibri" w:eastAsia="PMingLiU" w:hAnsi="PMingLiU" w:cs="MingLiU" w:hint="eastAsia"/>
                <w:lang w:val="zh-TW" w:bidi="zh-TW"/>
              </w:rPr>
              <w:t>份</w:t>
            </w:r>
            <w:r>
              <w:rPr>
                <w:rFonts w:ascii="Calibri" w:eastAsia="PMingLiU" w:hAnsi="Calibri"/>
                <w:lang w:val="zh-TW" w:eastAsia="zh-TW" w:bidi="zh-TW"/>
              </w:rPr>
              <w:t xml:space="preserve"> Microsoft Dynamics CRM 2013 </w:t>
            </w:r>
            <w:r>
              <w:rPr>
                <w:rFonts w:ascii="Calibri" w:eastAsia="PMingLiU" w:hAnsi="PMingLiU" w:cs="MingLiU" w:hint="eastAsia"/>
                <w:lang w:val="zh-TW" w:bidi="zh-TW"/>
              </w:rPr>
              <w:t>專業使用累加</w:t>
            </w:r>
            <w:r>
              <w:rPr>
                <w:rFonts w:ascii="Calibri" w:eastAsia="PMingLiU" w:hAnsi="Calibri"/>
                <w:lang w:val="zh-TW" w:eastAsia="zh-TW" w:bidi="zh-TW"/>
              </w:rPr>
              <w:t xml:space="preserve"> CAL</w:t>
            </w:r>
          </w:p>
        </w:tc>
      </w:tr>
      <w:tr w:rsidR="000831B7" w14:paraId="217EA616" w14:textId="77777777" w:rsidTr="000831B7">
        <w:tc>
          <w:tcPr>
            <w:tcW w:w="5242" w:type="dxa"/>
            <w:tcBorders>
              <w:top w:val="single" w:sz="4" w:space="0" w:color="auto"/>
              <w:left w:val="single" w:sz="4" w:space="0" w:color="auto"/>
              <w:bottom w:val="single" w:sz="4" w:space="0" w:color="auto"/>
              <w:right w:val="single" w:sz="4" w:space="0" w:color="auto"/>
            </w:tcBorders>
            <w:hideMark/>
          </w:tcPr>
          <w:p w14:paraId="10ADA3F1"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1 Microsoft Dynamics CRM 2011 </w:t>
            </w:r>
            <w:r>
              <w:rPr>
                <w:rFonts w:ascii="Calibri" w:eastAsia="PMingLiU" w:hAnsi="PMingLiU" w:cs="MingLiU" w:hint="eastAsia"/>
                <w:lang w:val="zh-TW" w:bidi="zh-TW"/>
              </w:rPr>
              <w:t>外部連接器</w:t>
            </w:r>
            <w:r>
              <w:rPr>
                <w:lang w:val="zh-TW" w:eastAsia="zh-TW" w:bidi="zh-TW"/>
              </w:rPr>
              <w:fldChar w:fldCharType="begin"/>
            </w:r>
            <w:r>
              <w:rPr>
                <w:rFonts w:ascii="Calibri" w:eastAsia="PMingLiU" w:hAnsi="Calibri"/>
                <w:lang w:val="zh-TW" w:eastAsia="zh-TW" w:bidi="zh-TW"/>
              </w:rPr>
              <w:instrText xml:space="preserve">XE "Microsoft Dynamics CRM 2011 </w:instrText>
            </w:r>
            <w:r>
              <w:rPr>
                <w:rFonts w:ascii="Calibri" w:eastAsia="PMingLiU" w:hAnsi="PMingLiU" w:cs="MingLiU" w:hint="eastAsia"/>
                <w:lang w:val="zh-TW" w:bidi="zh-TW"/>
              </w:rPr>
              <w:instrText>外部連接器</w:instrText>
            </w:r>
            <w:r>
              <w:rPr>
                <w:rFonts w:ascii="Calibri" w:eastAsia="PMingLiU" w:hAnsi="Calibri"/>
                <w:lang w:val="zh-TW" w:eastAsia="zh-TW" w:bidi="zh-TW"/>
              </w:rPr>
              <w:instrText>"</w:instrText>
            </w:r>
            <w:r>
              <w:rPr>
                <w:lang w:val="zh-TW" w:eastAsia="zh-TW" w:bidi="zh-TW"/>
              </w:rPr>
              <w:fldChar w:fldCharType="end"/>
            </w:r>
          </w:p>
        </w:tc>
        <w:tc>
          <w:tcPr>
            <w:tcW w:w="5355" w:type="dxa"/>
            <w:tcBorders>
              <w:top w:val="single" w:sz="4" w:space="0" w:color="auto"/>
              <w:left w:val="single" w:sz="4" w:space="0" w:color="auto"/>
              <w:bottom w:val="single" w:sz="4" w:space="0" w:color="auto"/>
              <w:right w:val="single" w:sz="4" w:space="0" w:color="auto"/>
            </w:tcBorders>
            <w:hideMark/>
          </w:tcPr>
          <w:p w14:paraId="70770819" w14:textId="77777777" w:rsidR="000831B7" w:rsidRDefault="000831B7">
            <w:pPr>
              <w:pStyle w:val="ProductList-Body"/>
              <w:rPr>
                <w:rFonts w:ascii="Calibri" w:eastAsia="PMingLiU" w:hAnsi="Calibri"/>
                <w:lang w:val="zh-TW" w:eastAsia="zh-TW" w:bidi="zh-TW"/>
              </w:rPr>
            </w:pPr>
            <w:r>
              <w:rPr>
                <w:rFonts w:ascii="Calibri" w:eastAsia="PMingLiU" w:hAnsi="PMingLiU" w:cs="MingLiU" w:hint="eastAsia"/>
                <w:lang w:val="zh-TW" w:bidi="zh-TW"/>
              </w:rPr>
              <w:t>無。外部連接器使用權利已包含在</w:t>
            </w:r>
            <w:r>
              <w:rPr>
                <w:rFonts w:ascii="Calibri" w:eastAsia="PMingLiU" w:hAnsi="Calibri"/>
                <w:lang w:val="zh-TW" w:eastAsia="zh-TW" w:bidi="zh-TW"/>
              </w:rPr>
              <w:t xml:space="preserve"> CRM 2013 Server </w:t>
            </w:r>
            <w:r>
              <w:rPr>
                <w:rFonts w:ascii="Calibri" w:eastAsia="PMingLiU" w:hAnsi="PMingLiU" w:cs="MingLiU" w:hint="eastAsia"/>
                <w:lang w:val="zh-TW" w:bidi="zh-TW"/>
              </w:rPr>
              <w:t>使用權中</w:t>
            </w:r>
          </w:p>
        </w:tc>
      </w:tr>
    </w:tbl>
    <w:p w14:paraId="12B66F57" w14:textId="77777777" w:rsidR="001B2E2F" w:rsidRDefault="001B2E2F" w:rsidP="000831B7">
      <w:pPr>
        <w:pStyle w:val="ProductList-Body"/>
        <w:rPr>
          <w:rFonts w:ascii="Calibri" w:eastAsia="PMingLiU" w:hAnsi="Calibri"/>
          <w:lang w:eastAsia="zh-TW" w:bidi="zh-TW"/>
        </w:rPr>
      </w:pPr>
    </w:p>
    <w:p w14:paraId="7BDA0BCF"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Microsoft Dynamics CRM 2013 </w:t>
      </w:r>
      <w:r>
        <w:rPr>
          <w:rFonts w:ascii="Calibri" w:eastAsia="PMingLiU" w:hAnsi="PMingLiU" w:cs="MingLiU" w:hint="eastAsia"/>
          <w:b/>
          <w:color w:val="00188F"/>
        </w:rPr>
        <w:t>的降級權利</w:t>
      </w:r>
      <w:r>
        <w:rPr>
          <w:rFonts w:ascii="Calibri" w:eastAsia="PMingLiU" w:hAnsi="Calibri" w:hint="eastAsia"/>
          <w:b/>
        </w:rPr>
        <w:t xml:space="preserve"> </w:t>
      </w:r>
    </w:p>
    <w:p w14:paraId="7703EEAB" w14:textId="77777777" w:rsidR="000831B7" w:rsidRDefault="000831B7" w:rsidP="000831B7">
      <w:pPr>
        <w:pStyle w:val="ProductList-Body"/>
        <w:rPr>
          <w:rFonts w:ascii="Calibri" w:eastAsia="PMingLiU" w:hAnsi="Calibri"/>
        </w:rPr>
      </w:pPr>
      <w:r>
        <w:rPr>
          <w:rFonts w:ascii="Calibri" w:eastAsia="PMingLiU" w:hAnsi="PMingLiU" w:cs="MingLiU" w:hint="eastAsia"/>
        </w:rPr>
        <w:t>具備</w:t>
      </w:r>
      <w:r>
        <w:rPr>
          <w:rFonts w:ascii="Calibri" w:eastAsia="PMingLiU" w:hAnsi="Calibri"/>
        </w:rPr>
        <w:t xml:space="preserve"> Microsoft Dynamics CRM 2013 </w:t>
      </w:r>
      <w:r>
        <w:rPr>
          <w:rFonts w:ascii="Calibri" w:eastAsia="PMingLiU" w:hAnsi="PMingLiU" w:cs="MingLiU" w:hint="eastAsia"/>
        </w:rPr>
        <w:t>使用權之客戶得使用</w:t>
      </w:r>
      <w:r>
        <w:rPr>
          <w:rFonts w:ascii="Calibri" w:eastAsia="PMingLiU" w:hAnsi="Calibri"/>
        </w:rPr>
        <w:t xml:space="preserve"> Microsoft Dynamics CRM 2011 </w:t>
      </w:r>
      <w:r>
        <w:rPr>
          <w:rFonts w:ascii="Calibri" w:eastAsia="PMingLiU" w:hAnsi="PMingLiU" w:cs="MingLiU" w:hint="eastAsia"/>
        </w:rPr>
        <w:t>替代</w:t>
      </w:r>
      <w:r>
        <w:rPr>
          <w:rFonts w:ascii="Calibri" w:eastAsia="PMingLiU" w:hAnsi="Calibri"/>
        </w:rPr>
        <w:t xml:space="preserve"> Microsoft Dynamics CRM 2013</w:t>
      </w:r>
      <w:r>
        <w:rPr>
          <w:rFonts w:ascii="Calibri" w:eastAsia="PMingLiU" w:hAnsi="PMingLiU" w:cs="MingLiU" w:hint="eastAsia"/>
        </w:rPr>
        <w:t>，如下所示：</w:t>
      </w:r>
    </w:p>
    <w:p w14:paraId="6CE81AAB" w14:textId="77777777" w:rsidR="000831B7" w:rsidRDefault="000831B7" w:rsidP="000831B7">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242"/>
        <w:gridCol w:w="5355"/>
      </w:tblGrid>
      <w:tr w:rsidR="000831B7" w14:paraId="4022F8BE" w14:textId="77777777" w:rsidTr="000831B7">
        <w:trPr>
          <w:tblHeader/>
        </w:trPr>
        <w:tc>
          <w:tcPr>
            <w:tcW w:w="5242" w:type="dxa"/>
            <w:tcBorders>
              <w:top w:val="single" w:sz="4" w:space="0" w:color="auto"/>
              <w:left w:val="single" w:sz="4" w:space="0" w:color="auto"/>
              <w:bottom w:val="single" w:sz="4" w:space="0" w:color="auto"/>
              <w:right w:val="single" w:sz="4" w:space="0" w:color="auto"/>
            </w:tcBorders>
            <w:shd w:val="clear" w:color="auto" w:fill="0072C6"/>
            <w:hideMark/>
          </w:tcPr>
          <w:p w14:paraId="1F53F867"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合格產品</w:t>
            </w:r>
          </w:p>
        </w:tc>
        <w:tc>
          <w:tcPr>
            <w:tcW w:w="5355" w:type="dxa"/>
            <w:tcBorders>
              <w:top w:val="single" w:sz="4" w:space="0" w:color="auto"/>
              <w:left w:val="single" w:sz="4" w:space="0" w:color="auto"/>
              <w:bottom w:val="single" w:sz="4" w:space="0" w:color="auto"/>
              <w:right w:val="single" w:sz="4" w:space="0" w:color="auto"/>
            </w:tcBorders>
            <w:shd w:val="clear" w:color="auto" w:fill="0072C6"/>
            <w:hideMark/>
          </w:tcPr>
          <w:p w14:paraId="736D38A5"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升級目標</w:t>
            </w:r>
          </w:p>
        </w:tc>
      </w:tr>
      <w:tr w:rsidR="000831B7" w14:paraId="4F7A4996" w14:textId="77777777" w:rsidTr="000831B7">
        <w:tc>
          <w:tcPr>
            <w:tcW w:w="5242" w:type="dxa"/>
            <w:tcBorders>
              <w:top w:val="single" w:sz="4" w:space="0" w:color="auto"/>
              <w:left w:val="single" w:sz="4" w:space="0" w:color="auto"/>
              <w:bottom w:val="single" w:sz="4" w:space="0" w:color="auto"/>
              <w:right w:val="single" w:sz="4" w:space="0" w:color="auto"/>
            </w:tcBorders>
            <w:hideMark/>
          </w:tcPr>
          <w:p w14:paraId="18AD72F5"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Microsoft Dynamics CRM Server 2013</w:t>
            </w:r>
            <w:r>
              <w:rPr>
                <w:lang w:val="zh-TW" w:eastAsia="zh-TW" w:bidi="zh-TW"/>
              </w:rPr>
              <w:fldChar w:fldCharType="begin"/>
            </w:r>
            <w:r>
              <w:rPr>
                <w:rFonts w:ascii="Calibri" w:eastAsia="PMingLiU" w:hAnsi="Calibri"/>
                <w:lang w:val="zh-TW" w:eastAsia="zh-TW" w:bidi="zh-TW"/>
              </w:rPr>
              <w:instrText>XE "Microsoft Dynamics CRM Server 2013"</w:instrText>
            </w:r>
            <w:r>
              <w:rPr>
                <w:lang w:val="zh-TW" w:eastAsia="zh-TW" w:bidi="zh-TW"/>
              </w:rPr>
              <w:fldChar w:fldCharType="end"/>
            </w:r>
          </w:p>
        </w:tc>
        <w:tc>
          <w:tcPr>
            <w:tcW w:w="5355" w:type="dxa"/>
            <w:tcBorders>
              <w:top w:val="single" w:sz="4" w:space="0" w:color="auto"/>
              <w:left w:val="single" w:sz="4" w:space="0" w:color="auto"/>
              <w:bottom w:val="single" w:sz="4" w:space="0" w:color="auto"/>
              <w:right w:val="single" w:sz="4" w:space="0" w:color="auto"/>
            </w:tcBorders>
            <w:hideMark/>
          </w:tcPr>
          <w:p w14:paraId="511FE3FD"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Microsoft Dynamics CRM 2011 Server</w:t>
            </w:r>
          </w:p>
        </w:tc>
      </w:tr>
      <w:tr w:rsidR="000831B7" w14:paraId="5ABC697F" w14:textId="77777777" w:rsidTr="000831B7">
        <w:tc>
          <w:tcPr>
            <w:tcW w:w="5242" w:type="dxa"/>
            <w:tcBorders>
              <w:top w:val="single" w:sz="4" w:space="0" w:color="auto"/>
              <w:left w:val="single" w:sz="4" w:space="0" w:color="auto"/>
              <w:bottom w:val="single" w:sz="4" w:space="0" w:color="auto"/>
              <w:right w:val="single" w:sz="4" w:space="0" w:color="auto"/>
            </w:tcBorders>
            <w:hideMark/>
          </w:tcPr>
          <w:p w14:paraId="2165CFD1"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Microsoft Dynamics CRM Workgroup Server 2013</w:t>
            </w:r>
            <w:r>
              <w:rPr>
                <w:lang w:val="zh-TW" w:eastAsia="zh-TW" w:bidi="zh-TW"/>
              </w:rPr>
              <w:fldChar w:fldCharType="begin"/>
            </w:r>
            <w:r>
              <w:rPr>
                <w:rFonts w:ascii="Calibri" w:eastAsia="PMingLiU" w:hAnsi="Calibri"/>
                <w:lang w:val="zh-TW" w:eastAsia="zh-TW" w:bidi="zh-TW"/>
              </w:rPr>
              <w:instrText>XE "Microsoft Dynamics CRM Workgroup Server 2013"</w:instrText>
            </w:r>
            <w:r>
              <w:rPr>
                <w:lang w:val="zh-TW" w:eastAsia="zh-TW" w:bidi="zh-TW"/>
              </w:rPr>
              <w:fldChar w:fldCharType="end"/>
            </w:r>
          </w:p>
        </w:tc>
        <w:tc>
          <w:tcPr>
            <w:tcW w:w="5355" w:type="dxa"/>
            <w:tcBorders>
              <w:top w:val="single" w:sz="4" w:space="0" w:color="auto"/>
              <w:left w:val="single" w:sz="4" w:space="0" w:color="auto"/>
              <w:bottom w:val="single" w:sz="4" w:space="0" w:color="auto"/>
              <w:right w:val="single" w:sz="4" w:space="0" w:color="auto"/>
            </w:tcBorders>
            <w:hideMark/>
          </w:tcPr>
          <w:p w14:paraId="59E253F9"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Microsoft Dynamics CRM Workgroup Server 2011</w:t>
            </w:r>
          </w:p>
        </w:tc>
      </w:tr>
      <w:tr w:rsidR="000831B7" w:rsidRPr="000F0DBF" w14:paraId="764B6393" w14:textId="77777777" w:rsidTr="000831B7">
        <w:tc>
          <w:tcPr>
            <w:tcW w:w="5242" w:type="dxa"/>
            <w:tcBorders>
              <w:top w:val="single" w:sz="4" w:space="0" w:color="auto"/>
              <w:left w:val="single" w:sz="4" w:space="0" w:color="auto"/>
              <w:bottom w:val="single" w:sz="4" w:space="0" w:color="auto"/>
              <w:right w:val="single" w:sz="4" w:space="0" w:color="auto"/>
            </w:tcBorders>
            <w:hideMark/>
          </w:tcPr>
          <w:p w14:paraId="09281883"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Microsoft Dynamics CRM 2013 Essential CAL</w:t>
            </w:r>
          </w:p>
        </w:tc>
        <w:tc>
          <w:tcPr>
            <w:tcW w:w="5355" w:type="dxa"/>
            <w:tcBorders>
              <w:top w:val="single" w:sz="4" w:space="0" w:color="auto"/>
              <w:left w:val="single" w:sz="4" w:space="0" w:color="auto"/>
              <w:bottom w:val="single" w:sz="4" w:space="0" w:color="auto"/>
              <w:right w:val="single" w:sz="4" w:space="0" w:color="auto"/>
            </w:tcBorders>
            <w:hideMark/>
          </w:tcPr>
          <w:p w14:paraId="6241183A"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Microsoft Dynamics CRM 2011 Employee Self Service CAL</w:t>
            </w:r>
          </w:p>
        </w:tc>
      </w:tr>
      <w:tr w:rsidR="000831B7" w:rsidRPr="000F0DBF" w14:paraId="21F4EA4D" w14:textId="77777777" w:rsidTr="000831B7">
        <w:tc>
          <w:tcPr>
            <w:tcW w:w="5242" w:type="dxa"/>
            <w:tcBorders>
              <w:top w:val="single" w:sz="4" w:space="0" w:color="auto"/>
              <w:left w:val="single" w:sz="4" w:space="0" w:color="auto"/>
              <w:bottom w:val="single" w:sz="4" w:space="0" w:color="auto"/>
              <w:right w:val="single" w:sz="4" w:space="0" w:color="auto"/>
            </w:tcBorders>
            <w:hideMark/>
          </w:tcPr>
          <w:p w14:paraId="4537FDEE"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 xml:space="preserve">Microsoft Dynamics CRM 2013 </w:t>
            </w:r>
            <w:r>
              <w:rPr>
                <w:rFonts w:ascii="Calibri" w:eastAsia="PMingLiU" w:hAnsi="PMingLiU" w:cs="MingLiU" w:hint="eastAsia"/>
                <w:lang w:val="zh-TW" w:bidi="zh-TW"/>
              </w:rPr>
              <w:t>基本使用累加</w:t>
            </w:r>
            <w:r w:rsidRPr="000831B7">
              <w:rPr>
                <w:rFonts w:ascii="Calibri" w:eastAsia="PMingLiU" w:hAnsi="Calibri"/>
                <w:lang w:eastAsia="zh-TW" w:bidi="zh-TW"/>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14:paraId="1015734C"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 xml:space="preserve">Microsoft Dynamics CRM 2011 </w:t>
            </w:r>
            <w:r>
              <w:rPr>
                <w:rFonts w:ascii="Calibri" w:eastAsia="PMingLiU" w:hAnsi="PMingLiU" w:cs="MingLiU" w:hint="eastAsia"/>
                <w:lang w:val="zh-TW" w:bidi="zh-TW"/>
              </w:rPr>
              <w:t>限制使用累加</w:t>
            </w:r>
            <w:r w:rsidRPr="000831B7">
              <w:rPr>
                <w:rFonts w:ascii="Calibri" w:eastAsia="PMingLiU" w:hAnsi="Calibri"/>
                <w:lang w:eastAsia="zh-TW" w:bidi="zh-TW"/>
              </w:rPr>
              <w:t xml:space="preserve"> CAL</w:t>
            </w:r>
          </w:p>
        </w:tc>
      </w:tr>
      <w:tr w:rsidR="000831B7" w14:paraId="7B2FD314" w14:textId="77777777" w:rsidTr="000831B7">
        <w:tc>
          <w:tcPr>
            <w:tcW w:w="5242" w:type="dxa"/>
            <w:tcBorders>
              <w:top w:val="single" w:sz="4" w:space="0" w:color="auto"/>
              <w:left w:val="single" w:sz="4" w:space="0" w:color="auto"/>
              <w:bottom w:val="single" w:sz="4" w:space="0" w:color="auto"/>
              <w:right w:val="single" w:sz="4" w:space="0" w:color="auto"/>
            </w:tcBorders>
            <w:hideMark/>
          </w:tcPr>
          <w:p w14:paraId="4BCD4E95"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Microsoft Dynamics CRM 2013 </w:t>
            </w:r>
            <w:r>
              <w:rPr>
                <w:rFonts w:ascii="Calibri" w:eastAsia="PMingLiU" w:hAnsi="PMingLiU" w:cs="MingLiU" w:hint="eastAsia"/>
                <w:lang w:val="zh-TW" w:bidi="zh-TW"/>
              </w:rPr>
              <w:t>專業使用累加</w:t>
            </w:r>
            <w:r>
              <w:rPr>
                <w:rFonts w:ascii="Calibri" w:eastAsia="PMingLiU" w:hAnsi="Calibri"/>
                <w:lang w:val="zh-TW" w:eastAsia="zh-TW" w:bidi="zh-TW"/>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14:paraId="1E4C9654"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Microsoft Dynamics CRM 2011 </w:t>
            </w:r>
            <w:r>
              <w:rPr>
                <w:rFonts w:ascii="Calibri" w:eastAsia="PMingLiU" w:hAnsi="PMingLiU" w:cs="MingLiU" w:hint="eastAsia"/>
                <w:lang w:val="zh-TW" w:eastAsia="zh-TW" w:bidi="zh-TW"/>
              </w:rPr>
              <w:t>完整使用累加</w:t>
            </w:r>
            <w:r>
              <w:rPr>
                <w:rFonts w:ascii="Calibri" w:eastAsia="PMingLiU" w:hAnsi="Calibri"/>
                <w:lang w:val="zh-TW" w:eastAsia="zh-TW" w:bidi="zh-TW"/>
              </w:rPr>
              <w:t xml:space="preserve"> CAL</w:t>
            </w:r>
          </w:p>
        </w:tc>
      </w:tr>
    </w:tbl>
    <w:p w14:paraId="74C199CD" w14:textId="77777777" w:rsidR="000831B7" w:rsidRDefault="000831B7" w:rsidP="000831B7">
      <w:pPr>
        <w:pStyle w:val="ProductList-Body"/>
        <w:rPr>
          <w:rFonts w:ascii="Calibri" w:eastAsia="PMingLiU" w:hAnsi="Calibri"/>
          <w:lang w:val="zh-TW" w:eastAsia="zh-TW" w:bidi="zh-TW"/>
        </w:rPr>
      </w:pPr>
    </w:p>
    <w:p w14:paraId="42365146" w14:textId="77777777" w:rsidR="00DD6188" w:rsidRDefault="00DD6188" w:rsidP="000831B7">
      <w:pPr>
        <w:pStyle w:val="ProductList-Body"/>
        <w:rPr>
          <w:rFonts w:ascii="Calibri" w:eastAsia="PMingLiU" w:hAnsi="PMingLiU" w:cs="MingLiU"/>
          <w:b/>
          <w:color w:val="00188F"/>
        </w:rPr>
      </w:pPr>
    </w:p>
    <w:p w14:paraId="38D8B163" w14:textId="77777777" w:rsidR="00DD6188" w:rsidRDefault="00DD6188" w:rsidP="000831B7">
      <w:pPr>
        <w:pStyle w:val="ProductList-Body"/>
        <w:rPr>
          <w:rFonts w:ascii="Calibri" w:eastAsia="PMingLiU" w:hAnsi="PMingLiU" w:cs="MingLiU"/>
          <w:b/>
          <w:color w:val="00188F"/>
        </w:rPr>
      </w:pPr>
    </w:p>
    <w:p w14:paraId="6C19FD53" w14:textId="77777777" w:rsidR="00DD6188" w:rsidRDefault="00DD6188" w:rsidP="000831B7">
      <w:pPr>
        <w:pStyle w:val="ProductList-Body"/>
        <w:rPr>
          <w:rFonts w:ascii="Calibri" w:eastAsia="PMingLiU" w:hAnsi="PMingLiU" w:cs="MingLiU"/>
          <w:b/>
          <w:color w:val="00188F"/>
        </w:rPr>
      </w:pPr>
    </w:p>
    <w:p w14:paraId="3C185B9A" w14:textId="77777777" w:rsidR="00DD6188" w:rsidRDefault="00DD6188" w:rsidP="000831B7">
      <w:pPr>
        <w:pStyle w:val="ProductList-Body"/>
        <w:rPr>
          <w:rFonts w:ascii="Calibri" w:eastAsia="PMingLiU" w:hAnsi="PMingLiU" w:cs="MingLiU"/>
          <w:b/>
          <w:color w:val="00188F"/>
        </w:rPr>
      </w:pPr>
    </w:p>
    <w:p w14:paraId="0D7F05EE" w14:textId="77777777" w:rsidR="00DD6188" w:rsidRDefault="00DD6188" w:rsidP="000831B7">
      <w:pPr>
        <w:pStyle w:val="ProductList-Body"/>
        <w:rPr>
          <w:rFonts w:ascii="Calibri" w:eastAsia="PMingLiU" w:hAnsi="PMingLiU" w:cs="MingLiU"/>
          <w:b/>
          <w:color w:val="00188F"/>
        </w:rPr>
      </w:pPr>
    </w:p>
    <w:p w14:paraId="5D132CEA" w14:textId="77777777" w:rsidR="000831B7" w:rsidRDefault="000831B7" w:rsidP="000831B7">
      <w:pPr>
        <w:pStyle w:val="ProductList-Body"/>
        <w:rPr>
          <w:rFonts w:ascii="Calibri" w:eastAsia="PMingLiU" w:hAnsi="Calibri"/>
        </w:rPr>
      </w:pPr>
      <w:r>
        <w:rPr>
          <w:rFonts w:ascii="Calibri" w:eastAsia="PMingLiU" w:hAnsi="PMingLiU" w:cs="MingLiU" w:hint="eastAsia"/>
          <w:b/>
          <w:color w:val="00188F"/>
        </w:rPr>
        <w:t>用戶端存取使用權選項</w:t>
      </w:r>
    </w:p>
    <w:p w14:paraId="43AEE25A" w14:textId="77777777" w:rsidR="000831B7" w:rsidRDefault="000831B7" w:rsidP="000831B7">
      <w:pPr>
        <w:pStyle w:val="ProductList-Body"/>
        <w:rPr>
          <w:rFonts w:ascii="Calibri" w:eastAsia="PMingLiU" w:hAnsi="Calibri"/>
        </w:rPr>
      </w:pPr>
      <w:r>
        <w:rPr>
          <w:rFonts w:ascii="Calibri" w:eastAsia="PMingLiU" w:hAnsi="PMingLiU" w:cs="MingLiU" w:hint="eastAsia"/>
        </w:rPr>
        <w:t>依不同的</w:t>
      </w:r>
      <w:r>
        <w:rPr>
          <w:rFonts w:ascii="Calibri" w:eastAsia="PMingLiU" w:hAnsi="Calibri"/>
        </w:rPr>
        <w:t xml:space="preserve"> Microsoft Dynamics CRM 2013 CAL </w:t>
      </w:r>
      <w:r>
        <w:rPr>
          <w:rFonts w:ascii="Calibri" w:eastAsia="PMingLiU" w:hAnsi="PMingLiU" w:cs="MingLiU" w:hint="eastAsia"/>
        </w:rPr>
        <w:t>許可的使用列出在下表。有限</w:t>
      </w:r>
      <w:r>
        <w:rPr>
          <w:rFonts w:ascii="Calibri" w:eastAsia="PMingLiU" w:hAnsi="Calibri"/>
        </w:rPr>
        <w:t xml:space="preserve"> CAL </w:t>
      </w:r>
      <w:r>
        <w:rPr>
          <w:rFonts w:ascii="Calibri" w:eastAsia="PMingLiU" w:hAnsi="PMingLiU" w:cs="MingLiU" w:hint="eastAsia"/>
        </w:rPr>
        <w:t>和完整</w:t>
      </w:r>
      <w:r>
        <w:rPr>
          <w:rFonts w:ascii="Calibri" w:eastAsia="PMingLiU" w:hAnsi="Calibri"/>
        </w:rPr>
        <w:t xml:space="preserve"> CAL </w:t>
      </w:r>
      <w:r>
        <w:rPr>
          <w:rFonts w:ascii="Calibri" w:eastAsia="PMingLiU" w:hAnsi="PMingLiU" w:cs="MingLiU" w:hint="eastAsia"/>
        </w:rPr>
        <w:t>係指包含多個使用權的優惠方案。</w:t>
      </w:r>
    </w:p>
    <w:p w14:paraId="272E6C44" w14:textId="77777777" w:rsidR="000831B7" w:rsidRDefault="000831B7" w:rsidP="000831B7">
      <w:pPr>
        <w:pStyle w:val="ProductList-Body"/>
        <w:rPr>
          <w:rFonts w:ascii="Calibri" w:eastAsia="PMingLiU" w:hAnsi="Calibri"/>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2"/>
        <w:gridCol w:w="598"/>
        <w:gridCol w:w="555"/>
        <w:gridCol w:w="589"/>
        <w:gridCol w:w="269"/>
        <w:gridCol w:w="1467"/>
        <w:gridCol w:w="671"/>
        <w:gridCol w:w="505"/>
        <w:gridCol w:w="589"/>
        <w:gridCol w:w="236"/>
        <w:gridCol w:w="1509"/>
        <w:gridCol w:w="540"/>
        <w:gridCol w:w="540"/>
        <w:gridCol w:w="720"/>
      </w:tblGrid>
      <w:tr w:rsidR="000831B7" w14:paraId="366D4F41" w14:textId="77777777" w:rsidTr="00657BCD">
        <w:trPr>
          <w:cantSplit/>
          <w:trHeight w:val="303"/>
          <w:tblHeader/>
        </w:trPr>
        <w:tc>
          <w:tcPr>
            <w:tcW w:w="1832" w:type="dxa"/>
            <w:tcBorders>
              <w:top w:val="single" w:sz="4" w:space="0" w:color="auto"/>
              <w:left w:val="single" w:sz="4" w:space="0" w:color="auto"/>
              <w:bottom w:val="single" w:sz="4" w:space="0" w:color="auto"/>
              <w:right w:val="single" w:sz="4" w:space="0" w:color="auto"/>
            </w:tcBorders>
            <w:shd w:val="clear" w:color="auto" w:fill="0072C6"/>
            <w:noWrap/>
            <w:tcMar>
              <w:top w:w="0" w:type="dxa"/>
              <w:left w:w="72" w:type="dxa"/>
              <w:bottom w:w="0" w:type="dxa"/>
              <w:right w:w="72" w:type="dxa"/>
            </w:tcMar>
            <w:vAlign w:val="center"/>
            <w:hideMark/>
          </w:tcPr>
          <w:p w14:paraId="3AFC30D0" w14:textId="77777777" w:rsidR="000831B7" w:rsidRDefault="000831B7" w:rsidP="00390F7A">
            <w:pPr>
              <w:pStyle w:val="ProductList-OfferingBody"/>
              <w:spacing w:line="254" w:lineRule="auto"/>
              <w:ind w:right="0"/>
              <w:rPr>
                <w:rFonts w:ascii="Calibri" w:eastAsia="PMingLiU" w:hAnsi="Calibri"/>
                <w:color w:val="FFFFFF" w:themeColor="background1"/>
                <w:sz w:val="18"/>
                <w:szCs w:val="18"/>
                <w:lang w:val="zh-TW" w:eastAsia="zh-TW" w:bidi="zh-TW"/>
              </w:rPr>
            </w:pPr>
            <w:r>
              <w:rPr>
                <w:rFonts w:ascii="Calibri" w:eastAsia="PMingLiU" w:hAnsi="PMingLiU" w:cs="MingLiU" w:hint="eastAsia"/>
                <w:color w:val="FFFFFF" w:themeColor="background1"/>
                <w:sz w:val="18"/>
                <w:szCs w:val="18"/>
              </w:rPr>
              <w:t>使用權利</w:t>
            </w:r>
          </w:p>
        </w:tc>
        <w:tc>
          <w:tcPr>
            <w:tcW w:w="598"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7E979AB" w14:textId="77777777" w:rsidR="000831B7" w:rsidRDefault="000831B7" w:rsidP="00390F7A">
            <w:pPr>
              <w:pStyle w:val="ProductList-OfferingBody"/>
              <w:spacing w:line="254" w:lineRule="auto"/>
              <w:ind w:right="0"/>
              <w:jc w:val="center"/>
              <w:rPr>
                <w:rFonts w:ascii="Calibri" w:eastAsia="PMingLiU" w:hAnsi="Calibri"/>
                <w:color w:val="FFFFFF" w:themeColor="background1"/>
                <w:sz w:val="18"/>
                <w:szCs w:val="18"/>
                <w:lang w:val="zh-TW" w:eastAsia="zh-TW" w:bidi="zh-TW"/>
              </w:rPr>
            </w:pPr>
            <w:r>
              <w:rPr>
                <w:rFonts w:ascii="Calibri" w:eastAsia="PMingLiU" w:hAnsi="PMingLiU" w:cs="MingLiU" w:hint="eastAsia"/>
                <w:color w:val="FFFFFF" w:themeColor="background1"/>
                <w:sz w:val="18"/>
                <w:szCs w:val="18"/>
              </w:rPr>
              <w:t>專業</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2ED9AB8" w14:textId="77777777" w:rsidR="000831B7" w:rsidRDefault="000831B7" w:rsidP="00390F7A">
            <w:pPr>
              <w:pStyle w:val="ProductList-OfferingBody"/>
              <w:spacing w:line="254" w:lineRule="auto"/>
              <w:ind w:left="-114" w:right="0"/>
              <w:jc w:val="center"/>
              <w:rPr>
                <w:rFonts w:ascii="Calibri" w:eastAsia="PMingLiU" w:hAnsi="Calibri"/>
                <w:color w:val="FFFFFF" w:themeColor="background1"/>
                <w:sz w:val="18"/>
                <w:szCs w:val="18"/>
                <w:lang w:val="zh-TW" w:eastAsia="zh-TW" w:bidi="zh-TW"/>
              </w:rPr>
            </w:pPr>
            <w:r>
              <w:rPr>
                <w:rFonts w:ascii="Calibri" w:eastAsia="PMingLiU"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0555998" w14:textId="77777777" w:rsidR="000831B7" w:rsidRDefault="000831B7" w:rsidP="00390F7A">
            <w:pPr>
              <w:pStyle w:val="ProductList-OfferingBody"/>
              <w:spacing w:line="254" w:lineRule="auto"/>
              <w:ind w:left="-118" w:right="0"/>
              <w:jc w:val="center"/>
              <w:rPr>
                <w:rFonts w:ascii="Calibri" w:eastAsia="PMingLiU" w:hAnsi="Calibri"/>
                <w:color w:val="FFFFFF" w:themeColor="background1"/>
                <w:sz w:val="18"/>
                <w:szCs w:val="18"/>
                <w:lang w:val="zh-TW" w:eastAsia="zh-TW" w:bidi="zh-TW"/>
              </w:rPr>
            </w:pPr>
            <w:r>
              <w:rPr>
                <w:rFonts w:ascii="Calibri" w:eastAsia="PMingLiU" w:hAnsi="PMingLiU" w:cs="MingLiU" w:hint="eastAsia"/>
                <w:color w:val="FFFFFF" w:themeColor="background1"/>
                <w:sz w:val="18"/>
                <w:szCs w:val="18"/>
              </w:rPr>
              <w:t>基本</w:t>
            </w:r>
          </w:p>
        </w:tc>
        <w:tc>
          <w:tcPr>
            <w:tcW w:w="269" w:type="dxa"/>
            <w:tcBorders>
              <w:top w:val="nil"/>
              <w:left w:val="single" w:sz="4" w:space="0" w:color="auto"/>
              <w:bottom w:val="nil"/>
              <w:right w:val="single" w:sz="4" w:space="0" w:color="auto"/>
            </w:tcBorders>
            <w:shd w:val="clear" w:color="auto" w:fill="FFFFFF" w:themeFill="background1"/>
          </w:tcPr>
          <w:p w14:paraId="655ABA0A" w14:textId="77777777" w:rsidR="000831B7" w:rsidRDefault="000831B7" w:rsidP="00390F7A">
            <w:pPr>
              <w:pStyle w:val="ProductList-OfferingBody"/>
              <w:spacing w:line="254" w:lineRule="auto"/>
              <w:ind w:right="0"/>
              <w:rPr>
                <w:rFonts w:ascii="Calibri" w:eastAsia="PMingLiU" w:hAnsi="Calibri"/>
                <w:color w:val="FFFFFF" w:themeColor="background1"/>
                <w:sz w:val="18"/>
                <w:szCs w:val="18"/>
                <w:lang w:val="zh-TW" w:eastAsia="zh-TW" w:bidi="zh-TW"/>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top w:w="0" w:type="dxa"/>
              <w:left w:w="72" w:type="dxa"/>
              <w:bottom w:w="0" w:type="dxa"/>
              <w:right w:w="72" w:type="dxa"/>
            </w:tcMar>
            <w:vAlign w:val="center"/>
            <w:hideMark/>
          </w:tcPr>
          <w:p w14:paraId="649FF6B6" w14:textId="77777777" w:rsidR="000831B7" w:rsidRDefault="000831B7" w:rsidP="00390F7A">
            <w:pPr>
              <w:pStyle w:val="ProductList-OfferingBody"/>
              <w:spacing w:line="254" w:lineRule="auto"/>
              <w:ind w:right="0"/>
              <w:rPr>
                <w:rFonts w:ascii="Calibri" w:eastAsia="PMingLiU" w:hAnsi="Calibri"/>
                <w:color w:val="FFFFFF" w:themeColor="background1"/>
                <w:sz w:val="18"/>
                <w:szCs w:val="18"/>
                <w:lang w:val="zh-TW" w:eastAsia="zh-TW" w:bidi="zh-TW"/>
              </w:rPr>
            </w:pPr>
            <w:r>
              <w:rPr>
                <w:rFonts w:ascii="Calibri" w:eastAsia="PMingLiU" w:hAnsi="PMingLiU" w:cs="MingLiU" w:hint="eastAsia"/>
                <w:color w:val="FFFFFF" w:themeColor="background1"/>
                <w:sz w:val="18"/>
                <w:szCs w:val="18"/>
              </w:rPr>
              <w:t>使用權利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7C88D9D" w14:textId="77777777" w:rsidR="000831B7" w:rsidRDefault="000831B7" w:rsidP="00390F7A">
            <w:pPr>
              <w:pStyle w:val="ProductList-OfferingBody"/>
              <w:spacing w:line="254" w:lineRule="auto"/>
              <w:ind w:right="0"/>
              <w:jc w:val="center"/>
              <w:rPr>
                <w:rFonts w:ascii="Calibri" w:eastAsia="PMingLiU" w:hAnsi="Calibri"/>
                <w:color w:val="FFFFFF" w:themeColor="background1"/>
                <w:sz w:val="18"/>
                <w:szCs w:val="18"/>
                <w:lang w:val="zh-TW" w:eastAsia="zh-TW" w:bidi="zh-TW"/>
              </w:rPr>
            </w:pPr>
            <w:r>
              <w:rPr>
                <w:rFonts w:ascii="Calibri" w:eastAsia="PMingLiU" w:hAnsi="PMingLiU" w:cs="MingLiU" w:hint="eastAsia"/>
                <w:color w:val="FFFFFF" w:themeColor="background1"/>
                <w:sz w:val="18"/>
                <w:szCs w:val="18"/>
              </w:rPr>
              <w:t>專業</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3EDB6A6" w14:textId="77777777" w:rsidR="000831B7" w:rsidRDefault="000831B7" w:rsidP="00390F7A">
            <w:pPr>
              <w:pStyle w:val="ProductList-OfferingBody"/>
              <w:spacing w:line="254" w:lineRule="auto"/>
              <w:ind w:left="-144" w:right="0"/>
              <w:jc w:val="center"/>
              <w:rPr>
                <w:rFonts w:ascii="Calibri" w:eastAsia="PMingLiU" w:hAnsi="Calibri"/>
                <w:color w:val="FFFFFF" w:themeColor="background1"/>
                <w:sz w:val="18"/>
                <w:szCs w:val="18"/>
                <w:lang w:val="zh-TW" w:eastAsia="zh-TW" w:bidi="zh-TW"/>
              </w:rPr>
            </w:pPr>
            <w:r>
              <w:rPr>
                <w:rFonts w:ascii="Calibri" w:eastAsia="PMingLiU"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184C663" w14:textId="77777777" w:rsidR="000831B7" w:rsidRDefault="000831B7" w:rsidP="00390F7A">
            <w:pPr>
              <w:pStyle w:val="ProductList-OfferingBody"/>
              <w:spacing w:line="254" w:lineRule="auto"/>
              <w:ind w:left="-109" w:right="0"/>
              <w:jc w:val="center"/>
              <w:rPr>
                <w:rFonts w:ascii="Calibri" w:eastAsia="PMingLiU" w:hAnsi="Calibri"/>
                <w:color w:val="FFFFFF" w:themeColor="background1"/>
                <w:sz w:val="18"/>
                <w:szCs w:val="18"/>
                <w:lang w:val="zh-TW" w:eastAsia="zh-TW" w:bidi="zh-TW"/>
              </w:rPr>
            </w:pPr>
            <w:r>
              <w:rPr>
                <w:rFonts w:ascii="Calibri" w:eastAsia="PMingLiU" w:hAnsi="PMingLiU" w:cs="MingLiU" w:hint="eastAsia"/>
                <w:color w:val="FFFFFF" w:themeColor="background1"/>
                <w:sz w:val="18"/>
                <w:szCs w:val="18"/>
              </w:rPr>
              <w:t>基本</w:t>
            </w:r>
          </w:p>
        </w:tc>
        <w:tc>
          <w:tcPr>
            <w:tcW w:w="236" w:type="dxa"/>
            <w:tcBorders>
              <w:top w:val="nil"/>
              <w:left w:val="single" w:sz="4" w:space="0" w:color="auto"/>
              <w:bottom w:val="nil"/>
              <w:right w:val="single" w:sz="4" w:space="0" w:color="auto"/>
            </w:tcBorders>
          </w:tcPr>
          <w:p w14:paraId="7DBB93C3" w14:textId="77777777" w:rsidR="000831B7" w:rsidRDefault="000831B7" w:rsidP="00390F7A">
            <w:pPr>
              <w:pStyle w:val="ProductList-OfferingBody"/>
              <w:spacing w:line="254" w:lineRule="auto"/>
              <w:ind w:left="-109" w:right="0"/>
              <w:jc w:val="center"/>
              <w:rPr>
                <w:rFonts w:ascii="Calibri" w:eastAsia="PMingLiU" w:hAnsi="Calibri"/>
                <w:color w:val="FFFFFF" w:themeColor="background1"/>
                <w:sz w:val="18"/>
                <w:szCs w:val="18"/>
                <w:lang w:val="zh-TW" w:eastAsia="zh-TW" w:bidi="zh-TW"/>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0208AD7" w14:textId="77777777" w:rsidR="000831B7" w:rsidRDefault="000831B7" w:rsidP="00390F7A">
            <w:pPr>
              <w:pStyle w:val="ProductList-OfferingBody"/>
              <w:spacing w:line="254" w:lineRule="auto"/>
              <w:ind w:left="-109" w:right="0"/>
              <w:jc w:val="center"/>
              <w:rPr>
                <w:rFonts w:ascii="Calibri" w:eastAsia="PMingLiU" w:hAnsi="Calibri"/>
                <w:color w:val="FFFFFF" w:themeColor="background1"/>
                <w:sz w:val="18"/>
                <w:szCs w:val="18"/>
                <w:lang w:val="zh-TW" w:eastAsia="zh-TW" w:bidi="zh-TW"/>
              </w:rPr>
            </w:pPr>
            <w:r>
              <w:rPr>
                <w:rFonts w:ascii="Calibri" w:eastAsia="PMingLiU" w:hAnsi="PMingLiU" w:cs="MingLiU" w:hint="eastAsia"/>
                <w:color w:val="FFFFFF" w:themeColor="background1"/>
                <w:sz w:val="18"/>
                <w:szCs w:val="18"/>
              </w:rPr>
              <w:t>使用權利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B7B1C45" w14:textId="77777777" w:rsidR="000831B7" w:rsidRDefault="000831B7" w:rsidP="00390F7A">
            <w:pPr>
              <w:pStyle w:val="ProductList-OfferingBody"/>
              <w:spacing w:line="254" w:lineRule="auto"/>
              <w:ind w:left="-109" w:right="0"/>
              <w:jc w:val="center"/>
              <w:rPr>
                <w:rFonts w:ascii="Calibri" w:eastAsia="PMingLiU" w:hAnsi="Calibri"/>
                <w:color w:val="FFFFFF" w:themeColor="background1"/>
                <w:sz w:val="18"/>
                <w:szCs w:val="18"/>
                <w:lang w:val="zh-TW" w:eastAsia="zh-TW" w:bidi="zh-TW"/>
              </w:rPr>
            </w:pPr>
            <w:r>
              <w:rPr>
                <w:rFonts w:ascii="Calibri" w:eastAsia="PMingLiU" w:hAnsi="PMingLiU" w:cs="MingLiU" w:hint="eastAsia"/>
                <w:color w:val="FFFFFF" w:themeColor="background1"/>
                <w:sz w:val="18"/>
                <w:szCs w:val="18"/>
              </w:rPr>
              <w:t>專業</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CF84574" w14:textId="77777777" w:rsidR="000831B7" w:rsidRDefault="000831B7" w:rsidP="00390F7A">
            <w:pPr>
              <w:pStyle w:val="ProductList-OfferingBody"/>
              <w:spacing w:line="254" w:lineRule="auto"/>
              <w:ind w:left="-109" w:right="0"/>
              <w:jc w:val="center"/>
              <w:rPr>
                <w:rFonts w:ascii="Calibri" w:eastAsia="PMingLiU" w:hAnsi="Calibri"/>
                <w:color w:val="FFFFFF" w:themeColor="background1"/>
                <w:sz w:val="18"/>
                <w:szCs w:val="18"/>
                <w:lang w:val="zh-TW" w:eastAsia="zh-TW" w:bidi="zh-TW"/>
              </w:rPr>
            </w:pPr>
            <w:r>
              <w:rPr>
                <w:rFonts w:ascii="Calibri" w:eastAsia="PMingLiU" w:hAnsi="Calibri"/>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B8D4A6F" w14:textId="77777777" w:rsidR="000831B7" w:rsidRDefault="000831B7" w:rsidP="00390F7A">
            <w:pPr>
              <w:pStyle w:val="ProductList-OfferingBody"/>
              <w:spacing w:line="254" w:lineRule="auto"/>
              <w:ind w:left="-109" w:right="0"/>
              <w:jc w:val="center"/>
              <w:rPr>
                <w:rFonts w:ascii="Calibri" w:eastAsia="PMingLiU" w:hAnsi="Calibri"/>
                <w:color w:val="FFFFFF" w:themeColor="background1"/>
                <w:sz w:val="18"/>
                <w:szCs w:val="18"/>
                <w:lang w:val="zh-TW" w:eastAsia="zh-TW" w:bidi="zh-TW"/>
              </w:rPr>
            </w:pPr>
            <w:r>
              <w:rPr>
                <w:rFonts w:ascii="Calibri" w:eastAsia="PMingLiU" w:hAnsi="PMingLiU" w:cs="MingLiU" w:hint="eastAsia"/>
                <w:color w:val="FFFFFF" w:themeColor="background1"/>
                <w:sz w:val="18"/>
                <w:szCs w:val="18"/>
              </w:rPr>
              <w:t>基本</w:t>
            </w:r>
          </w:p>
        </w:tc>
      </w:tr>
      <w:tr w:rsidR="000831B7" w14:paraId="3FB052FD" w14:textId="77777777" w:rsidTr="00657BCD">
        <w:trPr>
          <w:cantSplit/>
          <w:trHeight w:val="172"/>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1A863CAB"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檢視公告事項</w:t>
            </w:r>
          </w:p>
        </w:tc>
        <w:tc>
          <w:tcPr>
            <w:tcW w:w="598" w:type="dxa"/>
            <w:tcBorders>
              <w:top w:val="single" w:sz="4" w:space="0" w:color="auto"/>
              <w:left w:val="single" w:sz="4" w:space="0" w:color="auto"/>
              <w:bottom w:val="single" w:sz="4" w:space="0" w:color="auto"/>
              <w:right w:val="single" w:sz="4" w:space="0" w:color="auto"/>
            </w:tcBorders>
            <w:vAlign w:val="center"/>
            <w:hideMark/>
          </w:tcPr>
          <w:p w14:paraId="2AD22D9C"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7A4BFEC2" wp14:editId="5079468C">
                  <wp:extent cx="123825" cy="95250"/>
                  <wp:effectExtent l="0" t="0" r="9525"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5C2C8A1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57943C41" wp14:editId="6CD869D2">
                  <wp:extent cx="123825" cy="95250"/>
                  <wp:effectExtent l="0" t="0" r="952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33B9AA8F"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45607FD2" wp14:editId="22146FBC">
                  <wp:extent cx="123825" cy="95250"/>
                  <wp:effectExtent l="0" t="0" r="9525"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74D0F78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0FB3FB9D"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lang w:eastAsia="zh-TW"/>
              </w:rPr>
              <w:t>管理使用者報告、使用者圖表及使用者儀表板</w:t>
            </w:r>
          </w:p>
        </w:tc>
        <w:tc>
          <w:tcPr>
            <w:tcW w:w="671" w:type="dxa"/>
            <w:tcBorders>
              <w:top w:val="single" w:sz="4" w:space="0" w:color="auto"/>
              <w:left w:val="single" w:sz="4" w:space="0" w:color="auto"/>
              <w:bottom w:val="single" w:sz="4" w:space="0" w:color="auto"/>
              <w:right w:val="single" w:sz="4" w:space="0" w:color="auto"/>
            </w:tcBorders>
            <w:vAlign w:val="center"/>
            <w:hideMark/>
          </w:tcPr>
          <w:p w14:paraId="06C8714F"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050F4DFA" wp14:editId="372F18A8">
                  <wp:extent cx="123825" cy="95250"/>
                  <wp:effectExtent l="0" t="0" r="952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52AF8AD0"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24D1BEA6" wp14:editId="1D8BA313">
                  <wp:extent cx="123825" cy="95250"/>
                  <wp:effectExtent l="0" t="0" r="9525"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36D205C"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236" w:type="dxa"/>
            <w:tcBorders>
              <w:top w:val="nil"/>
              <w:left w:val="single" w:sz="4" w:space="0" w:color="auto"/>
              <w:bottom w:val="nil"/>
              <w:right w:val="single" w:sz="4" w:space="0" w:color="auto"/>
            </w:tcBorders>
          </w:tcPr>
          <w:p w14:paraId="7C7F383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379DA606"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PMingLiU" w:cs="MingLiU" w:hint="eastAsia"/>
                <w:color w:val="000000"/>
                <w:sz w:val="13"/>
                <w:szCs w:val="13"/>
              </w:rPr>
              <w:t>定義及設定對話方塊</w:t>
            </w:r>
          </w:p>
        </w:tc>
        <w:tc>
          <w:tcPr>
            <w:tcW w:w="540" w:type="dxa"/>
            <w:tcBorders>
              <w:top w:val="single" w:sz="4" w:space="0" w:color="auto"/>
              <w:left w:val="single" w:sz="4" w:space="0" w:color="auto"/>
              <w:bottom w:val="single" w:sz="4" w:space="0" w:color="auto"/>
              <w:right w:val="single" w:sz="4" w:space="0" w:color="auto"/>
            </w:tcBorders>
            <w:vAlign w:val="center"/>
            <w:hideMark/>
          </w:tcPr>
          <w:p w14:paraId="35F705A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10FBCF4B" wp14:editId="274C3D59">
                  <wp:extent cx="123825" cy="95250"/>
                  <wp:effectExtent l="0" t="0" r="9525"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09FB5F9"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6A14EC0B"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r>
      <w:tr w:rsidR="000831B7" w14:paraId="1879E1A9"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6A6C8A73"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管理儲存的檢視</w:t>
            </w:r>
          </w:p>
        </w:tc>
        <w:tc>
          <w:tcPr>
            <w:tcW w:w="598" w:type="dxa"/>
            <w:tcBorders>
              <w:top w:val="single" w:sz="4" w:space="0" w:color="auto"/>
              <w:left w:val="single" w:sz="4" w:space="0" w:color="auto"/>
              <w:bottom w:val="single" w:sz="4" w:space="0" w:color="auto"/>
              <w:right w:val="single" w:sz="4" w:space="0" w:color="auto"/>
            </w:tcBorders>
            <w:vAlign w:val="center"/>
            <w:hideMark/>
          </w:tcPr>
          <w:p w14:paraId="6108561C"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32DA55A7" wp14:editId="7D14A4BB">
                  <wp:extent cx="123825" cy="95250"/>
                  <wp:effectExtent l="0" t="0" r="9525"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17DC6570"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1C009B90" wp14:editId="5E5CA014">
                  <wp:extent cx="123825" cy="95250"/>
                  <wp:effectExtent l="0" t="0" r="9525"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7D2C376D"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22760505" wp14:editId="24AB5DEB">
                  <wp:extent cx="123825"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24574437"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42E0AFF2"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rPr>
              <w:t>執行報告</w:t>
            </w:r>
          </w:p>
        </w:tc>
        <w:tc>
          <w:tcPr>
            <w:tcW w:w="671" w:type="dxa"/>
            <w:tcBorders>
              <w:top w:val="single" w:sz="4" w:space="0" w:color="auto"/>
              <w:left w:val="single" w:sz="4" w:space="0" w:color="auto"/>
              <w:bottom w:val="single" w:sz="4" w:space="0" w:color="auto"/>
              <w:right w:val="single" w:sz="4" w:space="0" w:color="auto"/>
            </w:tcBorders>
            <w:vAlign w:val="center"/>
            <w:hideMark/>
          </w:tcPr>
          <w:p w14:paraId="40CAB91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5D3ED6B0" wp14:editId="4EBF015E">
                  <wp:extent cx="123825"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3C2ABF6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10A44E6A" wp14:editId="0A60F521">
                  <wp:extent cx="123825"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EFEBB46"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236" w:type="dxa"/>
            <w:tcBorders>
              <w:top w:val="nil"/>
              <w:left w:val="single" w:sz="4" w:space="0" w:color="auto"/>
              <w:bottom w:val="nil"/>
              <w:right w:val="single" w:sz="4" w:space="0" w:color="auto"/>
            </w:tcBorders>
          </w:tcPr>
          <w:p w14:paraId="1D633DE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0349A53A"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PMingLiU" w:cs="MingLiU" w:hint="eastAsia"/>
                <w:color w:val="000000"/>
                <w:sz w:val="13"/>
                <w:szCs w:val="13"/>
              </w:rPr>
              <w:t>定義及設定工作流程</w:t>
            </w:r>
          </w:p>
        </w:tc>
        <w:tc>
          <w:tcPr>
            <w:tcW w:w="540" w:type="dxa"/>
            <w:tcBorders>
              <w:top w:val="single" w:sz="4" w:space="0" w:color="auto"/>
              <w:left w:val="single" w:sz="4" w:space="0" w:color="auto"/>
              <w:bottom w:val="single" w:sz="4" w:space="0" w:color="auto"/>
              <w:right w:val="single" w:sz="4" w:space="0" w:color="auto"/>
            </w:tcBorders>
            <w:vAlign w:val="center"/>
            <w:hideMark/>
          </w:tcPr>
          <w:p w14:paraId="3B54564C"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4A8A471" wp14:editId="14B95866">
                  <wp:extent cx="123825"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D7F6C3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0C684DB5"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r>
      <w:tr w:rsidR="000831B7" w14:paraId="1797CDD8"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16D2E01F"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使用記錄之間的關係</w:t>
            </w:r>
          </w:p>
        </w:tc>
        <w:tc>
          <w:tcPr>
            <w:tcW w:w="598" w:type="dxa"/>
            <w:tcBorders>
              <w:top w:val="single" w:sz="4" w:space="0" w:color="auto"/>
              <w:left w:val="single" w:sz="4" w:space="0" w:color="auto"/>
              <w:bottom w:val="single" w:sz="4" w:space="0" w:color="auto"/>
              <w:right w:val="single" w:sz="4" w:space="0" w:color="auto"/>
            </w:tcBorders>
            <w:vAlign w:val="center"/>
            <w:hideMark/>
          </w:tcPr>
          <w:p w14:paraId="32ECC2EE"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2580F043" wp14:editId="5E8DFE73">
                  <wp:extent cx="123825" cy="95250"/>
                  <wp:effectExtent l="0" t="0" r="9525"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FFEEABE"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sz w:val="12"/>
                <w:lang w:eastAsia="en-US"/>
              </w:rPr>
              <w:drawing>
                <wp:inline distT="0" distB="0" distL="0" distR="0" wp14:anchorId="08675FE4" wp14:editId="00D666B4">
                  <wp:extent cx="171450" cy="9525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31806366"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sz w:val="12"/>
                <w:lang w:eastAsia="en-US"/>
              </w:rPr>
              <w:drawing>
                <wp:inline distT="0" distB="0" distL="0" distR="0" wp14:anchorId="3C2EB5B2" wp14:editId="66FD513E">
                  <wp:extent cx="171450" cy="95250"/>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25721ADF"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257D962F"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lang w:eastAsia="zh-TW"/>
              </w:rPr>
              <w:t>建立、更新及自訂報告</w:t>
            </w:r>
          </w:p>
        </w:tc>
        <w:tc>
          <w:tcPr>
            <w:tcW w:w="671" w:type="dxa"/>
            <w:tcBorders>
              <w:top w:val="single" w:sz="4" w:space="0" w:color="auto"/>
              <w:left w:val="single" w:sz="4" w:space="0" w:color="auto"/>
              <w:bottom w:val="single" w:sz="4" w:space="0" w:color="auto"/>
              <w:right w:val="single" w:sz="4" w:space="0" w:color="auto"/>
            </w:tcBorders>
            <w:vAlign w:val="center"/>
            <w:hideMark/>
          </w:tcPr>
          <w:p w14:paraId="5DF75340"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1F22AC30" wp14:editId="10348029">
                  <wp:extent cx="123825"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7441B7B5"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9256CC0" wp14:editId="3BC9E302">
                  <wp:extent cx="123825"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318574"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236" w:type="dxa"/>
            <w:tcBorders>
              <w:top w:val="nil"/>
              <w:left w:val="single" w:sz="4" w:space="0" w:color="auto"/>
              <w:bottom w:val="nil"/>
              <w:right w:val="single" w:sz="4" w:space="0" w:color="auto"/>
            </w:tcBorders>
          </w:tcPr>
          <w:p w14:paraId="3ED97FCB"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3908619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PMingLiU" w:cs="MingLiU" w:hint="eastAsia"/>
                <w:color w:val="000000"/>
                <w:sz w:val="13"/>
                <w:szCs w:val="13"/>
                <w:lang w:eastAsia="zh-TW"/>
              </w:rPr>
              <w:t>系統報告、系統圖表及系統儀表板</w:t>
            </w:r>
          </w:p>
        </w:tc>
        <w:tc>
          <w:tcPr>
            <w:tcW w:w="540" w:type="dxa"/>
            <w:tcBorders>
              <w:top w:val="single" w:sz="4" w:space="0" w:color="auto"/>
              <w:left w:val="single" w:sz="4" w:space="0" w:color="auto"/>
              <w:bottom w:val="single" w:sz="4" w:space="0" w:color="auto"/>
              <w:right w:val="single" w:sz="4" w:space="0" w:color="auto"/>
            </w:tcBorders>
            <w:vAlign w:val="center"/>
            <w:hideMark/>
          </w:tcPr>
          <w:p w14:paraId="1195C03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B1694B9" wp14:editId="3C54649C">
                  <wp:extent cx="123825"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FAF0D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0DF553AD"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r>
      <w:tr w:rsidR="000831B7" w14:paraId="2096BD75"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35C0A193"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建立個人檢視</w:t>
            </w:r>
          </w:p>
        </w:tc>
        <w:tc>
          <w:tcPr>
            <w:tcW w:w="598" w:type="dxa"/>
            <w:tcBorders>
              <w:top w:val="single" w:sz="4" w:space="0" w:color="auto"/>
              <w:left w:val="single" w:sz="4" w:space="0" w:color="auto"/>
              <w:bottom w:val="single" w:sz="4" w:space="0" w:color="auto"/>
              <w:right w:val="single" w:sz="4" w:space="0" w:color="auto"/>
            </w:tcBorders>
            <w:vAlign w:val="center"/>
            <w:hideMark/>
          </w:tcPr>
          <w:p w14:paraId="3A035088"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0CA481A0" wp14:editId="1E0D9F82">
                  <wp:extent cx="123825"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2C3539DD"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0BAD038A" wp14:editId="076D7949">
                  <wp:extent cx="123825"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10F99F91"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sz w:val="12"/>
                <w:lang w:eastAsia="en-US"/>
              </w:rPr>
              <w:drawing>
                <wp:inline distT="0" distB="0" distL="0" distR="0" wp14:anchorId="0DD2A92F" wp14:editId="65B1245F">
                  <wp:extent cx="171450" cy="9525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536B2DB4"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51C53CCA"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rPr>
              <w:t>建立及更新公告事項</w:t>
            </w:r>
          </w:p>
        </w:tc>
        <w:tc>
          <w:tcPr>
            <w:tcW w:w="671" w:type="dxa"/>
            <w:tcBorders>
              <w:top w:val="single" w:sz="4" w:space="0" w:color="auto"/>
              <w:left w:val="single" w:sz="4" w:space="0" w:color="auto"/>
              <w:bottom w:val="single" w:sz="4" w:space="0" w:color="auto"/>
              <w:right w:val="single" w:sz="4" w:space="0" w:color="auto"/>
            </w:tcBorders>
            <w:vAlign w:val="center"/>
            <w:hideMark/>
          </w:tcPr>
          <w:p w14:paraId="16B9E887"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57CD4879" wp14:editId="79621C60">
                  <wp:extent cx="123825"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751A4008"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3E78796" wp14:editId="244950F2">
                  <wp:extent cx="123825"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B176D9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236" w:type="dxa"/>
            <w:tcBorders>
              <w:top w:val="nil"/>
              <w:left w:val="single" w:sz="4" w:space="0" w:color="auto"/>
              <w:bottom w:val="nil"/>
              <w:right w:val="single" w:sz="4" w:space="0" w:color="auto"/>
            </w:tcBorders>
          </w:tcPr>
          <w:p w14:paraId="1CD3147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68C5DDD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PMingLiU" w:cs="MingLiU" w:hint="eastAsia"/>
                <w:color w:val="000000"/>
                <w:sz w:val="13"/>
                <w:szCs w:val="13"/>
              </w:rPr>
              <w:t>自訂表格及檢視</w:t>
            </w:r>
          </w:p>
        </w:tc>
        <w:tc>
          <w:tcPr>
            <w:tcW w:w="540" w:type="dxa"/>
            <w:tcBorders>
              <w:top w:val="single" w:sz="4" w:space="0" w:color="auto"/>
              <w:left w:val="single" w:sz="4" w:space="0" w:color="auto"/>
              <w:bottom w:val="single" w:sz="4" w:space="0" w:color="auto"/>
              <w:right w:val="single" w:sz="4" w:space="0" w:color="auto"/>
            </w:tcBorders>
            <w:vAlign w:val="center"/>
            <w:hideMark/>
          </w:tcPr>
          <w:p w14:paraId="09DB9609"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2BB32A62" wp14:editId="136DBC9C">
                  <wp:extent cx="123825"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8179B74"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4CB39638"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r>
      <w:tr w:rsidR="000831B7" w14:paraId="1964D332"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51EF068C"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進階尋找</w:t>
            </w:r>
            <w:r>
              <w:rPr>
                <w:rFonts w:ascii="Calibri" w:eastAsia="PMingLiU" w:hAnsi="Calibri"/>
                <w:color w:val="000000"/>
                <w:sz w:val="13"/>
                <w:szCs w:val="13"/>
              </w:rPr>
              <w:t xml:space="preserve"> (Advanced Find) </w:t>
            </w:r>
            <w:r>
              <w:rPr>
                <w:rFonts w:ascii="Calibri" w:eastAsia="PMingLiU" w:hAnsi="PMingLiU" w:cs="MingLiU" w:hint="eastAsia"/>
                <w:color w:val="000000"/>
                <w:sz w:val="13"/>
                <w:szCs w:val="13"/>
              </w:rPr>
              <w:t>搜尋</w:t>
            </w:r>
          </w:p>
        </w:tc>
        <w:tc>
          <w:tcPr>
            <w:tcW w:w="598" w:type="dxa"/>
            <w:tcBorders>
              <w:top w:val="single" w:sz="4" w:space="0" w:color="auto"/>
              <w:left w:val="single" w:sz="4" w:space="0" w:color="auto"/>
              <w:bottom w:val="single" w:sz="4" w:space="0" w:color="auto"/>
              <w:right w:val="single" w:sz="4" w:space="0" w:color="auto"/>
            </w:tcBorders>
            <w:vAlign w:val="center"/>
            <w:hideMark/>
          </w:tcPr>
          <w:p w14:paraId="59DB08EB"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73E95954" wp14:editId="5A14CF3E">
                  <wp:extent cx="123825"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42F1F3F7"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6B5F74BB" wp14:editId="480E29C3">
                  <wp:extent cx="123825"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57292757"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sz w:val="12"/>
                <w:lang w:eastAsia="en-US"/>
              </w:rPr>
              <w:drawing>
                <wp:inline distT="0" distB="0" distL="0" distR="0" wp14:anchorId="6264F32E" wp14:editId="55D227A4">
                  <wp:extent cx="171450" cy="9525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60D721ED"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383D5B76"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rPr>
              <w:t>讀取</w:t>
            </w:r>
            <w:r>
              <w:rPr>
                <w:rFonts w:ascii="Calibri" w:eastAsia="PMingLiU" w:hAnsi="Calibri"/>
                <w:color w:val="000000"/>
                <w:sz w:val="13"/>
                <w:szCs w:val="13"/>
              </w:rPr>
              <w:t xml:space="preserve"> Microsoft Dynamics CRM </w:t>
            </w:r>
            <w:r>
              <w:rPr>
                <w:rFonts w:ascii="Calibri" w:eastAsia="PMingLiU" w:hAnsi="PMingLiU" w:cs="MingLiU" w:hint="eastAsia"/>
                <w:color w:val="000000"/>
                <w:sz w:val="13"/>
                <w:szCs w:val="13"/>
              </w:rPr>
              <w:t>應用程式資料</w:t>
            </w:r>
          </w:p>
        </w:tc>
        <w:tc>
          <w:tcPr>
            <w:tcW w:w="671" w:type="dxa"/>
            <w:tcBorders>
              <w:top w:val="single" w:sz="4" w:space="0" w:color="auto"/>
              <w:left w:val="single" w:sz="4" w:space="0" w:color="auto"/>
              <w:bottom w:val="single" w:sz="4" w:space="0" w:color="auto"/>
              <w:right w:val="single" w:sz="4" w:space="0" w:color="auto"/>
            </w:tcBorders>
            <w:vAlign w:val="center"/>
            <w:hideMark/>
          </w:tcPr>
          <w:p w14:paraId="24EA99F5"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7A47A90C" wp14:editId="2A2D35D6">
                  <wp:extent cx="123825" cy="95250"/>
                  <wp:effectExtent l="0" t="0" r="952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5721088B"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23770B9D" wp14:editId="29055AB5">
                  <wp:extent cx="123825" cy="95250"/>
                  <wp:effectExtent l="0" t="0" r="9525"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951B3B5"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236" w:type="dxa"/>
            <w:tcBorders>
              <w:top w:val="nil"/>
              <w:left w:val="single" w:sz="4" w:space="0" w:color="auto"/>
              <w:bottom w:val="nil"/>
              <w:right w:val="single" w:sz="4" w:space="0" w:color="auto"/>
            </w:tcBorders>
          </w:tcPr>
          <w:p w14:paraId="3E680038"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36DD398A"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PMingLiU" w:cs="MingLiU" w:hint="eastAsia"/>
                <w:color w:val="000000"/>
                <w:sz w:val="13"/>
                <w:szCs w:val="13"/>
              </w:rPr>
              <w:t>建立</w:t>
            </w:r>
            <w:r>
              <w:rPr>
                <w:rFonts w:ascii="Calibri" w:eastAsia="PMingLiU" w:hAnsi="Calibri"/>
                <w:color w:val="000000"/>
                <w:sz w:val="13"/>
                <w:szCs w:val="13"/>
              </w:rPr>
              <w:t xml:space="preserve"> Microsoft Dynamics CRM </w:t>
            </w:r>
            <w:r>
              <w:rPr>
                <w:rFonts w:ascii="Calibri" w:eastAsia="PMingLiU" w:hAnsi="PMingLiU" w:cs="MingLiU" w:hint="eastAsia"/>
                <w:color w:val="000000"/>
                <w:sz w:val="13"/>
                <w:szCs w:val="13"/>
              </w:rPr>
              <w:t>表格、機構和欄位</w:t>
            </w:r>
          </w:p>
        </w:tc>
        <w:tc>
          <w:tcPr>
            <w:tcW w:w="540" w:type="dxa"/>
            <w:tcBorders>
              <w:top w:val="single" w:sz="4" w:space="0" w:color="auto"/>
              <w:left w:val="single" w:sz="4" w:space="0" w:color="auto"/>
              <w:bottom w:val="single" w:sz="4" w:space="0" w:color="auto"/>
              <w:right w:val="single" w:sz="4" w:space="0" w:color="auto"/>
            </w:tcBorders>
            <w:vAlign w:val="center"/>
            <w:hideMark/>
          </w:tcPr>
          <w:p w14:paraId="5FF52AC3"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D758EF8" wp14:editId="31FAA94B">
                  <wp:extent cx="123825" cy="95250"/>
                  <wp:effectExtent l="0" t="0" r="952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B766D8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6955BDF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r>
      <w:tr w:rsidR="000831B7" w14:paraId="169D4CB6"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4C06D651"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搜尋</w:t>
            </w:r>
          </w:p>
        </w:tc>
        <w:tc>
          <w:tcPr>
            <w:tcW w:w="598" w:type="dxa"/>
            <w:tcBorders>
              <w:top w:val="single" w:sz="4" w:space="0" w:color="auto"/>
              <w:left w:val="single" w:sz="4" w:space="0" w:color="auto"/>
              <w:bottom w:val="single" w:sz="4" w:space="0" w:color="auto"/>
              <w:right w:val="single" w:sz="4" w:space="0" w:color="auto"/>
            </w:tcBorders>
            <w:vAlign w:val="center"/>
            <w:hideMark/>
          </w:tcPr>
          <w:p w14:paraId="3D58C142"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783D7CFB" wp14:editId="69F0A81C">
                  <wp:extent cx="123825" cy="95250"/>
                  <wp:effectExtent l="0" t="0" r="952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10FAE708"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506E2EFC" wp14:editId="2E0D5A35">
                  <wp:extent cx="123825" cy="95250"/>
                  <wp:effectExtent l="0" t="0" r="952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047DE085"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sz w:val="12"/>
                <w:lang w:eastAsia="en-US"/>
              </w:rPr>
              <w:drawing>
                <wp:inline distT="0" distB="0" distL="0" distR="0" wp14:anchorId="514A62DE" wp14:editId="2DBFC0A8">
                  <wp:extent cx="171450" cy="9525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6C1B1426"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65E0DABB"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rPr>
              <w:t>使用者儀表板</w:t>
            </w:r>
          </w:p>
        </w:tc>
        <w:tc>
          <w:tcPr>
            <w:tcW w:w="671" w:type="dxa"/>
            <w:tcBorders>
              <w:top w:val="single" w:sz="4" w:space="0" w:color="auto"/>
              <w:left w:val="single" w:sz="4" w:space="0" w:color="auto"/>
              <w:bottom w:val="single" w:sz="4" w:space="0" w:color="auto"/>
              <w:right w:val="single" w:sz="4" w:space="0" w:color="auto"/>
            </w:tcBorders>
            <w:vAlign w:val="center"/>
            <w:hideMark/>
          </w:tcPr>
          <w:p w14:paraId="7E342B8B"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304EB6FD" wp14:editId="56CEC619">
                  <wp:extent cx="123825" cy="95250"/>
                  <wp:effectExtent l="0" t="0" r="952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32777E1D"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5592A424" wp14:editId="75AFEAF7">
                  <wp:extent cx="123825" cy="95250"/>
                  <wp:effectExtent l="0" t="0" r="952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D2DF9E0"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236" w:type="dxa"/>
            <w:tcBorders>
              <w:top w:val="nil"/>
              <w:left w:val="single" w:sz="4" w:space="0" w:color="auto"/>
              <w:bottom w:val="nil"/>
              <w:right w:val="single" w:sz="4" w:space="0" w:color="auto"/>
            </w:tcBorders>
          </w:tcPr>
          <w:p w14:paraId="57D7C9F6"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0C6BB61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PMingLiU" w:cs="MingLiU" w:hint="eastAsia"/>
                <w:color w:val="000000"/>
                <w:sz w:val="13"/>
                <w:szCs w:val="13"/>
              </w:rPr>
              <w:t>管理</w:t>
            </w:r>
            <w:r>
              <w:rPr>
                <w:rFonts w:ascii="Calibri" w:eastAsia="PMingLiU" w:hAnsi="Calibri"/>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hideMark/>
          </w:tcPr>
          <w:p w14:paraId="1B345988"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78D60987" wp14:editId="46386D5D">
                  <wp:extent cx="123825" cy="95250"/>
                  <wp:effectExtent l="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25B8874"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4C8EA00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r>
      <w:tr w:rsidR="000831B7" w14:paraId="62CA8210"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2B94AFBF"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使用佇列項目</w:t>
            </w:r>
          </w:p>
        </w:tc>
        <w:tc>
          <w:tcPr>
            <w:tcW w:w="598" w:type="dxa"/>
            <w:tcBorders>
              <w:top w:val="single" w:sz="4" w:space="0" w:color="auto"/>
              <w:left w:val="single" w:sz="4" w:space="0" w:color="auto"/>
              <w:bottom w:val="single" w:sz="4" w:space="0" w:color="auto"/>
              <w:right w:val="single" w:sz="4" w:space="0" w:color="auto"/>
            </w:tcBorders>
            <w:vAlign w:val="center"/>
            <w:hideMark/>
          </w:tcPr>
          <w:p w14:paraId="0226ECC3"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7DC86338" wp14:editId="0B9364C4">
                  <wp:extent cx="123825" cy="95250"/>
                  <wp:effectExtent l="0" t="0" r="952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2A559510"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sz w:val="12"/>
                <w:lang w:eastAsia="en-US"/>
              </w:rPr>
              <w:drawing>
                <wp:inline distT="0" distB="0" distL="0" distR="0" wp14:anchorId="308D6BC6" wp14:editId="3C6C6A17">
                  <wp:extent cx="171450" cy="9525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30443E57"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sz w:val="12"/>
                <w:lang w:eastAsia="en-US"/>
              </w:rPr>
              <w:drawing>
                <wp:inline distT="0" distB="0" distL="0" distR="0" wp14:anchorId="262EC20F" wp14:editId="6AD77AC9">
                  <wp:extent cx="171450" cy="9525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45184A93"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4FF1C15E"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rPr>
              <w:t>使用者圖表</w:t>
            </w:r>
          </w:p>
        </w:tc>
        <w:tc>
          <w:tcPr>
            <w:tcW w:w="671" w:type="dxa"/>
            <w:tcBorders>
              <w:top w:val="single" w:sz="4" w:space="0" w:color="auto"/>
              <w:left w:val="single" w:sz="4" w:space="0" w:color="auto"/>
              <w:bottom w:val="single" w:sz="4" w:space="0" w:color="auto"/>
              <w:right w:val="single" w:sz="4" w:space="0" w:color="auto"/>
            </w:tcBorders>
            <w:vAlign w:val="center"/>
            <w:hideMark/>
          </w:tcPr>
          <w:p w14:paraId="0894166F"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678E59D8" wp14:editId="5B1991CD">
                  <wp:extent cx="123825"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342D474A"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7EFB599C" wp14:editId="0BA9A458">
                  <wp:extent cx="123825"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814A6B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236" w:type="dxa"/>
            <w:tcBorders>
              <w:top w:val="nil"/>
              <w:left w:val="single" w:sz="4" w:space="0" w:color="auto"/>
              <w:bottom w:val="nil"/>
              <w:right w:val="single" w:sz="4" w:space="0" w:color="auto"/>
            </w:tcBorders>
          </w:tcPr>
          <w:p w14:paraId="5B4D9E17"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4BB6B4B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PMingLiU" w:cs="MingLiU" w:hint="eastAsia"/>
                <w:color w:val="000000"/>
                <w:sz w:val="13"/>
                <w:szCs w:val="13"/>
              </w:rPr>
              <w:t>文章範本</w:t>
            </w:r>
          </w:p>
        </w:tc>
        <w:tc>
          <w:tcPr>
            <w:tcW w:w="540" w:type="dxa"/>
            <w:tcBorders>
              <w:top w:val="single" w:sz="4" w:space="0" w:color="auto"/>
              <w:left w:val="single" w:sz="4" w:space="0" w:color="auto"/>
              <w:bottom w:val="single" w:sz="4" w:space="0" w:color="auto"/>
              <w:right w:val="single" w:sz="4" w:space="0" w:color="auto"/>
            </w:tcBorders>
            <w:vAlign w:val="center"/>
            <w:hideMark/>
          </w:tcPr>
          <w:p w14:paraId="3B40B570"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06128263" wp14:editId="0F20CF35">
                  <wp:extent cx="123825"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C7D706A"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334E6D79"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r>
      <w:tr w:rsidR="000831B7" w14:paraId="1529D99D"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0DEC881E"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匯出資料至</w:t>
            </w:r>
            <w:r>
              <w:rPr>
                <w:rFonts w:ascii="Calibri" w:eastAsia="PMingLiU" w:hAnsi="Calibri"/>
                <w:color w:val="000000"/>
                <w:sz w:val="13"/>
                <w:szCs w:val="13"/>
              </w:rPr>
              <w:t xml:space="preserve"> Microsoft Excel</w:t>
            </w:r>
          </w:p>
        </w:tc>
        <w:tc>
          <w:tcPr>
            <w:tcW w:w="598" w:type="dxa"/>
            <w:tcBorders>
              <w:top w:val="single" w:sz="4" w:space="0" w:color="auto"/>
              <w:left w:val="single" w:sz="4" w:space="0" w:color="auto"/>
              <w:bottom w:val="single" w:sz="4" w:space="0" w:color="auto"/>
              <w:right w:val="single" w:sz="4" w:space="0" w:color="auto"/>
            </w:tcBorders>
            <w:vAlign w:val="center"/>
            <w:hideMark/>
          </w:tcPr>
          <w:p w14:paraId="462E946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78B9E36A" wp14:editId="0E565E6F">
                  <wp:extent cx="123825"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03FF30E6"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227184CB" wp14:editId="7800299F">
                  <wp:extent cx="123825"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70038AFE"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3949BCB6" wp14:editId="5CD96702">
                  <wp:extent cx="123825"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52F82F4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1639A98E" w14:textId="77777777" w:rsidR="000831B7" w:rsidRDefault="000831B7" w:rsidP="00390F7A">
            <w:pPr>
              <w:pStyle w:val="ProductList-OfferingBody"/>
              <w:spacing w:line="254" w:lineRule="auto"/>
              <w:ind w:right="0"/>
              <w:rPr>
                <w:rFonts w:ascii="Calibri" w:eastAsia="PMingLiU" w:hAnsi="Calibri"/>
                <w:noProof/>
                <w:color w:val="000000"/>
                <w:sz w:val="13"/>
                <w:szCs w:val="13"/>
                <w:lang w:eastAsia="zh-TW" w:bidi="zh-TW"/>
              </w:rPr>
            </w:pPr>
            <w:r>
              <w:rPr>
                <w:rFonts w:ascii="Calibri" w:eastAsia="PMingLiU" w:hAnsi="Calibri"/>
                <w:sz w:val="13"/>
                <w:szCs w:val="13"/>
              </w:rPr>
              <w:t>Customer Care Accelerator(CCA) Framework</w:t>
            </w:r>
          </w:p>
        </w:tc>
        <w:tc>
          <w:tcPr>
            <w:tcW w:w="671" w:type="dxa"/>
            <w:tcBorders>
              <w:top w:val="single" w:sz="4" w:space="0" w:color="auto"/>
              <w:left w:val="single" w:sz="4" w:space="0" w:color="auto"/>
              <w:bottom w:val="single" w:sz="4" w:space="0" w:color="auto"/>
              <w:right w:val="single" w:sz="4" w:space="0" w:color="auto"/>
            </w:tcBorders>
            <w:vAlign w:val="center"/>
            <w:hideMark/>
          </w:tcPr>
          <w:p w14:paraId="3D2A775D"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1B51B037" wp14:editId="27E1E475">
                  <wp:extent cx="123825"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21320F44"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20061201" wp14:editId="23ED7E5E">
                  <wp:extent cx="123825"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806D6F"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236" w:type="dxa"/>
            <w:tcBorders>
              <w:top w:val="nil"/>
              <w:left w:val="single" w:sz="4" w:space="0" w:color="auto"/>
              <w:bottom w:val="nil"/>
              <w:right w:val="single" w:sz="4" w:space="0" w:color="auto"/>
            </w:tcBorders>
          </w:tcPr>
          <w:p w14:paraId="11F30AFA"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33F8CF85"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PMingLiU" w:cs="MingLiU" w:hint="eastAsia"/>
                <w:color w:val="000000"/>
                <w:sz w:val="13"/>
                <w:szCs w:val="13"/>
              </w:rPr>
              <w:t>建立及發佈文章</w:t>
            </w:r>
          </w:p>
        </w:tc>
        <w:tc>
          <w:tcPr>
            <w:tcW w:w="540" w:type="dxa"/>
            <w:tcBorders>
              <w:top w:val="single" w:sz="4" w:space="0" w:color="auto"/>
              <w:left w:val="single" w:sz="4" w:space="0" w:color="auto"/>
              <w:bottom w:val="single" w:sz="4" w:space="0" w:color="auto"/>
              <w:right w:val="single" w:sz="4" w:space="0" w:color="auto"/>
            </w:tcBorders>
            <w:vAlign w:val="center"/>
            <w:hideMark/>
          </w:tcPr>
          <w:p w14:paraId="6B3DEBB8"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691592FE" wp14:editId="7BB518F9">
                  <wp:extent cx="123825"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188D9D8"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3A1A11C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r>
      <w:tr w:rsidR="000831B7" w14:paraId="6301626E"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018E2458"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執行合併列印</w:t>
            </w:r>
          </w:p>
        </w:tc>
        <w:tc>
          <w:tcPr>
            <w:tcW w:w="598" w:type="dxa"/>
            <w:tcBorders>
              <w:top w:val="single" w:sz="4" w:space="0" w:color="auto"/>
              <w:left w:val="single" w:sz="4" w:space="0" w:color="auto"/>
              <w:bottom w:val="single" w:sz="4" w:space="0" w:color="auto"/>
              <w:right w:val="single" w:sz="4" w:space="0" w:color="auto"/>
            </w:tcBorders>
            <w:vAlign w:val="center"/>
            <w:hideMark/>
          </w:tcPr>
          <w:p w14:paraId="4515024F"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6D8C0E94" wp14:editId="31182300">
                  <wp:extent cx="123825"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52066F56"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06038BBF" wp14:editId="5114E292">
                  <wp:extent cx="123825"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5BEA04FE"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2944E01E" wp14:editId="5256BA03">
                  <wp:extent cx="123825"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3BCE5A7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7670768A"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rPr>
              <w:t>將活動轉換為案例</w:t>
            </w:r>
          </w:p>
        </w:tc>
        <w:tc>
          <w:tcPr>
            <w:tcW w:w="671" w:type="dxa"/>
            <w:tcBorders>
              <w:top w:val="single" w:sz="4" w:space="0" w:color="auto"/>
              <w:left w:val="single" w:sz="4" w:space="0" w:color="auto"/>
              <w:bottom w:val="single" w:sz="4" w:space="0" w:color="auto"/>
              <w:right w:val="single" w:sz="4" w:space="0" w:color="auto"/>
            </w:tcBorders>
            <w:vAlign w:val="center"/>
            <w:hideMark/>
          </w:tcPr>
          <w:p w14:paraId="53809600"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642ADA22" wp14:editId="5AFF2A69">
                  <wp:extent cx="123825"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0707603C"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0A0AD2BE" wp14:editId="5C437945">
                  <wp:extent cx="123825"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103964B"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236" w:type="dxa"/>
            <w:tcBorders>
              <w:top w:val="nil"/>
              <w:left w:val="single" w:sz="4" w:space="0" w:color="auto"/>
              <w:bottom w:val="nil"/>
              <w:right w:val="single" w:sz="4" w:space="0" w:color="auto"/>
            </w:tcBorders>
          </w:tcPr>
          <w:p w14:paraId="41A99370"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218A0183"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PMingLiU" w:cs="MingLiU" w:hint="eastAsia"/>
                <w:color w:val="000000"/>
                <w:sz w:val="13"/>
                <w:szCs w:val="13"/>
              </w:rPr>
              <w:t>目標管理</w:t>
            </w:r>
          </w:p>
        </w:tc>
        <w:tc>
          <w:tcPr>
            <w:tcW w:w="540" w:type="dxa"/>
            <w:tcBorders>
              <w:top w:val="single" w:sz="4" w:space="0" w:color="auto"/>
              <w:left w:val="single" w:sz="4" w:space="0" w:color="auto"/>
              <w:bottom w:val="single" w:sz="4" w:space="0" w:color="auto"/>
              <w:right w:val="single" w:sz="4" w:space="0" w:color="auto"/>
            </w:tcBorders>
            <w:vAlign w:val="center"/>
            <w:hideMark/>
          </w:tcPr>
          <w:p w14:paraId="4668BF8D"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23903964" wp14:editId="6EF66553">
                  <wp:extent cx="123825"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89709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22B05D8B"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r>
      <w:tr w:rsidR="000831B7" w14:paraId="4A04304D"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4729F3FF"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開始對話方塊</w:t>
            </w:r>
          </w:p>
        </w:tc>
        <w:tc>
          <w:tcPr>
            <w:tcW w:w="598" w:type="dxa"/>
            <w:tcBorders>
              <w:top w:val="single" w:sz="4" w:space="0" w:color="auto"/>
              <w:left w:val="single" w:sz="4" w:space="0" w:color="auto"/>
              <w:bottom w:val="single" w:sz="4" w:space="0" w:color="auto"/>
              <w:right w:val="single" w:sz="4" w:space="0" w:color="auto"/>
            </w:tcBorders>
            <w:vAlign w:val="center"/>
            <w:hideMark/>
          </w:tcPr>
          <w:p w14:paraId="2F8255E7"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7D9A2399" wp14:editId="1D54ADEE">
                  <wp:extent cx="123825"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62657B5"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sz w:val="12"/>
                <w:lang w:eastAsia="en-US"/>
              </w:rPr>
              <w:drawing>
                <wp:inline distT="0" distB="0" distL="0" distR="0" wp14:anchorId="54A134FD" wp14:editId="477AAA39">
                  <wp:extent cx="171450" cy="9525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77FF9DF5"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sz w:val="12"/>
                <w:lang w:eastAsia="en-US"/>
              </w:rPr>
              <w:drawing>
                <wp:inline distT="0" distB="0" distL="0" distR="0" wp14:anchorId="47E11E27" wp14:editId="224EA905">
                  <wp:extent cx="171450" cy="9525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245BACBA" w14:textId="77777777" w:rsidR="000831B7" w:rsidRDefault="000831B7" w:rsidP="00390F7A">
            <w:pPr>
              <w:pStyle w:val="ProductList-OfferingBody"/>
              <w:spacing w:line="254" w:lineRule="auto"/>
              <w:ind w:right="0"/>
              <w:rPr>
                <w:rFonts w:ascii="Calibri" w:eastAsia="PMingLiU" w:hAnsi="Calibri"/>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6BFE249F"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rPr>
              <w:t>案例管理</w:t>
            </w:r>
          </w:p>
        </w:tc>
        <w:tc>
          <w:tcPr>
            <w:tcW w:w="671" w:type="dxa"/>
            <w:tcBorders>
              <w:top w:val="single" w:sz="4" w:space="0" w:color="auto"/>
              <w:left w:val="single" w:sz="4" w:space="0" w:color="auto"/>
              <w:bottom w:val="single" w:sz="4" w:space="0" w:color="auto"/>
              <w:right w:val="single" w:sz="4" w:space="0" w:color="auto"/>
            </w:tcBorders>
            <w:vAlign w:val="center"/>
            <w:hideMark/>
          </w:tcPr>
          <w:p w14:paraId="0FCFEBCA"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3EB6D90B" wp14:editId="07B145A1">
                  <wp:extent cx="123825"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369559F5"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36C8E1AB" wp14:editId="53862F17">
                  <wp:extent cx="123825"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AA8E0FA"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236" w:type="dxa"/>
            <w:tcBorders>
              <w:top w:val="nil"/>
              <w:left w:val="single" w:sz="4" w:space="0" w:color="auto"/>
              <w:bottom w:val="nil"/>
              <w:right w:val="single" w:sz="4" w:space="0" w:color="auto"/>
            </w:tcBorders>
          </w:tcPr>
          <w:p w14:paraId="5BCB898C"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2A689893"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PMingLiU" w:cs="MingLiU" w:hint="eastAsia"/>
                <w:color w:val="000000"/>
                <w:sz w:val="13"/>
                <w:szCs w:val="13"/>
              </w:rPr>
              <w:t>合約範本</w:t>
            </w:r>
          </w:p>
        </w:tc>
        <w:tc>
          <w:tcPr>
            <w:tcW w:w="540" w:type="dxa"/>
            <w:tcBorders>
              <w:top w:val="single" w:sz="4" w:space="0" w:color="auto"/>
              <w:left w:val="single" w:sz="4" w:space="0" w:color="auto"/>
              <w:bottom w:val="single" w:sz="4" w:space="0" w:color="auto"/>
              <w:right w:val="single" w:sz="4" w:space="0" w:color="auto"/>
            </w:tcBorders>
            <w:vAlign w:val="center"/>
            <w:hideMark/>
          </w:tcPr>
          <w:p w14:paraId="09B21BA5"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5DC97A9E" wp14:editId="1571E381">
                  <wp:extent cx="123825"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0DB2D0F"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435C610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r>
      <w:tr w:rsidR="000831B7" w14:paraId="332001F4"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1DBDC820"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以隨選程序執行</w:t>
            </w:r>
          </w:p>
        </w:tc>
        <w:tc>
          <w:tcPr>
            <w:tcW w:w="598" w:type="dxa"/>
            <w:tcBorders>
              <w:top w:val="single" w:sz="4" w:space="0" w:color="auto"/>
              <w:left w:val="single" w:sz="4" w:space="0" w:color="auto"/>
              <w:bottom w:val="single" w:sz="4" w:space="0" w:color="auto"/>
              <w:right w:val="single" w:sz="4" w:space="0" w:color="auto"/>
            </w:tcBorders>
            <w:vAlign w:val="center"/>
            <w:hideMark/>
          </w:tcPr>
          <w:p w14:paraId="14B3386A"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4D31991D" wp14:editId="02CBD1CB">
                  <wp:extent cx="123825"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A87E43E"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sz w:val="12"/>
                <w:lang w:eastAsia="en-US"/>
              </w:rPr>
              <w:drawing>
                <wp:inline distT="0" distB="0" distL="0" distR="0" wp14:anchorId="603C0D92" wp14:editId="7AE1760D">
                  <wp:extent cx="171450" cy="9525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0A4BFF09"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sz w:val="12"/>
                <w:lang w:eastAsia="en-US"/>
              </w:rPr>
              <w:drawing>
                <wp:inline distT="0" distB="0" distL="0" distR="0" wp14:anchorId="367AC3AA" wp14:editId="1EB11CD0">
                  <wp:extent cx="171450" cy="9525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2083ADF3"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76B50729"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lang w:eastAsia="zh-TW"/>
              </w:rPr>
              <w:t>新增或移除連絡人之客戶關係</w:t>
            </w:r>
          </w:p>
        </w:tc>
        <w:tc>
          <w:tcPr>
            <w:tcW w:w="671" w:type="dxa"/>
            <w:tcBorders>
              <w:top w:val="single" w:sz="4" w:space="0" w:color="auto"/>
              <w:left w:val="single" w:sz="4" w:space="0" w:color="auto"/>
              <w:bottom w:val="single" w:sz="4" w:space="0" w:color="auto"/>
              <w:right w:val="single" w:sz="4" w:space="0" w:color="auto"/>
            </w:tcBorders>
            <w:vAlign w:val="center"/>
            <w:hideMark/>
          </w:tcPr>
          <w:p w14:paraId="19E09F77"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0BAB190E" wp14:editId="3DECD81F">
                  <wp:extent cx="123825"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59525D8A"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22BF348" wp14:editId="2B20D8B7">
                  <wp:extent cx="123825"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7DB51A5"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236" w:type="dxa"/>
            <w:tcBorders>
              <w:top w:val="nil"/>
              <w:left w:val="single" w:sz="4" w:space="0" w:color="auto"/>
              <w:bottom w:val="nil"/>
              <w:right w:val="single" w:sz="4" w:space="0" w:color="auto"/>
            </w:tcBorders>
          </w:tcPr>
          <w:p w14:paraId="43D810F7"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530FAE65"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PMingLiU" w:cs="MingLiU" w:hint="eastAsia"/>
                <w:color w:val="000000"/>
                <w:sz w:val="13"/>
                <w:szCs w:val="13"/>
              </w:rPr>
              <w:t>合約管理</w:t>
            </w:r>
          </w:p>
        </w:tc>
        <w:tc>
          <w:tcPr>
            <w:tcW w:w="540" w:type="dxa"/>
            <w:tcBorders>
              <w:top w:val="single" w:sz="4" w:space="0" w:color="auto"/>
              <w:left w:val="single" w:sz="4" w:space="0" w:color="auto"/>
              <w:bottom w:val="single" w:sz="4" w:space="0" w:color="auto"/>
              <w:right w:val="single" w:sz="4" w:space="0" w:color="auto"/>
            </w:tcBorders>
            <w:vAlign w:val="center"/>
            <w:hideMark/>
          </w:tcPr>
          <w:p w14:paraId="1BA22A4A"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2626A9DE" wp14:editId="344F64C5">
                  <wp:extent cx="123825"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3D2B4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40B321AF"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r>
      <w:tr w:rsidR="000831B7" w14:paraId="594F70E7"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6DF7BD23"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執行自動工作流程</w:t>
            </w:r>
          </w:p>
        </w:tc>
        <w:tc>
          <w:tcPr>
            <w:tcW w:w="598" w:type="dxa"/>
            <w:tcBorders>
              <w:top w:val="single" w:sz="4" w:space="0" w:color="auto"/>
              <w:left w:val="single" w:sz="4" w:space="0" w:color="auto"/>
              <w:bottom w:val="single" w:sz="4" w:space="0" w:color="auto"/>
              <w:right w:val="single" w:sz="4" w:space="0" w:color="auto"/>
            </w:tcBorders>
            <w:vAlign w:val="center"/>
            <w:hideMark/>
          </w:tcPr>
          <w:p w14:paraId="541FDD34" w14:textId="77777777" w:rsidR="000831B7" w:rsidRDefault="000831B7" w:rsidP="00390F7A">
            <w:pPr>
              <w:pStyle w:val="ProductList-OfferingBody"/>
              <w:spacing w:line="254" w:lineRule="auto"/>
              <w:ind w:right="0"/>
              <w:rPr>
                <w:rFonts w:ascii="Calibri" w:eastAsia="PMingLiU" w:hAnsi="Calibri"/>
                <w:sz w:val="12"/>
                <w:lang w:val="zh-TW" w:eastAsia="zh-TW" w:bidi="zh-TW"/>
              </w:rPr>
            </w:pPr>
            <w:r>
              <w:rPr>
                <w:rFonts w:ascii="Calibri" w:eastAsia="PMingLiU" w:hAnsi="Calibri"/>
                <w:noProof/>
                <w:color w:val="000000"/>
                <w:sz w:val="12"/>
                <w:lang w:eastAsia="en-US"/>
              </w:rPr>
              <w:drawing>
                <wp:inline distT="0" distB="0" distL="0" distR="0" wp14:anchorId="64D9991B" wp14:editId="0AD37BDA">
                  <wp:extent cx="123825"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6575E689" w14:textId="77777777" w:rsidR="000831B7" w:rsidRDefault="000831B7" w:rsidP="00390F7A">
            <w:pPr>
              <w:pStyle w:val="ProductList-OfferingBody"/>
              <w:spacing w:line="254" w:lineRule="auto"/>
              <w:ind w:right="0"/>
              <w:rPr>
                <w:rFonts w:ascii="Calibri" w:eastAsia="PMingLiU" w:hAnsi="Calibri"/>
                <w:sz w:val="12"/>
                <w:lang w:val="zh-TW" w:eastAsia="zh-TW" w:bidi="zh-TW"/>
              </w:rPr>
            </w:pPr>
            <w:r>
              <w:rPr>
                <w:rFonts w:ascii="Calibri" w:eastAsia="PMingLiU" w:hAnsi="Calibri"/>
                <w:noProof/>
                <w:sz w:val="12"/>
                <w:lang w:eastAsia="en-US"/>
              </w:rPr>
              <w:drawing>
                <wp:inline distT="0" distB="0" distL="0" distR="0" wp14:anchorId="6E4301E8" wp14:editId="1BAD0577">
                  <wp:extent cx="171450" cy="9525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7719FD05"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sz w:val="12"/>
                <w:lang w:eastAsia="en-US"/>
              </w:rPr>
              <w:drawing>
                <wp:inline distT="0" distB="0" distL="0" distR="0" wp14:anchorId="57B75429" wp14:editId="2F248FFF">
                  <wp:extent cx="171450" cy="9525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3B0C8E32"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6BB7E4DC"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rPr>
              <w:t>將機會與連絡人關聯</w:t>
            </w:r>
          </w:p>
        </w:tc>
        <w:tc>
          <w:tcPr>
            <w:tcW w:w="671" w:type="dxa"/>
            <w:tcBorders>
              <w:top w:val="single" w:sz="4" w:space="0" w:color="auto"/>
              <w:left w:val="single" w:sz="4" w:space="0" w:color="auto"/>
              <w:bottom w:val="single" w:sz="4" w:space="0" w:color="auto"/>
              <w:right w:val="single" w:sz="4" w:space="0" w:color="auto"/>
            </w:tcBorders>
            <w:vAlign w:val="center"/>
            <w:hideMark/>
          </w:tcPr>
          <w:p w14:paraId="08D3BDD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28B50114" wp14:editId="42F73521">
                  <wp:extent cx="123825"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3E25B200"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20BE1D2A" wp14:editId="3871967F">
                  <wp:extent cx="123825"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72A70E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236" w:type="dxa"/>
            <w:tcBorders>
              <w:top w:val="nil"/>
              <w:left w:val="single" w:sz="4" w:space="0" w:color="auto"/>
              <w:bottom w:val="nil"/>
              <w:right w:val="single" w:sz="4" w:space="0" w:color="auto"/>
            </w:tcBorders>
          </w:tcPr>
          <w:p w14:paraId="4239617F"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2E5E2559"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PMingLiU" w:cs="MingLiU" w:hint="eastAsia"/>
                <w:color w:val="000000"/>
                <w:sz w:val="13"/>
                <w:szCs w:val="13"/>
              </w:rPr>
              <w:t>國家</w:t>
            </w:r>
            <w:r>
              <w:rPr>
                <w:rFonts w:ascii="Calibri" w:eastAsia="PMingLiU" w:hAnsi="Calibri"/>
                <w:color w:val="000000"/>
                <w:sz w:val="13"/>
                <w:szCs w:val="13"/>
              </w:rPr>
              <w:t>/</w:t>
            </w:r>
            <w:r>
              <w:rPr>
                <w:rFonts w:ascii="Calibri" w:eastAsia="PMingLiU" w:hAnsi="PMingLiU" w:cs="MingLiU" w:hint="eastAsia"/>
                <w:color w:val="000000"/>
                <w:sz w:val="13"/>
                <w:szCs w:val="13"/>
              </w:rPr>
              <w:t>地區管理</w:t>
            </w:r>
          </w:p>
        </w:tc>
        <w:tc>
          <w:tcPr>
            <w:tcW w:w="540" w:type="dxa"/>
            <w:tcBorders>
              <w:top w:val="single" w:sz="4" w:space="0" w:color="auto"/>
              <w:left w:val="single" w:sz="4" w:space="0" w:color="auto"/>
              <w:bottom w:val="single" w:sz="4" w:space="0" w:color="auto"/>
              <w:right w:val="single" w:sz="4" w:space="0" w:color="auto"/>
            </w:tcBorders>
            <w:vAlign w:val="center"/>
            <w:hideMark/>
          </w:tcPr>
          <w:p w14:paraId="6CCB837F"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78A74F7D" wp14:editId="45A167F2">
                  <wp:extent cx="123825"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68099D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1E9BC7DF"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r>
      <w:tr w:rsidR="000831B7" w14:paraId="16505F07"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57AB4547"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讀取文章</w:t>
            </w:r>
          </w:p>
        </w:tc>
        <w:tc>
          <w:tcPr>
            <w:tcW w:w="598" w:type="dxa"/>
            <w:tcBorders>
              <w:top w:val="single" w:sz="4" w:space="0" w:color="auto"/>
              <w:left w:val="single" w:sz="4" w:space="0" w:color="auto"/>
              <w:bottom w:val="single" w:sz="4" w:space="0" w:color="auto"/>
              <w:right w:val="single" w:sz="4" w:space="0" w:color="auto"/>
            </w:tcBorders>
            <w:vAlign w:val="center"/>
            <w:hideMark/>
          </w:tcPr>
          <w:p w14:paraId="608D9C3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5C1D7A5E" wp14:editId="71EC3E9D">
                  <wp:extent cx="123825"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3ADF71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0F2AFE68" wp14:editId="7F6E8883">
                  <wp:extent cx="123825"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33EE0248"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4E77F44A" wp14:editId="6AE38788">
                  <wp:extent cx="123825"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4CDA4977"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6D4134BE"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lang w:eastAsia="zh-TW"/>
              </w:rPr>
              <w:t>符合潛在客戶資格及轉換為連絡人</w:t>
            </w:r>
          </w:p>
        </w:tc>
        <w:tc>
          <w:tcPr>
            <w:tcW w:w="671" w:type="dxa"/>
            <w:tcBorders>
              <w:top w:val="single" w:sz="4" w:space="0" w:color="auto"/>
              <w:left w:val="single" w:sz="4" w:space="0" w:color="auto"/>
              <w:bottom w:val="single" w:sz="4" w:space="0" w:color="auto"/>
              <w:right w:val="single" w:sz="4" w:space="0" w:color="auto"/>
            </w:tcBorders>
            <w:vAlign w:val="center"/>
            <w:hideMark/>
          </w:tcPr>
          <w:p w14:paraId="7991470B"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35D365A4" wp14:editId="09EF1A86">
                  <wp:extent cx="123825"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555F7219"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34D94745" wp14:editId="0E8FEB93">
                  <wp:extent cx="123825"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9A901B9"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236" w:type="dxa"/>
            <w:tcBorders>
              <w:top w:val="nil"/>
              <w:left w:val="single" w:sz="4" w:space="0" w:color="auto"/>
              <w:bottom w:val="nil"/>
              <w:right w:val="single" w:sz="4" w:space="0" w:color="auto"/>
            </w:tcBorders>
          </w:tcPr>
          <w:p w14:paraId="73B3EB79"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585D75EB"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r>
              <w:rPr>
                <w:rFonts w:ascii="Calibri" w:eastAsia="PMingLiU" w:hAnsi="PMingLiU" w:cs="MingLiU" w:hint="eastAsia"/>
                <w:color w:val="000000"/>
                <w:sz w:val="13"/>
                <w:szCs w:val="13"/>
              </w:rPr>
              <w:t>銷售文宣</w:t>
            </w:r>
          </w:p>
        </w:tc>
        <w:tc>
          <w:tcPr>
            <w:tcW w:w="540" w:type="dxa"/>
            <w:tcBorders>
              <w:top w:val="single" w:sz="4" w:space="0" w:color="auto"/>
              <w:left w:val="single" w:sz="4" w:space="0" w:color="auto"/>
              <w:bottom w:val="single" w:sz="4" w:space="0" w:color="auto"/>
              <w:right w:val="single" w:sz="4" w:space="0" w:color="auto"/>
            </w:tcBorders>
            <w:vAlign w:val="center"/>
            <w:hideMark/>
          </w:tcPr>
          <w:p w14:paraId="1481A70B"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r>
              <w:rPr>
                <w:rFonts w:ascii="Calibri" w:eastAsia="PMingLiU" w:hAnsi="Calibri"/>
                <w:noProof/>
                <w:color w:val="000000"/>
                <w:sz w:val="12"/>
                <w:lang w:eastAsia="en-US"/>
              </w:rPr>
              <w:drawing>
                <wp:inline distT="0" distB="0" distL="0" distR="0" wp14:anchorId="424D2125" wp14:editId="23FD71DE">
                  <wp:extent cx="123825"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CF20F56"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7D4334E0"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r>
      <w:tr w:rsidR="000831B7" w14:paraId="239CE278"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245A4784"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備註</w:t>
            </w:r>
          </w:p>
        </w:tc>
        <w:tc>
          <w:tcPr>
            <w:tcW w:w="598" w:type="dxa"/>
            <w:tcBorders>
              <w:top w:val="single" w:sz="4" w:space="0" w:color="auto"/>
              <w:left w:val="single" w:sz="4" w:space="0" w:color="auto"/>
              <w:bottom w:val="single" w:sz="4" w:space="0" w:color="auto"/>
              <w:right w:val="single" w:sz="4" w:space="0" w:color="auto"/>
            </w:tcBorders>
            <w:vAlign w:val="center"/>
            <w:hideMark/>
          </w:tcPr>
          <w:p w14:paraId="367660BB"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D061AEE" wp14:editId="7E43E8A9">
                  <wp:extent cx="123825"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7669AE3D"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0E41912F" wp14:editId="046B803C">
                  <wp:extent cx="123825"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4F4E3EDD"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2B232E34" wp14:editId="7FB04166">
                  <wp:extent cx="123825"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07CE82EC"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18815B06"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rPr>
              <w:t>連絡人</w:t>
            </w:r>
          </w:p>
        </w:tc>
        <w:tc>
          <w:tcPr>
            <w:tcW w:w="671" w:type="dxa"/>
            <w:tcBorders>
              <w:top w:val="single" w:sz="4" w:space="0" w:color="auto"/>
              <w:left w:val="single" w:sz="4" w:space="0" w:color="auto"/>
              <w:bottom w:val="single" w:sz="4" w:space="0" w:color="auto"/>
              <w:right w:val="single" w:sz="4" w:space="0" w:color="auto"/>
            </w:tcBorders>
            <w:vAlign w:val="center"/>
            <w:hideMark/>
          </w:tcPr>
          <w:p w14:paraId="358DAD01"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27C9F552" wp14:editId="09D509A8">
                  <wp:extent cx="123825"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1732BF34"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CE034B8" wp14:editId="505343A5">
                  <wp:extent cx="123825"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0DDFE71"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236" w:type="dxa"/>
            <w:tcBorders>
              <w:top w:val="nil"/>
              <w:left w:val="single" w:sz="4" w:space="0" w:color="auto"/>
              <w:bottom w:val="nil"/>
              <w:right w:val="single" w:sz="4" w:space="0" w:color="auto"/>
            </w:tcBorders>
          </w:tcPr>
          <w:p w14:paraId="2F76F2A5"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01476343"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r>
              <w:rPr>
                <w:rFonts w:ascii="Calibri" w:eastAsia="PMingLiU" w:hAnsi="PMingLiU" w:cs="MingLiU" w:hint="eastAsia"/>
                <w:color w:val="000000"/>
                <w:sz w:val="13"/>
                <w:szCs w:val="13"/>
              </w:rPr>
              <w:t>報價管理</w:t>
            </w:r>
          </w:p>
        </w:tc>
        <w:tc>
          <w:tcPr>
            <w:tcW w:w="540" w:type="dxa"/>
            <w:tcBorders>
              <w:top w:val="single" w:sz="4" w:space="0" w:color="auto"/>
              <w:left w:val="single" w:sz="4" w:space="0" w:color="auto"/>
              <w:bottom w:val="single" w:sz="4" w:space="0" w:color="auto"/>
              <w:right w:val="single" w:sz="4" w:space="0" w:color="auto"/>
            </w:tcBorders>
            <w:vAlign w:val="center"/>
            <w:hideMark/>
          </w:tcPr>
          <w:p w14:paraId="2AB7A11C"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r>
              <w:rPr>
                <w:rFonts w:ascii="Calibri" w:eastAsia="PMingLiU" w:hAnsi="Calibri"/>
                <w:noProof/>
                <w:color w:val="000000"/>
                <w:sz w:val="12"/>
                <w:lang w:eastAsia="en-US"/>
              </w:rPr>
              <w:drawing>
                <wp:inline distT="0" distB="0" distL="0" distR="0" wp14:anchorId="2556F1C0" wp14:editId="1385204E">
                  <wp:extent cx="123825"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1AC899C"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3328143B"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r>
      <w:tr w:rsidR="000831B7" w14:paraId="5066CB4D"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54A8D090"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活動管理</w:t>
            </w:r>
          </w:p>
        </w:tc>
        <w:tc>
          <w:tcPr>
            <w:tcW w:w="598" w:type="dxa"/>
            <w:tcBorders>
              <w:top w:val="single" w:sz="4" w:space="0" w:color="auto"/>
              <w:left w:val="single" w:sz="4" w:space="0" w:color="auto"/>
              <w:bottom w:val="single" w:sz="4" w:space="0" w:color="auto"/>
              <w:right w:val="single" w:sz="4" w:space="0" w:color="auto"/>
            </w:tcBorders>
            <w:vAlign w:val="center"/>
            <w:hideMark/>
          </w:tcPr>
          <w:p w14:paraId="6B55FC47"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753503BC" wp14:editId="0DDD345E">
                  <wp:extent cx="123825"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5CBC131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7A2EB15E" wp14:editId="6C575E54">
                  <wp:extent cx="123825"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36348D4E"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6ECAAE08" wp14:editId="708349F0">
                  <wp:extent cx="123825"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191DB52B"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23BBDF35" w14:textId="77777777" w:rsidR="000831B7" w:rsidRDefault="000831B7" w:rsidP="00390F7A">
            <w:pPr>
              <w:pStyle w:val="ProductList-OfferingBody"/>
              <w:spacing w:line="254" w:lineRule="auto"/>
              <w:ind w:right="0"/>
              <w:rPr>
                <w:rFonts w:ascii="Calibri" w:eastAsia="PMingLiU" w:hAnsi="Calibri"/>
                <w:noProof/>
                <w:sz w:val="13"/>
                <w:szCs w:val="13"/>
                <w:lang w:val="zh-TW" w:eastAsia="zh-TW" w:bidi="zh-TW"/>
              </w:rPr>
            </w:pPr>
            <w:r>
              <w:rPr>
                <w:rFonts w:ascii="Calibri" w:eastAsia="PMingLiU" w:hAnsi="PMingLiU" w:cs="MingLiU" w:hint="eastAsia"/>
                <w:color w:val="000000"/>
                <w:sz w:val="13"/>
                <w:szCs w:val="13"/>
                <w:lang w:eastAsia="zh-TW"/>
              </w:rPr>
              <w:t>潛在客戶計分、路由、轉讓</w:t>
            </w:r>
          </w:p>
        </w:tc>
        <w:tc>
          <w:tcPr>
            <w:tcW w:w="671" w:type="dxa"/>
            <w:tcBorders>
              <w:top w:val="single" w:sz="4" w:space="0" w:color="auto"/>
              <w:left w:val="single" w:sz="4" w:space="0" w:color="auto"/>
              <w:bottom w:val="single" w:sz="4" w:space="0" w:color="auto"/>
              <w:right w:val="single" w:sz="4" w:space="0" w:color="auto"/>
            </w:tcBorders>
            <w:vAlign w:val="center"/>
            <w:hideMark/>
          </w:tcPr>
          <w:p w14:paraId="796EAAA6"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77B85EB7" wp14:editId="77168D49">
                  <wp:extent cx="123825"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25959D90"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37371EA2" wp14:editId="589F0318">
                  <wp:extent cx="123825"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7CA6F81"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236" w:type="dxa"/>
            <w:tcBorders>
              <w:top w:val="nil"/>
              <w:left w:val="single" w:sz="4" w:space="0" w:color="auto"/>
              <w:bottom w:val="nil"/>
              <w:right w:val="single" w:sz="4" w:space="0" w:color="auto"/>
            </w:tcBorders>
          </w:tcPr>
          <w:p w14:paraId="2C24B208"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16CEB4A6"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PMingLiU" w:cs="MingLiU" w:hint="eastAsia"/>
                <w:color w:val="000000"/>
                <w:sz w:val="13"/>
                <w:szCs w:val="13"/>
              </w:rPr>
              <w:t>價格清單</w:t>
            </w:r>
          </w:p>
        </w:tc>
        <w:tc>
          <w:tcPr>
            <w:tcW w:w="540" w:type="dxa"/>
            <w:tcBorders>
              <w:top w:val="single" w:sz="4" w:space="0" w:color="auto"/>
              <w:left w:val="single" w:sz="4" w:space="0" w:color="auto"/>
              <w:bottom w:val="single" w:sz="4" w:space="0" w:color="auto"/>
              <w:right w:val="single" w:sz="4" w:space="0" w:color="auto"/>
            </w:tcBorders>
            <w:vAlign w:val="center"/>
            <w:hideMark/>
          </w:tcPr>
          <w:p w14:paraId="12F512AF"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Calibri"/>
                <w:noProof/>
                <w:color w:val="000000"/>
                <w:sz w:val="12"/>
                <w:lang w:eastAsia="en-US"/>
              </w:rPr>
              <w:drawing>
                <wp:inline distT="0" distB="0" distL="0" distR="0" wp14:anchorId="67468C2E" wp14:editId="187CA019">
                  <wp:extent cx="123825"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EDA76E6"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7E103FA6"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r>
      <w:tr w:rsidR="000831B7" w14:paraId="4475B808"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12921687"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Calibri"/>
                <w:color w:val="000000"/>
                <w:sz w:val="13"/>
                <w:szCs w:val="13"/>
              </w:rPr>
              <w:t xml:space="preserve">Yammer </w:t>
            </w:r>
            <w:r>
              <w:rPr>
                <w:rFonts w:ascii="Calibri" w:eastAsia="PMingLiU" w:hAnsi="PMingLiU" w:cs="MingLiU" w:hint="eastAsia"/>
                <w:color w:val="000000"/>
                <w:sz w:val="13"/>
                <w:szCs w:val="13"/>
              </w:rPr>
              <w:t>共同作業</w:t>
            </w:r>
            <w:r>
              <w:rPr>
                <w:rFonts w:ascii="Calibri" w:eastAsia="PMingLiU" w:hAnsi="Calibri"/>
                <w:color w:val="000000"/>
                <w:sz w:val="13"/>
                <w:szCs w:val="13"/>
              </w:rPr>
              <w:t>**</w:t>
            </w:r>
          </w:p>
        </w:tc>
        <w:tc>
          <w:tcPr>
            <w:tcW w:w="598" w:type="dxa"/>
            <w:tcBorders>
              <w:top w:val="single" w:sz="4" w:space="0" w:color="auto"/>
              <w:left w:val="single" w:sz="4" w:space="0" w:color="auto"/>
              <w:bottom w:val="single" w:sz="4" w:space="0" w:color="auto"/>
              <w:right w:val="single" w:sz="4" w:space="0" w:color="auto"/>
            </w:tcBorders>
            <w:vAlign w:val="center"/>
            <w:hideMark/>
          </w:tcPr>
          <w:p w14:paraId="0976EC73"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00169B54" wp14:editId="7E519A7D">
                  <wp:extent cx="123825"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2599C1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1BA0975D" wp14:editId="7ADB85E6">
                  <wp:extent cx="123825"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32C70869"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52ACD4D2" wp14:editId="4B6D5754">
                  <wp:extent cx="123825"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189A71FF"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781412E8" w14:textId="77777777" w:rsidR="000831B7" w:rsidRDefault="000831B7" w:rsidP="00390F7A">
            <w:pPr>
              <w:pStyle w:val="ProductList-OfferingBody"/>
              <w:spacing w:line="254" w:lineRule="auto"/>
              <w:ind w:right="0"/>
              <w:rPr>
                <w:rFonts w:ascii="Calibri" w:eastAsia="PMingLiU" w:hAnsi="Calibri"/>
                <w:noProof/>
                <w:sz w:val="13"/>
                <w:szCs w:val="13"/>
                <w:lang w:val="zh-TW" w:eastAsia="zh-TW" w:bidi="zh-TW"/>
              </w:rPr>
            </w:pPr>
            <w:r>
              <w:rPr>
                <w:rFonts w:ascii="Calibri" w:eastAsia="PMingLiU" w:hAnsi="PMingLiU" w:cs="MingLiU" w:hint="eastAsia"/>
                <w:color w:val="000000"/>
                <w:sz w:val="13"/>
                <w:szCs w:val="13"/>
              </w:rPr>
              <w:t>潛在客戶擷取</w:t>
            </w:r>
          </w:p>
        </w:tc>
        <w:tc>
          <w:tcPr>
            <w:tcW w:w="671" w:type="dxa"/>
            <w:tcBorders>
              <w:top w:val="single" w:sz="4" w:space="0" w:color="auto"/>
              <w:left w:val="single" w:sz="4" w:space="0" w:color="auto"/>
              <w:bottom w:val="single" w:sz="4" w:space="0" w:color="auto"/>
              <w:right w:val="single" w:sz="4" w:space="0" w:color="auto"/>
            </w:tcBorders>
            <w:vAlign w:val="center"/>
            <w:hideMark/>
          </w:tcPr>
          <w:p w14:paraId="3526553A"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3CBBFF97" wp14:editId="1349280A">
                  <wp:extent cx="123825"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1AA07128"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7891B57C" wp14:editId="08EC5C8C">
                  <wp:extent cx="123825"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21D244"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236" w:type="dxa"/>
            <w:tcBorders>
              <w:top w:val="nil"/>
              <w:left w:val="single" w:sz="4" w:space="0" w:color="auto"/>
              <w:bottom w:val="nil"/>
              <w:right w:val="single" w:sz="4" w:space="0" w:color="auto"/>
            </w:tcBorders>
          </w:tcPr>
          <w:p w14:paraId="648C4029"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73864D57"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PMingLiU" w:cs="MingLiU" w:hint="eastAsia"/>
                <w:color w:val="000000"/>
                <w:sz w:val="13"/>
                <w:szCs w:val="13"/>
              </w:rPr>
              <w:t>產品追蹤</w:t>
            </w:r>
          </w:p>
        </w:tc>
        <w:tc>
          <w:tcPr>
            <w:tcW w:w="540" w:type="dxa"/>
            <w:tcBorders>
              <w:top w:val="single" w:sz="4" w:space="0" w:color="auto"/>
              <w:left w:val="single" w:sz="4" w:space="0" w:color="auto"/>
              <w:bottom w:val="single" w:sz="4" w:space="0" w:color="auto"/>
              <w:right w:val="single" w:sz="4" w:space="0" w:color="auto"/>
            </w:tcBorders>
            <w:vAlign w:val="center"/>
            <w:hideMark/>
          </w:tcPr>
          <w:p w14:paraId="02520AC1"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Calibri"/>
                <w:noProof/>
                <w:color w:val="000000"/>
                <w:sz w:val="12"/>
                <w:lang w:eastAsia="en-US"/>
              </w:rPr>
              <w:drawing>
                <wp:inline distT="0" distB="0" distL="0" distR="0" wp14:anchorId="6EA71C22" wp14:editId="1BEF23D0">
                  <wp:extent cx="123825"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073433D"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00E74CB0"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r>
      <w:tr w:rsidR="000831B7" w14:paraId="3EB4EB26"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7321D84E"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張貼活動摘要</w:t>
            </w:r>
          </w:p>
        </w:tc>
        <w:tc>
          <w:tcPr>
            <w:tcW w:w="598" w:type="dxa"/>
            <w:tcBorders>
              <w:top w:val="single" w:sz="4" w:space="0" w:color="auto"/>
              <w:left w:val="single" w:sz="4" w:space="0" w:color="auto"/>
              <w:bottom w:val="single" w:sz="4" w:space="0" w:color="auto"/>
              <w:right w:val="single" w:sz="4" w:space="0" w:color="auto"/>
            </w:tcBorders>
            <w:vAlign w:val="center"/>
            <w:hideMark/>
          </w:tcPr>
          <w:p w14:paraId="747425FD"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03DA5EC" wp14:editId="181333E4">
                  <wp:extent cx="123825"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26E24C47"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33BA6D8C" wp14:editId="120964C9">
                  <wp:extent cx="123825"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529512E3"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0D6C2D18" wp14:editId="0A0A9C6E">
                  <wp:extent cx="123825"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3C02792A"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45EF0CE9" w14:textId="77777777" w:rsidR="000831B7" w:rsidRDefault="000831B7" w:rsidP="00390F7A">
            <w:pPr>
              <w:pStyle w:val="ProductList-OfferingBody"/>
              <w:spacing w:line="254" w:lineRule="auto"/>
              <w:ind w:right="0"/>
              <w:rPr>
                <w:rFonts w:ascii="Calibri" w:eastAsia="PMingLiU" w:hAnsi="Calibri"/>
                <w:noProof/>
                <w:sz w:val="13"/>
                <w:szCs w:val="13"/>
                <w:lang w:val="zh-TW" w:eastAsia="zh-TW" w:bidi="zh-TW"/>
              </w:rPr>
            </w:pPr>
            <w:r>
              <w:rPr>
                <w:rFonts w:ascii="Calibri" w:eastAsia="PMingLiU" w:hAnsi="PMingLiU" w:cs="MingLiU" w:hint="eastAsia"/>
                <w:color w:val="000000"/>
                <w:sz w:val="13"/>
                <w:szCs w:val="13"/>
                <w:lang w:eastAsia="zh-TW"/>
              </w:rPr>
              <w:t>新增或移除客戶之客戶關係</w:t>
            </w:r>
          </w:p>
        </w:tc>
        <w:tc>
          <w:tcPr>
            <w:tcW w:w="671" w:type="dxa"/>
            <w:tcBorders>
              <w:top w:val="single" w:sz="4" w:space="0" w:color="auto"/>
              <w:left w:val="single" w:sz="4" w:space="0" w:color="auto"/>
              <w:bottom w:val="single" w:sz="4" w:space="0" w:color="auto"/>
              <w:right w:val="single" w:sz="4" w:space="0" w:color="auto"/>
            </w:tcBorders>
            <w:vAlign w:val="center"/>
            <w:hideMark/>
          </w:tcPr>
          <w:p w14:paraId="7ECF1983"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541FEFF7" wp14:editId="6845C5EC">
                  <wp:extent cx="123825"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6A12B2BE"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57C6DDDA" wp14:editId="0339DC5A">
                  <wp:extent cx="123825"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A602279"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236" w:type="dxa"/>
            <w:tcBorders>
              <w:top w:val="nil"/>
              <w:left w:val="single" w:sz="4" w:space="0" w:color="auto"/>
              <w:bottom w:val="nil"/>
              <w:right w:val="single" w:sz="4" w:space="0" w:color="auto"/>
            </w:tcBorders>
          </w:tcPr>
          <w:p w14:paraId="05177B0A"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70D7E481"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PMingLiU" w:cs="MingLiU" w:hint="eastAsia"/>
                <w:color w:val="000000"/>
                <w:sz w:val="13"/>
                <w:szCs w:val="13"/>
              </w:rPr>
              <w:t>訂單管理</w:t>
            </w:r>
          </w:p>
        </w:tc>
        <w:tc>
          <w:tcPr>
            <w:tcW w:w="540" w:type="dxa"/>
            <w:tcBorders>
              <w:top w:val="single" w:sz="4" w:space="0" w:color="auto"/>
              <w:left w:val="single" w:sz="4" w:space="0" w:color="auto"/>
              <w:bottom w:val="single" w:sz="4" w:space="0" w:color="auto"/>
              <w:right w:val="single" w:sz="4" w:space="0" w:color="auto"/>
            </w:tcBorders>
            <w:vAlign w:val="center"/>
            <w:hideMark/>
          </w:tcPr>
          <w:p w14:paraId="256619B5"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Calibri"/>
                <w:noProof/>
                <w:color w:val="000000"/>
                <w:sz w:val="12"/>
                <w:lang w:eastAsia="en-US"/>
              </w:rPr>
              <w:drawing>
                <wp:inline distT="0" distB="0" distL="0" distR="0" wp14:anchorId="5DC7083D" wp14:editId="3793F80F">
                  <wp:extent cx="123825"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8F4FD82"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49AE4C60"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r>
      <w:tr w:rsidR="000831B7" w14:paraId="5C0FC3B3"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3DADD657"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追蹤活動摘要</w:t>
            </w:r>
          </w:p>
        </w:tc>
        <w:tc>
          <w:tcPr>
            <w:tcW w:w="598" w:type="dxa"/>
            <w:tcBorders>
              <w:top w:val="single" w:sz="4" w:space="0" w:color="auto"/>
              <w:left w:val="single" w:sz="4" w:space="0" w:color="auto"/>
              <w:bottom w:val="single" w:sz="4" w:space="0" w:color="auto"/>
              <w:right w:val="single" w:sz="4" w:space="0" w:color="auto"/>
            </w:tcBorders>
            <w:vAlign w:val="center"/>
            <w:hideMark/>
          </w:tcPr>
          <w:p w14:paraId="510490A9"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2A03782" wp14:editId="177E4AD3">
                  <wp:extent cx="123825"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72E810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630936E6" wp14:editId="738C02DF">
                  <wp:extent cx="123825"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0E19D1E0"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5D5725BD" wp14:editId="734F9FE5">
                  <wp:extent cx="123825"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0F954569"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6C94881C" w14:textId="77777777" w:rsidR="000831B7" w:rsidRDefault="000831B7" w:rsidP="00390F7A">
            <w:pPr>
              <w:pStyle w:val="ProductList-OfferingBody"/>
              <w:spacing w:line="254" w:lineRule="auto"/>
              <w:ind w:right="0"/>
              <w:rPr>
                <w:rFonts w:ascii="Calibri" w:eastAsia="PMingLiU" w:hAnsi="Calibri"/>
                <w:noProof/>
                <w:sz w:val="13"/>
                <w:szCs w:val="13"/>
                <w:lang w:val="zh-TW" w:eastAsia="zh-TW" w:bidi="zh-TW"/>
              </w:rPr>
            </w:pPr>
            <w:r>
              <w:rPr>
                <w:rFonts w:ascii="Calibri" w:eastAsia="PMingLiU" w:hAnsi="PMingLiU" w:cs="MingLiU" w:hint="eastAsia"/>
                <w:color w:val="000000"/>
                <w:sz w:val="13"/>
                <w:szCs w:val="13"/>
              </w:rPr>
              <w:t>將機會與客戶關聯</w:t>
            </w:r>
          </w:p>
        </w:tc>
        <w:tc>
          <w:tcPr>
            <w:tcW w:w="671" w:type="dxa"/>
            <w:tcBorders>
              <w:top w:val="single" w:sz="4" w:space="0" w:color="auto"/>
              <w:left w:val="single" w:sz="4" w:space="0" w:color="auto"/>
              <w:bottom w:val="single" w:sz="4" w:space="0" w:color="auto"/>
              <w:right w:val="single" w:sz="4" w:space="0" w:color="auto"/>
            </w:tcBorders>
            <w:vAlign w:val="center"/>
            <w:hideMark/>
          </w:tcPr>
          <w:p w14:paraId="19369881"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50B60508" wp14:editId="71EBF306">
                  <wp:extent cx="123825"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5E8549EE"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03D71556" wp14:editId="6D5A23EF">
                  <wp:extent cx="123825"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720AB9"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236" w:type="dxa"/>
            <w:tcBorders>
              <w:top w:val="nil"/>
              <w:left w:val="single" w:sz="4" w:space="0" w:color="auto"/>
              <w:bottom w:val="nil"/>
              <w:right w:val="single" w:sz="4" w:space="0" w:color="auto"/>
            </w:tcBorders>
          </w:tcPr>
          <w:p w14:paraId="44123E30"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0AE88F42"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PMingLiU" w:cs="MingLiU" w:hint="eastAsia"/>
                <w:color w:val="000000"/>
                <w:sz w:val="13"/>
                <w:szCs w:val="13"/>
              </w:rPr>
              <w:t>發票管理</w:t>
            </w:r>
          </w:p>
        </w:tc>
        <w:tc>
          <w:tcPr>
            <w:tcW w:w="540" w:type="dxa"/>
            <w:tcBorders>
              <w:top w:val="single" w:sz="4" w:space="0" w:color="auto"/>
              <w:left w:val="single" w:sz="4" w:space="0" w:color="auto"/>
              <w:bottom w:val="single" w:sz="4" w:space="0" w:color="auto"/>
              <w:right w:val="single" w:sz="4" w:space="0" w:color="auto"/>
            </w:tcBorders>
            <w:vAlign w:val="center"/>
            <w:hideMark/>
          </w:tcPr>
          <w:p w14:paraId="16CC85F6"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Calibri"/>
                <w:noProof/>
                <w:color w:val="000000"/>
                <w:sz w:val="12"/>
                <w:lang w:eastAsia="en-US"/>
              </w:rPr>
              <w:drawing>
                <wp:inline distT="0" distB="0" distL="0" distR="0" wp14:anchorId="362181A9" wp14:editId="3E77F15C">
                  <wp:extent cx="123825"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F3BDD93"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76B01482"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r>
      <w:tr w:rsidR="000831B7" w14:paraId="1CEBE1D2"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63D38942"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共用日曆</w:t>
            </w:r>
          </w:p>
        </w:tc>
        <w:tc>
          <w:tcPr>
            <w:tcW w:w="598" w:type="dxa"/>
            <w:tcBorders>
              <w:top w:val="single" w:sz="4" w:space="0" w:color="auto"/>
              <w:left w:val="single" w:sz="4" w:space="0" w:color="auto"/>
              <w:bottom w:val="single" w:sz="4" w:space="0" w:color="auto"/>
              <w:right w:val="single" w:sz="4" w:space="0" w:color="auto"/>
            </w:tcBorders>
            <w:vAlign w:val="center"/>
            <w:hideMark/>
          </w:tcPr>
          <w:p w14:paraId="4545A40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1A731C68" wp14:editId="4D158E48">
                  <wp:extent cx="123825"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1BB1C44F"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F004B74" wp14:editId="595B7F2D">
                  <wp:extent cx="123825"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0DC4CD8A"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262AB99D" wp14:editId="501F94D3">
                  <wp:extent cx="123825"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520DDB8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78AAE2CA" w14:textId="77777777" w:rsidR="000831B7" w:rsidRDefault="000831B7" w:rsidP="00390F7A">
            <w:pPr>
              <w:pStyle w:val="ProductList-OfferingBody"/>
              <w:spacing w:line="254" w:lineRule="auto"/>
              <w:ind w:right="0"/>
              <w:rPr>
                <w:rFonts w:ascii="Calibri" w:eastAsia="PMingLiU" w:hAnsi="Calibri"/>
                <w:noProof/>
                <w:sz w:val="13"/>
                <w:szCs w:val="13"/>
                <w:lang w:val="zh-TW" w:eastAsia="zh-TW" w:bidi="zh-TW"/>
              </w:rPr>
            </w:pPr>
            <w:r>
              <w:rPr>
                <w:rFonts w:ascii="Calibri" w:eastAsia="PMingLiU" w:hAnsi="PMingLiU" w:cs="MingLiU" w:hint="eastAsia"/>
                <w:color w:val="000000"/>
                <w:sz w:val="13"/>
                <w:szCs w:val="13"/>
                <w:lang w:eastAsia="zh-TW"/>
              </w:rPr>
              <w:t>符合潛在客戶資格及轉換為客戶</w:t>
            </w:r>
          </w:p>
        </w:tc>
        <w:tc>
          <w:tcPr>
            <w:tcW w:w="671" w:type="dxa"/>
            <w:tcBorders>
              <w:top w:val="single" w:sz="4" w:space="0" w:color="auto"/>
              <w:left w:val="single" w:sz="4" w:space="0" w:color="auto"/>
              <w:bottom w:val="single" w:sz="4" w:space="0" w:color="auto"/>
              <w:right w:val="single" w:sz="4" w:space="0" w:color="auto"/>
            </w:tcBorders>
            <w:vAlign w:val="center"/>
            <w:hideMark/>
          </w:tcPr>
          <w:p w14:paraId="4ECB540C"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669D45DB" wp14:editId="3A8DCF48">
                  <wp:extent cx="123825"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69642327"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6D55C622" wp14:editId="0E9F0369">
                  <wp:extent cx="123825"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1A5845B"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236" w:type="dxa"/>
            <w:tcBorders>
              <w:top w:val="nil"/>
              <w:left w:val="single" w:sz="4" w:space="0" w:color="auto"/>
              <w:bottom w:val="nil"/>
              <w:right w:val="single" w:sz="4" w:space="0" w:color="auto"/>
            </w:tcBorders>
          </w:tcPr>
          <w:p w14:paraId="05D37433"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1C1D738A"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PMingLiU" w:cs="MingLiU" w:hint="eastAsia"/>
                <w:color w:val="000000"/>
                <w:sz w:val="13"/>
                <w:szCs w:val="13"/>
              </w:rPr>
              <w:t>競爭者追蹤</w:t>
            </w:r>
          </w:p>
        </w:tc>
        <w:tc>
          <w:tcPr>
            <w:tcW w:w="540" w:type="dxa"/>
            <w:tcBorders>
              <w:top w:val="single" w:sz="4" w:space="0" w:color="auto"/>
              <w:left w:val="single" w:sz="4" w:space="0" w:color="auto"/>
              <w:bottom w:val="single" w:sz="4" w:space="0" w:color="auto"/>
              <w:right w:val="single" w:sz="4" w:space="0" w:color="auto"/>
            </w:tcBorders>
            <w:vAlign w:val="center"/>
            <w:hideMark/>
          </w:tcPr>
          <w:p w14:paraId="30E632A6"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Calibri"/>
                <w:noProof/>
                <w:color w:val="000000"/>
                <w:sz w:val="12"/>
                <w:lang w:eastAsia="en-US"/>
              </w:rPr>
              <w:drawing>
                <wp:inline distT="0" distB="0" distL="0" distR="0" wp14:anchorId="05528CC5" wp14:editId="4AEF08D4">
                  <wp:extent cx="123825"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A31E905"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37C508B5"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r>
      <w:tr w:rsidR="000831B7" w14:paraId="30F823D3"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2042F581"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rPr>
              <w:t>寫入自訂機構記錄</w:t>
            </w:r>
            <w:r>
              <w:rPr>
                <w:rFonts w:ascii="Calibri" w:eastAsia="PMingLiU" w:hAnsi="Calibri"/>
                <w:color w:val="000000"/>
                <w:sz w:val="13"/>
                <w:szCs w:val="13"/>
              </w:rPr>
              <w:t>***</w:t>
            </w:r>
          </w:p>
        </w:tc>
        <w:tc>
          <w:tcPr>
            <w:tcW w:w="598" w:type="dxa"/>
            <w:tcBorders>
              <w:top w:val="single" w:sz="4" w:space="0" w:color="auto"/>
              <w:left w:val="single" w:sz="4" w:space="0" w:color="auto"/>
              <w:bottom w:val="single" w:sz="4" w:space="0" w:color="auto"/>
              <w:right w:val="single" w:sz="4" w:space="0" w:color="auto"/>
            </w:tcBorders>
            <w:vAlign w:val="center"/>
            <w:hideMark/>
          </w:tcPr>
          <w:p w14:paraId="43D122E4"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F328DBF" wp14:editId="6174C555">
                  <wp:extent cx="123825"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4934542D"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57C32BC3" wp14:editId="7572C887">
                  <wp:extent cx="123825"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778E29E5"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4F83EA70" wp14:editId="12C5AD39">
                  <wp:extent cx="123825"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23EA377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6B5DD0A0"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rPr>
              <w:t>客戶</w:t>
            </w:r>
          </w:p>
        </w:tc>
        <w:tc>
          <w:tcPr>
            <w:tcW w:w="671" w:type="dxa"/>
            <w:tcBorders>
              <w:top w:val="single" w:sz="4" w:space="0" w:color="auto"/>
              <w:left w:val="single" w:sz="4" w:space="0" w:color="auto"/>
              <w:bottom w:val="single" w:sz="4" w:space="0" w:color="auto"/>
              <w:right w:val="single" w:sz="4" w:space="0" w:color="auto"/>
            </w:tcBorders>
            <w:vAlign w:val="center"/>
            <w:hideMark/>
          </w:tcPr>
          <w:p w14:paraId="09197D85"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49311B7" wp14:editId="591B6130">
                  <wp:extent cx="123825"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31F1004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0A6C41C3" wp14:editId="762388B7">
                  <wp:extent cx="123825"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5A57187"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236" w:type="dxa"/>
            <w:tcBorders>
              <w:top w:val="nil"/>
              <w:left w:val="single" w:sz="4" w:space="0" w:color="auto"/>
              <w:bottom w:val="nil"/>
              <w:right w:val="single" w:sz="4" w:space="0" w:color="auto"/>
            </w:tcBorders>
          </w:tcPr>
          <w:p w14:paraId="3700FC92"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3BE62D2E"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r>
              <w:rPr>
                <w:rFonts w:ascii="Calibri" w:eastAsia="PMingLiU" w:hAnsi="PMingLiU" w:cs="MingLiU" w:hint="eastAsia"/>
                <w:color w:val="000000"/>
                <w:sz w:val="13"/>
                <w:szCs w:val="13"/>
                <w:lang w:eastAsia="zh-TW"/>
              </w:rPr>
              <w:t>符合潛在客戶資格及轉換為機會</w:t>
            </w:r>
          </w:p>
        </w:tc>
        <w:tc>
          <w:tcPr>
            <w:tcW w:w="540" w:type="dxa"/>
            <w:tcBorders>
              <w:top w:val="single" w:sz="4" w:space="0" w:color="auto"/>
              <w:left w:val="single" w:sz="4" w:space="0" w:color="auto"/>
              <w:bottom w:val="single" w:sz="4" w:space="0" w:color="auto"/>
              <w:right w:val="single" w:sz="4" w:space="0" w:color="auto"/>
            </w:tcBorders>
            <w:vAlign w:val="center"/>
            <w:hideMark/>
          </w:tcPr>
          <w:p w14:paraId="086003C6"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r>
              <w:rPr>
                <w:rFonts w:ascii="Calibri" w:eastAsia="PMingLiU" w:hAnsi="Calibri"/>
                <w:noProof/>
                <w:color w:val="000000"/>
                <w:sz w:val="12"/>
                <w:lang w:eastAsia="en-US"/>
              </w:rPr>
              <w:drawing>
                <wp:inline distT="0" distB="0" distL="0" distR="0" wp14:anchorId="4C40BB22" wp14:editId="6A57DB7E">
                  <wp:extent cx="123825"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67D7009"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753FF071"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r>
      <w:tr w:rsidR="000831B7" w14:paraId="26B62BBF"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3A832A66"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PMingLiU" w:cs="MingLiU" w:hint="eastAsia"/>
                <w:color w:val="000000"/>
                <w:sz w:val="13"/>
                <w:szCs w:val="13"/>
                <w:lang w:eastAsia="zh-TW"/>
              </w:rPr>
              <w:t>讀取自訂應用程式資料</w:t>
            </w:r>
          </w:p>
        </w:tc>
        <w:tc>
          <w:tcPr>
            <w:tcW w:w="598" w:type="dxa"/>
            <w:tcBorders>
              <w:top w:val="single" w:sz="4" w:space="0" w:color="auto"/>
              <w:left w:val="single" w:sz="4" w:space="0" w:color="auto"/>
              <w:bottom w:val="single" w:sz="4" w:space="0" w:color="auto"/>
              <w:right w:val="single" w:sz="4" w:space="0" w:color="auto"/>
            </w:tcBorders>
            <w:vAlign w:val="center"/>
            <w:hideMark/>
          </w:tcPr>
          <w:p w14:paraId="54FE4F3D"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78C704D" wp14:editId="71BD19A7">
                  <wp:extent cx="123825"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B32BC3D"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7E8E1A25" wp14:editId="2C8DEEA9">
                  <wp:extent cx="123825"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246C4B46"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5C098E8D" wp14:editId="75AEAA29">
                  <wp:extent cx="123825"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69909179"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6A29AF03"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rPr>
              <w:t>大量匯入資料</w:t>
            </w:r>
          </w:p>
        </w:tc>
        <w:tc>
          <w:tcPr>
            <w:tcW w:w="671" w:type="dxa"/>
            <w:tcBorders>
              <w:top w:val="single" w:sz="4" w:space="0" w:color="auto"/>
              <w:left w:val="single" w:sz="4" w:space="0" w:color="auto"/>
              <w:bottom w:val="single" w:sz="4" w:space="0" w:color="auto"/>
              <w:right w:val="single" w:sz="4" w:space="0" w:color="auto"/>
            </w:tcBorders>
            <w:vAlign w:val="center"/>
            <w:hideMark/>
          </w:tcPr>
          <w:p w14:paraId="5C2C010C"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8C2D929" wp14:editId="7611D3E1">
                  <wp:extent cx="123825"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F3105F9"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589" w:type="dxa"/>
            <w:tcBorders>
              <w:top w:val="single" w:sz="4" w:space="0" w:color="auto"/>
              <w:left w:val="single" w:sz="4" w:space="0" w:color="auto"/>
              <w:bottom w:val="single" w:sz="4" w:space="0" w:color="auto"/>
              <w:right w:val="single" w:sz="4" w:space="0" w:color="auto"/>
            </w:tcBorders>
          </w:tcPr>
          <w:p w14:paraId="36BEE86A"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236" w:type="dxa"/>
            <w:tcBorders>
              <w:top w:val="nil"/>
              <w:left w:val="single" w:sz="4" w:space="0" w:color="auto"/>
              <w:bottom w:val="nil"/>
              <w:right w:val="single" w:sz="4" w:space="0" w:color="auto"/>
            </w:tcBorders>
          </w:tcPr>
          <w:p w14:paraId="54E704DF"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3DB2BB19"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r>
              <w:rPr>
                <w:rFonts w:ascii="Calibri" w:eastAsia="PMingLiU" w:hAnsi="PMingLiU" w:cs="MingLiU" w:hint="eastAsia"/>
                <w:color w:val="000000"/>
                <w:sz w:val="13"/>
                <w:szCs w:val="13"/>
              </w:rPr>
              <w:t>將活動轉換為機會</w:t>
            </w:r>
          </w:p>
        </w:tc>
        <w:tc>
          <w:tcPr>
            <w:tcW w:w="540" w:type="dxa"/>
            <w:tcBorders>
              <w:top w:val="single" w:sz="4" w:space="0" w:color="auto"/>
              <w:left w:val="single" w:sz="4" w:space="0" w:color="auto"/>
              <w:bottom w:val="single" w:sz="4" w:space="0" w:color="auto"/>
              <w:right w:val="single" w:sz="4" w:space="0" w:color="auto"/>
            </w:tcBorders>
            <w:vAlign w:val="center"/>
            <w:hideMark/>
          </w:tcPr>
          <w:p w14:paraId="0CC090FE"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r>
              <w:rPr>
                <w:rFonts w:ascii="Calibri" w:eastAsia="PMingLiU" w:hAnsi="Calibri"/>
                <w:noProof/>
                <w:color w:val="000000"/>
                <w:sz w:val="12"/>
                <w:lang w:eastAsia="en-US"/>
              </w:rPr>
              <w:drawing>
                <wp:inline distT="0" distB="0" distL="0" distR="0" wp14:anchorId="24FA64B6" wp14:editId="34F66B44">
                  <wp:extent cx="123825"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2870AC2"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21B48DF1"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r>
      <w:tr w:rsidR="000831B7" w14:paraId="341F8DBB"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35B90605" w14:textId="77777777" w:rsidR="000831B7" w:rsidRDefault="000831B7" w:rsidP="00390F7A">
            <w:pPr>
              <w:pStyle w:val="ProductList-OfferingBody"/>
              <w:spacing w:line="254" w:lineRule="auto"/>
              <w:ind w:right="0"/>
              <w:rPr>
                <w:rFonts w:ascii="Calibri" w:eastAsia="PMingLiU" w:hAnsi="Calibri"/>
                <w:color w:val="000000"/>
                <w:sz w:val="13"/>
                <w:szCs w:val="13"/>
                <w:lang w:val="fr-FR" w:eastAsia="zh-TW" w:bidi="zh-TW"/>
              </w:rPr>
            </w:pPr>
            <w:r>
              <w:rPr>
                <w:rFonts w:ascii="Calibri" w:eastAsia="PMingLiU" w:hAnsi="Calibri"/>
                <w:color w:val="000000"/>
                <w:sz w:val="13"/>
                <w:szCs w:val="13"/>
                <w:lang w:val="fr-FR"/>
              </w:rPr>
              <w:t>Microsoft Dynamics CRM Mobile Express</w:t>
            </w:r>
          </w:p>
        </w:tc>
        <w:tc>
          <w:tcPr>
            <w:tcW w:w="598" w:type="dxa"/>
            <w:tcBorders>
              <w:top w:val="single" w:sz="4" w:space="0" w:color="auto"/>
              <w:left w:val="single" w:sz="4" w:space="0" w:color="auto"/>
              <w:bottom w:val="single" w:sz="4" w:space="0" w:color="auto"/>
              <w:right w:val="single" w:sz="4" w:space="0" w:color="auto"/>
            </w:tcBorders>
            <w:vAlign w:val="center"/>
            <w:hideMark/>
          </w:tcPr>
          <w:p w14:paraId="1628BA2C"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6C7DDEAD" wp14:editId="33D47DEC">
                  <wp:extent cx="123825"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37AE0FC"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79EF8FF0" wp14:editId="7671D5C8">
                  <wp:extent cx="123825"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0C15E377"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08235391" wp14:editId="4E49A988">
                  <wp:extent cx="123825"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3EC3FD6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7FDC786E" w14:textId="77777777" w:rsidR="000831B7" w:rsidRDefault="000831B7" w:rsidP="00390F7A">
            <w:pPr>
              <w:pStyle w:val="ProductList-OfferingBody"/>
              <w:spacing w:line="254" w:lineRule="auto"/>
              <w:ind w:right="0"/>
              <w:rPr>
                <w:rFonts w:ascii="Calibri" w:eastAsia="PMingLiU" w:hAnsi="Calibri"/>
                <w:sz w:val="13"/>
                <w:szCs w:val="13"/>
                <w:lang w:val="zh-TW" w:eastAsia="zh-TW" w:bidi="zh-TW"/>
              </w:rPr>
            </w:pPr>
            <w:r>
              <w:rPr>
                <w:rFonts w:ascii="Calibri" w:eastAsia="PMingLiU" w:hAnsi="PMingLiU" w:cs="MingLiU" w:hint="eastAsia"/>
                <w:color w:val="000000"/>
                <w:sz w:val="13"/>
                <w:szCs w:val="13"/>
              </w:rPr>
              <w:t>設定稽核</w:t>
            </w:r>
          </w:p>
        </w:tc>
        <w:tc>
          <w:tcPr>
            <w:tcW w:w="671" w:type="dxa"/>
            <w:tcBorders>
              <w:top w:val="single" w:sz="4" w:space="0" w:color="auto"/>
              <w:left w:val="single" w:sz="4" w:space="0" w:color="auto"/>
              <w:bottom w:val="single" w:sz="4" w:space="0" w:color="auto"/>
              <w:right w:val="single" w:sz="4" w:space="0" w:color="auto"/>
            </w:tcBorders>
            <w:vAlign w:val="center"/>
            <w:hideMark/>
          </w:tcPr>
          <w:p w14:paraId="48052060" w14:textId="77777777" w:rsidR="000831B7" w:rsidRDefault="000831B7" w:rsidP="00390F7A">
            <w:pPr>
              <w:pStyle w:val="ProductList-OfferingBody"/>
              <w:spacing w:line="254" w:lineRule="auto"/>
              <w:ind w:right="0"/>
              <w:rPr>
                <w:rFonts w:ascii="Calibri" w:eastAsia="PMingLiU" w:hAnsi="Calibri"/>
                <w:sz w:val="12"/>
                <w:lang w:val="zh-TW" w:eastAsia="zh-TW" w:bidi="zh-TW"/>
              </w:rPr>
            </w:pPr>
            <w:r>
              <w:rPr>
                <w:rFonts w:ascii="Calibri" w:eastAsia="PMingLiU" w:hAnsi="Calibri"/>
                <w:noProof/>
                <w:color w:val="000000"/>
                <w:sz w:val="12"/>
                <w:lang w:eastAsia="en-US"/>
              </w:rPr>
              <w:drawing>
                <wp:inline distT="0" distB="0" distL="0" distR="0" wp14:anchorId="7AF9A7A9" wp14:editId="56A1F5C1">
                  <wp:extent cx="123825"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B7EC01" w14:textId="77777777" w:rsidR="000831B7" w:rsidRDefault="000831B7" w:rsidP="00390F7A">
            <w:pPr>
              <w:pStyle w:val="ProductList-OfferingBody"/>
              <w:spacing w:line="254" w:lineRule="auto"/>
              <w:ind w:right="0"/>
              <w:rPr>
                <w:rFonts w:ascii="Calibri" w:eastAsia="PMingLiU" w:hAnsi="Calibri"/>
                <w:sz w:val="12"/>
                <w:lang w:val="zh-TW" w:eastAsia="zh-TW" w:bidi="zh-TW"/>
              </w:rPr>
            </w:pPr>
          </w:p>
        </w:tc>
        <w:tc>
          <w:tcPr>
            <w:tcW w:w="589" w:type="dxa"/>
            <w:tcBorders>
              <w:top w:val="single" w:sz="4" w:space="0" w:color="auto"/>
              <w:left w:val="single" w:sz="4" w:space="0" w:color="auto"/>
              <w:bottom w:val="single" w:sz="4" w:space="0" w:color="auto"/>
              <w:right w:val="single" w:sz="4" w:space="0" w:color="auto"/>
            </w:tcBorders>
          </w:tcPr>
          <w:p w14:paraId="35E58FC5" w14:textId="77777777" w:rsidR="000831B7" w:rsidRDefault="000831B7" w:rsidP="00390F7A">
            <w:pPr>
              <w:pStyle w:val="ProductList-OfferingBody"/>
              <w:spacing w:line="254" w:lineRule="auto"/>
              <w:ind w:right="0"/>
              <w:rPr>
                <w:rFonts w:ascii="Calibri" w:eastAsia="PMingLiU" w:hAnsi="Calibri"/>
                <w:lang w:val="zh-TW" w:eastAsia="zh-TW" w:bidi="zh-TW"/>
              </w:rPr>
            </w:pPr>
          </w:p>
        </w:tc>
        <w:tc>
          <w:tcPr>
            <w:tcW w:w="236" w:type="dxa"/>
            <w:tcBorders>
              <w:top w:val="nil"/>
              <w:left w:val="single" w:sz="4" w:space="0" w:color="auto"/>
              <w:bottom w:val="nil"/>
              <w:right w:val="single" w:sz="4" w:space="0" w:color="auto"/>
            </w:tcBorders>
          </w:tcPr>
          <w:p w14:paraId="42C95541" w14:textId="77777777" w:rsidR="000831B7" w:rsidRDefault="000831B7" w:rsidP="00390F7A">
            <w:pPr>
              <w:pStyle w:val="ProductList-OfferingBody"/>
              <w:spacing w:line="254" w:lineRule="auto"/>
              <w:ind w:right="0"/>
              <w:rPr>
                <w:rFonts w:ascii="Calibri" w:eastAsia="PMingLiU" w:hAnsi="Calibri"/>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40D86C8A" w14:textId="77777777" w:rsidR="000831B7" w:rsidRDefault="000831B7" w:rsidP="00390F7A">
            <w:pPr>
              <w:pStyle w:val="ProductList-OfferingBody"/>
              <w:spacing w:line="254" w:lineRule="auto"/>
              <w:ind w:right="0"/>
              <w:rPr>
                <w:rFonts w:ascii="Calibri" w:eastAsia="PMingLiU" w:hAnsi="Calibri"/>
                <w:lang w:val="zh-TW" w:eastAsia="zh-TW" w:bidi="zh-TW"/>
              </w:rPr>
            </w:pPr>
            <w:r>
              <w:rPr>
                <w:rFonts w:ascii="Calibri" w:eastAsia="PMingLiU" w:hAnsi="PMingLiU" w:cs="MingLiU" w:hint="eastAsia"/>
                <w:color w:val="000000"/>
                <w:sz w:val="13"/>
                <w:szCs w:val="13"/>
              </w:rPr>
              <w:t>機會追蹤</w:t>
            </w:r>
          </w:p>
        </w:tc>
        <w:tc>
          <w:tcPr>
            <w:tcW w:w="540" w:type="dxa"/>
            <w:tcBorders>
              <w:top w:val="single" w:sz="4" w:space="0" w:color="auto"/>
              <w:left w:val="single" w:sz="4" w:space="0" w:color="auto"/>
              <w:bottom w:val="single" w:sz="4" w:space="0" w:color="auto"/>
              <w:right w:val="single" w:sz="4" w:space="0" w:color="auto"/>
            </w:tcBorders>
            <w:vAlign w:val="center"/>
            <w:hideMark/>
          </w:tcPr>
          <w:p w14:paraId="49C8C060" w14:textId="77777777" w:rsidR="000831B7" w:rsidRDefault="000831B7" w:rsidP="00390F7A">
            <w:pPr>
              <w:pStyle w:val="ProductList-OfferingBody"/>
              <w:spacing w:line="254" w:lineRule="auto"/>
              <w:ind w:right="0"/>
              <w:rPr>
                <w:rFonts w:ascii="Calibri" w:eastAsia="PMingLiU" w:hAnsi="Calibri"/>
                <w:lang w:val="zh-TW" w:eastAsia="zh-TW" w:bidi="zh-TW"/>
              </w:rPr>
            </w:pPr>
            <w:r>
              <w:rPr>
                <w:rFonts w:ascii="Calibri" w:eastAsia="PMingLiU" w:hAnsi="Calibri"/>
                <w:noProof/>
                <w:color w:val="000000"/>
                <w:sz w:val="12"/>
                <w:lang w:eastAsia="en-US"/>
              </w:rPr>
              <w:drawing>
                <wp:inline distT="0" distB="0" distL="0" distR="0" wp14:anchorId="1E5DD497" wp14:editId="10B178C7">
                  <wp:extent cx="123825"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588FF56" w14:textId="77777777" w:rsidR="000831B7" w:rsidRDefault="000831B7" w:rsidP="00390F7A">
            <w:pPr>
              <w:pStyle w:val="ProductList-OfferingBody"/>
              <w:spacing w:line="254" w:lineRule="auto"/>
              <w:ind w:right="0"/>
              <w:rPr>
                <w:rFonts w:ascii="Calibri" w:eastAsia="PMingLiU" w:hAnsi="Calibri"/>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63B865A0" w14:textId="77777777" w:rsidR="000831B7" w:rsidRDefault="000831B7" w:rsidP="00390F7A">
            <w:pPr>
              <w:pStyle w:val="ProductList-OfferingBody"/>
              <w:spacing w:line="254" w:lineRule="auto"/>
              <w:ind w:right="0"/>
              <w:rPr>
                <w:rFonts w:ascii="Calibri" w:eastAsia="PMingLiU" w:hAnsi="Calibri"/>
                <w:lang w:val="zh-TW" w:eastAsia="zh-TW" w:bidi="zh-TW"/>
              </w:rPr>
            </w:pPr>
          </w:p>
        </w:tc>
      </w:tr>
      <w:tr w:rsidR="000831B7" w14:paraId="0E6210CA"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398D1A46" w14:textId="77777777" w:rsidR="000831B7" w:rsidRDefault="000831B7" w:rsidP="00390F7A">
            <w:pPr>
              <w:pStyle w:val="ProductList-OfferingBody"/>
              <w:spacing w:line="254" w:lineRule="auto"/>
              <w:ind w:right="0"/>
              <w:rPr>
                <w:rFonts w:ascii="Calibri" w:eastAsia="PMingLiU" w:hAnsi="Calibri"/>
                <w:color w:val="000000"/>
                <w:sz w:val="13"/>
                <w:szCs w:val="13"/>
                <w:lang w:eastAsia="zh-TW" w:bidi="zh-TW"/>
              </w:rPr>
            </w:pPr>
            <w:r>
              <w:rPr>
                <w:rFonts w:ascii="Calibri" w:eastAsia="PMingLiU" w:hAnsi="Calibri"/>
                <w:color w:val="000000"/>
                <w:sz w:val="13"/>
                <w:szCs w:val="13"/>
              </w:rPr>
              <w:t>Microsoft Dynamics CRM for iPad &amp; Windows 8</w:t>
            </w:r>
          </w:p>
        </w:tc>
        <w:tc>
          <w:tcPr>
            <w:tcW w:w="598" w:type="dxa"/>
            <w:tcBorders>
              <w:top w:val="single" w:sz="4" w:space="0" w:color="auto"/>
              <w:left w:val="single" w:sz="4" w:space="0" w:color="auto"/>
              <w:bottom w:val="single" w:sz="4" w:space="0" w:color="auto"/>
              <w:right w:val="single" w:sz="4" w:space="0" w:color="auto"/>
            </w:tcBorders>
            <w:vAlign w:val="center"/>
            <w:hideMark/>
          </w:tcPr>
          <w:p w14:paraId="7535B303"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03732E8F" wp14:editId="74CDC344">
                  <wp:extent cx="123825" cy="952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28217426"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14C90510" wp14:editId="7ED3E5F0">
                  <wp:extent cx="123825" cy="952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2671AB99"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2229320F" wp14:editId="21722552">
                  <wp:extent cx="123825"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71D0E598"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7604F053" w14:textId="77777777" w:rsidR="000831B7" w:rsidRDefault="000831B7" w:rsidP="00390F7A">
            <w:pPr>
              <w:pStyle w:val="ProductList-OfferingBody"/>
              <w:spacing w:line="254" w:lineRule="auto"/>
              <w:ind w:right="0"/>
              <w:rPr>
                <w:rFonts w:ascii="Calibri" w:eastAsia="PMingLiU" w:hAnsi="Calibri"/>
                <w:noProof/>
                <w:sz w:val="13"/>
                <w:szCs w:val="13"/>
                <w:lang w:val="zh-TW" w:eastAsia="zh-TW" w:bidi="zh-TW"/>
              </w:rPr>
            </w:pPr>
            <w:r>
              <w:rPr>
                <w:rFonts w:ascii="Calibri" w:eastAsia="PMingLiU" w:hAnsi="PMingLiU" w:cs="MingLiU" w:hint="eastAsia"/>
                <w:color w:val="000000"/>
                <w:sz w:val="13"/>
                <w:szCs w:val="13"/>
              </w:rPr>
              <w:t>設定副本偵測規則</w:t>
            </w:r>
          </w:p>
        </w:tc>
        <w:tc>
          <w:tcPr>
            <w:tcW w:w="671" w:type="dxa"/>
            <w:tcBorders>
              <w:top w:val="single" w:sz="4" w:space="0" w:color="auto"/>
              <w:left w:val="single" w:sz="4" w:space="0" w:color="auto"/>
              <w:bottom w:val="single" w:sz="4" w:space="0" w:color="auto"/>
              <w:right w:val="single" w:sz="4" w:space="0" w:color="auto"/>
            </w:tcBorders>
            <w:vAlign w:val="center"/>
            <w:hideMark/>
          </w:tcPr>
          <w:p w14:paraId="3684A6F3"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330E7349" wp14:editId="4C698FB6">
                  <wp:extent cx="123825"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A05896D"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p>
        </w:tc>
        <w:tc>
          <w:tcPr>
            <w:tcW w:w="589" w:type="dxa"/>
            <w:tcBorders>
              <w:top w:val="single" w:sz="4" w:space="0" w:color="auto"/>
              <w:left w:val="single" w:sz="4" w:space="0" w:color="auto"/>
              <w:bottom w:val="single" w:sz="4" w:space="0" w:color="auto"/>
              <w:right w:val="single" w:sz="4" w:space="0" w:color="auto"/>
            </w:tcBorders>
          </w:tcPr>
          <w:p w14:paraId="6175E992"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236" w:type="dxa"/>
            <w:tcBorders>
              <w:top w:val="nil"/>
              <w:left w:val="single" w:sz="4" w:space="0" w:color="auto"/>
              <w:bottom w:val="nil"/>
              <w:right w:val="single" w:sz="4" w:space="0" w:color="auto"/>
            </w:tcBorders>
          </w:tcPr>
          <w:p w14:paraId="038E711E"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0A962EAB"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PMingLiU" w:cs="MingLiU" w:hint="eastAsia"/>
                <w:color w:val="000000"/>
                <w:sz w:val="13"/>
                <w:szCs w:val="13"/>
              </w:rPr>
              <w:t>行銷清單</w:t>
            </w:r>
          </w:p>
        </w:tc>
        <w:tc>
          <w:tcPr>
            <w:tcW w:w="540" w:type="dxa"/>
            <w:tcBorders>
              <w:top w:val="single" w:sz="4" w:space="0" w:color="auto"/>
              <w:left w:val="single" w:sz="4" w:space="0" w:color="auto"/>
              <w:bottom w:val="single" w:sz="4" w:space="0" w:color="auto"/>
              <w:right w:val="single" w:sz="4" w:space="0" w:color="auto"/>
            </w:tcBorders>
            <w:vAlign w:val="center"/>
            <w:hideMark/>
          </w:tcPr>
          <w:p w14:paraId="3E891463"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Calibri"/>
                <w:noProof/>
                <w:color w:val="000000"/>
                <w:sz w:val="12"/>
                <w:lang w:eastAsia="en-US"/>
              </w:rPr>
              <w:drawing>
                <wp:inline distT="0" distB="0" distL="0" distR="0" wp14:anchorId="08BB0AF1" wp14:editId="0A9F8084">
                  <wp:extent cx="123825" cy="952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BDFF1A2"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49459B42"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r>
      <w:tr w:rsidR="000831B7" w14:paraId="4644A34E"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632AD8BE" w14:textId="77777777" w:rsidR="000831B7" w:rsidRDefault="000831B7" w:rsidP="00390F7A">
            <w:pPr>
              <w:pStyle w:val="ProductList-OfferingBody"/>
              <w:spacing w:line="254" w:lineRule="auto"/>
              <w:ind w:right="0"/>
              <w:rPr>
                <w:rFonts w:ascii="Calibri" w:eastAsia="PMingLiU" w:hAnsi="Calibri"/>
                <w:color w:val="000000"/>
                <w:sz w:val="13"/>
                <w:szCs w:val="13"/>
                <w:lang w:eastAsia="zh-TW" w:bidi="zh-TW"/>
              </w:rPr>
            </w:pPr>
            <w:r>
              <w:rPr>
                <w:rFonts w:ascii="Calibri" w:eastAsia="PMingLiU" w:hAnsi="Calibri"/>
                <w:color w:val="000000"/>
                <w:sz w:val="13"/>
                <w:szCs w:val="13"/>
              </w:rPr>
              <w:t>Microsoft Dynamics CRM for Outlook</w:t>
            </w:r>
          </w:p>
        </w:tc>
        <w:tc>
          <w:tcPr>
            <w:tcW w:w="598" w:type="dxa"/>
            <w:tcBorders>
              <w:top w:val="single" w:sz="4" w:space="0" w:color="auto"/>
              <w:left w:val="single" w:sz="4" w:space="0" w:color="auto"/>
              <w:bottom w:val="single" w:sz="4" w:space="0" w:color="auto"/>
              <w:right w:val="single" w:sz="4" w:space="0" w:color="auto"/>
            </w:tcBorders>
            <w:vAlign w:val="center"/>
            <w:hideMark/>
          </w:tcPr>
          <w:p w14:paraId="7DC9D62C"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24120DF0" wp14:editId="63AD7CB0">
                  <wp:extent cx="123825" cy="952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432A5E6E"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1195573D" wp14:editId="294076D5">
                  <wp:extent cx="123825" cy="952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4B7572F5"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291BA1A5" wp14:editId="24150FBC">
                  <wp:extent cx="123825" cy="952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73C80867"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5BF74ABB" w14:textId="77777777" w:rsidR="000831B7" w:rsidRDefault="000831B7" w:rsidP="00390F7A">
            <w:pPr>
              <w:pStyle w:val="ProductList-OfferingBody"/>
              <w:spacing w:line="254" w:lineRule="auto"/>
              <w:ind w:right="0"/>
              <w:rPr>
                <w:rFonts w:ascii="Calibri" w:eastAsia="PMingLiU" w:hAnsi="Calibri"/>
                <w:noProof/>
                <w:sz w:val="13"/>
                <w:szCs w:val="13"/>
                <w:lang w:val="zh-TW" w:eastAsia="zh-TW" w:bidi="zh-TW"/>
              </w:rPr>
            </w:pPr>
            <w:r>
              <w:rPr>
                <w:rFonts w:ascii="Calibri" w:eastAsia="PMingLiU" w:hAnsi="PMingLiU" w:cs="MingLiU" w:hint="eastAsia"/>
                <w:color w:val="000000"/>
                <w:sz w:val="13"/>
                <w:szCs w:val="13"/>
              </w:rPr>
              <w:t>定義機構間之關係</w:t>
            </w:r>
          </w:p>
        </w:tc>
        <w:tc>
          <w:tcPr>
            <w:tcW w:w="671" w:type="dxa"/>
            <w:tcBorders>
              <w:top w:val="single" w:sz="4" w:space="0" w:color="auto"/>
              <w:left w:val="single" w:sz="4" w:space="0" w:color="auto"/>
              <w:bottom w:val="single" w:sz="4" w:space="0" w:color="auto"/>
              <w:right w:val="single" w:sz="4" w:space="0" w:color="auto"/>
            </w:tcBorders>
            <w:vAlign w:val="center"/>
            <w:hideMark/>
          </w:tcPr>
          <w:p w14:paraId="38FAD6C1"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r>
              <w:rPr>
                <w:rFonts w:ascii="Calibri" w:eastAsia="PMingLiU" w:hAnsi="Calibri"/>
                <w:noProof/>
                <w:color w:val="000000"/>
                <w:sz w:val="12"/>
                <w:lang w:eastAsia="en-US"/>
              </w:rPr>
              <w:drawing>
                <wp:inline distT="0" distB="0" distL="0" distR="0" wp14:anchorId="57095C23" wp14:editId="1D209770">
                  <wp:extent cx="123825"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0A0D7665" w14:textId="77777777" w:rsidR="000831B7" w:rsidRDefault="000831B7" w:rsidP="00390F7A">
            <w:pPr>
              <w:pStyle w:val="ProductList-OfferingBody"/>
              <w:spacing w:line="254" w:lineRule="auto"/>
              <w:ind w:right="0"/>
              <w:rPr>
                <w:rFonts w:ascii="Calibri" w:eastAsia="PMingLiU" w:hAnsi="Calibri"/>
                <w:noProof/>
                <w:sz w:val="12"/>
                <w:lang w:val="zh-TW" w:eastAsia="zh-TW" w:bidi="zh-TW"/>
              </w:rPr>
            </w:pPr>
          </w:p>
        </w:tc>
        <w:tc>
          <w:tcPr>
            <w:tcW w:w="589" w:type="dxa"/>
            <w:tcBorders>
              <w:top w:val="single" w:sz="4" w:space="0" w:color="auto"/>
              <w:left w:val="single" w:sz="4" w:space="0" w:color="auto"/>
              <w:bottom w:val="single" w:sz="4" w:space="0" w:color="auto"/>
              <w:right w:val="single" w:sz="4" w:space="0" w:color="auto"/>
            </w:tcBorders>
          </w:tcPr>
          <w:p w14:paraId="4183B0B8"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236" w:type="dxa"/>
            <w:tcBorders>
              <w:top w:val="nil"/>
              <w:left w:val="single" w:sz="4" w:space="0" w:color="auto"/>
              <w:bottom w:val="nil"/>
              <w:right w:val="single" w:sz="4" w:space="0" w:color="auto"/>
            </w:tcBorders>
          </w:tcPr>
          <w:p w14:paraId="741F6D3D"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74AEBAAA"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PMingLiU" w:cs="MingLiU" w:hint="eastAsia"/>
                <w:color w:val="000000"/>
                <w:sz w:val="13"/>
                <w:szCs w:val="13"/>
              </w:rPr>
              <w:t>快速活動</w:t>
            </w:r>
          </w:p>
        </w:tc>
        <w:tc>
          <w:tcPr>
            <w:tcW w:w="540" w:type="dxa"/>
            <w:tcBorders>
              <w:top w:val="single" w:sz="4" w:space="0" w:color="auto"/>
              <w:left w:val="single" w:sz="4" w:space="0" w:color="auto"/>
              <w:bottom w:val="single" w:sz="4" w:space="0" w:color="auto"/>
              <w:right w:val="single" w:sz="4" w:space="0" w:color="auto"/>
            </w:tcBorders>
            <w:vAlign w:val="center"/>
            <w:hideMark/>
          </w:tcPr>
          <w:p w14:paraId="6E3BEF2F" w14:textId="77777777" w:rsidR="000831B7" w:rsidRDefault="000831B7" w:rsidP="00390F7A">
            <w:pPr>
              <w:pStyle w:val="ProductList-OfferingBody"/>
              <w:spacing w:line="254" w:lineRule="auto"/>
              <w:ind w:right="0"/>
              <w:rPr>
                <w:rFonts w:ascii="Calibri" w:eastAsia="PMingLiU" w:hAnsi="Calibri"/>
                <w:noProof/>
                <w:lang w:val="zh-TW" w:eastAsia="zh-TW" w:bidi="zh-TW"/>
              </w:rPr>
            </w:pPr>
            <w:r>
              <w:rPr>
                <w:rFonts w:ascii="Calibri" w:eastAsia="PMingLiU" w:hAnsi="Calibri"/>
                <w:noProof/>
                <w:color w:val="000000"/>
                <w:sz w:val="12"/>
                <w:lang w:eastAsia="en-US"/>
              </w:rPr>
              <w:drawing>
                <wp:inline distT="0" distB="0" distL="0" distR="0" wp14:anchorId="065E6CAC" wp14:editId="6F7BB2D0">
                  <wp:extent cx="123825" cy="952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C53DFC7"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08BC98F5" w14:textId="77777777" w:rsidR="000831B7" w:rsidRDefault="000831B7" w:rsidP="00390F7A">
            <w:pPr>
              <w:pStyle w:val="ProductList-OfferingBody"/>
              <w:spacing w:line="254" w:lineRule="auto"/>
              <w:ind w:right="0"/>
              <w:rPr>
                <w:rFonts w:ascii="Calibri" w:eastAsia="PMingLiU" w:hAnsi="Calibri"/>
                <w:noProof/>
                <w:lang w:val="zh-TW" w:eastAsia="zh-TW" w:bidi="zh-TW"/>
              </w:rPr>
            </w:pPr>
          </w:p>
        </w:tc>
      </w:tr>
      <w:tr w:rsidR="000831B7" w14:paraId="559D0782" w14:textId="77777777" w:rsidTr="00657BCD">
        <w:trPr>
          <w:cantSplit/>
          <w:trHeight w:val="303"/>
        </w:trPr>
        <w:tc>
          <w:tcPr>
            <w:tcW w:w="1832"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5239B8EF" w14:textId="77777777" w:rsidR="000831B7" w:rsidRDefault="000831B7" w:rsidP="00390F7A">
            <w:pPr>
              <w:pStyle w:val="ProductList-OfferingBody"/>
              <w:spacing w:line="254" w:lineRule="auto"/>
              <w:ind w:right="0"/>
              <w:rPr>
                <w:rFonts w:ascii="Calibri" w:eastAsia="PMingLiU" w:hAnsi="Calibri"/>
                <w:color w:val="000000"/>
                <w:sz w:val="13"/>
                <w:szCs w:val="13"/>
                <w:lang w:val="zh-TW" w:eastAsia="zh-TW" w:bidi="zh-TW"/>
              </w:rPr>
            </w:pPr>
            <w:r>
              <w:rPr>
                <w:rFonts w:ascii="Calibri" w:eastAsia="PMingLiU" w:hAnsi="Calibri"/>
                <w:color w:val="000000"/>
                <w:sz w:val="13"/>
                <w:szCs w:val="13"/>
              </w:rPr>
              <w:t xml:space="preserve">Microsoft Dynamics CRM Web </w:t>
            </w:r>
            <w:r>
              <w:rPr>
                <w:rFonts w:ascii="Calibri" w:eastAsia="PMingLiU" w:hAnsi="PMingLiU" w:cs="MingLiU" w:hint="eastAsia"/>
                <w:color w:val="000000"/>
                <w:sz w:val="13"/>
                <w:szCs w:val="13"/>
              </w:rPr>
              <w:t>應用程式</w:t>
            </w:r>
          </w:p>
        </w:tc>
        <w:tc>
          <w:tcPr>
            <w:tcW w:w="598" w:type="dxa"/>
            <w:tcBorders>
              <w:top w:val="single" w:sz="4" w:space="0" w:color="auto"/>
              <w:left w:val="single" w:sz="4" w:space="0" w:color="auto"/>
              <w:bottom w:val="single" w:sz="4" w:space="0" w:color="auto"/>
              <w:right w:val="single" w:sz="4" w:space="0" w:color="auto"/>
            </w:tcBorders>
            <w:vAlign w:val="center"/>
            <w:hideMark/>
          </w:tcPr>
          <w:p w14:paraId="0B787B40"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7787B578" wp14:editId="2C49A99E">
                  <wp:extent cx="123825" cy="952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281CF23C"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20FCD0F7" wp14:editId="1DE960E9">
                  <wp:extent cx="123825"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7985B32C" w14:textId="77777777" w:rsidR="000831B7" w:rsidRDefault="000831B7" w:rsidP="00390F7A">
            <w:pPr>
              <w:pStyle w:val="ProductList-OfferingBody"/>
              <w:spacing w:line="254" w:lineRule="auto"/>
              <w:ind w:right="0"/>
              <w:rPr>
                <w:rFonts w:ascii="Calibri" w:eastAsia="PMingLiU" w:hAnsi="Calibri"/>
                <w:color w:val="000000"/>
                <w:sz w:val="12"/>
                <w:lang w:val="zh-TW" w:eastAsia="zh-TW" w:bidi="zh-TW"/>
              </w:rPr>
            </w:pPr>
            <w:r>
              <w:rPr>
                <w:rFonts w:ascii="Calibri" w:eastAsia="PMingLiU" w:hAnsi="Calibri"/>
                <w:noProof/>
                <w:color w:val="000000"/>
                <w:sz w:val="12"/>
                <w:lang w:eastAsia="en-US"/>
              </w:rPr>
              <w:drawing>
                <wp:inline distT="0" distB="0" distL="0" distR="0" wp14:anchorId="1D378192" wp14:editId="757276FB">
                  <wp:extent cx="123825"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193794D9"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04561809" w14:textId="77777777" w:rsidR="000831B7" w:rsidRDefault="000831B7" w:rsidP="00390F7A">
            <w:pPr>
              <w:pStyle w:val="ProductList-OfferingBody"/>
              <w:spacing w:line="254" w:lineRule="auto"/>
              <w:ind w:right="0"/>
              <w:rPr>
                <w:rFonts w:ascii="Calibri" w:eastAsia="PMingLiU" w:hAnsi="Calibri"/>
                <w:noProof/>
                <w:color w:val="000000"/>
                <w:sz w:val="13"/>
                <w:szCs w:val="13"/>
                <w:lang w:val="zh-TW" w:eastAsia="zh-TW" w:bidi="zh-TW"/>
              </w:rPr>
            </w:pPr>
            <w:r>
              <w:rPr>
                <w:rFonts w:ascii="Calibri" w:eastAsia="PMingLiU" w:hAnsi="PMingLiU" w:cs="MingLiU" w:hint="eastAsia"/>
                <w:color w:val="000000"/>
                <w:sz w:val="13"/>
                <w:szCs w:val="13"/>
              </w:rPr>
              <w:t>定義及設定佇列</w:t>
            </w:r>
          </w:p>
        </w:tc>
        <w:tc>
          <w:tcPr>
            <w:tcW w:w="671" w:type="dxa"/>
            <w:tcBorders>
              <w:top w:val="single" w:sz="4" w:space="0" w:color="auto"/>
              <w:left w:val="single" w:sz="4" w:space="0" w:color="auto"/>
              <w:bottom w:val="single" w:sz="4" w:space="0" w:color="auto"/>
              <w:right w:val="single" w:sz="4" w:space="0" w:color="auto"/>
            </w:tcBorders>
            <w:vAlign w:val="center"/>
            <w:hideMark/>
          </w:tcPr>
          <w:p w14:paraId="75E4C484"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r>
              <w:rPr>
                <w:rFonts w:ascii="Calibri" w:eastAsia="PMingLiU" w:hAnsi="Calibri"/>
                <w:noProof/>
                <w:color w:val="000000"/>
                <w:sz w:val="12"/>
                <w:lang w:eastAsia="en-US"/>
              </w:rPr>
              <w:drawing>
                <wp:inline distT="0" distB="0" distL="0" distR="0" wp14:anchorId="434B7D2F" wp14:editId="420E539C">
                  <wp:extent cx="123825" cy="95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64540572" w14:textId="77777777" w:rsidR="000831B7" w:rsidRDefault="000831B7" w:rsidP="00390F7A">
            <w:pPr>
              <w:pStyle w:val="ProductList-OfferingBody"/>
              <w:spacing w:line="254" w:lineRule="auto"/>
              <w:ind w:right="0"/>
              <w:rPr>
                <w:rFonts w:ascii="Calibri" w:eastAsia="PMingLiU" w:hAnsi="Calibri"/>
                <w:noProof/>
                <w:color w:val="000000"/>
                <w:sz w:val="12"/>
                <w:lang w:val="zh-TW" w:eastAsia="zh-TW" w:bidi="zh-TW"/>
              </w:rPr>
            </w:pPr>
          </w:p>
        </w:tc>
        <w:tc>
          <w:tcPr>
            <w:tcW w:w="589" w:type="dxa"/>
            <w:tcBorders>
              <w:top w:val="single" w:sz="4" w:space="0" w:color="auto"/>
              <w:left w:val="single" w:sz="4" w:space="0" w:color="auto"/>
              <w:bottom w:val="single" w:sz="4" w:space="0" w:color="auto"/>
              <w:right w:val="single" w:sz="4" w:space="0" w:color="auto"/>
            </w:tcBorders>
          </w:tcPr>
          <w:p w14:paraId="0661CC3F"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236" w:type="dxa"/>
            <w:tcBorders>
              <w:top w:val="nil"/>
              <w:left w:val="single" w:sz="4" w:space="0" w:color="auto"/>
              <w:bottom w:val="nil"/>
              <w:right w:val="single" w:sz="4" w:space="0" w:color="auto"/>
            </w:tcBorders>
          </w:tcPr>
          <w:p w14:paraId="70E53A97"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2505AB6B"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r>
              <w:rPr>
                <w:rFonts w:ascii="Calibri" w:eastAsia="PMingLiU" w:hAnsi="PMingLiU" w:cs="MingLiU" w:hint="eastAsia"/>
                <w:color w:val="000000"/>
                <w:sz w:val="13"/>
                <w:szCs w:val="13"/>
              </w:rPr>
              <w:t>行銷活動</w:t>
            </w:r>
          </w:p>
        </w:tc>
        <w:tc>
          <w:tcPr>
            <w:tcW w:w="540" w:type="dxa"/>
            <w:tcBorders>
              <w:top w:val="single" w:sz="4" w:space="0" w:color="auto"/>
              <w:left w:val="single" w:sz="4" w:space="0" w:color="auto"/>
              <w:bottom w:val="single" w:sz="4" w:space="0" w:color="auto"/>
              <w:right w:val="single" w:sz="4" w:space="0" w:color="auto"/>
            </w:tcBorders>
            <w:vAlign w:val="center"/>
            <w:hideMark/>
          </w:tcPr>
          <w:p w14:paraId="658DE563"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r>
              <w:rPr>
                <w:rFonts w:ascii="Calibri" w:eastAsia="PMingLiU" w:hAnsi="Calibri"/>
                <w:noProof/>
                <w:color w:val="000000"/>
                <w:sz w:val="12"/>
                <w:lang w:eastAsia="en-US"/>
              </w:rPr>
              <w:drawing>
                <wp:inline distT="0" distB="0" distL="0" distR="0" wp14:anchorId="3AAA51DA" wp14:editId="3312EB4B">
                  <wp:extent cx="123825" cy="952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FA5E5AD"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c>
          <w:tcPr>
            <w:tcW w:w="720" w:type="dxa"/>
            <w:tcBorders>
              <w:top w:val="single" w:sz="4" w:space="0" w:color="auto"/>
              <w:left w:val="single" w:sz="4" w:space="0" w:color="auto"/>
              <w:bottom w:val="single" w:sz="4" w:space="0" w:color="auto"/>
              <w:right w:val="single" w:sz="4" w:space="0" w:color="auto"/>
            </w:tcBorders>
          </w:tcPr>
          <w:p w14:paraId="6A68E819" w14:textId="77777777" w:rsidR="000831B7" w:rsidRDefault="000831B7" w:rsidP="00390F7A">
            <w:pPr>
              <w:pStyle w:val="ProductList-OfferingBody"/>
              <w:spacing w:line="254" w:lineRule="auto"/>
              <w:ind w:right="0"/>
              <w:rPr>
                <w:rFonts w:ascii="Calibri" w:eastAsia="PMingLiU" w:hAnsi="Calibri"/>
                <w:noProof/>
                <w:color w:val="000000"/>
                <w:lang w:val="zh-TW" w:eastAsia="zh-TW" w:bidi="zh-TW"/>
              </w:rPr>
            </w:pPr>
          </w:p>
        </w:tc>
      </w:tr>
    </w:tbl>
    <w:p w14:paraId="0435ECCF" w14:textId="77777777" w:rsidR="000831B7" w:rsidRDefault="000831B7" w:rsidP="000831B7">
      <w:pPr>
        <w:pStyle w:val="ProductList-Body"/>
        <w:ind w:left="180"/>
        <w:rPr>
          <w:rFonts w:ascii="Calibri" w:eastAsia="PMingLiU" w:hAnsi="Calibri"/>
          <w:lang w:val="zh-TW" w:eastAsia="zh-TW" w:bidi="zh-TW"/>
        </w:rPr>
      </w:pPr>
      <w:r>
        <w:rPr>
          <w:rFonts w:ascii="Calibri" w:eastAsia="PMingLiU" w:hAnsi="Calibri"/>
          <w:sz w:val="16"/>
          <w:szCs w:val="16"/>
          <w:lang w:eastAsia="zh-TW"/>
        </w:rPr>
        <w:t xml:space="preserve">* </w:t>
      </w:r>
      <w:r>
        <w:rPr>
          <w:rFonts w:ascii="Calibri" w:eastAsia="PMingLiU" w:hAnsi="PMingLiU" w:cs="MingLiU" w:hint="eastAsia"/>
          <w:sz w:val="16"/>
          <w:szCs w:val="16"/>
          <w:lang w:eastAsia="zh-TW"/>
        </w:rPr>
        <w:t>透過工作流程建立、更新及刪除僅能按照使用權利中所包含的機構執行</w:t>
      </w:r>
      <w:r>
        <w:rPr>
          <w:rFonts w:ascii="Calibri" w:eastAsia="PMingLiU" w:hAnsi="Calibri"/>
          <w:sz w:val="16"/>
          <w:szCs w:val="16"/>
          <w:lang w:eastAsia="zh-TW"/>
        </w:rPr>
        <w:t xml:space="preserve"> (</w:t>
      </w:r>
      <w:r>
        <w:rPr>
          <w:rFonts w:ascii="Calibri" w:eastAsia="PMingLiU" w:hAnsi="PMingLiU" w:cs="MingLiU" w:hint="eastAsia"/>
          <w:sz w:val="16"/>
          <w:szCs w:val="16"/>
          <w:lang w:eastAsia="zh-TW"/>
        </w:rPr>
        <w:t>亦即，更新機會必須有專業人員</w:t>
      </w:r>
      <w:r>
        <w:rPr>
          <w:rFonts w:ascii="Calibri" w:eastAsia="PMingLiU" w:hAnsi="Calibri"/>
          <w:sz w:val="16"/>
          <w:szCs w:val="16"/>
          <w:lang w:eastAsia="zh-TW"/>
        </w:rPr>
        <w:t xml:space="preserve"> (Professional))</w:t>
      </w:r>
    </w:p>
    <w:p w14:paraId="23CA67DD" w14:textId="77777777" w:rsidR="000831B7" w:rsidRDefault="000831B7" w:rsidP="000831B7">
      <w:pPr>
        <w:pStyle w:val="ProductList-Body"/>
        <w:ind w:left="180"/>
        <w:rPr>
          <w:rFonts w:ascii="Calibri" w:eastAsia="PMingLiU" w:hAnsi="Calibri"/>
          <w:lang w:eastAsia="zh-TW"/>
        </w:rPr>
      </w:pPr>
      <w:r>
        <w:rPr>
          <w:rFonts w:ascii="Calibri" w:eastAsia="PMingLiU" w:hAnsi="Calibri"/>
          <w:sz w:val="16"/>
          <w:szCs w:val="16"/>
          <w:lang w:eastAsia="zh-TW"/>
        </w:rPr>
        <w:t>**</w:t>
      </w:r>
      <w:r>
        <w:rPr>
          <w:rFonts w:ascii="Calibri" w:eastAsia="PMingLiU" w:hAnsi="PMingLiU" w:cs="MingLiU" w:hint="eastAsia"/>
          <w:sz w:val="16"/>
          <w:szCs w:val="16"/>
          <w:lang w:eastAsia="zh-TW"/>
        </w:rPr>
        <w:t>在</w:t>
      </w:r>
      <w:r>
        <w:rPr>
          <w:rFonts w:ascii="Calibri" w:eastAsia="PMingLiU" w:hAnsi="Calibri"/>
          <w:sz w:val="16"/>
          <w:szCs w:val="16"/>
          <w:lang w:eastAsia="zh-TW"/>
        </w:rPr>
        <w:t xml:space="preserve"> Microsoft Dynamics CRM </w:t>
      </w:r>
      <w:r>
        <w:rPr>
          <w:rFonts w:ascii="Calibri" w:eastAsia="PMingLiU" w:hAnsi="PMingLiU" w:cs="MingLiU" w:hint="eastAsia"/>
          <w:sz w:val="16"/>
          <w:szCs w:val="16"/>
          <w:lang w:eastAsia="zh-TW"/>
        </w:rPr>
        <w:t>應用程式內使用</w:t>
      </w:r>
      <w:r>
        <w:rPr>
          <w:rFonts w:ascii="Calibri" w:eastAsia="PMingLiU" w:hAnsi="Calibri"/>
          <w:sz w:val="16"/>
          <w:szCs w:val="16"/>
          <w:lang w:eastAsia="zh-TW"/>
        </w:rPr>
        <w:t xml:space="preserve"> Yammer </w:t>
      </w:r>
      <w:r>
        <w:rPr>
          <w:rFonts w:ascii="Calibri" w:eastAsia="PMingLiU" w:hAnsi="PMingLiU" w:cs="MingLiU" w:hint="eastAsia"/>
          <w:sz w:val="16"/>
          <w:szCs w:val="16"/>
          <w:lang w:eastAsia="zh-TW"/>
        </w:rPr>
        <w:t>必須具有</w:t>
      </w:r>
      <w:r>
        <w:rPr>
          <w:rFonts w:ascii="Calibri" w:eastAsia="PMingLiU" w:hAnsi="Calibri"/>
          <w:sz w:val="16"/>
          <w:szCs w:val="16"/>
          <w:lang w:eastAsia="zh-TW"/>
        </w:rPr>
        <w:t xml:space="preserve"> Yammer Enterprise</w:t>
      </w:r>
      <w:r>
        <w:fldChar w:fldCharType="begin"/>
      </w:r>
      <w:r>
        <w:rPr>
          <w:rFonts w:ascii="Calibri" w:eastAsia="PMingLiU" w:hAnsi="Calibri"/>
          <w:lang w:eastAsia="zh-TW"/>
        </w:rPr>
        <w:instrText>XE "Yammer Enterprise"</w:instrText>
      </w:r>
      <w:r>
        <w:fldChar w:fldCharType="end"/>
      </w:r>
      <w:r>
        <w:rPr>
          <w:rFonts w:ascii="Calibri" w:eastAsia="PMingLiU" w:hAnsi="Calibri"/>
          <w:sz w:val="16"/>
          <w:szCs w:val="16"/>
          <w:lang w:eastAsia="zh-TW"/>
        </w:rPr>
        <w:t xml:space="preserve"> </w:t>
      </w:r>
      <w:r>
        <w:rPr>
          <w:rFonts w:ascii="Calibri" w:eastAsia="PMingLiU" w:hAnsi="PMingLiU" w:cs="MingLiU" w:hint="eastAsia"/>
          <w:sz w:val="16"/>
          <w:szCs w:val="16"/>
          <w:lang w:eastAsia="zh-TW"/>
        </w:rPr>
        <w:t>使用權</w:t>
      </w:r>
      <w:r>
        <w:rPr>
          <w:rFonts w:ascii="Calibri" w:eastAsia="PMingLiU" w:hAnsi="Calibri"/>
          <w:sz w:val="16"/>
          <w:szCs w:val="16"/>
          <w:lang w:eastAsia="zh-TW"/>
        </w:rPr>
        <w:t xml:space="preserve"> (</w:t>
      </w:r>
      <w:r>
        <w:rPr>
          <w:rFonts w:ascii="Calibri" w:eastAsia="PMingLiU" w:hAnsi="PMingLiU" w:cs="MingLiU" w:hint="eastAsia"/>
          <w:sz w:val="16"/>
          <w:szCs w:val="16"/>
          <w:lang w:eastAsia="zh-TW"/>
        </w:rPr>
        <w:t>單獨取得</w:t>
      </w:r>
      <w:r>
        <w:rPr>
          <w:rFonts w:ascii="Calibri" w:eastAsia="PMingLiU" w:hAnsi="Calibri"/>
          <w:sz w:val="16"/>
          <w:szCs w:val="16"/>
          <w:lang w:eastAsia="zh-TW"/>
        </w:rPr>
        <w:t>)</w:t>
      </w:r>
    </w:p>
    <w:p w14:paraId="26FF58A3" w14:textId="77777777" w:rsidR="000831B7" w:rsidRDefault="000831B7" w:rsidP="000831B7">
      <w:pPr>
        <w:pStyle w:val="ProductList-Body"/>
        <w:ind w:left="180"/>
        <w:rPr>
          <w:rFonts w:ascii="Calibri" w:eastAsia="PMingLiU" w:hAnsi="Calibri"/>
          <w:lang w:eastAsia="zh-TW"/>
        </w:rPr>
      </w:pPr>
      <w:r>
        <w:rPr>
          <w:rFonts w:ascii="Calibri" w:eastAsia="PMingLiU" w:hAnsi="Calibri"/>
          <w:sz w:val="16"/>
          <w:szCs w:val="16"/>
          <w:lang w:eastAsia="zh-TW"/>
        </w:rPr>
        <w:t xml:space="preserve">*** </w:t>
      </w:r>
      <w:r>
        <w:rPr>
          <w:rFonts w:ascii="Calibri" w:eastAsia="PMingLiU" w:hAnsi="PMingLiU" w:cs="MingLiU" w:hint="eastAsia"/>
          <w:sz w:val="16"/>
          <w:szCs w:val="16"/>
          <w:lang w:eastAsia="zh-TW"/>
        </w:rPr>
        <w:t>自訂機構</w:t>
      </w:r>
      <w:r>
        <w:rPr>
          <w:rFonts w:ascii="Calibri" w:eastAsia="PMingLiU" w:hAnsi="Calibri"/>
          <w:sz w:val="16"/>
          <w:szCs w:val="16"/>
          <w:lang w:eastAsia="zh-TW"/>
        </w:rPr>
        <w:t xml:space="preserve"> (</w:t>
      </w:r>
      <w:r>
        <w:rPr>
          <w:rFonts w:ascii="Calibri" w:eastAsia="PMingLiU" w:hAnsi="PMingLiU" w:cs="MingLiU" w:hint="eastAsia"/>
          <w:sz w:val="16"/>
          <w:szCs w:val="16"/>
          <w:lang w:eastAsia="zh-TW"/>
        </w:rPr>
        <w:t>根據</w:t>
      </w:r>
      <w:r>
        <w:rPr>
          <w:rFonts w:ascii="Calibri" w:eastAsia="PMingLiU" w:hAnsi="Calibri"/>
          <w:sz w:val="16"/>
          <w:szCs w:val="16"/>
          <w:lang w:eastAsia="zh-TW"/>
        </w:rPr>
        <w:t xml:space="preserve"> CRM </w:t>
      </w:r>
      <w:r>
        <w:rPr>
          <w:rFonts w:ascii="Calibri" w:eastAsia="PMingLiU" w:hAnsi="PMingLiU" w:cs="MingLiU" w:hint="eastAsia"/>
          <w:sz w:val="16"/>
          <w:szCs w:val="16"/>
          <w:lang w:eastAsia="zh-TW"/>
        </w:rPr>
        <w:t>中所包含或由客戶或合作夥伴所建立之機構</w:t>
      </w:r>
      <w:r>
        <w:rPr>
          <w:rFonts w:ascii="Calibri" w:eastAsia="PMingLiU" w:hAnsi="Calibri"/>
          <w:sz w:val="16"/>
          <w:szCs w:val="16"/>
          <w:lang w:eastAsia="zh-TW"/>
        </w:rPr>
        <w:t xml:space="preserve">) </w:t>
      </w:r>
      <w:r>
        <w:rPr>
          <w:rFonts w:ascii="Calibri" w:eastAsia="PMingLiU" w:hAnsi="PMingLiU" w:cs="MingLiU" w:hint="eastAsia"/>
          <w:sz w:val="16"/>
          <w:szCs w:val="16"/>
          <w:lang w:eastAsia="zh-TW"/>
        </w:rPr>
        <w:t>根據必要的存取權可能需要更高的</w:t>
      </w:r>
      <w:r>
        <w:rPr>
          <w:rFonts w:ascii="Calibri" w:eastAsia="PMingLiU" w:hAnsi="Calibri"/>
          <w:sz w:val="16"/>
          <w:szCs w:val="16"/>
          <w:lang w:eastAsia="zh-TW"/>
        </w:rPr>
        <w:t xml:space="preserve"> CAL </w:t>
      </w:r>
      <w:r>
        <w:rPr>
          <w:rFonts w:ascii="Calibri" w:eastAsia="PMingLiU" w:hAnsi="PMingLiU" w:cs="MingLiU" w:hint="eastAsia"/>
          <w:sz w:val="16"/>
          <w:szCs w:val="16"/>
          <w:lang w:eastAsia="zh-TW"/>
        </w:rPr>
        <w:t>或</w:t>
      </w:r>
      <w:r>
        <w:rPr>
          <w:rFonts w:ascii="Calibri" w:eastAsia="PMingLiU" w:hAnsi="Calibri"/>
          <w:sz w:val="16"/>
          <w:szCs w:val="16"/>
          <w:lang w:eastAsia="zh-TW"/>
        </w:rPr>
        <w:t xml:space="preserve"> USL</w:t>
      </w:r>
      <w:r>
        <w:rPr>
          <w:rFonts w:ascii="Calibri" w:eastAsia="PMingLiU" w:hAnsi="PMingLiU" w:cs="MingLiU" w:hint="eastAsia"/>
          <w:sz w:val="16"/>
          <w:szCs w:val="16"/>
          <w:lang w:eastAsia="zh-TW"/>
        </w:rPr>
        <w:t>。自訂僅能按照使用權利中所包含之機構執行</w:t>
      </w:r>
    </w:p>
    <w:p w14:paraId="2CF82667"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46E6184E" w14:textId="77777777" w:rsidR="00C43C40" w:rsidRDefault="00C43C40" w:rsidP="00DD6188">
      <w:pPr>
        <w:pStyle w:val="ProductList-Offering1Heading"/>
        <w:pBdr>
          <w:bottom w:val="none" w:sz="0" w:space="0" w:color="auto"/>
        </w:pBdr>
        <w:outlineLvl w:val="1"/>
        <w:rPr>
          <w:rFonts w:eastAsia="PMingLiU"/>
        </w:rPr>
      </w:pPr>
      <w:bookmarkStart w:id="268" w:name="_Toc395278140"/>
    </w:p>
    <w:p w14:paraId="043F4ED8" w14:textId="77777777" w:rsidR="00DD6188" w:rsidRDefault="00DD6188" w:rsidP="00DD6188">
      <w:pPr>
        <w:pStyle w:val="ProductList-Offering1Heading"/>
        <w:pBdr>
          <w:bottom w:val="none" w:sz="0" w:space="0" w:color="auto"/>
        </w:pBdr>
        <w:outlineLvl w:val="1"/>
        <w:rPr>
          <w:rFonts w:eastAsia="PMingLiU"/>
        </w:rPr>
      </w:pPr>
    </w:p>
    <w:p w14:paraId="0BC0542B" w14:textId="77777777" w:rsidR="00DD6188" w:rsidRDefault="00DD6188" w:rsidP="00DD6188">
      <w:pPr>
        <w:pStyle w:val="ProductList-Offering1Heading"/>
        <w:pBdr>
          <w:bottom w:val="none" w:sz="0" w:space="0" w:color="auto"/>
        </w:pBdr>
        <w:outlineLvl w:val="1"/>
        <w:rPr>
          <w:rFonts w:eastAsia="PMingLiU"/>
        </w:rPr>
      </w:pPr>
    </w:p>
    <w:p w14:paraId="6C69A2BA" w14:textId="77777777" w:rsidR="000831B7" w:rsidRDefault="000831B7" w:rsidP="000831B7">
      <w:pPr>
        <w:pStyle w:val="ProductList-Offering1Heading"/>
        <w:outlineLvl w:val="1"/>
        <w:rPr>
          <w:rFonts w:ascii="Calibri" w:eastAsia="PMingLiU" w:hAnsi="Calibri"/>
        </w:rPr>
      </w:pPr>
      <w:r w:rsidRPr="00192F0F">
        <w:rPr>
          <w:rFonts w:eastAsia="PMingLiU"/>
        </w:rPr>
        <w:t>Office</w:t>
      </w:r>
      <w:r>
        <w:rPr>
          <w:rFonts w:ascii="Calibri" w:eastAsia="PMingLiU" w:hAnsi="Calibri"/>
        </w:rPr>
        <w:t xml:space="preserve"> </w:t>
      </w:r>
      <w:r>
        <w:rPr>
          <w:rFonts w:ascii="Calibri" w:eastAsia="PMingLiU" w:hAnsi="PMingLiU" w:cs="MingLiU" w:hint="eastAsia"/>
        </w:rPr>
        <w:t>桌面應用程式</w:t>
      </w:r>
      <w:bookmarkEnd w:id="187"/>
      <w:bookmarkEnd w:id="188"/>
      <w:bookmarkEnd w:id="193"/>
      <w:bookmarkEnd w:id="194"/>
      <w:bookmarkEnd w:id="195"/>
      <w:bookmarkEnd w:id="2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831B7" w14:paraId="4DCBE7AB" w14:textId="77777777" w:rsidTr="000831B7">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B94A0C0"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cs="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FE79DDE"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3A04FB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81F52A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4B1F66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45C5C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C205C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64F8A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A55DC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20AFC5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7FBB9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4BB6B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0AC784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8FC6D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753DB276" w14:textId="77777777" w:rsidTr="000831B7">
        <w:tc>
          <w:tcPr>
            <w:tcW w:w="2932" w:type="dxa"/>
            <w:tcBorders>
              <w:top w:val="nil"/>
              <w:left w:val="nil"/>
              <w:bottom w:val="dashSmallGap" w:sz="4" w:space="0" w:color="BFBFBF" w:themeColor="background1" w:themeShade="BF"/>
              <w:right w:val="nil"/>
            </w:tcBorders>
            <w:hideMark/>
          </w:tcPr>
          <w:p w14:paraId="2283627D" w14:textId="77777777" w:rsidR="000831B7" w:rsidRDefault="000831B7">
            <w:pPr>
              <w:pStyle w:val="ProductList-Offering1"/>
              <w:rPr>
                <w:rFonts w:ascii="Calibri" w:eastAsia="PMingLiU" w:hAnsi="Calibri"/>
                <w:lang w:val="zh-TW" w:eastAsia="zh-TW" w:bidi="zh-TW"/>
              </w:rPr>
            </w:pPr>
            <w:bookmarkStart w:id="269" w:name="_Toc379797147"/>
            <w:bookmarkStart w:id="270" w:name="_Toc380513172"/>
            <w:bookmarkStart w:id="271" w:name="_Toc380655214"/>
            <w:bookmarkStart w:id="272" w:name="_Toc395278141"/>
            <w:r>
              <w:rPr>
                <w:rFonts w:ascii="Calibri" w:eastAsia="PMingLiU" w:hAnsi="Calibri"/>
                <w:lang w:val="zh-TW" w:eastAsia="zh-TW" w:bidi="zh-TW"/>
              </w:rPr>
              <w:t>Access 2013</w:t>
            </w:r>
            <w:bookmarkEnd w:id="269"/>
            <w:bookmarkEnd w:id="270"/>
            <w:bookmarkEnd w:id="271"/>
            <w:bookmarkEnd w:id="272"/>
            <w:r>
              <w:rPr>
                <w:rFonts w:ascii="Calibri" w:eastAsia="PMingLiU" w:hAnsi="Calibri"/>
                <w:lang w:val="zh-TW" w:eastAsia="zh-TW" w:bidi="zh-TW"/>
              </w:rPr>
              <w:fldChar w:fldCharType="begin"/>
            </w:r>
            <w:r>
              <w:rPr>
                <w:rFonts w:ascii="Calibri" w:eastAsia="PMingLiU" w:hAnsi="Calibri"/>
                <w:lang w:val="zh-TW" w:eastAsia="zh-TW" w:bidi="zh-TW"/>
              </w:rPr>
              <w:instrText>XE "Access 2013"</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2566274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nil"/>
              <w:left w:val="nil"/>
              <w:bottom w:val="dashSmallGap" w:sz="4" w:space="0" w:color="BFBFBF" w:themeColor="background1" w:themeShade="BF"/>
              <w:right w:val="nil"/>
            </w:tcBorders>
            <w:vAlign w:val="center"/>
            <w:hideMark/>
          </w:tcPr>
          <w:p w14:paraId="5AFEC9A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nil"/>
              <w:left w:val="nil"/>
              <w:bottom w:val="dashSmallGap" w:sz="4" w:space="0" w:color="BFBFBF" w:themeColor="background1" w:themeShade="BF"/>
              <w:right w:val="nil"/>
            </w:tcBorders>
            <w:vAlign w:val="center"/>
            <w:hideMark/>
          </w:tcPr>
          <w:p w14:paraId="7B8A0DB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A3CF25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2A74F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D6BEF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69C8C6"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4483E4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8913C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C8ED7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4BF50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F0504B6"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927FCE" w14:textId="77777777" w:rsidR="000831B7" w:rsidRDefault="000831B7">
            <w:pPr>
              <w:pStyle w:val="ProductList-OfferingBody"/>
              <w:ind w:left="-113"/>
              <w:jc w:val="center"/>
              <w:rPr>
                <w:rFonts w:ascii="Calibri" w:eastAsia="PMingLiU" w:hAnsi="Calibri"/>
                <w:lang w:val="zh-TW" w:eastAsia="zh-TW" w:bidi="zh-TW"/>
              </w:rPr>
            </w:pPr>
          </w:p>
        </w:tc>
      </w:tr>
      <w:tr w:rsidR="000831B7" w14:paraId="5E0D8F52"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5AF454A6" w14:textId="77777777" w:rsidR="000831B7" w:rsidRDefault="000831B7">
            <w:pPr>
              <w:pStyle w:val="ProductList-Offering1"/>
              <w:rPr>
                <w:rFonts w:ascii="Calibri" w:eastAsia="PMingLiU" w:hAnsi="Calibri"/>
                <w:lang w:val="zh-TW" w:eastAsia="zh-TW" w:bidi="zh-TW"/>
              </w:rPr>
            </w:pPr>
            <w:bookmarkStart w:id="273" w:name="_Toc379797148"/>
            <w:bookmarkStart w:id="274" w:name="_Toc380513173"/>
            <w:bookmarkStart w:id="275" w:name="_Toc380655215"/>
            <w:bookmarkStart w:id="276" w:name="_Toc395278142"/>
            <w:r>
              <w:rPr>
                <w:rFonts w:ascii="Calibri" w:eastAsia="PMingLiU" w:hAnsi="Calibri"/>
                <w:lang w:val="zh-TW" w:eastAsia="zh-TW" w:bidi="zh-TW"/>
              </w:rPr>
              <w:t>Excel 2013</w:t>
            </w:r>
            <w:bookmarkEnd w:id="273"/>
            <w:bookmarkEnd w:id="274"/>
            <w:bookmarkEnd w:id="275"/>
            <w:bookmarkEnd w:id="276"/>
            <w:r>
              <w:rPr>
                <w:rFonts w:ascii="Calibri" w:eastAsia="PMingLiU" w:hAnsi="Calibri"/>
                <w:lang w:val="zh-TW" w:eastAsia="zh-TW" w:bidi="zh-TW"/>
              </w:rPr>
              <w:fldChar w:fldCharType="begin"/>
            </w:r>
            <w:r>
              <w:rPr>
                <w:rFonts w:ascii="Calibri" w:eastAsia="PMingLiU" w:hAnsi="Calibri"/>
                <w:lang w:val="zh-TW" w:eastAsia="zh-TW" w:bidi="zh-TW"/>
              </w:rPr>
              <w:instrText>XE "Excel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A6040D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A45E7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1C88CF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5D5A1A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A6373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A028E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4D4BC7"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560FDC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4F508D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604357"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0465E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AC62E28"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E562D6" w14:textId="77777777" w:rsidR="000831B7" w:rsidRDefault="000831B7">
            <w:pPr>
              <w:pStyle w:val="ProductList-OfferingBody"/>
              <w:ind w:left="-113"/>
              <w:jc w:val="center"/>
              <w:rPr>
                <w:rFonts w:ascii="Calibri" w:eastAsia="PMingLiU" w:hAnsi="Calibri"/>
                <w:lang w:val="zh-TW" w:eastAsia="zh-TW" w:bidi="zh-TW"/>
              </w:rPr>
            </w:pPr>
          </w:p>
        </w:tc>
      </w:tr>
      <w:tr w:rsidR="000831B7" w14:paraId="707947D1"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494025FD" w14:textId="77777777" w:rsidR="000831B7" w:rsidRDefault="000831B7">
            <w:pPr>
              <w:pStyle w:val="ProductList-Offering1"/>
              <w:rPr>
                <w:rFonts w:ascii="Calibri" w:eastAsia="PMingLiU" w:hAnsi="Calibri"/>
                <w:lang w:val="zh-TW" w:eastAsia="zh-TW" w:bidi="zh-TW"/>
              </w:rPr>
            </w:pPr>
            <w:bookmarkStart w:id="277" w:name="_Toc379797149"/>
            <w:bookmarkStart w:id="278" w:name="_Toc380513174"/>
            <w:bookmarkStart w:id="279" w:name="_Toc380655216"/>
            <w:bookmarkStart w:id="280" w:name="_Toc395278143"/>
            <w:r>
              <w:rPr>
                <w:rFonts w:ascii="Calibri" w:eastAsia="PMingLiU" w:hAnsi="Calibri"/>
                <w:lang w:val="zh-TW" w:eastAsia="zh-TW" w:bidi="zh-TW"/>
              </w:rPr>
              <w:t>InfoPath 2013</w:t>
            </w:r>
            <w:bookmarkEnd w:id="277"/>
            <w:bookmarkEnd w:id="278"/>
            <w:bookmarkEnd w:id="279"/>
            <w:bookmarkEnd w:id="280"/>
            <w:r>
              <w:rPr>
                <w:rFonts w:ascii="Calibri" w:eastAsia="PMingLiU" w:hAnsi="Calibri"/>
                <w:lang w:val="zh-TW" w:eastAsia="zh-TW" w:bidi="zh-TW"/>
              </w:rPr>
              <w:fldChar w:fldCharType="begin"/>
            </w:r>
            <w:r>
              <w:rPr>
                <w:rFonts w:ascii="Calibri" w:eastAsia="PMingLiU" w:hAnsi="Calibri"/>
                <w:lang w:val="zh-TW" w:eastAsia="zh-TW" w:bidi="zh-TW"/>
              </w:rPr>
              <w:instrText>XE "InfoPath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CFE35A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F5CF9D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CEAAE5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22E05D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A397B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01578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87812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871938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836436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C52688"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A63EDE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6AA56C4"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CF5840" w14:textId="77777777" w:rsidR="000831B7" w:rsidRDefault="000831B7">
            <w:pPr>
              <w:pStyle w:val="ProductList-OfferingBody"/>
              <w:ind w:left="-113"/>
              <w:jc w:val="center"/>
              <w:rPr>
                <w:rFonts w:ascii="Calibri" w:eastAsia="PMingLiU" w:hAnsi="Calibri"/>
                <w:lang w:val="zh-TW" w:eastAsia="zh-TW" w:bidi="zh-TW"/>
              </w:rPr>
            </w:pPr>
          </w:p>
        </w:tc>
      </w:tr>
      <w:tr w:rsidR="000831B7" w14:paraId="2B11BA32"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77C52272" w14:textId="77777777" w:rsidR="000831B7" w:rsidRDefault="000831B7">
            <w:pPr>
              <w:pStyle w:val="ProductList-Offering1"/>
              <w:rPr>
                <w:rFonts w:ascii="Calibri" w:eastAsia="PMingLiU" w:hAnsi="Calibri"/>
                <w:lang w:val="zh-TW" w:eastAsia="zh-TW" w:bidi="zh-TW"/>
              </w:rPr>
            </w:pPr>
            <w:bookmarkStart w:id="281" w:name="_Toc379797150"/>
            <w:bookmarkStart w:id="282" w:name="_Toc380513175"/>
            <w:bookmarkStart w:id="283" w:name="_Toc380655217"/>
            <w:bookmarkStart w:id="284" w:name="_Toc395278144"/>
            <w:r>
              <w:rPr>
                <w:rFonts w:ascii="Calibri" w:eastAsia="PMingLiU" w:hAnsi="Calibri"/>
                <w:lang w:val="zh-TW" w:eastAsia="zh-TW" w:bidi="zh-TW"/>
              </w:rPr>
              <w:t>Lync 2013</w:t>
            </w:r>
            <w:bookmarkEnd w:id="281"/>
            <w:bookmarkEnd w:id="282"/>
            <w:bookmarkEnd w:id="283"/>
            <w:bookmarkEnd w:id="284"/>
            <w:r>
              <w:rPr>
                <w:rFonts w:ascii="Calibri" w:eastAsia="PMingLiU" w:hAnsi="Calibri"/>
                <w:lang w:val="zh-TW" w:eastAsia="zh-TW" w:bidi="zh-TW"/>
              </w:rPr>
              <w:fldChar w:fldCharType="begin"/>
            </w:r>
            <w:r>
              <w:rPr>
                <w:rFonts w:ascii="Calibri" w:eastAsia="PMingLiU" w:hAnsi="Calibri"/>
                <w:lang w:val="zh-TW" w:eastAsia="zh-TW" w:bidi="zh-TW"/>
              </w:rPr>
              <w:instrText>XE "Lync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0C763A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C45E6D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0B5874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F14232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94B5D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11641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39451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1C0D1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B2F433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3335D5"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A4E87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377375D"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93904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0675CFBE"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6220ECEC" w14:textId="77777777" w:rsidR="000831B7" w:rsidRDefault="000831B7">
            <w:pPr>
              <w:pStyle w:val="ProductList-Offering1"/>
              <w:rPr>
                <w:rFonts w:ascii="Calibri" w:eastAsia="PMingLiU" w:hAnsi="Calibri"/>
                <w:lang w:val="zh-TW" w:eastAsia="zh-TW" w:bidi="zh-TW"/>
              </w:rPr>
            </w:pPr>
            <w:bookmarkStart w:id="285" w:name="_Toc379797151"/>
            <w:bookmarkStart w:id="286" w:name="_Toc380513176"/>
            <w:bookmarkStart w:id="287" w:name="_Toc380655218"/>
            <w:bookmarkStart w:id="288" w:name="_Toc395278145"/>
            <w:r>
              <w:rPr>
                <w:rFonts w:ascii="Calibri" w:eastAsia="PMingLiU" w:hAnsi="Calibri"/>
                <w:lang w:val="zh-TW" w:eastAsia="zh-TW" w:bidi="zh-TW"/>
              </w:rPr>
              <w:t xml:space="preserve">Office Home &amp; Student 2013 RT </w:t>
            </w:r>
            <w:r>
              <w:rPr>
                <w:rFonts w:ascii="Calibri" w:eastAsia="PMingLiU" w:hAnsi="PMingLiU" w:hint="eastAsia"/>
                <w:lang w:val="zh-TW" w:bidi="zh-TW"/>
              </w:rPr>
              <w:t>商業使用</w:t>
            </w:r>
            <w:bookmarkEnd w:id="285"/>
            <w:bookmarkEnd w:id="286"/>
            <w:bookmarkEnd w:id="287"/>
            <w:bookmarkEnd w:id="288"/>
            <w:r>
              <w:rPr>
                <w:rFonts w:ascii="Calibri" w:eastAsia="PMingLiU" w:hAnsi="Calibri"/>
                <w:lang w:val="zh-TW" w:eastAsia="zh-TW" w:bidi="zh-TW"/>
              </w:rPr>
              <w:fldChar w:fldCharType="begin"/>
            </w:r>
            <w:r>
              <w:rPr>
                <w:rFonts w:ascii="Calibri" w:eastAsia="PMingLiU" w:hAnsi="Calibri"/>
                <w:lang w:val="zh-TW" w:eastAsia="zh-TW" w:bidi="zh-TW"/>
              </w:rPr>
              <w:instrText xml:space="preserve">XE "Office Home &amp; Student 2013 RT </w:instrText>
            </w:r>
            <w:r>
              <w:rPr>
                <w:rFonts w:ascii="Calibri" w:eastAsia="PMingLiU" w:hAnsi="PMingLiU" w:hint="eastAsia"/>
                <w:lang w:val="zh-TW" w:bidi="zh-TW"/>
              </w:rPr>
              <w:instrText>商業使用</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42E14F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6E8266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315CD8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67A8FE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EF8548"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D8F85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BD067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9AEC92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16855B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ACC77C"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16DCBD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32EC2C"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9B3CBC" w14:textId="77777777" w:rsidR="000831B7" w:rsidRDefault="000831B7">
            <w:pPr>
              <w:pStyle w:val="ProductList-OfferingBody"/>
              <w:ind w:left="-113"/>
              <w:jc w:val="center"/>
              <w:rPr>
                <w:rFonts w:ascii="Calibri" w:eastAsia="PMingLiU" w:hAnsi="Calibri"/>
                <w:lang w:val="zh-TW" w:eastAsia="zh-TW" w:bidi="zh-TW"/>
              </w:rPr>
            </w:pPr>
          </w:p>
        </w:tc>
      </w:tr>
      <w:tr w:rsidR="000E0B11" w14:paraId="056E0312"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70AF5E86" w14:textId="77777777" w:rsidR="000E0B11" w:rsidRDefault="000E0B11">
            <w:pPr>
              <w:pStyle w:val="ProductList-Offering1"/>
              <w:rPr>
                <w:rFonts w:ascii="Calibri" w:eastAsia="PMingLiU" w:hAnsi="Calibri"/>
                <w:lang w:val="zh-TW" w:eastAsia="zh-TW" w:bidi="zh-TW"/>
              </w:rPr>
            </w:pPr>
            <w:bookmarkStart w:id="289" w:name="_Toc379797152"/>
            <w:bookmarkStart w:id="290" w:name="_Toc380513177"/>
            <w:bookmarkStart w:id="291" w:name="_Toc380655219"/>
            <w:bookmarkStart w:id="292" w:name="_Toc395278146"/>
            <w:r>
              <w:rPr>
                <w:rFonts w:ascii="Calibri" w:eastAsia="PMingLiU" w:hAnsi="Calibri"/>
                <w:lang w:val="zh-TW" w:eastAsia="zh-TW" w:bidi="zh-TW"/>
              </w:rPr>
              <w:t>Office Multi Language Pack 2013</w:t>
            </w:r>
            <w:bookmarkEnd w:id="289"/>
            <w:bookmarkEnd w:id="290"/>
            <w:bookmarkEnd w:id="291"/>
            <w:bookmarkEnd w:id="292"/>
            <w:r>
              <w:rPr>
                <w:rFonts w:ascii="Calibri" w:eastAsia="PMingLiU" w:hAnsi="Calibri"/>
                <w:lang w:val="zh-TW" w:eastAsia="zh-TW" w:bidi="zh-TW"/>
              </w:rPr>
              <w:fldChar w:fldCharType="begin"/>
            </w:r>
            <w:r>
              <w:rPr>
                <w:rFonts w:ascii="Calibri" w:eastAsia="PMingLiU" w:hAnsi="Calibri"/>
                <w:lang w:val="zh-TW" w:eastAsia="zh-TW" w:bidi="zh-TW"/>
              </w:rPr>
              <w:instrText>XE "Office Multi Language Pack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2CA24DB"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FF4A7DE"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7D8E656"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709404A"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F448ED"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9E7143"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6BBD8D" w14:textId="77777777" w:rsidR="000E0B11" w:rsidRDefault="000E0B11" w:rsidP="001E674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353BC7E" w14:textId="77777777" w:rsidR="000E0B11" w:rsidRDefault="000E0B11">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E72E167" w14:textId="77777777" w:rsidR="000E0B11" w:rsidRDefault="000E0B11">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3DE5A9" w14:textId="77777777" w:rsidR="000E0B11" w:rsidRDefault="000E0B11">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A07BE8" w14:textId="77777777" w:rsidR="000E0B11" w:rsidRDefault="000E0B11">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CBE4242" w14:textId="77777777" w:rsidR="000E0B11" w:rsidRDefault="000E0B11">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A00A2AF"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0B43E551"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687887CD" w14:textId="77777777" w:rsidR="000831B7" w:rsidRDefault="000831B7">
            <w:pPr>
              <w:pStyle w:val="ProductList-Offering1"/>
              <w:rPr>
                <w:rFonts w:ascii="Calibri" w:eastAsia="PMingLiU" w:hAnsi="Calibri"/>
                <w:lang w:val="zh-TW" w:eastAsia="zh-TW" w:bidi="zh-TW"/>
              </w:rPr>
            </w:pPr>
            <w:bookmarkStart w:id="293" w:name="_Toc379797153"/>
            <w:bookmarkStart w:id="294" w:name="_Toc380513178"/>
            <w:bookmarkStart w:id="295" w:name="_Toc380655220"/>
            <w:bookmarkStart w:id="296" w:name="_Toc395278147"/>
            <w:r>
              <w:rPr>
                <w:rFonts w:ascii="Calibri" w:eastAsia="PMingLiU" w:hAnsi="Calibri"/>
                <w:lang w:val="zh-TW" w:eastAsia="zh-TW" w:bidi="zh-TW"/>
              </w:rPr>
              <w:t>Office Professional Plus 2013</w:t>
            </w:r>
            <w:bookmarkEnd w:id="293"/>
            <w:bookmarkEnd w:id="294"/>
            <w:bookmarkEnd w:id="295"/>
            <w:bookmarkEnd w:id="296"/>
            <w:r>
              <w:rPr>
                <w:rFonts w:ascii="Calibri" w:eastAsia="PMingLiU" w:hAnsi="Calibri"/>
                <w:lang w:val="zh-TW" w:eastAsia="zh-TW" w:bidi="zh-TW"/>
              </w:rPr>
              <w:fldChar w:fldCharType="begin"/>
            </w:r>
            <w:r>
              <w:rPr>
                <w:rFonts w:ascii="Calibri" w:eastAsia="PMingLiU" w:hAnsi="Calibri"/>
                <w:lang w:val="zh-TW" w:eastAsia="zh-TW" w:bidi="zh-TW"/>
              </w:rPr>
              <w:instrText>XE "Office Professional Plus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2FEC18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252394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76BE9F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1FAFFF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3AAE2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\sNoStyle\t "School </w:instrText>
            </w:r>
            <w:r>
              <w:rPr>
                <w:rFonts w:ascii="Calibri" w:eastAsia="PMingLiU" w:hAnsi="PMingLiU" w:hint="eastAsia"/>
                <w:lang w:val="zh-TW" w:eastAsia="zh-TW" w:bidi="zh-TW"/>
              </w:rPr>
              <w:instrText>桌面平台產品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SD</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36E41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bidi="zh-TW"/>
              </w:rPr>
              <w:instrText>企業桌面</w:instrText>
            </w:r>
            <w:r>
              <w:rPr>
                <w:rFonts w:ascii="Calibri" w:eastAsia="PMingLiU" w:hAnsi="Calibri"/>
                <w:lang w:val="zh-TW" w:eastAsia="zh-TW" w:bidi="zh-TW"/>
              </w:rPr>
              <w:instrText xml:space="preserve"> (Enterprise Desktop) </w:instrText>
            </w:r>
            <w:r>
              <w:rPr>
                <w:rFonts w:ascii="Calibri" w:eastAsia="PMingLiU" w:hAnsi="PMingLiU" w:hint="eastAsia"/>
                <w:lang w:val="zh-TW" w:bidi="zh-TW"/>
              </w:rPr>
              <w:instrText>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EP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專業桌面平台產品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PP</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FD8C70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"Education </w:instrText>
            </w:r>
            <w:r>
              <w:rPr>
                <w:rFonts w:ascii="Calibri" w:eastAsia="PMingLiU" w:hAnsi="PMingLiU" w:hint="eastAsia"/>
                <w:lang w:val="zh-TW" w:bidi="zh-TW"/>
              </w:rPr>
              <w:instrText>桌面</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ED</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5849B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811843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0B1B4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22946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bidi="zh-TW"/>
              </w:rPr>
              <w:instrText>自訂的桌面平台</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CP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P</w:t>
            </w:r>
            <w:r>
              <w:rPr>
                <w:rFonts w:ascii="Calibri" w:eastAsia="PMingLiU" w:hAnsi="Calibri"/>
                <w:lang w:val="fr-FR" w:eastAsia="zh-TW" w:bidi="zh-TW"/>
              </w:rPr>
              <w:fldChar w:fldCharType="end"/>
            </w:r>
            <w:r>
              <w:rPr>
                <w:rFonts w:ascii="Calibri" w:eastAsia="PMingLiU" w:hAnsi="Calibri"/>
                <w:lang w:val="zh-TW" w:eastAsia="zh-TW" w:bidi="zh-TW"/>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5A478A2"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B4AC55" w14:textId="77777777" w:rsidR="000831B7" w:rsidRDefault="000831B7">
            <w:pPr>
              <w:pStyle w:val="ProductList-OfferingBody"/>
              <w:ind w:left="-113"/>
              <w:jc w:val="center"/>
              <w:rPr>
                <w:rFonts w:ascii="Calibri" w:eastAsia="PMingLiU" w:hAnsi="Calibri"/>
                <w:lang w:val="zh-TW" w:eastAsia="zh-TW" w:bidi="zh-TW"/>
              </w:rPr>
            </w:pPr>
          </w:p>
        </w:tc>
      </w:tr>
      <w:tr w:rsidR="000831B7" w14:paraId="780FF51E"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46C0FCE4" w14:textId="77777777" w:rsidR="000831B7" w:rsidRDefault="000831B7">
            <w:pPr>
              <w:pStyle w:val="ProductList-Offering1"/>
              <w:rPr>
                <w:rFonts w:ascii="Calibri" w:eastAsia="PMingLiU" w:hAnsi="Calibri"/>
                <w:lang w:val="zh-TW" w:eastAsia="zh-TW" w:bidi="zh-TW"/>
              </w:rPr>
            </w:pPr>
            <w:bookmarkStart w:id="297" w:name="_Toc379797154"/>
            <w:bookmarkStart w:id="298" w:name="_Toc380513179"/>
            <w:bookmarkStart w:id="299" w:name="_Toc380655221"/>
            <w:bookmarkStart w:id="300" w:name="_Toc395278148"/>
            <w:r>
              <w:rPr>
                <w:rFonts w:ascii="Calibri" w:eastAsia="PMingLiU" w:hAnsi="Calibri"/>
                <w:lang w:val="zh-TW" w:eastAsia="zh-TW" w:bidi="zh-TW"/>
              </w:rPr>
              <w:t>Office Standard 2013</w:t>
            </w:r>
            <w:bookmarkEnd w:id="297"/>
            <w:bookmarkEnd w:id="298"/>
            <w:bookmarkEnd w:id="299"/>
            <w:bookmarkEnd w:id="300"/>
            <w:r>
              <w:rPr>
                <w:rFonts w:ascii="Calibri" w:eastAsia="PMingLiU" w:hAnsi="Calibri"/>
                <w:lang w:val="zh-TW" w:eastAsia="zh-TW" w:bidi="zh-TW"/>
              </w:rPr>
              <w:fldChar w:fldCharType="begin"/>
            </w:r>
            <w:r>
              <w:rPr>
                <w:rFonts w:ascii="Calibri" w:eastAsia="PMingLiU" w:hAnsi="Calibri"/>
                <w:lang w:val="zh-TW" w:eastAsia="zh-TW" w:bidi="zh-TW"/>
              </w:rPr>
              <w:instrText>XE "Office Standard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4B2849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F959A9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958E8A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2E1248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4255A9"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DD045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FC768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25C6C6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EB8081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1AE4E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CCFCA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A05D1CF"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4EDA0C" w14:textId="77777777" w:rsidR="000831B7" w:rsidRDefault="000831B7">
            <w:pPr>
              <w:pStyle w:val="ProductList-OfferingBody"/>
              <w:ind w:left="-113"/>
              <w:jc w:val="center"/>
              <w:rPr>
                <w:rFonts w:ascii="Calibri" w:eastAsia="PMingLiU" w:hAnsi="Calibri"/>
                <w:lang w:val="zh-TW" w:eastAsia="zh-TW" w:bidi="zh-TW"/>
              </w:rPr>
            </w:pPr>
          </w:p>
        </w:tc>
      </w:tr>
      <w:tr w:rsidR="000831B7" w14:paraId="7745DAC9"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173B7C5B" w14:textId="77777777" w:rsidR="000831B7" w:rsidRDefault="000831B7">
            <w:pPr>
              <w:pStyle w:val="ProductList-Offering1"/>
              <w:rPr>
                <w:rFonts w:ascii="Calibri" w:eastAsia="PMingLiU" w:hAnsi="Calibri"/>
                <w:lang w:val="zh-TW" w:eastAsia="zh-TW" w:bidi="zh-TW"/>
              </w:rPr>
            </w:pPr>
            <w:bookmarkStart w:id="301" w:name="_Toc379797155"/>
            <w:bookmarkStart w:id="302" w:name="_Toc380513180"/>
            <w:bookmarkStart w:id="303" w:name="_Toc380655222"/>
            <w:bookmarkStart w:id="304" w:name="_Toc395278149"/>
            <w:r>
              <w:rPr>
                <w:rFonts w:ascii="Calibri" w:eastAsia="PMingLiU" w:hAnsi="Calibri"/>
                <w:lang w:val="zh-TW" w:eastAsia="zh-TW" w:bidi="zh-TW"/>
              </w:rPr>
              <w:t>OneNote 2013</w:t>
            </w:r>
            <w:bookmarkEnd w:id="301"/>
            <w:bookmarkEnd w:id="302"/>
            <w:bookmarkEnd w:id="303"/>
            <w:bookmarkEnd w:id="304"/>
            <w:r>
              <w:rPr>
                <w:rFonts w:ascii="Calibri" w:eastAsia="PMingLiU" w:hAnsi="Calibri"/>
                <w:lang w:val="zh-TW" w:eastAsia="zh-TW" w:bidi="zh-TW"/>
              </w:rPr>
              <w:fldChar w:fldCharType="begin"/>
            </w:r>
            <w:r>
              <w:rPr>
                <w:rFonts w:ascii="Calibri" w:eastAsia="PMingLiU" w:hAnsi="Calibri"/>
                <w:lang w:val="zh-TW" w:eastAsia="zh-TW" w:bidi="zh-TW"/>
              </w:rPr>
              <w:instrText>XE "OneNote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01E7DA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CC784A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D37CBD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09499A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D86B2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9265F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5EAF8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810FCE" w14:textId="77777777" w:rsidR="000831B7" w:rsidRDefault="000831B7">
            <w:pPr>
              <w:pStyle w:val="ProductList-OfferingBody"/>
              <w:ind w:left="-113"/>
              <w:jc w:val="center"/>
              <w:rPr>
                <w:rFonts w:ascii="Calibri" w:eastAsia="PMingLiU" w:hAnsi="Calibri"/>
                <w:color w:val="00188F"/>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048476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E7EDB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F987C1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7DE92E5"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B628BE" w14:textId="77777777" w:rsidR="000831B7" w:rsidRDefault="000831B7">
            <w:pPr>
              <w:pStyle w:val="ProductList-OfferingBody"/>
              <w:ind w:left="-113"/>
              <w:jc w:val="center"/>
              <w:rPr>
                <w:rFonts w:ascii="Calibri" w:eastAsia="PMingLiU" w:hAnsi="Calibri"/>
                <w:lang w:val="zh-TW" w:eastAsia="zh-TW" w:bidi="zh-TW"/>
              </w:rPr>
            </w:pPr>
          </w:p>
        </w:tc>
      </w:tr>
      <w:tr w:rsidR="000831B7" w14:paraId="5C760351"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4DE74216" w14:textId="77777777" w:rsidR="000831B7" w:rsidRDefault="000831B7">
            <w:pPr>
              <w:pStyle w:val="ProductList-Offering1"/>
              <w:rPr>
                <w:rFonts w:ascii="Calibri" w:eastAsia="PMingLiU" w:hAnsi="Calibri"/>
                <w:lang w:val="zh-TW" w:eastAsia="zh-TW" w:bidi="zh-TW"/>
              </w:rPr>
            </w:pPr>
            <w:bookmarkStart w:id="305" w:name="_Toc379797156"/>
            <w:bookmarkStart w:id="306" w:name="_Toc380513181"/>
            <w:bookmarkStart w:id="307" w:name="_Toc380655223"/>
            <w:bookmarkStart w:id="308" w:name="_Toc395278150"/>
            <w:r>
              <w:rPr>
                <w:rFonts w:ascii="Calibri" w:eastAsia="PMingLiU" w:hAnsi="Calibri"/>
                <w:lang w:val="zh-TW" w:eastAsia="zh-TW" w:bidi="zh-TW"/>
              </w:rPr>
              <w:t>Outlook 2013</w:t>
            </w:r>
            <w:bookmarkEnd w:id="305"/>
            <w:bookmarkEnd w:id="306"/>
            <w:bookmarkEnd w:id="307"/>
            <w:bookmarkEnd w:id="308"/>
            <w:r>
              <w:rPr>
                <w:rFonts w:ascii="Calibri" w:eastAsia="PMingLiU" w:hAnsi="Calibri"/>
                <w:lang w:val="zh-TW" w:eastAsia="zh-TW" w:bidi="zh-TW"/>
              </w:rPr>
              <w:fldChar w:fldCharType="begin"/>
            </w:r>
            <w:r>
              <w:rPr>
                <w:rFonts w:ascii="Calibri" w:eastAsia="PMingLiU" w:hAnsi="Calibri"/>
                <w:lang w:val="zh-TW" w:eastAsia="zh-TW" w:bidi="zh-TW"/>
              </w:rPr>
              <w:instrText>XE "Outlook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BDF239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A64B99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5307AA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FDDECF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D8EEE9"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52546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7D0C0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44025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1AEFF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73C1B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DABF0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EDE4E39"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6BB7C6" w14:textId="77777777" w:rsidR="000831B7" w:rsidRDefault="000831B7">
            <w:pPr>
              <w:pStyle w:val="ProductList-OfferingBody"/>
              <w:ind w:left="-113"/>
              <w:jc w:val="center"/>
              <w:rPr>
                <w:rFonts w:ascii="Calibri" w:eastAsia="PMingLiU" w:hAnsi="Calibri"/>
                <w:lang w:val="zh-TW" w:eastAsia="zh-TW" w:bidi="zh-TW"/>
              </w:rPr>
            </w:pPr>
          </w:p>
        </w:tc>
      </w:tr>
      <w:tr w:rsidR="000831B7" w14:paraId="0BA1AAFF"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366A12D8" w14:textId="77777777" w:rsidR="000831B7" w:rsidRDefault="000831B7">
            <w:pPr>
              <w:pStyle w:val="ProductList-Offering1"/>
              <w:rPr>
                <w:rFonts w:ascii="Calibri" w:eastAsia="PMingLiU" w:hAnsi="Calibri"/>
                <w:lang w:val="zh-TW" w:eastAsia="zh-TW" w:bidi="zh-TW"/>
              </w:rPr>
            </w:pPr>
            <w:bookmarkStart w:id="309" w:name="_Toc379797157"/>
            <w:bookmarkStart w:id="310" w:name="_Toc380513182"/>
            <w:bookmarkStart w:id="311" w:name="_Toc380655224"/>
            <w:bookmarkStart w:id="312" w:name="_Toc395278151"/>
            <w:r>
              <w:rPr>
                <w:rFonts w:ascii="Calibri" w:eastAsia="PMingLiU" w:hAnsi="Calibri"/>
                <w:lang w:val="zh-TW" w:eastAsia="zh-TW" w:bidi="zh-TW"/>
              </w:rPr>
              <w:t>PowerPoint 2013</w:t>
            </w:r>
            <w:bookmarkEnd w:id="309"/>
            <w:bookmarkEnd w:id="310"/>
            <w:bookmarkEnd w:id="311"/>
            <w:bookmarkEnd w:id="312"/>
            <w:r>
              <w:rPr>
                <w:rFonts w:ascii="Calibri" w:eastAsia="PMingLiU" w:hAnsi="Calibri"/>
                <w:lang w:val="zh-TW" w:eastAsia="zh-TW" w:bidi="zh-TW"/>
              </w:rPr>
              <w:fldChar w:fldCharType="begin"/>
            </w:r>
            <w:r>
              <w:rPr>
                <w:rFonts w:ascii="Calibri" w:eastAsia="PMingLiU" w:hAnsi="Calibri"/>
                <w:lang w:val="zh-TW" w:eastAsia="zh-TW" w:bidi="zh-TW"/>
              </w:rPr>
              <w:instrText>XE "PowerPoint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E61A8D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396CE5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B76CD1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7A63A3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13B0BC"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6FFFF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BAFD73"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099D50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88E6CD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F2971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9C004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C2E42D"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B88A62" w14:textId="77777777" w:rsidR="000831B7" w:rsidRDefault="000831B7">
            <w:pPr>
              <w:pStyle w:val="ProductList-OfferingBody"/>
              <w:ind w:left="-113"/>
              <w:jc w:val="center"/>
              <w:rPr>
                <w:rFonts w:ascii="Calibri" w:eastAsia="PMingLiU" w:hAnsi="Calibri"/>
                <w:lang w:val="zh-TW" w:eastAsia="zh-TW" w:bidi="zh-TW"/>
              </w:rPr>
            </w:pPr>
          </w:p>
        </w:tc>
      </w:tr>
      <w:tr w:rsidR="000831B7" w14:paraId="062DCBE8"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5429A07F" w14:textId="77777777" w:rsidR="000831B7" w:rsidRDefault="000831B7">
            <w:pPr>
              <w:pStyle w:val="ProductList-Offering1"/>
              <w:rPr>
                <w:rFonts w:ascii="Calibri" w:eastAsia="PMingLiU" w:hAnsi="Calibri"/>
                <w:lang w:val="zh-TW" w:eastAsia="zh-TW" w:bidi="zh-TW"/>
              </w:rPr>
            </w:pPr>
            <w:bookmarkStart w:id="313" w:name="_Toc379797158"/>
            <w:bookmarkStart w:id="314" w:name="_Toc380513183"/>
            <w:bookmarkStart w:id="315" w:name="_Toc380655225"/>
            <w:bookmarkStart w:id="316" w:name="_Toc395278152"/>
            <w:r>
              <w:rPr>
                <w:rFonts w:ascii="Calibri" w:eastAsia="PMingLiU" w:hAnsi="Calibri"/>
                <w:lang w:val="zh-TW" w:eastAsia="zh-TW" w:bidi="zh-TW"/>
              </w:rPr>
              <w:t>Project Professional 2013</w:t>
            </w:r>
            <w:bookmarkEnd w:id="313"/>
            <w:bookmarkEnd w:id="314"/>
            <w:bookmarkEnd w:id="315"/>
            <w:bookmarkEnd w:id="316"/>
            <w:r>
              <w:rPr>
                <w:rFonts w:ascii="Calibri" w:eastAsia="PMingLiU" w:hAnsi="Calibri"/>
                <w:lang w:val="zh-TW" w:eastAsia="zh-TW" w:bidi="zh-TW"/>
              </w:rPr>
              <w:fldChar w:fldCharType="begin"/>
            </w:r>
            <w:r>
              <w:rPr>
                <w:rFonts w:ascii="Calibri" w:eastAsia="PMingLiU" w:hAnsi="Calibri"/>
                <w:lang w:val="zh-TW" w:eastAsia="zh-TW" w:bidi="zh-TW"/>
              </w:rPr>
              <w:instrText>XE "Project Professional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BFF1A4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49EFB9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226B0B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157172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521155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13D0F2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7A8BB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,P</w:t>
            </w:r>
            <w:r>
              <w:rPr>
                <w:rFonts w:ascii="Calibri" w:eastAsia="PMingLiU" w:hAnsi="Calibri"/>
                <w:lang w:val="fr-FR"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E4E580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92C92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3B85C8"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880E5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C9BF547"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1D896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2B7D6B34"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25F42454" w14:textId="77777777" w:rsidR="000831B7" w:rsidRDefault="000831B7">
            <w:pPr>
              <w:pStyle w:val="ProductList-Offering1"/>
              <w:rPr>
                <w:rFonts w:ascii="Calibri" w:eastAsia="PMingLiU" w:hAnsi="Calibri"/>
                <w:lang w:val="zh-TW" w:eastAsia="zh-TW" w:bidi="zh-TW"/>
              </w:rPr>
            </w:pPr>
            <w:bookmarkStart w:id="317" w:name="_Toc379797159"/>
            <w:bookmarkStart w:id="318" w:name="_Toc380513184"/>
            <w:bookmarkStart w:id="319" w:name="_Toc380655226"/>
            <w:bookmarkStart w:id="320" w:name="_Toc395278153"/>
            <w:r>
              <w:rPr>
                <w:rFonts w:ascii="Calibri" w:eastAsia="PMingLiU" w:hAnsi="Calibri"/>
                <w:lang w:val="zh-TW" w:eastAsia="zh-TW" w:bidi="zh-TW"/>
              </w:rPr>
              <w:t>Project Standard 2013</w:t>
            </w:r>
            <w:bookmarkEnd w:id="317"/>
            <w:bookmarkEnd w:id="318"/>
            <w:bookmarkEnd w:id="319"/>
            <w:bookmarkEnd w:id="320"/>
            <w:r>
              <w:rPr>
                <w:rFonts w:ascii="Calibri" w:eastAsia="PMingLiU" w:hAnsi="Calibri"/>
                <w:lang w:val="zh-TW" w:eastAsia="zh-TW" w:bidi="zh-TW"/>
              </w:rPr>
              <w:fldChar w:fldCharType="begin"/>
            </w:r>
            <w:r>
              <w:rPr>
                <w:rFonts w:ascii="Calibri" w:eastAsia="PMingLiU" w:hAnsi="Calibri"/>
                <w:lang w:val="zh-TW" w:eastAsia="zh-TW" w:bidi="zh-TW"/>
              </w:rPr>
              <w:instrText>XE "Project Standard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22261F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C15041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D4ACB8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96E1C4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40D3B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063B1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14C821"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4E625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209BD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06A1E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7CFF5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75D8FB1"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B5E4B5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6E755C9B"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5866384" w14:textId="77777777" w:rsidR="000831B7" w:rsidRDefault="000831B7">
            <w:pPr>
              <w:pStyle w:val="ProductList-Offering1"/>
              <w:rPr>
                <w:rFonts w:ascii="Calibri" w:eastAsia="PMingLiU" w:hAnsi="Calibri"/>
                <w:lang w:val="zh-TW" w:eastAsia="zh-TW" w:bidi="zh-TW"/>
              </w:rPr>
            </w:pPr>
            <w:bookmarkStart w:id="321" w:name="_Toc379797160"/>
            <w:bookmarkStart w:id="322" w:name="_Toc380513185"/>
            <w:bookmarkStart w:id="323" w:name="_Toc380655227"/>
            <w:bookmarkStart w:id="324" w:name="_Toc395278154"/>
            <w:r>
              <w:rPr>
                <w:rFonts w:ascii="Calibri" w:eastAsia="PMingLiU" w:hAnsi="Calibri"/>
                <w:lang w:val="zh-TW" w:eastAsia="zh-TW" w:bidi="zh-TW"/>
              </w:rPr>
              <w:t>Publisher 2013</w:t>
            </w:r>
            <w:bookmarkEnd w:id="321"/>
            <w:bookmarkEnd w:id="322"/>
            <w:bookmarkEnd w:id="323"/>
            <w:bookmarkEnd w:id="324"/>
            <w:r>
              <w:rPr>
                <w:rFonts w:ascii="Calibri" w:eastAsia="PMingLiU" w:hAnsi="Calibri"/>
                <w:lang w:val="zh-TW" w:eastAsia="zh-TW" w:bidi="zh-TW"/>
              </w:rPr>
              <w:fldChar w:fldCharType="begin"/>
            </w:r>
            <w:r>
              <w:rPr>
                <w:rFonts w:ascii="Calibri" w:eastAsia="PMingLiU" w:hAnsi="Calibri"/>
                <w:lang w:val="zh-TW" w:eastAsia="zh-TW" w:bidi="zh-TW"/>
              </w:rPr>
              <w:instrText>XE "Publisher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FA4663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0F22CB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5AA2F1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CDC56B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F6DB5C"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4A131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CB3BD1"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BC267F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C1B3A8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A252E5"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52F7F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2FF2088"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8FF9F7" w14:textId="77777777" w:rsidR="000831B7" w:rsidRDefault="000831B7">
            <w:pPr>
              <w:pStyle w:val="ProductList-OfferingBody"/>
              <w:ind w:left="-113"/>
              <w:jc w:val="center"/>
              <w:rPr>
                <w:rFonts w:ascii="Calibri" w:eastAsia="PMingLiU" w:hAnsi="Calibri"/>
                <w:lang w:val="zh-TW" w:eastAsia="zh-TW" w:bidi="zh-TW"/>
              </w:rPr>
            </w:pPr>
          </w:p>
        </w:tc>
      </w:tr>
      <w:tr w:rsidR="000831B7" w14:paraId="77E1C563"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276EAB62" w14:textId="77777777" w:rsidR="000831B7" w:rsidRDefault="000831B7">
            <w:pPr>
              <w:pStyle w:val="ProductList-Offering1"/>
              <w:rPr>
                <w:rFonts w:ascii="Calibri" w:eastAsia="PMingLiU" w:hAnsi="Calibri"/>
                <w:lang w:val="zh-TW" w:eastAsia="zh-TW" w:bidi="zh-TW"/>
              </w:rPr>
            </w:pPr>
            <w:bookmarkStart w:id="325" w:name="_Toc379797161"/>
            <w:bookmarkStart w:id="326" w:name="_Toc380513186"/>
            <w:bookmarkStart w:id="327" w:name="_Toc380655228"/>
            <w:bookmarkStart w:id="328" w:name="_Toc395278155"/>
            <w:r>
              <w:rPr>
                <w:rFonts w:ascii="Calibri" w:eastAsia="PMingLiU" w:hAnsi="Calibri"/>
                <w:lang w:val="zh-TW" w:eastAsia="zh-TW" w:bidi="zh-TW"/>
              </w:rPr>
              <w:t>Visio 2013 Professional</w:t>
            </w:r>
            <w:bookmarkEnd w:id="325"/>
            <w:bookmarkEnd w:id="326"/>
            <w:bookmarkEnd w:id="327"/>
            <w:bookmarkEnd w:id="328"/>
            <w:r>
              <w:rPr>
                <w:rFonts w:ascii="Calibri" w:eastAsia="PMingLiU" w:hAnsi="Calibri"/>
                <w:lang w:val="zh-TW" w:eastAsia="zh-TW" w:bidi="zh-TW"/>
              </w:rPr>
              <w:fldChar w:fldCharType="begin"/>
            </w:r>
            <w:r>
              <w:rPr>
                <w:rFonts w:ascii="Calibri" w:eastAsia="PMingLiU" w:hAnsi="Calibri"/>
                <w:lang w:val="zh-TW" w:eastAsia="zh-TW" w:bidi="zh-TW"/>
              </w:rPr>
              <w:instrText>XE "Visio 2013 Professional"</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BB198D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741E39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5C6315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F5FA3A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3154D3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3F851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E12B4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7471D6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E40295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7E296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0601A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679F282"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59175A" w14:textId="77777777" w:rsidR="000831B7" w:rsidRDefault="000831B7">
            <w:pPr>
              <w:pStyle w:val="ProductList-OfferingBody"/>
              <w:ind w:left="-113"/>
              <w:jc w:val="center"/>
              <w:rPr>
                <w:rFonts w:ascii="Calibri" w:eastAsia="PMingLiU" w:hAnsi="Calibri"/>
                <w:lang w:val="zh-TW" w:eastAsia="zh-TW" w:bidi="zh-TW"/>
              </w:rPr>
            </w:pPr>
          </w:p>
        </w:tc>
      </w:tr>
      <w:tr w:rsidR="000831B7" w14:paraId="75460220"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2B5E642C" w14:textId="77777777" w:rsidR="000831B7" w:rsidRDefault="000831B7">
            <w:pPr>
              <w:pStyle w:val="ProductList-Offering1"/>
              <w:rPr>
                <w:rFonts w:ascii="Calibri" w:eastAsia="PMingLiU" w:hAnsi="Calibri"/>
                <w:lang w:val="zh-TW" w:eastAsia="zh-TW" w:bidi="zh-TW"/>
              </w:rPr>
            </w:pPr>
            <w:bookmarkStart w:id="329" w:name="_Toc379797162"/>
            <w:bookmarkStart w:id="330" w:name="_Toc380513187"/>
            <w:bookmarkStart w:id="331" w:name="_Toc380655229"/>
            <w:bookmarkStart w:id="332" w:name="_Toc395278156"/>
            <w:r>
              <w:rPr>
                <w:rFonts w:ascii="Calibri" w:eastAsia="PMingLiU" w:hAnsi="Calibri"/>
                <w:lang w:val="zh-TW" w:eastAsia="zh-TW" w:bidi="zh-TW"/>
              </w:rPr>
              <w:t>Visio 2013 Standard</w:t>
            </w:r>
            <w:bookmarkEnd w:id="329"/>
            <w:bookmarkEnd w:id="330"/>
            <w:bookmarkEnd w:id="331"/>
            <w:bookmarkEnd w:id="332"/>
            <w:r>
              <w:rPr>
                <w:rFonts w:ascii="Calibri" w:eastAsia="PMingLiU" w:hAnsi="Calibri"/>
                <w:lang w:val="zh-TW" w:eastAsia="zh-TW" w:bidi="zh-TW"/>
              </w:rPr>
              <w:fldChar w:fldCharType="begin"/>
            </w:r>
            <w:r>
              <w:rPr>
                <w:rFonts w:ascii="Calibri" w:eastAsia="PMingLiU" w:hAnsi="Calibri"/>
                <w:lang w:val="zh-TW" w:eastAsia="zh-TW" w:bidi="zh-TW"/>
              </w:rPr>
              <w:instrText>XE "Visio 2013 Standard"</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F35B38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A35A0E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669B93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0F37F4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656EE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5D482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A6AFA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ADEFA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7CEADA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E7F7E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1DD01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6C4589F"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889EEE" w14:textId="77777777" w:rsidR="000831B7" w:rsidRDefault="000831B7">
            <w:pPr>
              <w:pStyle w:val="ProductList-OfferingBody"/>
              <w:ind w:left="-113"/>
              <w:jc w:val="center"/>
              <w:rPr>
                <w:rFonts w:ascii="Calibri" w:eastAsia="PMingLiU" w:hAnsi="Calibri"/>
                <w:lang w:val="zh-TW" w:eastAsia="zh-TW" w:bidi="zh-TW"/>
              </w:rPr>
            </w:pPr>
          </w:p>
        </w:tc>
      </w:tr>
      <w:tr w:rsidR="000831B7" w14:paraId="3E5F2844"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19CC7486" w14:textId="77777777" w:rsidR="000831B7" w:rsidRDefault="000831B7">
            <w:pPr>
              <w:pStyle w:val="ProductList-Offering1"/>
              <w:rPr>
                <w:rFonts w:ascii="Calibri" w:eastAsia="PMingLiU" w:hAnsi="Calibri"/>
                <w:lang w:val="zh-TW" w:eastAsia="zh-TW" w:bidi="zh-TW"/>
              </w:rPr>
            </w:pPr>
            <w:bookmarkStart w:id="333" w:name="_Toc379797163"/>
            <w:bookmarkStart w:id="334" w:name="_Toc380513188"/>
            <w:bookmarkStart w:id="335" w:name="_Toc380655230"/>
            <w:bookmarkStart w:id="336" w:name="_Toc395278157"/>
            <w:r>
              <w:rPr>
                <w:rFonts w:ascii="Calibri" w:eastAsia="PMingLiU" w:hAnsi="Calibri"/>
                <w:lang w:val="zh-TW" w:eastAsia="zh-TW" w:bidi="zh-TW"/>
              </w:rPr>
              <w:t>Word 2013</w:t>
            </w:r>
            <w:bookmarkEnd w:id="333"/>
            <w:bookmarkEnd w:id="334"/>
            <w:bookmarkEnd w:id="335"/>
            <w:bookmarkEnd w:id="336"/>
            <w:r>
              <w:rPr>
                <w:rFonts w:ascii="Calibri" w:eastAsia="PMingLiU" w:hAnsi="Calibri"/>
                <w:lang w:val="zh-TW" w:eastAsia="zh-TW" w:bidi="zh-TW"/>
              </w:rPr>
              <w:fldChar w:fldCharType="begin"/>
            </w:r>
            <w:r>
              <w:rPr>
                <w:rFonts w:ascii="Calibri" w:eastAsia="PMingLiU" w:hAnsi="Calibri"/>
                <w:lang w:val="zh-TW" w:eastAsia="zh-TW" w:bidi="zh-TW"/>
              </w:rPr>
              <w:instrText>XE "Word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39EE59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1D9979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39919E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383868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CD2AE1"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F2F64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DE8A8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F76737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E380B5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191A7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918669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23E31B"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CC4426" w14:textId="77777777" w:rsidR="000831B7" w:rsidRDefault="000831B7">
            <w:pPr>
              <w:pStyle w:val="ProductList-OfferingBody"/>
              <w:ind w:left="-113"/>
              <w:jc w:val="center"/>
              <w:rPr>
                <w:rFonts w:ascii="Calibri" w:eastAsia="PMingLiU" w:hAnsi="Calibri"/>
                <w:lang w:val="zh-TW" w:eastAsia="zh-TW" w:bidi="zh-TW"/>
              </w:rPr>
            </w:pPr>
          </w:p>
        </w:tc>
      </w:tr>
      <w:tr w:rsidR="000831B7" w14:paraId="610A1E8F"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639896F6" w14:textId="77777777" w:rsidR="000831B7" w:rsidRDefault="000831B7">
            <w:pPr>
              <w:pStyle w:val="ProductList-Offering1"/>
              <w:rPr>
                <w:rFonts w:ascii="Calibri" w:eastAsia="PMingLiU" w:hAnsi="Calibri"/>
                <w:lang w:val="zh-TW" w:eastAsia="zh-TW" w:bidi="zh-TW"/>
              </w:rPr>
            </w:pPr>
            <w:bookmarkStart w:id="337" w:name="_Toc379797164"/>
            <w:bookmarkStart w:id="338" w:name="_Toc380513189"/>
            <w:bookmarkStart w:id="339" w:name="_Toc380655231"/>
            <w:bookmarkStart w:id="340" w:name="_Toc395278158"/>
            <w:r>
              <w:rPr>
                <w:rFonts w:ascii="Calibri" w:eastAsia="PMingLiU" w:hAnsi="PMingLiU" w:hint="eastAsia"/>
                <w:lang w:val="zh-TW" w:bidi="zh-TW"/>
              </w:rPr>
              <w:t>適用於在家工作</w:t>
            </w:r>
            <w:r>
              <w:rPr>
                <w:rFonts w:ascii="Calibri" w:eastAsia="PMingLiU" w:hAnsi="Calibri"/>
                <w:lang w:val="zh-TW" w:eastAsia="zh-TW" w:bidi="zh-TW"/>
              </w:rPr>
              <w:t xml:space="preserve"> (Work at Home) </w:t>
            </w:r>
            <w:r>
              <w:rPr>
                <w:rFonts w:ascii="Calibri" w:eastAsia="PMingLiU" w:hAnsi="PMingLiU" w:hint="eastAsia"/>
                <w:lang w:val="zh-TW" w:bidi="zh-TW"/>
              </w:rPr>
              <w:t>的</w:t>
            </w:r>
            <w:r>
              <w:rPr>
                <w:rFonts w:ascii="Calibri" w:eastAsia="PMingLiU" w:hAnsi="Calibri"/>
                <w:lang w:val="zh-TW" w:eastAsia="zh-TW" w:bidi="zh-TW"/>
              </w:rPr>
              <w:t xml:space="preserve"> Office Professional Plus 2013</w:t>
            </w:r>
            <w:bookmarkEnd w:id="337"/>
            <w:bookmarkEnd w:id="338"/>
            <w:bookmarkEnd w:id="339"/>
            <w:bookmarkEnd w:id="340"/>
            <w:r>
              <w:rPr>
                <w:rFonts w:ascii="Calibri" w:eastAsia="PMingLiU" w:hAnsi="Calibri"/>
                <w:lang w:val="zh-TW" w:eastAsia="zh-TW" w:bidi="zh-TW"/>
              </w:rPr>
              <w:fldChar w:fldCharType="begin"/>
            </w:r>
            <w:r>
              <w:rPr>
                <w:rFonts w:ascii="Calibri" w:eastAsia="PMingLiU" w:hAnsi="Calibri"/>
                <w:lang w:val="zh-TW" w:eastAsia="zh-TW" w:bidi="zh-TW"/>
              </w:rPr>
              <w:instrText>XE "</w:instrText>
            </w:r>
            <w:r>
              <w:rPr>
                <w:rFonts w:ascii="Calibri" w:eastAsia="PMingLiU" w:hAnsi="PMingLiU" w:hint="eastAsia"/>
                <w:lang w:val="zh-TW" w:bidi="zh-TW"/>
              </w:rPr>
              <w:instrText>適用於在家工作</w:instrText>
            </w:r>
            <w:r>
              <w:rPr>
                <w:rFonts w:ascii="Calibri" w:eastAsia="PMingLiU" w:hAnsi="Calibri"/>
                <w:lang w:val="zh-TW" w:eastAsia="zh-TW" w:bidi="zh-TW"/>
              </w:rPr>
              <w:instrText xml:space="preserve"> (Work at Home) </w:instrText>
            </w:r>
            <w:r>
              <w:rPr>
                <w:rFonts w:ascii="Calibri" w:eastAsia="PMingLiU" w:hAnsi="PMingLiU" w:hint="eastAsia"/>
                <w:lang w:val="zh-TW" w:bidi="zh-TW"/>
              </w:rPr>
              <w:instrText>的</w:instrText>
            </w:r>
            <w:r>
              <w:rPr>
                <w:rFonts w:ascii="Calibri" w:eastAsia="PMingLiU" w:hAnsi="Calibri"/>
                <w:lang w:val="zh-TW" w:eastAsia="zh-TW" w:bidi="zh-TW"/>
              </w:rPr>
              <w:instrText xml:space="preserve"> Office Professional Plus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FE4488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3BFA29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C2C4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8CB81F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451F2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C9910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CCD22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A695C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CDDAD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52917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A2CCF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A9DA74D"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27F5B6" w14:textId="77777777" w:rsidR="000831B7" w:rsidRDefault="000831B7">
            <w:pPr>
              <w:pStyle w:val="ProductList-OfferingBody"/>
              <w:ind w:left="-113"/>
              <w:jc w:val="center"/>
              <w:rPr>
                <w:rFonts w:ascii="Calibri" w:eastAsia="PMingLiU" w:hAnsi="Calibri"/>
                <w:lang w:val="zh-TW" w:eastAsia="zh-TW" w:bidi="zh-TW"/>
              </w:rPr>
            </w:pPr>
          </w:p>
        </w:tc>
      </w:tr>
      <w:tr w:rsidR="000831B7" w14:paraId="61999526" w14:textId="77777777" w:rsidTr="000831B7">
        <w:tc>
          <w:tcPr>
            <w:tcW w:w="2932" w:type="dxa"/>
            <w:tcBorders>
              <w:top w:val="dashSmallGap" w:sz="4" w:space="0" w:color="BFBFBF" w:themeColor="background1" w:themeShade="BF"/>
              <w:left w:val="nil"/>
              <w:bottom w:val="nil"/>
              <w:right w:val="nil"/>
            </w:tcBorders>
            <w:hideMark/>
          </w:tcPr>
          <w:p w14:paraId="5C432CD0" w14:textId="77777777" w:rsidR="000831B7" w:rsidRDefault="000831B7">
            <w:pPr>
              <w:pStyle w:val="ProductList-Offering1"/>
              <w:rPr>
                <w:rFonts w:ascii="Calibri" w:eastAsia="PMingLiU" w:hAnsi="Calibri"/>
                <w:lang w:val="zh-TW" w:eastAsia="zh-TW" w:bidi="zh-TW"/>
              </w:rPr>
            </w:pPr>
            <w:bookmarkStart w:id="341" w:name="_Toc379797165"/>
            <w:bookmarkStart w:id="342" w:name="_Toc380513190"/>
            <w:bookmarkStart w:id="343" w:name="_Toc380655232"/>
            <w:bookmarkStart w:id="344" w:name="_Toc395278159"/>
            <w:r>
              <w:rPr>
                <w:rFonts w:ascii="Calibri" w:eastAsia="PMingLiU" w:hAnsi="PMingLiU" w:hint="eastAsia"/>
                <w:lang w:val="zh-TW" w:bidi="zh-TW"/>
              </w:rPr>
              <w:t>適用於在家工作</w:t>
            </w:r>
            <w:r>
              <w:rPr>
                <w:rFonts w:ascii="Calibri" w:eastAsia="PMingLiU" w:hAnsi="Calibri"/>
                <w:lang w:val="zh-TW" w:eastAsia="zh-TW" w:bidi="zh-TW"/>
              </w:rPr>
              <w:t xml:space="preserve"> (Work at Home) </w:t>
            </w:r>
            <w:r>
              <w:rPr>
                <w:rFonts w:ascii="Calibri" w:eastAsia="PMingLiU" w:hAnsi="PMingLiU" w:hint="eastAsia"/>
                <w:lang w:val="zh-TW" w:bidi="zh-TW"/>
              </w:rPr>
              <w:t>的</w:t>
            </w:r>
            <w:r>
              <w:rPr>
                <w:rFonts w:ascii="Calibri" w:eastAsia="PMingLiU" w:hAnsi="Calibri"/>
                <w:lang w:val="zh-TW" w:eastAsia="zh-TW" w:bidi="zh-TW"/>
              </w:rPr>
              <w:t xml:space="preserve"> Office Standard 2013</w:t>
            </w:r>
            <w:bookmarkEnd w:id="341"/>
            <w:bookmarkEnd w:id="342"/>
            <w:bookmarkEnd w:id="343"/>
            <w:bookmarkEnd w:id="344"/>
            <w:r>
              <w:rPr>
                <w:rFonts w:ascii="Calibri" w:eastAsia="PMingLiU" w:hAnsi="Calibri"/>
                <w:lang w:val="zh-TW" w:eastAsia="zh-TW" w:bidi="zh-TW"/>
              </w:rPr>
              <w:fldChar w:fldCharType="begin"/>
            </w:r>
            <w:r>
              <w:rPr>
                <w:rFonts w:ascii="Calibri" w:eastAsia="PMingLiU" w:hAnsi="Calibri"/>
                <w:lang w:val="zh-TW" w:eastAsia="zh-TW" w:bidi="zh-TW"/>
              </w:rPr>
              <w:instrText>XE "</w:instrText>
            </w:r>
            <w:r>
              <w:rPr>
                <w:rFonts w:ascii="Calibri" w:eastAsia="PMingLiU" w:hAnsi="PMingLiU" w:hint="eastAsia"/>
                <w:lang w:val="zh-TW" w:bidi="zh-TW"/>
              </w:rPr>
              <w:instrText>適用於在家工作</w:instrText>
            </w:r>
            <w:r>
              <w:rPr>
                <w:rFonts w:ascii="Calibri" w:eastAsia="PMingLiU" w:hAnsi="Calibri"/>
                <w:lang w:val="zh-TW" w:eastAsia="zh-TW" w:bidi="zh-TW"/>
              </w:rPr>
              <w:instrText xml:space="preserve"> (Work at Home) </w:instrText>
            </w:r>
            <w:r>
              <w:rPr>
                <w:rFonts w:ascii="Calibri" w:eastAsia="PMingLiU" w:hAnsi="PMingLiU" w:hint="eastAsia"/>
                <w:lang w:val="zh-TW" w:bidi="zh-TW"/>
              </w:rPr>
              <w:instrText>的</w:instrText>
            </w:r>
            <w:r>
              <w:rPr>
                <w:rFonts w:ascii="Calibri" w:eastAsia="PMingLiU" w:hAnsi="Calibri"/>
                <w:lang w:val="zh-TW" w:eastAsia="zh-TW" w:bidi="zh-TW"/>
              </w:rPr>
              <w:instrText xml:space="preserve"> Office Standard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181B11B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nil"/>
              <w:right w:val="nil"/>
            </w:tcBorders>
            <w:vAlign w:val="center"/>
            <w:hideMark/>
          </w:tcPr>
          <w:p w14:paraId="618441E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6" w:type="dxa"/>
            <w:tcBorders>
              <w:top w:val="dashSmallGap" w:sz="4" w:space="0" w:color="BFBFBF" w:themeColor="background1" w:themeShade="BF"/>
              <w:left w:val="nil"/>
              <w:bottom w:val="nil"/>
              <w:right w:val="nil"/>
            </w:tcBorders>
            <w:vAlign w:val="center"/>
          </w:tcPr>
          <w:p w14:paraId="29E0DDE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2AE06D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484B3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7ADEF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C87CF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6F551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203E2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FC4B9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ED6E6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4B1FB66"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0673EA" w14:textId="77777777" w:rsidR="000831B7" w:rsidRDefault="000831B7">
            <w:pPr>
              <w:pStyle w:val="ProductList-OfferingBody"/>
              <w:ind w:left="-113"/>
              <w:jc w:val="center"/>
              <w:rPr>
                <w:rFonts w:ascii="Calibri" w:eastAsia="PMingLiU" w:hAnsi="Calibri"/>
                <w:lang w:val="zh-TW" w:eastAsia="zh-TW" w:bidi="zh-TW"/>
              </w:rPr>
            </w:pPr>
          </w:p>
        </w:tc>
      </w:tr>
    </w:tbl>
    <w:p w14:paraId="5BFBB509" w14:textId="77777777" w:rsidR="000831B7" w:rsidRPr="009716A1" w:rsidRDefault="000831B7" w:rsidP="000831B7">
      <w:pPr>
        <w:pStyle w:val="ProductList-Body"/>
        <w:rPr>
          <w:rFonts w:ascii="Calibri" w:eastAsia="PMingLiU" w:hAnsi="Calibri"/>
          <w:sz w:val="16"/>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7"/>
        <w:gridCol w:w="3368"/>
        <w:gridCol w:w="3715"/>
      </w:tblGrid>
      <w:tr w:rsidR="000831B7" w14:paraId="42073B48" w14:textId="77777777" w:rsidTr="000E0B11">
        <w:tc>
          <w:tcPr>
            <w:tcW w:w="3717" w:type="dxa"/>
            <w:hideMark/>
          </w:tcPr>
          <w:p w14:paraId="625CF921" w14:textId="77777777" w:rsidR="000831B7" w:rsidRDefault="000831B7" w:rsidP="000E0B11">
            <w:pPr>
              <w:pStyle w:val="ProductList-Body"/>
              <w:tabs>
                <w:tab w:val="clear" w:pos="158"/>
                <w:tab w:val="left" w:pos="1062"/>
              </w:tabs>
              <w:spacing w:before="20" w:after="20"/>
              <w:ind w:left="162" w:hanging="162"/>
              <w:rPr>
                <w:rFonts w:ascii="Calibri" w:eastAsia="PMingLiU" w:hAnsi="Calibri"/>
                <w:lang w:val="zh-TW" w:eastAsia="zh-TW" w:bidi="zh-TW"/>
              </w:rPr>
            </w:pPr>
            <w:r>
              <w:rPr>
                <w:rFonts w:ascii="Calibri" w:eastAsia="PMingLiU" w:hAnsi="PMingLiU" w:hint="eastAsia"/>
                <w:lang w:val="zh-TW" w:bidi="zh-TW"/>
              </w:rPr>
              <w:t>先前版本：</w:t>
            </w:r>
            <w:r w:rsidR="000E0B11">
              <w:rPr>
                <w:rFonts w:ascii="Calibri" w:eastAsia="PMingLiU" w:hAnsi="Calibri"/>
                <w:lang w:eastAsia="zh-TW" w:bidi="zh-TW"/>
              </w:rPr>
              <w:t xml:space="preserve"> </w:t>
            </w:r>
            <w:r>
              <w:rPr>
                <w:rFonts w:ascii="Calibri" w:eastAsia="PMingLiU" w:hAnsi="Calibri"/>
                <w:b/>
                <w:lang w:val="zh-TW" w:eastAsia="zh-TW" w:bidi="zh-TW"/>
              </w:rPr>
              <w:t xml:space="preserve">Office 2010 </w:t>
            </w:r>
            <w:r>
              <w:rPr>
                <w:rFonts w:ascii="Calibri" w:eastAsia="PMingLiU" w:hAnsi="PMingLiU" w:hint="eastAsia"/>
                <w:b/>
                <w:lang w:val="zh-TW" w:bidi="zh-TW"/>
              </w:rPr>
              <w:t>及</w:t>
            </w:r>
            <w:r>
              <w:rPr>
                <w:rFonts w:ascii="Calibri" w:eastAsia="PMingLiU" w:hAnsi="Calibri"/>
                <w:b/>
                <w:lang w:val="zh-TW" w:eastAsia="zh-TW" w:bidi="zh-TW"/>
              </w:rPr>
              <w:t xml:space="preserve"> Office 2010 </w:t>
            </w:r>
            <w:r>
              <w:rPr>
                <w:rFonts w:ascii="Calibri" w:eastAsia="PMingLiU" w:hAnsi="PMingLiU" w:hint="eastAsia"/>
                <w:b/>
                <w:lang w:val="zh-TW" w:bidi="zh-TW"/>
              </w:rPr>
              <w:t>應用程式</w:t>
            </w:r>
            <w:r>
              <w:rPr>
                <w:rFonts w:ascii="Calibri" w:eastAsia="PMingLiU" w:hAnsi="Calibri" w:hint="eastAsia"/>
                <w:b/>
                <w:lang w:val="zh-TW" w:bidi="zh-TW"/>
              </w:rPr>
              <w:t xml:space="preserve"> </w:t>
            </w:r>
            <w:r>
              <w:rPr>
                <w:rFonts w:ascii="Calibri" w:eastAsia="PMingLiU" w:hAnsi="Calibri"/>
                <w:lang w:val="zh-TW" w:eastAsia="zh-TW" w:bidi="zh-TW"/>
              </w:rPr>
              <w:t>(4/10)</w:t>
            </w:r>
          </w:p>
        </w:tc>
        <w:tc>
          <w:tcPr>
            <w:tcW w:w="3368" w:type="dxa"/>
            <w:hideMark/>
          </w:tcPr>
          <w:p w14:paraId="23CE3F2E"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eastAsia="zh-TW" w:bidi="zh-TW"/>
              </w:rPr>
              <w:t>產品組合：</w:t>
            </w:r>
            <w:r>
              <w:rPr>
                <w:rFonts w:ascii="Calibri" w:eastAsia="PMingLiU" w:hAnsi="PMingLiU" w:hint="eastAsia"/>
                <w:b/>
                <w:lang w:val="zh-TW" w:eastAsia="zh-TW" w:bidi="zh-TW"/>
              </w:rPr>
              <w:t>應用程式</w:t>
            </w:r>
          </w:p>
          <w:p w14:paraId="3A5A9989" w14:textId="77777777" w:rsidR="000831B7" w:rsidRDefault="00646D42">
            <w:pPr>
              <w:pStyle w:val="ProductList-Body"/>
              <w:spacing w:before="20" w:after="20"/>
              <w:rPr>
                <w:rFonts w:ascii="Calibri" w:eastAsia="PMingLiU" w:hAnsi="Calibri"/>
                <w:lang w:val="zh-TW" w:eastAsia="zh-TW" w:bidi="zh-TW"/>
              </w:rPr>
            </w:pPr>
            <w:hyperlink r:id="rId42" w:anchor="SoftwareAssurance" w:history="1">
              <w:r w:rsidR="000831B7" w:rsidRPr="00192F0F">
                <w:rPr>
                  <w:rStyle w:val="Hyperlink"/>
                  <w:rFonts w:ascii="Calibri" w:eastAsia="PMingLiU" w:hAnsi="PMingLiU" w:hint="eastAsia"/>
                  <w:color w:val="000000" w:themeColor="text1"/>
                  <w:u w:val="none"/>
                  <w:lang w:eastAsia="zh-TW"/>
                </w:rPr>
                <w:t>軟體保證利益</w:t>
              </w:r>
            </w:hyperlink>
            <w:r w:rsidR="000831B7">
              <w:rPr>
                <w:rFonts w:ascii="Calibri" w:eastAsia="PMingLiU" w:hAnsi="PMingLiU" w:hint="eastAsia"/>
                <w:lang w:val="zh-TW" w:eastAsia="zh-TW" w:bidi="zh-TW"/>
              </w:rPr>
              <w:t>：</w:t>
            </w:r>
            <w:r w:rsidR="000831B7">
              <w:rPr>
                <w:rFonts w:ascii="Calibri" w:eastAsia="PMingLiU" w:hAnsi="PMingLiU" w:hint="eastAsia"/>
                <w:b/>
                <w:lang w:val="zh-TW" w:eastAsia="zh-TW" w:bidi="zh-TW"/>
              </w:rPr>
              <w:t>桌面裝置</w:t>
            </w:r>
          </w:p>
        </w:tc>
        <w:tc>
          <w:tcPr>
            <w:tcW w:w="3715" w:type="dxa"/>
            <w:hideMark/>
          </w:tcPr>
          <w:p w14:paraId="40C0DDBC" w14:textId="77777777" w:rsidR="000831B7" w:rsidRDefault="000831B7">
            <w:pPr>
              <w:pStyle w:val="ProductList-Body"/>
              <w:spacing w:before="20" w:after="20"/>
              <w:ind w:left="169" w:hanging="169"/>
              <w:rPr>
                <w:rFonts w:ascii="Calibri" w:eastAsia="PMingLiU" w:hAnsi="Calibri"/>
                <w:lang w:val="zh-TW" w:eastAsia="zh-TW" w:bidi="zh-TW"/>
              </w:rPr>
            </w:pPr>
            <w:r>
              <w:rPr>
                <w:rFonts w:ascii="Calibri" w:eastAsia="PMingLiU" w:hAnsi="PMingLiU" w:hint="eastAsia"/>
                <w:lang w:val="zh-TW" w:bidi="zh-TW"/>
              </w:rPr>
              <w:t>與平台無關：</w:t>
            </w:r>
            <w:r>
              <w:rPr>
                <w:rFonts w:ascii="Calibri" w:eastAsia="PMingLiU" w:hAnsi="Calibri"/>
                <w:b/>
                <w:lang w:val="zh-TW" w:eastAsia="zh-TW" w:bidi="zh-TW"/>
              </w:rPr>
              <w:t xml:space="preserve">Office </w:t>
            </w:r>
            <w:r>
              <w:rPr>
                <w:rFonts w:ascii="Calibri" w:eastAsia="PMingLiU" w:hAnsi="PMingLiU" w:hint="eastAsia"/>
                <w:b/>
                <w:lang w:val="zh-TW" w:bidi="zh-TW"/>
              </w:rPr>
              <w:t>套件及</w:t>
            </w:r>
            <w:r>
              <w:rPr>
                <w:rFonts w:ascii="Calibri" w:eastAsia="PMingLiU" w:hAnsi="Calibri"/>
                <w:b/>
                <w:lang w:val="zh-TW" w:eastAsia="zh-TW" w:bidi="zh-TW"/>
              </w:rPr>
              <w:t xml:space="preserve"> Office </w:t>
            </w:r>
            <w:r>
              <w:rPr>
                <w:rFonts w:ascii="Calibri" w:eastAsia="PMingLiU" w:hAnsi="PMingLiU" w:hint="eastAsia"/>
                <w:b/>
                <w:lang w:val="zh-TW" w:bidi="zh-TW"/>
              </w:rPr>
              <w:t>應用程式</w:t>
            </w:r>
          </w:p>
        </w:tc>
      </w:tr>
      <w:tr w:rsidR="000831B7" w:rsidRPr="000F0DBF" w14:paraId="5A840E7D" w14:textId="77777777" w:rsidTr="000E0B11">
        <w:tc>
          <w:tcPr>
            <w:tcW w:w="3717" w:type="dxa"/>
            <w:hideMark/>
          </w:tcPr>
          <w:p w14:paraId="2A7A05A9" w14:textId="77777777" w:rsidR="000831B7" w:rsidRDefault="000831B7">
            <w:pPr>
              <w:pStyle w:val="ProductList-Body"/>
              <w:spacing w:before="20" w:after="20"/>
              <w:ind w:left="162" w:hanging="162"/>
              <w:rPr>
                <w:rFonts w:ascii="Calibri" w:eastAsia="PMingLiU" w:hAnsi="Calibri"/>
                <w:lang w:val="zh-TW" w:eastAsia="zh-TW" w:bidi="zh-TW"/>
              </w:rPr>
            </w:pPr>
            <w:r>
              <w:rPr>
                <w:rFonts w:ascii="Calibri" w:eastAsia="PMingLiU" w:hAnsi="Calibri"/>
                <w:lang w:val="zh-TW" w:eastAsia="zh-TW" w:bidi="zh-TW"/>
              </w:rPr>
              <w:tab/>
            </w:r>
            <w:r>
              <w:rPr>
                <w:rFonts w:ascii="Calibri" w:eastAsia="PMingLiU" w:hAnsi="Calibri"/>
                <w:b/>
                <w:lang w:val="zh-TW" w:eastAsia="zh-TW" w:bidi="zh-TW"/>
              </w:rPr>
              <w:t xml:space="preserve">Office 2007 </w:t>
            </w:r>
            <w:r>
              <w:rPr>
                <w:rFonts w:ascii="Calibri" w:eastAsia="PMingLiU" w:hAnsi="PMingLiU" w:hint="eastAsia"/>
                <w:b/>
                <w:lang w:val="zh-TW" w:bidi="zh-TW"/>
              </w:rPr>
              <w:t>及</w:t>
            </w:r>
            <w:r>
              <w:rPr>
                <w:rFonts w:ascii="Calibri" w:eastAsia="PMingLiU" w:hAnsi="Calibri"/>
                <w:b/>
                <w:lang w:val="zh-TW" w:eastAsia="zh-TW" w:bidi="zh-TW"/>
              </w:rPr>
              <w:t xml:space="preserve"> Office 2007 </w:t>
            </w:r>
            <w:r>
              <w:rPr>
                <w:rFonts w:ascii="Calibri" w:eastAsia="PMingLiU" w:hAnsi="PMingLiU" w:hint="eastAsia"/>
                <w:b/>
                <w:lang w:val="zh-TW" w:bidi="zh-TW"/>
              </w:rPr>
              <w:t>應用程式</w:t>
            </w:r>
            <w:r>
              <w:rPr>
                <w:rFonts w:ascii="Calibri" w:eastAsia="PMingLiU" w:hAnsi="Calibri"/>
                <w:lang w:val="zh-TW" w:eastAsia="zh-TW" w:bidi="zh-TW"/>
              </w:rPr>
              <w:t xml:space="preserve"> (11/06)</w:t>
            </w:r>
          </w:p>
        </w:tc>
        <w:tc>
          <w:tcPr>
            <w:tcW w:w="3368" w:type="dxa"/>
            <w:hideMark/>
          </w:tcPr>
          <w:p w14:paraId="2637E955" w14:textId="77777777" w:rsidR="000831B7" w:rsidRDefault="000831B7">
            <w:pPr>
              <w:pStyle w:val="ProductList-Body"/>
              <w:spacing w:before="20" w:after="20"/>
              <w:ind w:left="166" w:hanging="166"/>
              <w:rPr>
                <w:rFonts w:ascii="Calibri" w:eastAsia="PMingLiU" w:hAnsi="Calibri"/>
                <w:lang w:val="fr-FR" w:eastAsia="zh-TW" w:bidi="zh-TW"/>
              </w:rPr>
            </w:pPr>
            <w:r>
              <w:rPr>
                <w:rFonts w:ascii="Calibri" w:eastAsia="PMingLiU" w:hAnsi="PMingLiU" w:hint="eastAsia"/>
                <w:lang w:val="zh-TW" w:bidi="zh-TW"/>
              </w:rPr>
              <w:t>套件</w:t>
            </w:r>
            <w:r>
              <w:rPr>
                <w:rFonts w:ascii="Calibri" w:eastAsia="PMingLiU" w:hAnsi="PMingLiU" w:hint="eastAsia"/>
                <w:lang w:val="fr-FR" w:bidi="zh-TW"/>
              </w:rPr>
              <w:t>：</w:t>
            </w:r>
            <w:r>
              <w:rPr>
                <w:rFonts w:ascii="Calibri" w:eastAsia="PMingLiU" w:hAnsi="Calibri"/>
                <w:b/>
                <w:lang w:val="fr-FR" w:eastAsia="zh-TW" w:bidi="zh-TW"/>
              </w:rPr>
              <w:t>Office Professional Plus 2013</w:t>
            </w:r>
            <w:r>
              <w:rPr>
                <w:rFonts w:ascii="Calibri" w:eastAsia="PMingLiU" w:hAnsi="Calibri"/>
                <w:lang w:val="zh-TW" w:eastAsia="zh-TW" w:bidi="zh-TW"/>
              </w:rPr>
              <w:fldChar w:fldCharType="begin"/>
            </w:r>
            <w:r>
              <w:rPr>
                <w:rFonts w:ascii="Calibri" w:eastAsia="PMingLiU" w:hAnsi="Calibri"/>
                <w:lang w:val="fr-FR" w:eastAsia="zh-TW" w:bidi="zh-TW"/>
              </w:rPr>
              <w:instrText>XE "Office Professional Plus 2013"</w:instrText>
            </w:r>
            <w:r>
              <w:rPr>
                <w:rFonts w:ascii="Calibri" w:eastAsia="PMingLiU" w:hAnsi="Calibri"/>
                <w:lang w:val="zh-TW" w:eastAsia="zh-TW" w:bidi="zh-TW"/>
              </w:rPr>
              <w:fldChar w:fldCharType="end"/>
            </w:r>
            <w:r>
              <w:rPr>
                <w:rFonts w:ascii="Calibri" w:eastAsia="PMingLiU" w:hAnsi="Calibri"/>
                <w:b/>
                <w:lang w:val="fr-FR" w:eastAsia="zh-TW" w:bidi="zh-TW"/>
              </w:rPr>
              <w:t xml:space="preserve"> </w:t>
            </w:r>
            <w:r>
              <w:rPr>
                <w:rFonts w:ascii="Calibri" w:eastAsia="PMingLiU" w:hAnsi="PMingLiU" w:hint="eastAsia"/>
                <w:b/>
                <w:lang w:val="zh-TW" w:bidi="zh-TW"/>
              </w:rPr>
              <w:t>及</w:t>
            </w:r>
            <w:r>
              <w:rPr>
                <w:rFonts w:ascii="Calibri" w:eastAsia="PMingLiU" w:hAnsi="Calibri"/>
                <w:b/>
                <w:lang w:val="fr-FR" w:eastAsia="zh-TW" w:bidi="zh-TW"/>
              </w:rPr>
              <w:t xml:space="preserve"> Office Standard 2013</w:t>
            </w:r>
            <w:r>
              <w:rPr>
                <w:rFonts w:ascii="Calibri" w:eastAsia="PMingLiU" w:hAnsi="Calibri"/>
                <w:lang w:val="zh-TW" w:eastAsia="zh-TW" w:bidi="zh-TW"/>
              </w:rPr>
              <w:fldChar w:fldCharType="begin"/>
            </w:r>
            <w:r>
              <w:rPr>
                <w:rFonts w:ascii="Calibri" w:eastAsia="PMingLiU" w:hAnsi="Calibri"/>
                <w:lang w:val="fr-FR" w:eastAsia="zh-TW" w:bidi="zh-TW"/>
              </w:rPr>
              <w:instrText>XE "Office Standard 2013"</w:instrText>
            </w:r>
            <w:r>
              <w:rPr>
                <w:rFonts w:ascii="Calibri" w:eastAsia="PMingLiU" w:hAnsi="Calibri"/>
                <w:lang w:val="zh-TW" w:eastAsia="zh-TW" w:bidi="zh-TW"/>
              </w:rPr>
              <w:fldChar w:fldCharType="end"/>
            </w:r>
          </w:p>
        </w:tc>
        <w:tc>
          <w:tcPr>
            <w:tcW w:w="3715" w:type="dxa"/>
            <w:hideMark/>
          </w:tcPr>
          <w:p w14:paraId="49FF198D" w14:textId="77777777" w:rsidR="000831B7" w:rsidRDefault="000831B7">
            <w:pPr>
              <w:pStyle w:val="ProductList-Body"/>
              <w:spacing w:before="20" w:after="20"/>
              <w:rPr>
                <w:rFonts w:ascii="Calibri" w:eastAsia="PMingLiU" w:hAnsi="Calibri"/>
                <w:lang w:val="fr-FR" w:eastAsia="zh-TW" w:bidi="zh-TW"/>
              </w:rPr>
            </w:pPr>
            <w:r>
              <w:rPr>
                <w:rFonts w:ascii="Calibri" w:eastAsia="PMingLiU" w:hAnsi="PMingLiU" w:hint="eastAsia"/>
                <w:lang w:val="zh-TW" w:bidi="zh-TW"/>
              </w:rPr>
              <w:t>最新折扣</w:t>
            </w:r>
            <w:r>
              <w:rPr>
                <w:rFonts w:ascii="Calibri" w:eastAsia="PMingLiU" w:hAnsi="PMingLiU" w:hint="eastAsia"/>
                <w:lang w:val="fr-FR" w:bidi="zh-TW"/>
              </w:rPr>
              <w:t>：</w:t>
            </w:r>
            <w:r>
              <w:rPr>
                <w:rFonts w:ascii="Calibri" w:eastAsia="PMingLiU" w:hAnsi="Calibri"/>
                <w:b/>
                <w:lang w:val="fr-FR" w:eastAsia="zh-TW" w:bidi="zh-TW"/>
              </w:rPr>
              <w:t>Office Professional Plus</w:t>
            </w:r>
          </w:p>
        </w:tc>
      </w:tr>
      <w:tr w:rsidR="000831B7" w14:paraId="276A3103" w14:textId="77777777" w:rsidTr="000E0B11">
        <w:tc>
          <w:tcPr>
            <w:tcW w:w="3717" w:type="dxa"/>
            <w:hideMark/>
          </w:tcPr>
          <w:p w14:paraId="172CAA34" w14:textId="77777777" w:rsidR="000831B7" w:rsidRDefault="000831B7">
            <w:pPr>
              <w:pStyle w:val="ProductList-Body"/>
              <w:spacing w:before="20" w:after="20"/>
              <w:ind w:left="162" w:hanging="162"/>
              <w:rPr>
                <w:rFonts w:ascii="Calibri" w:eastAsia="PMingLiU" w:hAnsi="Calibri"/>
                <w:lang w:val="zh-TW" w:eastAsia="zh-TW" w:bidi="zh-TW"/>
              </w:rPr>
            </w:pPr>
            <w:r>
              <w:rPr>
                <w:rFonts w:ascii="Calibri" w:eastAsia="PMingLiU" w:hAnsi="PMingLiU" w:hint="eastAsia"/>
                <w:lang w:val="zh-TW" w:bidi="zh-TW"/>
              </w:rPr>
              <w:t>具備轉換的資格：</w:t>
            </w:r>
            <w:r>
              <w:rPr>
                <w:rFonts w:ascii="Calibri" w:eastAsia="PMingLiU" w:hAnsi="Calibri"/>
                <w:b/>
                <w:lang w:val="zh-TW" w:eastAsia="zh-TW" w:bidi="zh-TW"/>
              </w:rPr>
              <w:t>Office Professional Plus</w:t>
            </w:r>
            <w:r>
              <w:rPr>
                <w:rFonts w:ascii="Calibri" w:eastAsia="PMingLiU" w:hAnsi="PMingLiU" w:hint="eastAsia"/>
                <w:b/>
                <w:lang w:val="zh-TW" w:bidi="zh-TW"/>
              </w:rPr>
              <w:t>、</w:t>
            </w:r>
            <w:r>
              <w:rPr>
                <w:rFonts w:ascii="Calibri" w:eastAsia="PMingLiU" w:hAnsi="Calibri"/>
                <w:b/>
                <w:lang w:val="zh-TW" w:eastAsia="zh-TW" w:bidi="zh-TW"/>
              </w:rPr>
              <w:t>Project Professional</w:t>
            </w:r>
            <w:r>
              <w:rPr>
                <w:rFonts w:ascii="Calibri" w:eastAsia="PMingLiU" w:hAnsi="PMingLiU" w:hint="eastAsia"/>
                <w:b/>
                <w:lang w:val="zh-TW" w:bidi="zh-TW"/>
              </w:rPr>
              <w:t>、</w:t>
            </w:r>
            <w:r>
              <w:rPr>
                <w:rFonts w:ascii="Calibri" w:eastAsia="PMingLiU" w:hAnsi="Calibri"/>
                <w:b/>
                <w:lang w:val="zh-TW" w:eastAsia="zh-TW" w:bidi="zh-TW"/>
              </w:rPr>
              <w:t>Visio Professional</w:t>
            </w:r>
          </w:p>
        </w:tc>
        <w:tc>
          <w:tcPr>
            <w:tcW w:w="3368" w:type="dxa"/>
          </w:tcPr>
          <w:p w14:paraId="278A49BC" w14:textId="77777777" w:rsidR="000831B7" w:rsidRDefault="000831B7">
            <w:pPr>
              <w:pStyle w:val="ProductList-Body"/>
              <w:spacing w:before="20" w:after="20"/>
              <w:rPr>
                <w:rFonts w:ascii="Calibri" w:eastAsia="PMingLiU" w:hAnsi="Calibri"/>
                <w:lang w:val="zh-TW" w:eastAsia="zh-TW" w:bidi="zh-TW"/>
              </w:rPr>
            </w:pPr>
          </w:p>
        </w:tc>
        <w:tc>
          <w:tcPr>
            <w:tcW w:w="3715" w:type="dxa"/>
          </w:tcPr>
          <w:p w14:paraId="7F3B77A7" w14:textId="77777777" w:rsidR="000831B7" w:rsidRDefault="000831B7">
            <w:pPr>
              <w:pStyle w:val="ProductList-Body"/>
              <w:spacing w:before="20" w:after="20"/>
              <w:rPr>
                <w:rFonts w:ascii="Calibri" w:eastAsia="PMingLiU" w:hAnsi="Calibri"/>
                <w:lang w:val="zh-TW" w:eastAsia="zh-TW" w:bidi="zh-TW"/>
              </w:rPr>
            </w:pPr>
          </w:p>
        </w:tc>
      </w:tr>
    </w:tbl>
    <w:p w14:paraId="2FE716EF"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PMingLiU" w:hint="eastAsia"/>
          <w:b/>
        </w:rPr>
        <w:t>詳細資訊</w:t>
      </w:r>
    </w:p>
    <w:p w14:paraId="4F67964E" w14:textId="77777777" w:rsidR="000831B7" w:rsidRDefault="000831B7" w:rsidP="000831B7">
      <w:pPr>
        <w:pStyle w:val="ProductList-Body"/>
        <w:rPr>
          <w:rFonts w:ascii="Calibri" w:eastAsia="PMingLiU" w:hAnsi="Calibri"/>
        </w:rPr>
      </w:pPr>
      <w:r>
        <w:rPr>
          <w:rFonts w:ascii="Calibri" w:eastAsia="PMingLiU" w:hAnsi="PMingLiU" w:hint="eastAsia"/>
          <w:b/>
          <w:color w:val="00188F"/>
        </w:rPr>
        <w:t>在家工作</w:t>
      </w:r>
    </w:p>
    <w:p w14:paraId="53FE131D"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在家工作使用權是一種選擇性使用權，其可以與</w:t>
      </w:r>
      <w:r>
        <w:rPr>
          <w:rFonts w:ascii="Calibri" w:eastAsia="PMingLiU" w:hAnsi="Calibri"/>
          <w:lang w:eastAsia="zh-TW"/>
        </w:rPr>
        <w:t xml:space="preserve"> Office Standard </w:t>
      </w:r>
      <w:r>
        <w:rPr>
          <w:rFonts w:ascii="Calibri" w:eastAsia="PMingLiU" w:hAnsi="PMingLiU" w:hint="eastAsia"/>
          <w:lang w:eastAsia="zh-TW"/>
        </w:rPr>
        <w:t>或</w:t>
      </w:r>
      <w:r>
        <w:rPr>
          <w:rFonts w:ascii="Calibri" w:eastAsia="PMingLiU" w:hAnsi="Calibri"/>
          <w:lang w:eastAsia="zh-TW"/>
        </w:rPr>
        <w:t xml:space="preserve"> Office Professional Plus </w:t>
      </w:r>
      <w:r>
        <w:rPr>
          <w:rFonts w:ascii="Calibri" w:eastAsia="PMingLiU" w:hAnsi="PMingLiU" w:hint="eastAsia"/>
          <w:lang w:eastAsia="zh-TW"/>
        </w:rPr>
        <w:t>的完全授權搭配取得。其允許軟體的主要使用者也能在大量授權客戶或其關係企業的場所</w:t>
      </w:r>
      <w:r>
        <w:rPr>
          <w:rFonts w:ascii="Calibri" w:eastAsia="PMingLiU" w:hAnsi="Calibri"/>
          <w:lang w:eastAsia="zh-TW"/>
        </w:rPr>
        <w:t xml:space="preserve"> (</w:t>
      </w:r>
      <w:r>
        <w:rPr>
          <w:rFonts w:ascii="Calibri" w:eastAsia="PMingLiU" w:hAnsi="PMingLiU" w:hint="eastAsia"/>
          <w:lang w:eastAsia="zh-TW"/>
        </w:rPr>
        <w:t>例如在使用者家裡</w:t>
      </w:r>
      <w:r>
        <w:rPr>
          <w:rFonts w:ascii="Calibri" w:eastAsia="PMingLiU" w:hAnsi="Calibri"/>
          <w:lang w:eastAsia="zh-TW"/>
        </w:rPr>
        <w:t xml:space="preserve">) </w:t>
      </w:r>
      <w:r>
        <w:rPr>
          <w:rFonts w:ascii="Calibri" w:eastAsia="PMingLiU" w:hAnsi="PMingLiU" w:hint="eastAsia"/>
          <w:lang w:eastAsia="zh-TW"/>
        </w:rPr>
        <w:t>以外的桌面裝置上安裝及使用軟體。在家工作優惠方案並非員工訂購計劃優惠方案。大量授權客戶</w:t>
      </w:r>
      <w:r>
        <w:rPr>
          <w:rFonts w:ascii="Calibri" w:eastAsia="PMingLiU" w:hAnsi="Calibri"/>
          <w:lang w:eastAsia="zh-TW"/>
        </w:rPr>
        <w:t xml:space="preserve"> (</w:t>
      </w:r>
      <w:r>
        <w:rPr>
          <w:rFonts w:ascii="Calibri" w:eastAsia="PMingLiU" w:hAnsi="PMingLiU" w:hint="eastAsia"/>
          <w:lang w:eastAsia="zh-TW"/>
        </w:rPr>
        <w:t>非員工</w:t>
      </w:r>
      <w:r>
        <w:rPr>
          <w:rFonts w:ascii="Calibri" w:eastAsia="PMingLiU" w:hAnsi="Calibri"/>
          <w:lang w:eastAsia="zh-TW"/>
        </w:rPr>
        <w:t xml:space="preserve">) </w:t>
      </w:r>
      <w:r>
        <w:rPr>
          <w:rFonts w:ascii="Calibri" w:eastAsia="PMingLiU" w:hAnsi="PMingLiU" w:hint="eastAsia"/>
          <w:lang w:eastAsia="zh-TW"/>
        </w:rPr>
        <w:t>可保留在家工作使用權之權利。就本節之目的而言，「主要使用者」係指在任何</w:t>
      </w:r>
      <w:r>
        <w:rPr>
          <w:rFonts w:ascii="Calibri" w:eastAsia="PMingLiU" w:hAnsi="Calibri"/>
          <w:lang w:eastAsia="zh-TW"/>
        </w:rPr>
        <w:t xml:space="preserve"> 90 </w:t>
      </w:r>
      <w:r>
        <w:rPr>
          <w:rFonts w:ascii="Calibri" w:eastAsia="PMingLiU" w:hAnsi="PMingLiU" w:hint="eastAsia"/>
          <w:lang w:eastAsia="zh-TW"/>
        </w:rPr>
        <w:t>日期間內在大量授權客戶的場所使用授權裝置的時間超過</w:t>
      </w:r>
      <w:r>
        <w:rPr>
          <w:rFonts w:ascii="Calibri" w:eastAsia="PMingLiU" w:hAnsi="Calibri"/>
          <w:lang w:eastAsia="zh-TW"/>
        </w:rPr>
        <w:t xml:space="preserve"> 50% </w:t>
      </w:r>
      <w:r>
        <w:rPr>
          <w:rFonts w:ascii="Calibri" w:eastAsia="PMingLiU" w:hAnsi="PMingLiU" w:hint="eastAsia"/>
          <w:lang w:eastAsia="zh-TW"/>
        </w:rPr>
        <w:t>之使用者。</w:t>
      </w:r>
    </w:p>
    <w:p w14:paraId="55302523" w14:textId="77777777" w:rsidR="000831B7" w:rsidRPr="009716A1" w:rsidRDefault="000831B7" w:rsidP="000831B7">
      <w:pPr>
        <w:pStyle w:val="ProductList-Body"/>
        <w:rPr>
          <w:rFonts w:ascii="Calibri" w:eastAsia="PMingLiU" w:hAnsi="Calibri"/>
          <w:sz w:val="16"/>
          <w:lang w:eastAsia="zh-TW"/>
        </w:rPr>
      </w:pPr>
    </w:p>
    <w:p w14:paraId="330D953E" w14:textId="77777777" w:rsidR="000831B7" w:rsidRDefault="000831B7" w:rsidP="000831B7">
      <w:pPr>
        <w:pStyle w:val="ProductList-Body"/>
        <w:rPr>
          <w:rFonts w:ascii="Calibri" w:eastAsia="PMingLiU" w:hAnsi="Calibri"/>
        </w:rPr>
      </w:pPr>
      <w:r>
        <w:rPr>
          <w:rFonts w:ascii="Calibri" w:eastAsia="PMingLiU" w:hAnsi="Calibri"/>
          <w:b/>
          <w:color w:val="00188F"/>
        </w:rPr>
        <w:t>Office Professional Plus 2013</w:t>
      </w:r>
      <w:r>
        <w:rPr>
          <w:rFonts w:ascii="Calibri" w:eastAsia="PMingLiU" w:hAnsi="Calibri"/>
        </w:rPr>
        <w:fldChar w:fldCharType="begin"/>
      </w:r>
      <w:r>
        <w:rPr>
          <w:rFonts w:ascii="Calibri" w:eastAsia="PMingLiU" w:hAnsi="Calibri"/>
        </w:rPr>
        <w:instrText>XE "Office Professional Plus 2013"</w:instrText>
      </w:r>
      <w:r>
        <w:rPr>
          <w:rFonts w:ascii="Calibri" w:eastAsia="PMingLiU" w:hAnsi="Calibri"/>
        </w:rPr>
        <w:fldChar w:fldCharType="end"/>
      </w:r>
      <w:r>
        <w:rPr>
          <w:rFonts w:ascii="Calibri" w:eastAsia="PMingLiU" w:hAnsi="Calibri"/>
          <w:b/>
          <w:color w:val="00188F"/>
        </w:rPr>
        <w:t xml:space="preserve"> </w:t>
      </w:r>
    </w:p>
    <w:p w14:paraId="2B234A16" w14:textId="77777777" w:rsidR="000831B7" w:rsidRDefault="000831B7" w:rsidP="000831B7">
      <w:pPr>
        <w:pStyle w:val="ProductList-Body"/>
        <w:rPr>
          <w:rFonts w:ascii="Calibri" w:eastAsia="PMingLiU" w:hAnsi="Calibri"/>
        </w:rPr>
      </w:pPr>
      <w:r>
        <w:rPr>
          <w:rFonts w:ascii="Calibri" w:eastAsia="PMingLiU" w:hAnsi="Calibri"/>
        </w:rPr>
        <w:t>Office Professional Plus 2013</w:t>
      </w:r>
      <w:r>
        <w:rPr>
          <w:rFonts w:ascii="Calibri" w:eastAsia="PMingLiU" w:hAnsi="Calibri"/>
        </w:rPr>
        <w:fldChar w:fldCharType="begin"/>
      </w:r>
      <w:r>
        <w:rPr>
          <w:rFonts w:ascii="Calibri" w:eastAsia="PMingLiU" w:hAnsi="Calibri"/>
        </w:rPr>
        <w:instrText>XE "Office Professional Plus 2013"</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的使用權也包括</w:t>
      </w:r>
      <w:r>
        <w:rPr>
          <w:rFonts w:ascii="Calibri" w:eastAsia="PMingLiU" w:hAnsi="Calibri"/>
        </w:rPr>
        <w:t xml:space="preserve"> Office Home and Student RT 2013 </w:t>
      </w:r>
      <w:r>
        <w:rPr>
          <w:rFonts w:ascii="Calibri" w:eastAsia="PMingLiU" w:hAnsi="PMingLiU" w:hint="eastAsia"/>
        </w:rPr>
        <w:t>商業使用</w:t>
      </w:r>
      <w:r>
        <w:rPr>
          <w:rFonts w:ascii="Calibri" w:eastAsia="PMingLiU" w:hAnsi="Calibri"/>
        </w:rPr>
        <w:fldChar w:fldCharType="begin"/>
      </w:r>
      <w:r>
        <w:rPr>
          <w:rFonts w:ascii="Calibri" w:eastAsia="PMingLiU" w:hAnsi="Calibri"/>
        </w:rPr>
        <w:instrText xml:space="preserve">XE "Office Home and Student RT 2013 </w:instrText>
      </w:r>
      <w:r>
        <w:rPr>
          <w:rFonts w:ascii="Calibri" w:eastAsia="PMingLiU" w:hAnsi="PMingLiU" w:hint="eastAsia"/>
        </w:rPr>
        <w:instrText>商業使用</w:instrText>
      </w:r>
      <w:r>
        <w:rPr>
          <w:rFonts w:ascii="Calibri" w:eastAsia="PMingLiU" w:hAnsi="Calibri"/>
        </w:rPr>
        <w:instrText>"</w:instrText>
      </w:r>
      <w:r>
        <w:rPr>
          <w:rFonts w:ascii="Calibri" w:eastAsia="PMingLiU" w:hAnsi="Calibri"/>
        </w:rPr>
        <w:fldChar w:fldCharType="end"/>
      </w:r>
      <w:r>
        <w:rPr>
          <w:rFonts w:ascii="Calibri" w:eastAsia="PMingLiU" w:hAnsi="PMingLiU" w:hint="eastAsia"/>
        </w:rPr>
        <w:t>及</w:t>
      </w:r>
      <w:r>
        <w:rPr>
          <w:rFonts w:ascii="Calibri" w:eastAsia="PMingLiU" w:hAnsi="Calibri"/>
        </w:rPr>
        <w:t xml:space="preserve"> Office Web Apps Server 2013</w:t>
      </w:r>
      <w:r>
        <w:rPr>
          <w:rFonts w:ascii="Calibri" w:eastAsia="PMingLiU" w:hAnsi="Calibri"/>
        </w:rPr>
        <w:fldChar w:fldCharType="begin"/>
      </w:r>
      <w:r>
        <w:rPr>
          <w:rFonts w:ascii="Calibri" w:eastAsia="PMingLiU" w:hAnsi="Calibri"/>
        </w:rPr>
        <w:instrText>XE "Office Web Apps Server 2013"</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之權利。</w:t>
      </w:r>
    </w:p>
    <w:p w14:paraId="03DDEA50" w14:textId="77777777" w:rsidR="000831B7" w:rsidRPr="009716A1" w:rsidRDefault="000831B7" w:rsidP="000831B7">
      <w:pPr>
        <w:pStyle w:val="ProductList-Body"/>
        <w:rPr>
          <w:rFonts w:ascii="Calibri" w:eastAsia="PMingLiU" w:hAnsi="Calibri"/>
          <w:sz w:val="16"/>
        </w:rPr>
      </w:pPr>
    </w:p>
    <w:p w14:paraId="7372BB01" w14:textId="77777777" w:rsidR="000831B7" w:rsidRDefault="000831B7" w:rsidP="000831B7">
      <w:pPr>
        <w:pStyle w:val="ProductList-Body"/>
        <w:rPr>
          <w:rFonts w:ascii="Calibri" w:eastAsia="PMingLiU" w:hAnsi="Calibri"/>
        </w:rPr>
      </w:pPr>
      <w:r>
        <w:rPr>
          <w:rFonts w:ascii="Calibri" w:eastAsia="PMingLiU" w:hAnsi="Calibri"/>
        </w:rPr>
        <w:t xml:space="preserve">Open Value </w:t>
      </w:r>
      <w:r>
        <w:rPr>
          <w:rFonts w:ascii="Calibri" w:eastAsia="PMingLiU" w:hAnsi="PMingLiU" w:hint="eastAsia"/>
        </w:rPr>
        <w:t>客戶得有資格根據現有</w:t>
      </w:r>
      <w:r>
        <w:rPr>
          <w:rFonts w:ascii="Calibri" w:eastAsia="PMingLiU" w:hAnsi="Calibri"/>
        </w:rPr>
        <w:t xml:space="preserve"> Office Professional 2010</w:t>
      </w:r>
      <w:r>
        <w:rPr>
          <w:rFonts w:ascii="Calibri" w:eastAsia="PMingLiU" w:hAnsi="Calibri"/>
        </w:rPr>
        <w:fldChar w:fldCharType="begin"/>
      </w:r>
      <w:r>
        <w:rPr>
          <w:rFonts w:ascii="Calibri" w:eastAsia="PMingLiU" w:hAnsi="Calibri"/>
        </w:rPr>
        <w:instrText>XE "Office Professional 2010"</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或</w:t>
      </w:r>
      <w:r>
        <w:rPr>
          <w:rFonts w:ascii="Calibri" w:eastAsia="PMingLiU" w:hAnsi="Calibri"/>
        </w:rPr>
        <w:t xml:space="preserve"> 2013 </w:t>
      </w:r>
      <w:r>
        <w:rPr>
          <w:rFonts w:ascii="Calibri" w:eastAsia="PMingLiU" w:hAnsi="PMingLiU" w:hint="eastAsia"/>
        </w:rPr>
        <w:t>或</w:t>
      </w:r>
      <w:r>
        <w:rPr>
          <w:rFonts w:ascii="Calibri" w:eastAsia="PMingLiU" w:hAnsi="Calibri"/>
        </w:rPr>
        <w:t xml:space="preserve"> Office Professional Plus 2010</w:t>
      </w:r>
      <w:r>
        <w:rPr>
          <w:rFonts w:ascii="Calibri" w:eastAsia="PMingLiU" w:hAnsi="Calibri"/>
        </w:rPr>
        <w:fldChar w:fldCharType="begin"/>
      </w:r>
      <w:r>
        <w:rPr>
          <w:rFonts w:ascii="Calibri" w:eastAsia="PMingLiU" w:hAnsi="Calibri"/>
        </w:rPr>
        <w:instrText>XE "Office Professional Plus 2010"</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或</w:t>
      </w:r>
      <w:r>
        <w:rPr>
          <w:rFonts w:ascii="Calibri" w:eastAsia="PMingLiU" w:hAnsi="Calibri"/>
        </w:rPr>
        <w:t xml:space="preserve"> 2013 </w:t>
      </w:r>
      <w:r>
        <w:rPr>
          <w:rFonts w:ascii="Calibri" w:eastAsia="PMingLiU" w:hAnsi="PMingLiU" w:hint="eastAsia"/>
        </w:rPr>
        <w:t>使用權享有最新折扣。</w:t>
      </w:r>
    </w:p>
    <w:p w14:paraId="137CFB32" w14:textId="77777777" w:rsidR="000831B7" w:rsidRPr="009716A1" w:rsidRDefault="000831B7" w:rsidP="000831B7">
      <w:pPr>
        <w:pStyle w:val="ProductList-Body"/>
        <w:rPr>
          <w:rFonts w:ascii="Calibri" w:eastAsia="PMingLiU" w:hAnsi="Calibri"/>
          <w:sz w:val="16"/>
        </w:rPr>
      </w:pPr>
    </w:p>
    <w:p w14:paraId="3CBD5AF2" w14:textId="77777777" w:rsidR="000831B7" w:rsidRDefault="000831B7" w:rsidP="000831B7">
      <w:pPr>
        <w:pStyle w:val="ProductList-Body"/>
        <w:rPr>
          <w:rFonts w:ascii="Calibri" w:eastAsia="PMingLiU" w:hAnsi="Calibri"/>
        </w:rPr>
      </w:pPr>
      <w:r>
        <w:rPr>
          <w:rFonts w:ascii="Calibri" w:eastAsia="PMingLiU" w:hAnsi="Calibri"/>
          <w:b/>
          <w:color w:val="00188F"/>
        </w:rPr>
        <w:t>Office Standard 2013</w:t>
      </w:r>
      <w:r>
        <w:rPr>
          <w:rFonts w:ascii="Calibri" w:eastAsia="PMingLiU" w:hAnsi="Calibri"/>
        </w:rPr>
        <w:fldChar w:fldCharType="begin"/>
      </w:r>
      <w:r>
        <w:rPr>
          <w:rFonts w:ascii="Calibri" w:eastAsia="PMingLiU" w:hAnsi="Calibri"/>
        </w:rPr>
        <w:instrText>XE "Office Standard 2013"</w:instrText>
      </w:r>
      <w:r>
        <w:rPr>
          <w:rFonts w:ascii="Calibri" w:eastAsia="PMingLiU" w:hAnsi="Calibri"/>
        </w:rPr>
        <w:fldChar w:fldCharType="end"/>
      </w:r>
    </w:p>
    <w:p w14:paraId="4756CF14" w14:textId="77777777" w:rsidR="000831B7" w:rsidRDefault="000831B7" w:rsidP="000831B7">
      <w:pPr>
        <w:pStyle w:val="ProductList-Body"/>
        <w:rPr>
          <w:rFonts w:ascii="Calibri" w:eastAsia="PMingLiU" w:hAnsi="Calibri"/>
        </w:rPr>
      </w:pPr>
      <w:r>
        <w:rPr>
          <w:rFonts w:ascii="Calibri" w:eastAsia="PMingLiU" w:hAnsi="Calibri"/>
        </w:rPr>
        <w:t>Office Standard 2013</w:t>
      </w:r>
      <w:r>
        <w:rPr>
          <w:rFonts w:ascii="Calibri" w:eastAsia="PMingLiU" w:hAnsi="Calibri"/>
        </w:rPr>
        <w:fldChar w:fldCharType="begin"/>
      </w:r>
      <w:r>
        <w:rPr>
          <w:rFonts w:ascii="Calibri" w:eastAsia="PMingLiU" w:hAnsi="Calibri"/>
        </w:rPr>
        <w:instrText>XE "Office Standard 2013"</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的使用權也包括</w:t>
      </w:r>
      <w:r>
        <w:rPr>
          <w:rFonts w:ascii="Calibri" w:eastAsia="PMingLiU" w:hAnsi="Calibri"/>
        </w:rPr>
        <w:t xml:space="preserve"> Office Home and Student RT 2013 </w:t>
      </w:r>
      <w:r>
        <w:rPr>
          <w:rFonts w:ascii="Calibri" w:eastAsia="PMingLiU" w:hAnsi="PMingLiU" w:hint="eastAsia"/>
        </w:rPr>
        <w:t>商業使用</w:t>
      </w:r>
      <w:r>
        <w:rPr>
          <w:rFonts w:ascii="Calibri" w:eastAsia="PMingLiU" w:hAnsi="Calibri"/>
        </w:rPr>
        <w:fldChar w:fldCharType="begin"/>
      </w:r>
      <w:r>
        <w:rPr>
          <w:rFonts w:ascii="Calibri" w:eastAsia="PMingLiU" w:hAnsi="Calibri"/>
        </w:rPr>
        <w:instrText xml:space="preserve">XE "Office Home and Student RT 2013 </w:instrText>
      </w:r>
      <w:r>
        <w:rPr>
          <w:rFonts w:ascii="Calibri" w:eastAsia="PMingLiU" w:hAnsi="PMingLiU" w:hint="eastAsia"/>
        </w:rPr>
        <w:instrText>商業使用</w:instrText>
      </w:r>
      <w:r>
        <w:rPr>
          <w:rFonts w:ascii="Calibri" w:eastAsia="PMingLiU" w:hAnsi="Calibri"/>
        </w:rPr>
        <w:instrText>"</w:instrText>
      </w:r>
      <w:r>
        <w:rPr>
          <w:rFonts w:ascii="Calibri" w:eastAsia="PMingLiU" w:hAnsi="Calibri"/>
        </w:rPr>
        <w:fldChar w:fldCharType="end"/>
      </w:r>
      <w:r>
        <w:rPr>
          <w:rFonts w:ascii="Calibri" w:eastAsia="PMingLiU" w:hAnsi="PMingLiU" w:hint="eastAsia"/>
        </w:rPr>
        <w:t>及</w:t>
      </w:r>
      <w:r>
        <w:rPr>
          <w:rFonts w:ascii="Calibri" w:eastAsia="PMingLiU" w:hAnsi="Calibri"/>
        </w:rPr>
        <w:t xml:space="preserve"> Office Web Apps Server 2013</w:t>
      </w:r>
      <w:r>
        <w:rPr>
          <w:rFonts w:ascii="Calibri" w:eastAsia="PMingLiU" w:hAnsi="Calibri"/>
        </w:rPr>
        <w:fldChar w:fldCharType="begin"/>
      </w:r>
      <w:r>
        <w:rPr>
          <w:rFonts w:ascii="Calibri" w:eastAsia="PMingLiU" w:hAnsi="Calibri"/>
        </w:rPr>
        <w:instrText>XE "Office Web Apps Server 2013"</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之權利。</w:t>
      </w:r>
    </w:p>
    <w:p w14:paraId="685311F2" w14:textId="77777777" w:rsidR="000831B7" w:rsidRPr="009716A1" w:rsidRDefault="000831B7" w:rsidP="000831B7">
      <w:pPr>
        <w:pStyle w:val="ProductList-Body"/>
        <w:rPr>
          <w:rFonts w:ascii="Calibri" w:eastAsia="PMingLiU" w:hAnsi="Calibri"/>
          <w:sz w:val="16"/>
        </w:rPr>
      </w:pPr>
    </w:p>
    <w:p w14:paraId="55E46F64" w14:textId="77777777" w:rsidR="000831B7" w:rsidRDefault="000831B7" w:rsidP="000831B7">
      <w:pPr>
        <w:pStyle w:val="ProductList-Body"/>
        <w:rPr>
          <w:rFonts w:ascii="Calibri" w:eastAsia="PMingLiU" w:hAnsi="Calibri"/>
        </w:rPr>
      </w:pPr>
      <w:r>
        <w:rPr>
          <w:rFonts w:ascii="Calibri" w:eastAsia="PMingLiU" w:hAnsi="Calibri"/>
          <w:b/>
          <w:color w:val="00188F"/>
        </w:rPr>
        <w:lastRenderedPageBreak/>
        <w:t xml:space="preserve">Office Multi-Language Pack 2013 </w:t>
      </w:r>
      <w:r>
        <w:rPr>
          <w:rFonts w:ascii="Calibri" w:eastAsia="PMingLiU" w:hAnsi="PMingLiU" w:hint="eastAsia"/>
          <w:b/>
          <w:color w:val="00188F"/>
        </w:rPr>
        <w:t>降級權利</w:t>
      </w:r>
    </w:p>
    <w:p w14:paraId="3792408C" w14:textId="77777777" w:rsidR="000831B7" w:rsidRDefault="000831B7" w:rsidP="000831B7">
      <w:pPr>
        <w:pStyle w:val="ProductList-Body"/>
        <w:rPr>
          <w:rFonts w:ascii="Calibri" w:eastAsia="PMingLiU" w:hAnsi="Calibri"/>
        </w:rPr>
      </w:pPr>
      <w:r>
        <w:rPr>
          <w:rFonts w:ascii="Calibri" w:eastAsia="PMingLiU" w:hAnsi="PMingLiU" w:hint="eastAsia"/>
          <w:lang w:eastAsia="zh-TW"/>
        </w:rPr>
        <w:t>具備</w:t>
      </w:r>
      <w:r>
        <w:rPr>
          <w:rFonts w:ascii="Calibri" w:eastAsia="PMingLiU" w:hAnsi="Calibri"/>
          <w:lang w:eastAsia="zh-TW"/>
        </w:rPr>
        <w:t xml:space="preserve"> Office Multi-Language Pack 2013 </w:t>
      </w:r>
      <w:r>
        <w:rPr>
          <w:rFonts w:ascii="Calibri" w:eastAsia="PMingLiU" w:hAnsi="PMingLiU" w:hint="eastAsia"/>
          <w:lang w:eastAsia="zh-TW"/>
        </w:rPr>
        <w:t>之使用權及下列任一項之使用權的客戶有資格使用英文</w:t>
      </w:r>
      <w:r>
        <w:rPr>
          <w:rFonts w:ascii="Calibri" w:eastAsia="PMingLiU" w:hAnsi="Calibri"/>
          <w:lang w:eastAsia="zh-TW"/>
        </w:rPr>
        <w:t>/</w:t>
      </w:r>
      <w:r>
        <w:rPr>
          <w:rFonts w:ascii="Calibri" w:eastAsia="PMingLiU" w:hAnsi="PMingLiU" w:hint="eastAsia"/>
          <w:lang w:eastAsia="zh-TW"/>
        </w:rPr>
        <w:t>多語言版之該產品的降級版本替代授權的版本。產品之降級版本的使用係受該產品之</w:t>
      </w:r>
      <w:r>
        <w:rPr>
          <w:rFonts w:ascii="Calibri" w:eastAsia="PMingLiU" w:hAnsi="Calibri"/>
          <w:lang w:eastAsia="zh-TW"/>
        </w:rPr>
        <w:t xml:space="preserve"> 2013 </w:t>
      </w:r>
      <w:r>
        <w:rPr>
          <w:rFonts w:ascii="Calibri" w:eastAsia="PMingLiU" w:hAnsi="PMingLiU" w:hint="eastAsia"/>
          <w:lang w:eastAsia="zh-TW"/>
        </w:rPr>
        <w:t>版本的使用權利所拘束。</w:t>
      </w:r>
      <w:r>
        <w:rPr>
          <w:rFonts w:ascii="Calibri" w:eastAsia="PMingLiU" w:hAnsi="PMingLiU" w:hint="eastAsia"/>
        </w:rPr>
        <w:t>這些權利會隨著客戶對</w:t>
      </w:r>
      <w:r>
        <w:rPr>
          <w:rFonts w:ascii="Calibri" w:eastAsia="PMingLiU" w:hAnsi="Calibri"/>
        </w:rPr>
        <w:t xml:space="preserve"> Office Multi-Language Pack 2013 </w:t>
      </w:r>
      <w:r>
        <w:rPr>
          <w:rFonts w:ascii="Calibri" w:eastAsia="PMingLiU" w:hAnsi="PMingLiU" w:hint="eastAsia"/>
        </w:rPr>
        <w:t>或以上所列之</w:t>
      </w:r>
      <w:r>
        <w:rPr>
          <w:rFonts w:ascii="Calibri" w:eastAsia="PMingLiU" w:hAnsi="Calibri"/>
        </w:rPr>
        <w:t xml:space="preserve"> 2013 </w:t>
      </w:r>
      <w:r>
        <w:rPr>
          <w:rFonts w:ascii="Calibri" w:eastAsia="PMingLiU" w:hAnsi="PMingLiU" w:hint="eastAsia"/>
        </w:rPr>
        <w:t>產品的權利屆滿而失去效力。</w:t>
      </w:r>
    </w:p>
    <w:p w14:paraId="00C2FFF3" w14:textId="77777777" w:rsidR="000831B7" w:rsidRDefault="000831B7" w:rsidP="000831B7">
      <w:pPr>
        <w:pStyle w:val="ProductList-Body"/>
        <w:numPr>
          <w:ilvl w:val="0"/>
          <w:numId w:val="11"/>
        </w:numPr>
        <w:ind w:left="450" w:hanging="270"/>
        <w:rPr>
          <w:rFonts w:ascii="Calibri" w:eastAsia="PMingLiU" w:hAnsi="Calibri"/>
        </w:rPr>
      </w:pPr>
      <w:r>
        <w:rPr>
          <w:rFonts w:ascii="Calibri" w:eastAsia="PMingLiU" w:hAnsi="Calibri"/>
        </w:rPr>
        <w:t>Office Standard 2013</w:t>
      </w:r>
      <w:r>
        <w:rPr>
          <w:rFonts w:ascii="Calibri" w:eastAsia="PMingLiU" w:hAnsi="Calibri"/>
        </w:rPr>
        <w:fldChar w:fldCharType="begin"/>
      </w:r>
      <w:r>
        <w:rPr>
          <w:rFonts w:ascii="Calibri" w:eastAsia="PMingLiU" w:hAnsi="Calibri"/>
        </w:rPr>
        <w:instrText>XE "Office Standard 2013"</w:instrText>
      </w:r>
      <w:r>
        <w:rPr>
          <w:rFonts w:ascii="Calibri" w:eastAsia="PMingLiU" w:hAnsi="Calibri"/>
        </w:rPr>
        <w:fldChar w:fldCharType="end"/>
      </w:r>
    </w:p>
    <w:p w14:paraId="53E1AC86" w14:textId="77777777" w:rsidR="000831B7" w:rsidRDefault="000831B7" w:rsidP="000831B7">
      <w:pPr>
        <w:pStyle w:val="ProductList-Body"/>
        <w:numPr>
          <w:ilvl w:val="0"/>
          <w:numId w:val="11"/>
        </w:numPr>
        <w:ind w:left="450" w:hanging="270"/>
        <w:rPr>
          <w:rFonts w:ascii="Calibri" w:eastAsia="PMingLiU" w:hAnsi="Calibri"/>
        </w:rPr>
      </w:pPr>
      <w:r>
        <w:rPr>
          <w:rFonts w:ascii="Calibri" w:eastAsia="PMingLiU" w:hAnsi="Calibri"/>
        </w:rPr>
        <w:t>Office Professional Plus 2013</w:t>
      </w:r>
      <w:r>
        <w:rPr>
          <w:rFonts w:ascii="Calibri" w:eastAsia="PMingLiU" w:hAnsi="Calibri"/>
        </w:rPr>
        <w:fldChar w:fldCharType="begin"/>
      </w:r>
      <w:r>
        <w:rPr>
          <w:rFonts w:ascii="Calibri" w:eastAsia="PMingLiU" w:hAnsi="Calibri"/>
        </w:rPr>
        <w:instrText>XE "Office Professional Plus 2013"</w:instrText>
      </w:r>
      <w:r>
        <w:rPr>
          <w:rFonts w:ascii="Calibri" w:eastAsia="PMingLiU" w:hAnsi="Calibri"/>
        </w:rPr>
        <w:fldChar w:fldCharType="end"/>
      </w:r>
    </w:p>
    <w:p w14:paraId="13A460B5" w14:textId="77777777" w:rsidR="000831B7" w:rsidRDefault="000831B7" w:rsidP="000831B7">
      <w:pPr>
        <w:pStyle w:val="ProductList-Body"/>
        <w:numPr>
          <w:ilvl w:val="0"/>
          <w:numId w:val="11"/>
        </w:numPr>
        <w:ind w:left="450" w:hanging="270"/>
        <w:rPr>
          <w:rFonts w:ascii="Calibri" w:eastAsia="PMingLiU" w:hAnsi="Calibri"/>
        </w:rPr>
      </w:pPr>
      <w:r>
        <w:rPr>
          <w:rFonts w:ascii="Calibri" w:eastAsia="PMingLiU" w:hAnsi="Calibri"/>
        </w:rPr>
        <w:t>Project Standard 2013</w:t>
      </w:r>
      <w:r>
        <w:rPr>
          <w:rFonts w:ascii="Calibri" w:eastAsia="PMingLiU" w:hAnsi="Calibri"/>
        </w:rPr>
        <w:fldChar w:fldCharType="begin"/>
      </w:r>
      <w:r>
        <w:rPr>
          <w:rFonts w:ascii="Calibri" w:eastAsia="PMingLiU" w:hAnsi="Calibri"/>
        </w:rPr>
        <w:instrText>XE "Project Standard 2013"</w:instrText>
      </w:r>
      <w:r>
        <w:rPr>
          <w:rFonts w:ascii="Calibri" w:eastAsia="PMingLiU" w:hAnsi="Calibri"/>
        </w:rPr>
        <w:fldChar w:fldCharType="end"/>
      </w:r>
    </w:p>
    <w:p w14:paraId="241EBE65" w14:textId="77777777" w:rsidR="000831B7" w:rsidRDefault="000831B7" w:rsidP="000831B7">
      <w:pPr>
        <w:pStyle w:val="ProductList-Body"/>
        <w:numPr>
          <w:ilvl w:val="0"/>
          <w:numId w:val="11"/>
        </w:numPr>
        <w:ind w:left="450" w:hanging="270"/>
        <w:rPr>
          <w:rFonts w:ascii="Calibri" w:eastAsia="PMingLiU" w:hAnsi="Calibri"/>
        </w:rPr>
      </w:pPr>
      <w:r>
        <w:rPr>
          <w:rFonts w:ascii="Calibri" w:eastAsia="PMingLiU" w:hAnsi="Calibri"/>
        </w:rPr>
        <w:t>Project Professional 2013</w:t>
      </w:r>
      <w:r>
        <w:rPr>
          <w:rFonts w:ascii="Calibri" w:eastAsia="PMingLiU" w:hAnsi="Calibri"/>
        </w:rPr>
        <w:fldChar w:fldCharType="begin"/>
      </w:r>
      <w:r>
        <w:rPr>
          <w:rFonts w:ascii="Calibri" w:eastAsia="PMingLiU" w:hAnsi="Calibri"/>
        </w:rPr>
        <w:instrText>XE "Project Professional 2013"</w:instrText>
      </w:r>
      <w:r>
        <w:rPr>
          <w:rFonts w:ascii="Calibri" w:eastAsia="PMingLiU" w:hAnsi="Calibri"/>
        </w:rPr>
        <w:fldChar w:fldCharType="end"/>
      </w:r>
    </w:p>
    <w:p w14:paraId="4A7AFCD6" w14:textId="77777777" w:rsidR="000831B7" w:rsidRDefault="000831B7" w:rsidP="000831B7">
      <w:pPr>
        <w:pStyle w:val="ProductList-Body"/>
        <w:numPr>
          <w:ilvl w:val="0"/>
          <w:numId w:val="11"/>
        </w:numPr>
        <w:ind w:left="450" w:hanging="270"/>
        <w:rPr>
          <w:rFonts w:ascii="Calibri" w:eastAsia="PMingLiU" w:hAnsi="Calibri"/>
        </w:rPr>
      </w:pPr>
      <w:r>
        <w:rPr>
          <w:rFonts w:ascii="Calibri" w:eastAsia="PMingLiU" w:hAnsi="Calibri"/>
        </w:rPr>
        <w:t>Visio Standard 2013</w:t>
      </w:r>
      <w:r>
        <w:rPr>
          <w:rFonts w:ascii="Calibri" w:eastAsia="PMingLiU" w:hAnsi="Calibri"/>
        </w:rPr>
        <w:fldChar w:fldCharType="begin"/>
      </w:r>
      <w:r>
        <w:rPr>
          <w:rFonts w:ascii="Calibri" w:eastAsia="PMingLiU" w:hAnsi="Calibri"/>
        </w:rPr>
        <w:instrText>XE "Visio Standard 2013"</w:instrText>
      </w:r>
      <w:r>
        <w:rPr>
          <w:rFonts w:ascii="Calibri" w:eastAsia="PMingLiU" w:hAnsi="Calibri"/>
        </w:rPr>
        <w:fldChar w:fldCharType="end"/>
      </w:r>
    </w:p>
    <w:p w14:paraId="6B4276E8" w14:textId="77777777" w:rsidR="000831B7" w:rsidRDefault="000831B7" w:rsidP="000831B7">
      <w:pPr>
        <w:pStyle w:val="ProductList-Body"/>
        <w:numPr>
          <w:ilvl w:val="0"/>
          <w:numId w:val="11"/>
        </w:numPr>
        <w:ind w:left="450" w:hanging="270"/>
        <w:rPr>
          <w:rFonts w:ascii="Calibri" w:eastAsia="PMingLiU" w:hAnsi="Calibri"/>
        </w:rPr>
      </w:pPr>
      <w:r>
        <w:rPr>
          <w:rFonts w:ascii="Calibri" w:eastAsia="PMingLiU" w:hAnsi="Calibri"/>
        </w:rPr>
        <w:t>Visio Professional 2013</w:t>
      </w:r>
      <w:r>
        <w:rPr>
          <w:rFonts w:ascii="Calibri" w:eastAsia="PMingLiU" w:hAnsi="Calibri"/>
        </w:rPr>
        <w:fldChar w:fldCharType="begin"/>
      </w:r>
      <w:r>
        <w:rPr>
          <w:rFonts w:ascii="Calibri" w:eastAsia="PMingLiU" w:hAnsi="Calibri"/>
        </w:rPr>
        <w:instrText>XE "Visio Professional 2013"</w:instrText>
      </w:r>
      <w:r>
        <w:rPr>
          <w:rFonts w:ascii="Calibri" w:eastAsia="PMingLiU" w:hAnsi="Calibri"/>
        </w:rPr>
        <w:fldChar w:fldCharType="end"/>
      </w:r>
    </w:p>
    <w:p w14:paraId="6FD881F6" w14:textId="77777777" w:rsidR="000831B7" w:rsidRDefault="000831B7" w:rsidP="000831B7">
      <w:pPr>
        <w:pStyle w:val="ProductList-Body"/>
        <w:rPr>
          <w:rFonts w:ascii="Calibri" w:eastAsia="PMingLiU" w:hAnsi="Calibri"/>
        </w:rPr>
      </w:pPr>
    </w:p>
    <w:p w14:paraId="5FFEB8EB" w14:textId="77777777" w:rsidR="000831B7" w:rsidRDefault="000831B7" w:rsidP="000831B7">
      <w:pPr>
        <w:pStyle w:val="ProductList-Body"/>
        <w:tabs>
          <w:tab w:val="clear" w:pos="158"/>
          <w:tab w:val="left" w:pos="720"/>
        </w:tabs>
        <w:rPr>
          <w:rFonts w:ascii="Calibri" w:eastAsia="PMingLiU" w:hAnsi="Calibri"/>
        </w:rPr>
      </w:pPr>
      <w:r>
        <w:rPr>
          <w:rFonts w:ascii="Calibri" w:eastAsia="PMingLiU" w:hAnsi="PMingLiU" w:hint="eastAsia"/>
          <w:b/>
          <w:color w:val="00188F"/>
        </w:rPr>
        <w:t>轉換</w:t>
      </w:r>
    </w:p>
    <w:tbl>
      <w:tblPr>
        <w:tblStyle w:val="TableGrid"/>
        <w:tblW w:w="0" w:type="auto"/>
        <w:tblInd w:w="108" w:type="dxa"/>
        <w:tblLook w:val="04A0" w:firstRow="1" w:lastRow="0" w:firstColumn="1" w:lastColumn="0" w:noHBand="0" w:noVBand="1"/>
      </w:tblPr>
      <w:tblGrid>
        <w:gridCol w:w="3757"/>
        <w:gridCol w:w="5130"/>
      </w:tblGrid>
      <w:tr w:rsidR="000831B7" w14:paraId="7BF675E1" w14:textId="77777777" w:rsidTr="002C3BB1">
        <w:trPr>
          <w:tblHeader/>
        </w:trPr>
        <w:tc>
          <w:tcPr>
            <w:tcW w:w="3757" w:type="dxa"/>
            <w:tcBorders>
              <w:top w:val="single" w:sz="4" w:space="0" w:color="auto"/>
              <w:left w:val="single" w:sz="4" w:space="0" w:color="auto"/>
              <w:bottom w:val="single" w:sz="4" w:space="0" w:color="auto"/>
              <w:right w:val="single" w:sz="4" w:space="0" w:color="auto"/>
            </w:tcBorders>
            <w:shd w:val="clear" w:color="auto" w:fill="0072C6"/>
            <w:hideMark/>
          </w:tcPr>
          <w:p w14:paraId="4A0907A1"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要轉換之產品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14:paraId="577699C8"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有效之轉換選項</w:t>
            </w:r>
          </w:p>
        </w:tc>
      </w:tr>
      <w:tr w:rsidR="000831B7" w14:paraId="7DC75FC0" w14:textId="77777777" w:rsidTr="002C3BB1">
        <w:tc>
          <w:tcPr>
            <w:tcW w:w="3757" w:type="dxa"/>
            <w:tcBorders>
              <w:top w:val="single" w:sz="4" w:space="0" w:color="auto"/>
              <w:left w:val="single" w:sz="4" w:space="0" w:color="auto"/>
              <w:bottom w:val="single" w:sz="4" w:space="0" w:color="auto"/>
              <w:right w:val="single" w:sz="4" w:space="0" w:color="auto"/>
            </w:tcBorders>
            <w:hideMark/>
          </w:tcPr>
          <w:p w14:paraId="39152BFB"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Professional Plus</w:t>
            </w:r>
          </w:p>
        </w:tc>
        <w:tc>
          <w:tcPr>
            <w:tcW w:w="5130" w:type="dxa"/>
            <w:tcBorders>
              <w:top w:val="single" w:sz="4" w:space="0" w:color="auto"/>
              <w:left w:val="single" w:sz="4" w:space="0" w:color="auto"/>
              <w:bottom w:val="single" w:sz="4" w:space="0" w:color="auto"/>
              <w:right w:val="single" w:sz="4" w:space="0" w:color="auto"/>
            </w:tcBorders>
            <w:hideMark/>
          </w:tcPr>
          <w:p w14:paraId="7C44FDBE" w14:textId="77777777" w:rsidR="000831B7" w:rsidRDefault="000831B7" w:rsidP="002C3BB1">
            <w:pPr>
              <w:pStyle w:val="ProductList-Body"/>
              <w:rPr>
                <w:rFonts w:ascii="Calibri" w:eastAsia="PMingLiU" w:hAnsi="Calibri"/>
                <w:lang w:val="zh-TW" w:eastAsia="zh-TW" w:bidi="zh-TW"/>
              </w:rPr>
            </w:pPr>
            <w:r>
              <w:rPr>
                <w:rFonts w:ascii="Calibri" w:eastAsia="PMingLiU" w:hAnsi="Calibri"/>
                <w:lang w:val="fr-FR" w:eastAsia="zh-TW" w:bidi="zh-TW"/>
              </w:rPr>
              <w:t>Office 365 (Enterprise E3*</w:t>
            </w:r>
            <w:r>
              <w:rPr>
                <w:rFonts w:ascii="Calibri" w:eastAsia="PMingLiU" w:hAnsi="PMingLiU" w:hint="eastAsia"/>
                <w:lang w:val="zh-TW" w:bidi="zh-TW"/>
              </w:rPr>
              <w:t>、</w:t>
            </w:r>
            <w:r>
              <w:rPr>
                <w:rFonts w:ascii="Calibri" w:eastAsia="PMingLiU" w:hAnsi="Calibri"/>
                <w:lang w:val="fr-FR" w:eastAsia="zh-TW" w:bidi="zh-TW"/>
              </w:rPr>
              <w:t>E4*</w:t>
            </w:r>
            <w:r>
              <w:rPr>
                <w:rFonts w:ascii="Calibri" w:eastAsia="PMingLiU" w:hAnsi="PMingLiU" w:hint="eastAsia"/>
                <w:lang w:val="zh-TW" w:bidi="zh-TW"/>
              </w:rPr>
              <w:t>、</w:t>
            </w:r>
            <w:r>
              <w:rPr>
                <w:rFonts w:ascii="Calibri" w:eastAsia="PMingLiU" w:hAnsi="Calibri"/>
                <w:lang w:val="fr-FR" w:eastAsia="zh-TW" w:bidi="zh-TW"/>
              </w:rPr>
              <w:t>G3</w:t>
            </w:r>
            <w:r>
              <w:rPr>
                <w:rFonts w:ascii="Calibri" w:eastAsia="PMingLiU" w:hAnsi="PMingLiU" w:hint="eastAsia"/>
                <w:lang w:val="zh-TW" w:bidi="zh-TW"/>
              </w:rPr>
              <w:t>、</w:t>
            </w:r>
            <w:r>
              <w:rPr>
                <w:rFonts w:ascii="Calibri" w:eastAsia="PMingLiU" w:hAnsi="Calibri"/>
                <w:lang w:val="fr-FR" w:eastAsia="zh-TW" w:bidi="zh-TW"/>
              </w:rPr>
              <w:t>G4)</w:t>
            </w:r>
            <w:r>
              <w:rPr>
                <w:rFonts w:ascii="Calibri" w:eastAsia="PMingLiU" w:hAnsi="PMingLiU" w:hint="eastAsia"/>
                <w:lang w:val="zh-TW" w:bidi="zh-TW"/>
              </w:rPr>
              <w:t>、</w:t>
            </w:r>
            <w:r>
              <w:rPr>
                <w:rFonts w:ascii="Calibri" w:eastAsia="PMingLiU" w:hAnsi="Calibri"/>
                <w:lang w:val="fr-FR" w:eastAsia="zh-TW" w:bidi="zh-TW"/>
              </w:rPr>
              <w:t>Office 365 ProPlus</w:t>
            </w:r>
          </w:p>
        </w:tc>
      </w:tr>
      <w:tr w:rsidR="000831B7" w14:paraId="2D56D3B2" w14:textId="77777777" w:rsidTr="002C3BB1">
        <w:tc>
          <w:tcPr>
            <w:tcW w:w="3757" w:type="dxa"/>
            <w:tcBorders>
              <w:top w:val="single" w:sz="4" w:space="0" w:color="auto"/>
              <w:left w:val="single" w:sz="4" w:space="0" w:color="auto"/>
              <w:bottom w:val="single" w:sz="4" w:space="0" w:color="auto"/>
              <w:right w:val="single" w:sz="4" w:space="0" w:color="auto"/>
            </w:tcBorders>
            <w:hideMark/>
          </w:tcPr>
          <w:p w14:paraId="64B14128"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 xml:space="preserve">Office Professional Plus </w:t>
            </w:r>
            <w:r>
              <w:rPr>
                <w:rFonts w:ascii="Calibri" w:eastAsia="PMingLiU" w:hAnsi="PMingLiU" w:hint="eastAsia"/>
                <w:lang w:val="zh-TW" w:bidi="zh-TW"/>
              </w:rPr>
              <w:t>和</w:t>
            </w:r>
            <w:r>
              <w:rPr>
                <w:rFonts w:ascii="Calibri" w:eastAsia="PMingLiU" w:hAnsi="Calibri"/>
                <w:lang w:val="fr-FR" w:eastAsia="zh-TW" w:bidi="zh-TW"/>
              </w:rPr>
              <w:t xml:space="preserve"> Core CAL </w:t>
            </w:r>
            <w:r>
              <w:rPr>
                <w:rFonts w:ascii="Calibri" w:eastAsia="PMingLiU" w:hAnsi="PMingLiU" w:hint="eastAsia"/>
                <w:lang w:val="zh-TW" w:bidi="zh-TW"/>
              </w:rPr>
              <w:t>套件</w:t>
            </w:r>
          </w:p>
        </w:tc>
        <w:tc>
          <w:tcPr>
            <w:tcW w:w="5130" w:type="dxa"/>
            <w:tcBorders>
              <w:top w:val="single" w:sz="4" w:space="0" w:color="auto"/>
              <w:left w:val="single" w:sz="4" w:space="0" w:color="auto"/>
              <w:bottom w:val="single" w:sz="4" w:space="0" w:color="auto"/>
              <w:right w:val="single" w:sz="4" w:space="0" w:color="auto"/>
            </w:tcBorders>
            <w:hideMark/>
          </w:tcPr>
          <w:p w14:paraId="7F1D97D5"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365 (Enterprise E3</w:t>
            </w:r>
            <w:r>
              <w:rPr>
                <w:rFonts w:ascii="Calibri" w:eastAsia="PMingLiU" w:hAnsi="PMingLiU" w:hint="eastAsia"/>
                <w:lang w:val="zh-TW" w:bidi="zh-TW"/>
              </w:rPr>
              <w:t>、</w:t>
            </w:r>
            <w:r>
              <w:rPr>
                <w:rFonts w:ascii="Calibri" w:eastAsia="PMingLiU" w:hAnsi="Calibri"/>
                <w:lang w:val="zh-TW" w:eastAsia="zh-TW" w:bidi="zh-TW"/>
              </w:rPr>
              <w:t>E4</w:t>
            </w:r>
            <w:r>
              <w:rPr>
                <w:rFonts w:ascii="Calibri" w:eastAsia="PMingLiU" w:hAnsi="PMingLiU" w:hint="eastAsia"/>
                <w:lang w:val="zh-TW" w:bidi="zh-TW"/>
              </w:rPr>
              <w:t>、</w:t>
            </w:r>
            <w:r>
              <w:rPr>
                <w:rFonts w:ascii="Calibri" w:eastAsia="PMingLiU" w:hAnsi="Calibri"/>
                <w:lang w:val="zh-TW" w:eastAsia="zh-TW" w:bidi="zh-TW"/>
              </w:rPr>
              <w:t>G3</w:t>
            </w:r>
            <w:r>
              <w:rPr>
                <w:rFonts w:ascii="Calibri" w:eastAsia="PMingLiU" w:hAnsi="PMingLiU" w:hint="eastAsia"/>
                <w:lang w:val="zh-TW" w:bidi="zh-TW"/>
              </w:rPr>
              <w:t>、</w:t>
            </w:r>
            <w:r>
              <w:rPr>
                <w:rFonts w:ascii="Calibri" w:eastAsia="PMingLiU" w:hAnsi="Calibri"/>
                <w:lang w:val="zh-TW" w:eastAsia="zh-TW" w:bidi="zh-TW"/>
              </w:rPr>
              <w:t>G4)*</w:t>
            </w:r>
          </w:p>
        </w:tc>
      </w:tr>
      <w:tr w:rsidR="000831B7" w14:paraId="4A8A2BED" w14:textId="77777777" w:rsidTr="002C3BB1">
        <w:tc>
          <w:tcPr>
            <w:tcW w:w="3757" w:type="dxa"/>
            <w:tcBorders>
              <w:top w:val="single" w:sz="4" w:space="0" w:color="auto"/>
              <w:left w:val="single" w:sz="4" w:space="0" w:color="auto"/>
              <w:bottom w:val="single" w:sz="4" w:space="0" w:color="auto"/>
              <w:right w:val="single" w:sz="4" w:space="0" w:color="auto"/>
            </w:tcBorders>
            <w:hideMark/>
          </w:tcPr>
          <w:p w14:paraId="77041D51"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 xml:space="preserve">Office Professional Plus </w:t>
            </w:r>
            <w:r>
              <w:rPr>
                <w:rFonts w:ascii="Calibri" w:eastAsia="PMingLiU" w:hAnsi="PMingLiU" w:hint="eastAsia"/>
                <w:lang w:val="zh-TW" w:bidi="zh-TW"/>
              </w:rPr>
              <w:t>及</w:t>
            </w:r>
            <w:r>
              <w:rPr>
                <w:rFonts w:ascii="Calibri" w:eastAsia="PMingLiU" w:hAnsi="Calibri"/>
                <w:lang w:val="fr-FR" w:eastAsia="zh-TW" w:bidi="zh-TW"/>
              </w:rPr>
              <w:t xml:space="preserve"> Enterprise CAL </w:t>
            </w:r>
            <w:r>
              <w:rPr>
                <w:rFonts w:ascii="Calibri" w:eastAsia="PMingLiU" w:hAnsi="PMingLiU" w:hint="eastAsia"/>
                <w:lang w:val="zh-TW" w:bidi="zh-TW"/>
              </w:rPr>
              <w:t>套件</w:t>
            </w:r>
          </w:p>
        </w:tc>
        <w:tc>
          <w:tcPr>
            <w:tcW w:w="5130" w:type="dxa"/>
            <w:tcBorders>
              <w:top w:val="single" w:sz="4" w:space="0" w:color="auto"/>
              <w:left w:val="single" w:sz="4" w:space="0" w:color="auto"/>
              <w:bottom w:val="single" w:sz="4" w:space="0" w:color="auto"/>
              <w:right w:val="single" w:sz="4" w:space="0" w:color="auto"/>
            </w:tcBorders>
            <w:hideMark/>
          </w:tcPr>
          <w:p w14:paraId="73E59B77"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365 (Enterprise E3</w:t>
            </w:r>
            <w:r>
              <w:rPr>
                <w:rFonts w:ascii="Calibri" w:eastAsia="PMingLiU" w:hAnsi="PMingLiU" w:hint="eastAsia"/>
                <w:lang w:val="zh-TW" w:bidi="zh-TW"/>
              </w:rPr>
              <w:t>、</w:t>
            </w:r>
            <w:r>
              <w:rPr>
                <w:rFonts w:ascii="Calibri" w:eastAsia="PMingLiU" w:hAnsi="Calibri"/>
                <w:lang w:val="zh-TW" w:eastAsia="zh-TW" w:bidi="zh-TW"/>
              </w:rPr>
              <w:t>E4</w:t>
            </w:r>
            <w:r>
              <w:rPr>
                <w:rFonts w:ascii="Calibri" w:eastAsia="PMingLiU" w:hAnsi="PMingLiU" w:hint="eastAsia"/>
                <w:lang w:val="zh-TW" w:bidi="zh-TW"/>
              </w:rPr>
              <w:t>、</w:t>
            </w:r>
            <w:r>
              <w:rPr>
                <w:rFonts w:ascii="Calibri" w:eastAsia="PMingLiU" w:hAnsi="Calibri"/>
                <w:lang w:val="zh-TW" w:eastAsia="zh-TW" w:bidi="zh-TW"/>
              </w:rPr>
              <w:t>G3</w:t>
            </w:r>
            <w:r>
              <w:rPr>
                <w:rFonts w:ascii="Calibri" w:eastAsia="PMingLiU" w:hAnsi="PMingLiU" w:hint="eastAsia"/>
                <w:lang w:val="zh-TW" w:bidi="zh-TW"/>
              </w:rPr>
              <w:t>、</w:t>
            </w:r>
            <w:r>
              <w:rPr>
                <w:rFonts w:ascii="Calibri" w:eastAsia="PMingLiU" w:hAnsi="Calibri"/>
                <w:lang w:val="zh-TW" w:eastAsia="zh-TW" w:bidi="zh-TW"/>
              </w:rPr>
              <w:t>G4)*</w:t>
            </w:r>
          </w:p>
        </w:tc>
      </w:tr>
      <w:tr w:rsidR="000831B7" w14:paraId="2AE967F0" w14:textId="77777777" w:rsidTr="002C3BB1">
        <w:tc>
          <w:tcPr>
            <w:tcW w:w="3757" w:type="dxa"/>
            <w:tcBorders>
              <w:top w:val="single" w:sz="4" w:space="0" w:color="auto"/>
              <w:left w:val="single" w:sz="4" w:space="0" w:color="auto"/>
              <w:bottom w:val="single" w:sz="4" w:space="0" w:color="auto"/>
              <w:right w:val="single" w:sz="4" w:space="0" w:color="auto"/>
            </w:tcBorders>
            <w:hideMark/>
          </w:tcPr>
          <w:p w14:paraId="31C3FB24"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Project Professional</w:t>
            </w:r>
          </w:p>
        </w:tc>
        <w:tc>
          <w:tcPr>
            <w:tcW w:w="5130" w:type="dxa"/>
            <w:tcBorders>
              <w:top w:val="single" w:sz="4" w:space="0" w:color="auto"/>
              <w:left w:val="single" w:sz="4" w:space="0" w:color="auto"/>
              <w:bottom w:val="single" w:sz="4" w:space="0" w:color="auto"/>
              <w:right w:val="single" w:sz="4" w:space="0" w:color="auto"/>
            </w:tcBorders>
            <w:hideMark/>
          </w:tcPr>
          <w:p w14:paraId="468657F7"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Project Pro for Office 365</w:t>
            </w:r>
          </w:p>
        </w:tc>
      </w:tr>
      <w:tr w:rsidR="000831B7" w14:paraId="6F17196F" w14:textId="77777777" w:rsidTr="002C3BB1">
        <w:tc>
          <w:tcPr>
            <w:tcW w:w="3757" w:type="dxa"/>
            <w:tcBorders>
              <w:top w:val="single" w:sz="4" w:space="0" w:color="auto"/>
              <w:left w:val="single" w:sz="4" w:space="0" w:color="auto"/>
              <w:bottom w:val="single" w:sz="4" w:space="0" w:color="auto"/>
              <w:right w:val="single" w:sz="4" w:space="0" w:color="auto"/>
            </w:tcBorders>
            <w:hideMark/>
          </w:tcPr>
          <w:p w14:paraId="5745276C"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Visio Professional</w:t>
            </w:r>
          </w:p>
        </w:tc>
        <w:tc>
          <w:tcPr>
            <w:tcW w:w="5130" w:type="dxa"/>
            <w:tcBorders>
              <w:top w:val="single" w:sz="4" w:space="0" w:color="auto"/>
              <w:left w:val="single" w:sz="4" w:space="0" w:color="auto"/>
              <w:bottom w:val="single" w:sz="4" w:space="0" w:color="auto"/>
              <w:right w:val="single" w:sz="4" w:space="0" w:color="auto"/>
            </w:tcBorders>
            <w:hideMark/>
          </w:tcPr>
          <w:p w14:paraId="13062DC8"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Visio Pro for Office 365</w:t>
            </w:r>
          </w:p>
        </w:tc>
      </w:tr>
    </w:tbl>
    <w:p w14:paraId="6437B7F9" w14:textId="77777777" w:rsidR="000831B7" w:rsidRDefault="000831B7" w:rsidP="000831B7">
      <w:pPr>
        <w:pStyle w:val="ProductList-Body"/>
        <w:tabs>
          <w:tab w:val="clear" w:pos="158"/>
          <w:tab w:val="left" w:pos="720"/>
        </w:tabs>
        <w:rPr>
          <w:rFonts w:ascii="Calibri" w:eastAsia="PMingLiU" w:hAnsi="Calibri"/>
          <w:lang w:val="zh-TW" w:eastAsia="zh-TW" w:bidi="zh-TW"/>
        </w:rPr>
      </w:pPr>
      <w:r>
        <w:rPr>
          <w:rFonts w:ascii="Calibri" w:eastAsia="PMingLiU" w:hAnsi="Calibri"/>
        </w:rPr>
        <w:t xml:space="preserve">* </w:t>
      </w:r>
      <w:r>
        <w:rPr>
          <w:rFonts w:ascii="Calibri" w:eastAsia="PMingLiU" w:hAnsi="PMingLiU" w:hint="eastAsia"/>
        </w:rPr>
        <w:t>需要適當的</w:t>
      </w:r>
      <w:r>
        <w:rPr>
          <w:rFonts w:ascii="Calibri" w:eastAsia="PMingLiU" w:hAnsi="Calibri"/>
        </w:rPr>
        <w:t xml:space="preserve"> CAL Suite Bridge</w:t>
      </w:r>
      <w:r>
        <w:rPr>
          <w:rFonts w:ascii="Calibri" w:eastAsia="PMingLiU" w:hAnsi="PMingLiU" w:hint="eastAsia"/>
        </w:rPr>
        <w:t>。</w:t>
      </w:r>
    </w:p>
    <w:p w14:paraId="4899C703" w14:textId="77777777" w:rsidR="000831B7" w:rsidRDefault="000831B7" w:rsidP="000831B7">
      <w:pPr>
        <w:pStyle w:val="ProductList-Body"/>
        <w:rPr>
          <w:rFonts w:ascii="Calibri" w:eastAsia="PMingLiU" w:hAnsi="Calibri"/>
        </w:rPr>
      </w:pPr>
    </w:p>
    <w:p w14:paraId="4E74AC16" w14:textId="77777777" w:rsidR="000831B7" w:rsidRDefault="000831B7" w:rsidP="000831B7">
      <w:pPr>
        <w:pStyle w:val="ProductList-Body"/>
        <w:rPr>
          <w:rFonts w:ascii="Calibri" w:eastAsia="PMingLiU" w:hAnsi="Calibri"/>
        </w:rPr>
      </w:pPr>
      <w:r>
        <w:rPr>
          <w:rFonts w:ascii="Calibri" w:eastAsia="PMingLiU" w:hAnsi="Calibri"/>
          <w:b/>
          <w:color w:val="00188F"/>
        </w:rPr>
        <w:t>Project Professional 2013</w:t>
      </w:r>
      <w:r>
        <w:rPr>
          <w:rFonts w:ascii="Calibri" w:eastAsia="PMingLiU" w:hAnsi="Calibri"/>
        </w:rPr>
        <w:fldChar w:fldCharType="begin"/>
      </w:r>
      <w:r>
        <w:rPr>
          <w:rFonts w:ascii="Calibri" w:eastAsia="PMingLiU" w:hAnsi="Calibri"/>
        </w:rPr>
        <w:instrText>XE "Project Professional 2013"</w:instrText>
      </w:r>
      <w:r>
        <w:rPr>
          <w:rFonts w:ascii="Calibri" w:eastAsia="PMingLiU" w:hAnsi="Calibri"/>
        </w:rPr>
        <w:fldChar w:fldCharType="end"/>
      </w:r>
    </w:p>
    <w:p w14:paraId="6CFA9457" w14:textId="77777777" w:rsidR="000831B7" w:rsidRDefault="000831B7" w:rsidP="000831B7">
      <w:pPr>
        <w:pStyle w:val="ProductList-Body"/>
        <w:rPr>
          <w:rFonts w:ascii="Calibri" w:eastAsia="PMingLiU" w:hAnsi="Calibri"/>
        </w:rPr>
      </w:pPr>
      <w:r>
        <w:rPr>
          <w:rFonts w:ascii="Calibri" w:eastAsia="PMingLiU" w:hAnsi="PMingLiU" w:hint="eastAsia"/>
        </w:rPr>
        <w:t>具備</w:t>
      </w:r>
      <w:r>
        <w:rPr>
          <w:rFonts w:ascii="Calibri" w:eastAsia="PMingLiU" w:hAnsi="Calibri"/>
        </w:rPr>
        <w:t xml:space="preserve"> Project Professional 2013</w:t>
      </w:r>
      <w:r>
        <w:rPr>
          <w:rFonts w:ascii="Calibri" w:eastAsia="PMingLiU" w:hAnsi="Calibri"/>
        </w:rPr>
        <w:fldChar w:fldCharType="begin"/>
      </w:r>
      <w:r>
        <w:rPr>
          <w:rFonts w:ascii="Calibri" w:eastAsia="PMingLiU" w:hAnsi="Calibri"/>
        </w:rPr>
        <w:instrText>XE "Project Professional 2013"</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授權的客戶會視為擁有一份</w:t>
      </w:r>
      <w:r>
        <w:rPr>
          <w:rFonts w:ascii="Calibri" w:eastAsia="PMingLiU" w:hAnsi="Calibri"/>
        </w:rPr>
        <w:t xml:space="preserve"> Project Server 2013</w:t>
      </w:r>
      <w:r>
        <w:rPr>
          <w:rFonts w:ascii="Calibri" w:eastAsia="PMingLiU" w:hAnsi="Calibri"/>
        </w:rPr>
        <w:fldChar w:fldCharType="begin"/>
      </w:r>
      <w:r>
        <w:rPr>
          <w:rFonts w:ascii="Calibri" w:eastAsia="PMingLiU" w:hAnsi="Calibri"/>
        </w:rPr>
        <w:instrText>XE "Project Server 2013"</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裝置</w:t>
      </w:r>
      <w:r>
        <w:rPr>
          <w:rFonts w:ascii="Calibri" w:eastAsia="PMingLiU" w:hAnsi="Calibri"/>
        </w:rPr>
        <w:t xml:space="preserve"> CAL</w:t>
      </w:r>
      <w:r>
        <w:rPr>
          <w:rFonts w:ascii="Calibri" w:eastAsia="PMingLiU" w:hAnsi="PMingLiU" w:hint="eastAsia"/>
        </w:rPr>
        <w:t>。依據該</w:t>
      </w:r>
      <w:r>
        <w:rPr>
          <w:rFonts w:ascii="Calibri" w:eastAsia="PMingLiU" w:hAnsi="Calibri"/>
        </w:rPr>
        <w:t xml:space="preserve"> CAL </w:t>
      </w:r>
      <w:r>
        <w:rPr>
          <w:rFonts w:ascii="Calibri" w:eastAsia="PMingLiU" w:hAnsi="PMingLiU" w:hint="eastAsia"/>
        </w:rPr>
        <w:t>之</w:t>
      </w:r>
      <w:r>
        <w:rPr>
          <w:rFonts w:ascii="Calibri" w:eastAsia="PMingLiU" w:hAnsi="Calibri"/>
        </w:rPr>
        <w:t xml:space="preserve"> Project Server2013 </w:t>
      </w:r>
      <w:r>
        <w:rPr>
          <w:rFonts w:ascii="Calibri" w:eastAsia="PMingLiU" w:hAnsi="PMingLiU" w:hint="eastAsia"/>
        </w:rPr>
        <w:t>的存取權將隨著對應的</w:t>
      </w:r>
      <w:r>
        <w:rPr>
          <w:rFonts w:ascii="Calibri" w:eastAsia="PMingLiU" w:hAnsi="Calibri"/>
        </w:rPr>
        <w:t xml:space="preserve"> Project Professional </w:t>
      </w:r>
      <w:r>
        <w:rPr>
          <w:rFonts w:ascii="Calibri" w:eastAsia="PMingLiU" w:hAnsi="PMingLiU" w:hint="eastAsia"/>
        </w:rPr>
        <w:t>使用權屆滿而失去效力。針對</w:t>
      </w:r>
      <w:r>
        <w:rPr>
          <w:rFonts w:ascii="Calibri" w:eastAsia="PMingLiU" w:hAnsi="Calibri"/>
        </w:rPr>
        <w:t xml:space="preserve"> Project Professional </w:t>
      </w:r>
      <w:r>
        <w:rPr>
          <w:rFonts w:ascii="Calibri" w:eastAsia="PMingLiU" w:hAnsi="PMingLiU" w:hint="eastAsia"/>
        </w:rPr>
        <w:t>使用權具備有效的</w:t>
      </w:r>
      <w:r>
        <w:rPr>
          <w:rFonts w:ascii="Calibri" w:eastAsia="PMingLiU" w:hAnsi="Calibri"/>
        </w:rPr>
        <w:t xml:space="preserve"> SA </w:t>
      </w:r>
      <w:r>
        <w:rPr>
          <w:rFonts w:ascii="Calibri" w:eastAsia="PMingLiU" w:hAnsi="PMingLiU" w:hint="eastAsia"/>
        </w:rPr>
        <w:t>之客戶，將視為具有免費之</w:t>
      </w:r>
      <w:r>
        <w:rPr>
          <w:rFonts w:ascii="Calibri" w:eastAsia="PMingLiU" w:hAnsi="Calibri"/>
        </w:rPr>
        <w:t xml:space="preserve"> Project Server CAL </w:t>
      </w:r>
      <w:r>
        <w:rPr>
          <w:rFonts w:ascii="Calibri" w:eastAsia="PMingLiU" w:hAnsi="PMingLiU" w:hint="eastAsia"/>
        </w:rPr>
        <w:t>的</w:t>
      </w:r>
      <w:r>
        <w:rPr>
          <w:rFonts w:ascii="Calibri" w:eastAsia="PMingLiU" w:hAnsi="Calibri"/>
        </w:rPr>
        <w:t xml:space="preserve"> SA</w:t>
      </w:r>
      <w:r>
        <w:rPr>
          <w:rFonts w:ascii="Calibri" w:eastAsia="PMingLiU" w:hAnsi="PMingLiU" w:hint="eastAsia"/>
        </w:rPr>
        <w:t>。此類範圍將隨對應的</w:t>
      </w:r>
      <w:r>
        <w:rPr>
          <w:rFonts w:ascii="Calibri" w:eastAsia="PMingLiU" w:hAnsi="Calibri"/>
        </w:rPr>
        <w:t xml:space="preserve"> Project Professional </w:t>
      </w:r>
      <w:r>
        <w:rPr>
          <w:rFonts w:ascii="Calibri" w:eastAsia="PMingLiU" w:hAnsi="PMingLiU" w:hint="eastAsia"/>
        </w:rPr>
        <w:t>範圍屆滿而失去效力。</w:t>
      </w:r>
    </w:p>
    <w:p w14:paraId="6419D154" w14:textId="77777777" w:rsidR="000831B7" w:rsidRDefault="000831B7" w:rsidP="000831B7">
      <w:pPr>
        <w:pStyle w:val="ProductList-Body"/>
        <w:rPr>
          <w:rFonts w:ascii="Calibri" w:eastAsia="PMingLiU" w:hAnsi="Calibri"/>
        </w:rPr>
      </w:pPr>
    </w:p>
    <w:p w14:paraId="4D8069F1" w14:textId="77777777" w:rsidR="000831B7" w:rsidRDefault="000831B7" w:rsidP="000831B7">
      <w:pPr>
        <w:pStyle w:val="ProductList-Body"/>
        <w:rPr>
          <w:rFonts w:ascii="Calibri" w:eastAsia="PMingLiU" w:hAnsi="Calibri"/>
        </w:rPr>
      </w:pPr>
      <w:r>
        <w:rPr>
          <w:rFonts w:ascii="Calibri" w:eastAsia="PMingLiU" w:hAnsi="PMingLiU" w:hint="eastAsia"/>
        </w:rPr>
        <w:t>如需適用於這些</w:t>
      </w:r>
      <w:r>
        <w:rPr>
          <w:rFonts w:ascii="Calibri" w:eastAsia="PMingLiU" w:hAnsi="Calibri"/>
        </w:rPr>
        <w:t xml:space="preserve"> CAL </w:t>
      </w:r>
      <w:r>
        <w:rPr>
          <w:rFonts w:ascii="Calibri" w:eastAsia="PMingLiU" w:hAnsi="PMingLiU" w:hint="eastAsia"/>
        </w:rPr>
        <w:t>的額外權利，請參閱</w:t>
      </w:r>
      <w:r>
        <w:rPr>
          <w:rFonts w:ascii="Calibri" w:eastAsia="PMingLiU" w:hAnsi="Calibri"/>
        </w:rPr>
        <w:t xml:space="preserve"> Project Server </w:t>
      </w:r>
      <w:r>
        <w:rPr>
          <w:rFonts w:ascii="Calibri" w:eastAsia="PMingLiU" w:hAnsi="PMingLiU" w:hint="eastAsia"/>
        </w:rPr>
        <w:t>產品條件注意事項。</w:t>
      </w:r>
    </w:p>
    <w:p w14:paraId="526D2801" w14:textId="77777777" w:rsidR="000831B7" w:rsidRDefault="000831B7" w:rsidP="000831B7">
      <w:pPr>
        <w:pStyle w:val="ProductList-Body"/>
        <w:rPr>
          <w:rFonts w:ascii="Calibri" w:eastAsia="PMingLiU" w:hAnsi="Calibri"/>
        </w:rPr>
      </w:pPr>
    </w:p>
    <w:p w14:paraId="40A485F4" w14:textId="77777777" w:rsidR="000831B7" w:rsidRDefault="000831B7" w:rsidP="000831B7">
      <w:pPr>
        <w:pStyle w:val="ProductList-Body"/>
        <w:rPr>
          <w:rFonts w:ascii="Calibri" w:eastAsia="PMingLiU" w:hAnsi="Calibri"/>
        </w:rPr>
      </w:pPr>
      <w:r>
        <w:rPr>
          <w:rFonts w:ascii="Calibri" w:eastAsia="PMingLiU" w:hAnsi="Calibri"/>
          <w:b/>
          <w:color w:val="00188F"/>
        </w:rPr>
        <w:t>Visio Professional 2013</w:t>
      </w:r>
      <w:r>
        <w:rPr>
          <w:rFonts w:ascii="Calibri" w:eastAsia="PMingLiU" w:hAnsi="Calibri"/>
        </w:rPr>
        <w:fldChar w:fldCharType="begin"/>
      </w:r>
      <w:r>
        <w:rPr>
          <w:rFonts w:ascii="Calibri" w:eastAsia="PMingLiU" w:hAnsi="Calibri"/>
        </w:rPr>
        <w:instrText>XE "Visio Professional 2013"</w:instrText>
      </w:r>
      <w:r>
        <w:rPr>
          <w:rFonts w:ascii="Calibri" w:eastAsia="PMingLiU" w:hAnsi="Calibri"/>
        </w:rPr>
        <w:fldChar w:fldCharType="end"/>
      </w:r>
    </w:p>
    <w:p w14:paraId="02B3C872" w14:textId="77777777" w:rsidR="000831B7" w:rsidRDefault="000831B7" w:rsidP="000831B7">
      <w:pPr>
        <w:pStyle w:val="ProductList-Body"/>
        <w:ind w:left="180"/>
        <w:rPr>
          <w:rFonts w:ascii="Calibri" w:eastAsia="PMingLiU" w:hAnsi="Calibri"/>
        </w:rPr>
      </w:pPr>
      <w:r>
        <w:rPr>
          <w:rFonts w:ascii="Calibri" w:eastAsia="PMingLiU" w:hAnsi="Calibri"/>
          <w:b/>
          <w:color w:val="00188F"/>
        </w:rPr>
        <w:t xml:space="preserve">Visio Premium 2010 </w:t>
      </w:r>
      <w:r>
        <w:rPr>
          <w:rFonts w:ascii="Calibri" w:eastAsia="PMingLiU" w:hAnsi="PMingLiU" w:hint="eastAsia"/>
          <w:b/>
          <w:color w:val="00188F"/>
        </w:rPr>
        <w:t>的軟體保證移轉路徑</w:t>
      </w:r>
      <w:r>
        <w:rPr>
          <w:rFonts w:ascii="Calibri" w:eastAsia="PMingLiU" w:hAnsi="Calibri"/>
        </w:rPr>
        <w:fldChar w:fldCharType="begin"/>
      </w:r>
      <w:r>
        <w:rPr>
          <w:rFonts w:ascii="Calibri" w:eastAsia="PMingLiU" w:hAnsi="Calibri"/>
        </w:rPr>
        <w:instrText>XE "Visio Premium 2010"</w:instrText>
      </w:r>
      <w:r>
        <w:rPr>
          <w:rFonts w:ascii="Calibri" w:eastAsia="PMingLiU" w:hAnsi="Calibri"/>
        </w:rPr>
        <w:fldChar w:fldCharType="end"/>
      </w:r>
    </w:p>
    <w:p w14:paraId="461D78FB" w14:textId="77777777" w:rsidR="000831B7" w:rsidRDefault="000831B7" w:rsidP="000831B7">
      <w:pPr>
        <w:pStyle w:val="ProductList-Body"/>
        <w:ind w:left="180"/>
        <w:rPr>
          <w:rFonts w:ascii="Calibri" w:eastAsia="PMingLiU" w:hAnsi="Calibri"/>
          <w:lang w:eastAsia="zh-TW"/>
        </w:rPr>
      </w:pPr>
      <w:r>
        <w:rPr>
          <w:rFonts w:ascii="Calibri" w:eastAsia="PMingLiU" w:hAnsi="PMingLiU" w:hint="eastAsia"/>
        </w:rPr>
        <w:t>自</w:t>
      </w:r>
      <w:r>
        <w:rPr>
          <w:rFonts w:ascii="Calibri" w:eastAsia="PMingLiU" w:hAnsi="Calibri"/>
        </w:rPr>
        <w:t xml:space="preserve"> Visio Professional 2013</w:t>
      </w:r>
      <w:r>
        <w:rPr>
          <w:rFonts w:ascii="Calibri" w:eastAsia="PMingLiU" w:hAnsi="Calibri"/>
        </w:rPr>
        <w:fldChar w:fldCharType="begin"/>
      </w:r>
      <w:r>
        <w:rPr>
          <w:rFonts w:ascii="Calibri" w:eastAsia="PMingLiU" w:hAnsi="Calibri"/>
        </w:rPr>
        <w:instrText>XE "Visio Professional 2013"</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可提供下載之日期起，具備</w:t>
      </w:r>
      <w:r>
        <w:rPr>
          <w:rFonts w:ascii="Calibri" w:eastAsia="PMingLiU" w:hAnsi="Calibri"/>
        </w:rPr>
        <w:t xml:space="preserve"> Visio Premium 2010</w:t>
      </w:r>
      <w:r>
        <w:rPr>
          <w:rFonts w:ascii="Calibri" w:eastAsia="PMingLiU" w:hAnsi="Calibri"/>
        </w:rPr>
        <w:fldChar w:fldCharType="begin"/>
      </w:r>
      <w:r>
        <w:rPr>
          <w:rFonts w:ascii="Calibri" w:eastAsia="PMingLiU" w:hAnsi="Calibri"/>
        </w:rPr>
        <w:instrText>XE "Visio Premium 2010"</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之有效</w:t>
      </w:r>
      <w:r>
        <w:rPr>
          <w:rFonts w:ascii="Calibri" w:eastAsia="PMingLiU" w:hAnsi="Calibri"/>
        </w:rPr>
        <w:t xml:space="preserve"> SA </w:t>
      </w:r>
      <w:r>
        <w:rPr>
          <w:rFonts w:ascii="Calibri" w:eastAsia="PMingLiU" w:hAnsi="PMingLiU" w:hint="eastAsia"/>
        </w:rPr>
        <w:t>範圍的客戶，有資格使用</w:t>
      </w:r>
      <w:r>
        <w:rPr>
          <w:rFonts w:ascii="Calibri" w:eastAsia="PMingLiU" w:hAnsi="Calibri"/>
        </w:rPr>
        <w:t xml:space="preserve"> Visio Professional 2013 </w:t>
      </w:r>
      <w:r>
        <w:rPr>
          <w:rFonts w:ascii="Calibri" w:eastAsia="PMingLiU" w:hAnsi="PMingLiU" w:hint="eastAsia"/>
        </w:rPr>
        <w:t>替代</w:t>
      </w:r>
      <w:r>
        <w:rPr>
          <w:rFonts w:ascii="Calibri" w:eastAsia="PMingLiU" w:hAnsi="Calibri"/>
        </w:rPr>
        <w:t xml:space="preserve"> Visio Premium 2010</w:t>
      </w:r>
      <w:r>
        <w:rPr>
          <w:rFonts w:ascii="Calibri" w:eastAsia="PMingLiU" w:hAnsi="PMingLiU" w:hint="eastAsia"/>
        </w:rPr>
        <w:t>。</w:t>
      </w:r>
      <w:r>
        <w:rPr>
          <w:rFonts w:ascii="Calibri" w:eastAsia="PMingLiU" w:hAnsi="PMingLiU" w:hint="eastAsia"/>
          <w:lang w:eastAsia="zh-TW"/>
        </w:rPr>
        <w:t>移轉授與之條款及條件應適用</w:t>
      </w:r>
      <w:r>
        <w:rPr>
          <w:rFonts w:ascii="Calibri" w:eastAsia="PMingLiU" w:hAnsi="Calibri"/>
          <w:lang w:eastAsia="zh-TW"/>
        </w:rPr>
        <w:t xml:space="preserve"> (</w:t>
      </w:r>
      <w:r>
        <w:rPr>
          <w:rFonts w:ascii="Calibri" w:eastAsia="PMingLiU" w:hAnsi="PMingLiU" w:hint="eastAsia"/>
          <w:lang w:eastAsia="zh-TW"/>
        </w:rPr>
        <w:t>請參閱</w:t>
      </w:r>
      <w:hyperlink w:anchor="SoftwareAssurance" w:history="1">
        <w:r>
          <w:rPr>
            <w:rStyle w:val="Hyperlink"/>
            <w:rFonts w:ascii="Calibri" w:eastAsia="PMingLiU" w:hAnsi="PMingLiU" w:hint="eastAsia"/>
            <w:lang w:eastAsia="zh-TW"/>
          </w:rPr>
          <w:t>軟體保證</w:t>
        </w:r>
      </w:hyperlink>
      <w:r>
        <w:rPr>
          <w:rFonts w:ascii="Calibri" w:eastAsia="PMingLiU" w:hAnsi="PMingLiU" w:hint="eastAsia"/>
          <w:lang w:eastAsia="zh-TW"/>
        </w:rPr>
        <w:t>小節</w:t>
      </w:r>
      <w:r>
        <w:rPr>
          <w:rFonts w:ascii="Calibri" w:eastAsia="PMingLiU" w:hAnsi="Calibri"/>
          <w:lang w:eastAsia="zh-TW"/>
        </w:rPr>
        <w:t>)</w:t>
      </w:r>
      <w:r>
        <w:rPr>
          <w:rFonts w:ascii="Calibri" w:eastAsia="PMingLiU" w:hAnsi="PMingLiU" w:hint="eastAsia"/>
          <w:lang w:eastAsia="zh-TW"/>
        </w:rPr>
        <w:t>。</w:t>
      </w:r>
    </w:p>
    <w:p w14:paraId="73B71E88" w14:textId="77777777" w:rsidR="000831B7" w:rsidRDefault="000831B7" w:rsidP="000831B7">
      <w:pPr>
        <w:pStyle w:val="ProductList-Body"/>
        <w:ind w:left="180"/>
        <w:rPr>
          <w:rFonts w:ascii="Calibri" w:eastAsia="PMingLiU" w:hAnsi="Calibri"/>
          <w:lang w:eastAsia="zh-TW"/>
        </w:rPr>
      </w:pPr>
    </w:p>
    <w:p w14:paraId="531B4715" w14:textId="77777777" w:rsidR="000831B7" w:rsidRDefault="000831B7" w:rsidP="000831B7">
      <w:pPr>
        <w:pStyle w:val="ProductList-Body"/>
        <w:ind w:left="180"/>
        <w:rPr>
          <w:rFonts w:ascii="Calibri" w:eastAsia="PMingLiU" w:hAnsi="Calibri"/>
        </w:rPr>
      </w:pPr>
      <w:r>
        <w:rPr>
          <w:rFonts w:ascii="Calibri" w:eastAsia="PMingLiU" w:hAnsi="Calibri"/>
          <w:b/>
          <w:color w:val="00188F"/>
        </w:rPr>
        <w:t xml:space="preserve">Visio Professional 2013 </w:t>
      </w:r>
      <w:r>
        <w:rPr>
          <w:rFonts w:ascii="Calibri" w:eastAsia="PMingLiU" w:hAnsi="PMingLiU" w:hint="eastAsia"/>
          <w:b/>
          <w:color w:val="00188F"/>
        </w:rPr>
        <w:t>的降級權利</w:t>
      </w:r>
      <w:r>
        <w:rPr>
          <w:rFonts w:ascii="Calibri" w:eastAsia="PMingLiU" w:hAnsi="Calibri"/>
        </w:rPr>
        <w:fldChar w:fldCharType="begin"/>
      </w:r>
      <w:r>
        <w:rPr>
          <w:rFonts w:ascii="Calibri" w:eastAsia="PMingLiU" w:hAnsi="Calibri"/>
        </w:rPr>
        <w:instrText>XE "Visio Professional 2013"</w:instrText>
      </w:r>
      <w:r>
        <w:rPr>
          <w:rFonts w:ascii="Calibri" w:eastAsia="PMingLiU" w:hAnsi="Calibri"/>
        </w:rPr>
        <w:fldChar w:fldCharType="end"/>
      </w:r>
    </w:p>
    <w:p w14:paraId="5882DE3F" w14:textId="77777777" w:rsidR="000831B7" w:rsidRDefault="000831B7" w:rsidP="000831B7">
      <w:pPr>
        <w:pStyle w:val="ProductList-Body"/>
        <w:ind w:left="180"/>
        <w:rPr>
          <w:rFonts w:ascii="Calibri" w:eastAsia="PMingLiU" w:hAnsi="Calibri"/>
        </w:rPr>
      </w:pPr>
      <w:r>
        <w:rPr>
          <w:rFonts w:ascii="Calibri" w:eastAsia="PMingLiU" w:hAnsi="PMingLiU" w:hint="eastAsia"/>
        </w:rPr>
        <w:t>僅部署</w:t>
      </w:r>
      <w:r>
        <w:rPr>
          <w:rFonts w:ascii="Calibri" w:eastAsia="PMingLiU" w:hAnsi="Calibri"/>
        </w:rPr>
        <w:t xml:space="preserve"> Visio Premium 2010</w:t>
      </w:r>
      <w:r>
        <w:rPr>
          <w:rFonts w:ascii="Calibri" w:eastAsia="PMingLiU" w:hAnsi="Calibri"/>
        </w:rPr>
        <w:fldChar w:fldCharType="begin"/>
      </w:r>
      <w:r>
        <w:rPr>
          <w:rFonts w:ascii="Calibri" w:eastAsia="PMingLiU" w:hAnsi="Calibri"/>
        </w:rPr>
        <w:instrText>XE "Visio Premium 2010"</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亦即在其組織中未使用任何其他</w:t>
      </w:r>
      <w:r>
        <w:rPr>
          <w:rFonts w:ascii="Calibri" w:eastAsia="PMingLiU" w:hAnsi="Calibri"/>
        </w:rPr>
        <w:t xml:space="preserve"> Visio </w:t>
      </w:r>
      <w:r>
        <w:rPr>
          <w:rFonts w:ascii="Calibri" w:eastAsia="PMingLiU" w:hAnsi="PMingLiU" w:hint="eastAsia"/>
        </w:rPr>
        <w:t>版本</w:t>
      </w:r>
      <w:r>
        <w:rPr>
          <w:rFonts w:ascii="Calibri" w:eastAsia="PMingLiU" w:hAnsi="Calibri"/>
        </w:rPr>
        <w:t xml:space="preserve">) </w:t>
      </w:r>
      <w:r>
        <w:rPr>
          <w:rFonts w:ascii="Calibri" w:eastAsia="PMingLiU" w:hAnsi="PMingLiU" w:hint="eastAsia"/>
        </w:rPr>
        <w:t>且需要額外的</w:t>
      </w:r>
      <w:r>
        <w:rPr>
          <w:rFonts w:ascii="Calibri" w:eastAsia="PMingLiU" w:hAnsi="Calibri"/>
        </w:rPr>
        <w:t xml:space="preserve"> Visio Premium 2010 </w:t>
      </w:r>
      <w:r>
        <w:rPr>
          <w:rFonts w:ascii="Calibri" w:eastAsia="PMingLiU" w:hAnsi="PMingLiU" w:hint="eastAsia"/>
        </w:rPr>
        <w:t>使用權的</w:t>
      </w:r>
      <w:r>
        <w:rPr>
          <w:rFonts w:ascii="Calibri" w:eastAsia="PMingLiU" w:hAnsi="Calibri"/>
        </w:rPr>
        <w:t xml:space="preserve"> SA </w:t>
      </w:r>
      <w:r>
        <w:rPr>
          <w:rFonts w:ascii="Calibri" w:eastAsia="PMingLiU" w:hAnsi="PMingLiU" w:hint="eastAsia"/>
        </w:rPr>
        <w:t>客戶，得訂購</w:t>
      </w:r>
      <w:r>
        <w:rPr>
          <w:rFonts w:ascii="Calibri" w:eastAsia="PMingLiU" w:hAnsi="Calibri"/>
        </w:rPr>
        <w:t xml:space="preserve"> Visio Professional 2013</w:t>
      </w:r>
      <w:r>
        <w:rPr>
          <w:rFonts w:ascii="Calibri" w:eastAsia="PMingLiU" w:hAnsi="Calibri"/>
        </w:rPr>
        <w:fldChar w:fldCharType="begin"/>
      </w:r>
      <w:r>
        <w:rPr>
          <w:rFonts w:ascii="Calibri" w:eastAsia="PMingLiU" w:hAnsi="Calibri"/>
        </w:rPr>
        <w:instrText>XE "Visio Professional 2013"</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之使用權及降級為</w:t>
      </w:r>
      <w:r>
        <w:rPr>
          <w:rFonts w:ascii="Calibri" w:eastAsia="PMingLiU" w:hAnsi="Calibri"/>
        </w:rPr>
        <w:t xml:space="preserve"> Visio Premium 2010</w:t>
      </w:r>
      <w:r>
        <w:rPr>
          <w:rFonts w:ascii="Calibri" w:eastAsia="PMingLiU" w:hAnsi="PMingLiU" w:hint="eastAsia"/>
        </w:rPr>
        <w:t>。不允許任何從</w:t>
      </w:r>
      <w:r>
        <w:rPr>
          <w:rFonts w:ascii="Calibri" w:eastAsia="PMingLiU" w:hAnsi="Calibri"/>
        </w:rPr>
        <w:t xml:space="preserve"> Visio Professional 2013 </w:t>
      </w:r>
      <w:r>
        <w:rPr>
          <w:rFonts w:ascii="Calibri" w:eastAsia="PMingLiU" w:hAnsi="PMingLiU" w:hint="eastAsia"/>
        </w:rPr>
        <w:t>降級為</w:t>
      </w:r>
      <w:r>
        <w:rPr>
          <w:rFonts w:ascii="Calibri" w:eastAsia="PMingLiU" w:hAnsi="Calibri"/>
        </w:rPr>
        <w:t xml:space="preserve"> Visio Premium 2010</w:t>
      </w:r>
      <w:r>
        <w:rPr>
          <w:rFonts w:ascii="Calibri" w:eastAsia="PMingLiU" w:hAnsi="PMingLiU" w:hint="eastAsia"/>
        </w:rPr>
        <w:t>。</w:t>
      </w:r>
    </w:p>
    <w:bookmarkStart w:id="345" w:name="_Toc378147631"/>
    <w:bookmarkStart w:id="346" w:name="_Toc378151533"/>
    <w:p w14:paraId="2F950D20"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0425503B" w14:textId="77777777" w:rsidR="000831B7" w:rsidRPr="000E0B11" w:rsidRDefault="000831B7" w:rsidP="000831B7">
      <w:pPr>
        <w:pStyle w:val="ProductList-Offering1Heading"/>
        <w:outlineLvl w:val="1"/>
        <w:rPr>
          <w:rFonts w:eastAsia="PMingLiU"/>
        </w:rPr>
      </w:pPr>
      <w:bookmarkStart w:id="347" w:name="_Toc379797166"/>
      <w:bookmarkStart w:id="348" w:name="_Toc380513191"/>
      <w:bookmarkStart w:id="349" w:name="_Toc380655233"/>
      <w:bookmarkStart w:id="350" w:name="_Toc395278160"/>
      <w:r w:rsidRPr="000E0B11">
        <w:rPr>
          <w:rFonts w:eastAsia="PMingLiU"/>
        </w:rPr>
        <w:t>Office for Mac</w:t>
      </w:r>
      <w:bookmarkEnd w:id="345"/>
      <w:bookmarkEnd w:id="346"/>
      <w:bookmarkEnd w:id="347"/>
      <w:bookmarkEnd w:id="348"/>
      <w:bookmarkEnd w:id="349"/>
      <w:bookmarkEnd w:id="3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612"/>
        <w:gridCol w:w="477"/>
        <w:gridCol w:w="495"/>
        <w:gridCol w:w="522"/>
        <w:gridCol w:w="595"/>
        <w:gridCol w:w="596"/>
        <w:gridCol w:w="595"/>
        <w:gridCol w:w="596"/>
        <w:gridCol w:w="595"/>
        <w:gridCol w:w="595"/>
        <w:gridCol w:w="596"/>
        <w:gridCol w:w="595"/>
        <w:gridCol w:w="709"/>
      </w:tblGrid>
      <w:tr w:rsidR="000831B7" w14:paraId="345C2E6D" w14:textId="77777777" w:rsidTr="000E0B11">
        <w:trPr>
          <w:tblHeader/>
        </w:trPr>
        <w:tc>
          <w:tcPr>
            <w:tcW w:w="32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683A57A"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產品</w:t>
            </w:r>
          </w:p>
        </w:tc>
        <w:tc>
          <w:tcPr>
            <w:tcW w:w="6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36FFC15"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4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A26856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4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2D876B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55024F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A6548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054EC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AC07D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EB51A3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BAC34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E1A5A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9DAA7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DA2C35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2DE94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6C8AAC0F" w14:textId="77777777" w:rsidTr="000E0B11">
        <w:tc>
          <w:tcPr>
            <w:tcW w:w="3222" w:type="dxa"/>
            <w:tcBorders>
              <w:top w:val="nil"/>
              <w:left w:val="nil"/>
              <w:bottom w:val="dashSmallGap" w:sz="4" w:space="0" w:color="BFBFBF" w:themeColor="background1" w:themeShade="BF"/>
              <w:right w:val="nil"/>
            </w:tcBorders>
            <w:hideMark/>
          </w:tcPr>
          <w:p w14:paraId="4F6DE450" w14:textId="77777777" w:rsidR="000831B7" w:rsidRDefault="000831B7">
            <w:pPr>
              <w:pStyle w:val="ProductList-Offering1"/>
              <w:rPr>
                <w:rFonts w:ascii="Calibri" w:eastAsia="PMingLiU" w:hAnsi="Calibri"/>
                <w:lang w:val="zh-TW" w:eastAsia="zh-TW" w:bidi="zh-TW"/>
              </w:rPr>
            </w:pPr>
            <w:bookmarkStart w:id="351" w:name="_Toc379797167"/>
            <w:bookmarkStart w:id="352" w:name="_Toc380513192"/>
            <w:bookmarkStart w:id="353" w:name="_Toc380655234"/>
            <w:bookmarkStart w:id="354" w:name="_Toc395278161"/>
            <w:r>
              <w:rPr>
                <w:rFonts w:ascii="Calibri" w:eastAsia="PMingLiU" w:hAnsi="Calibri"/>
                <w:lang w:val="zh-TW" w:eastAsia="zh-TW" w:bidi="zh-TW"/>
              </w:rPr>
              <w:t>Excel for Mac 2011</w:t>
            </w:r>
            <w:bookmarkEnd w:id="351"/>
            <w:bookmarkEnd w:id="352"/>
            <w:bookmarkEnd w:id="353"/>
            <w:bookmarkEnd w:id="354"/>
            <w:r>
              <w:rPr>
                <w:rFonts w:ascii="Calibri" w:eastAsia="PMingLiU" w:hAnsi="Calibri"/>
                <w:lang w:val="zh-TW" w:eastAsia="zh-TW" w:bidi="zh-TW"/>
              </w:rPr>
              <w:fldChar w:fldCharType="begin"/>
            </w:r>
            <w:r>
              <w:rPr>
                <w:rFonts w:ascii="Calibri" w:eastAsia="PMingLiU" w:hAnsi="Calibri"/>
                <w:lang w:val="zh-TW" w:eastAsia="zh-TW" w:bidi="zh-TW"/>
              </w:rPr>
              <w:instrText>XE "Excel for Mac 2011"</w:instrText>
            </w:r>
            <w:r>
              <w:rPr>
                <w:rFonts w:ascii="Calibri" w:eastAsia="PMingLiU" w:hAnsi="Calibri"/>
                <w:lang w:val="zh-TW" w:eastAsia="zh-TW" w:bidi="zh-TW"/>
              </w:rPr>
              <w:fldChar w:fldCharType="end"/>
            </w:r>
          </w:p>
        </w:tc>
        <w:tc>
          <w:tcPr>
            <w:tcW w:w="612" w:type="dxa"/>
            <w:tcBorders>
              <w:top w:val="nil"/>
              <w:left w:val="nil"/>
              <w:bottom w:val="dashSmallGap" w:sz="4" w:space="0" w:color="BFBFBF" w:themeColor="background1" w:themeShade="BF"/>
              <w:right w:val="nil"/>
            </w:tcBorders>
            <w:vAlign w:val="center"/>
            <w:hideMark/>
          </w:tcPr>
          <w:p w14:paraId="45DCAD4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9/10</w:t>
            </w:r>
          </w:p>
        </w:tc>
        <w:tc>
          <w:tcPr>
            <w:tcW w:w="477" w:type="dxa"/>
            <w:tcBorders>
              <w:top w:val="nil"/>
              <w:left w:val="nil"/>
              <w:bottom w:val="dashSmallGap" w:sz="4" w:space="0" w:color="BFBFBF" w:themeColor="background1" w:themeShade="BF"/>
              <w:right w:val="nil"/>
            </w:tcBorders>
            <w:vAlign w:val="center"/>
            <w:hideMark/>
          </w:tcPr>
          <w:p w14:paraId="3DF12D7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495" w:type="dxa"/>
            <w:tcBorders>
              <w:top w:val="nil"/>
              <w:left w:val="nil"/>
              <w:bottom w:val="dashSmallGap" w:sz="4" w:space="0" w:color="BFBFBF" w:themeColor="background1" w:themeShade="BF"/>
              <w:right w:val="nil"/>
            </w:tcBorders>
            <w:vAlign w:val="center"/>
            <w:hideMark/>
          </w:tcPr>
          <w:p w14:paraId="686983B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22" w:type="dxa"/>
            <w:tcBorders>
              <w:top w:val="nil"/>
              <w:left w:val="nil"/>
              <w:bottom w:val="dashSmallGap" w:sz="4" w:space="0" w:color="BFBFBF" w:themeColor="background1" w:themeShade="BF"/>
              <w:right w:val="single" w:sz="12" w:space="0" w:color="FFFFFF" w:themeColor="background1"/>
            </w:tcBorders>
            <w:vAlign w:val="center"/>
            <w:hideMark/>
          </w:tcPr>
          <w:p w14:paraId="32F0109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B9B219"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F22DD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D66DC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23D18F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F3C11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43E89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3E2FF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2C3B58F"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18EEB7" w14:textId="77777777" w:rsidR="000831B7" w:rsidRDefault="000831B7">
            <w:pPr>
              <w:pStyle w:val="ProductList-OfferingBody"/>
              <w:ind w:left="-113"/>
              <w:jc w:val="center"/>
              <w:rPr>
                <w:rFonts w:ascii="Calibri" w:eastAsia="PMingLiU" w:hAnsi="Calibri"/>
                <w:lang w:val="zh-TW" w:eastAsia="zh-TW" w:bidi="zh-TW"/>
              </w:rPr>
            </w:pPr>
          </w:p>
        </w:tc>
      </w:tr>
      <w:tr w:rsidR="000831B7" w14:paraId="0DE9BF86" w14:textId="77777777" w:rsidTr="000E0B11">
        <w:tc>
          <w:tcPr>
            <w:tcW w:w="3222" w:type="dxa"/>
            <w:tcBorders>
              <w:top w:val="dashSmallGap" w:sz="4" w:space="0" w:color="BFBFBF" w:themeColor="background1" w:themeShade="BF"/>
              <w:left w:val="nil"/>
              <w:bottom w:val="dashSmallGap" w:sz="4" w:space="0" w:color="BFBFBF" w:themeColor="background1" w:themeShade="BF"/>
              <w:right w:val="nil"/>
            </w:tcBorders>
            <w:hideMark/>
          </w:tcPr>
          <w:p w14:paraId="1EF7A387" w14:textId="77777777" w:rsidR="000831B7" w:rsidRDefault="000831B7">
            <w:pPr>
              <w:pStyle w:val="ProductList-Offering1"/>
              <w:rPr>
                <w:rFonts w:ascii="Calibri" w:eastAsia="PMingLiU" w:hAnsi="Calibri"/>
                <w:lang w:val="zh-TW" w:eastAsia="zh-TW" w:bidi="zh-TW"/>
              </w:rPr>
            </w:pPr>
            <w:bookmarkStart w:id="355" w:name="_Toc379797168"/>
            <w:bookmarkStart w:id="356" w:name="_Toc380513193"/>
            <w:bookmarkStart w:id="357" w:name="_Toc380655235"/>
            <w:bookmarkStart w:id="358" w:name="_Toc395278162"/>
            <w:r>
              <w:rPr>
                <w:rFonts w:ascii="Calibri" w:eastAsia="PMingLiU" w:hAnsi="Calibri"/>
                <w:lang w:val="zh-TW" w:eastAsia="zh-TW" w:bidi="zh-TW"/>
              </w:rPr>
              <w:t>Lync for Mac 2011</w:t>
            </w:r>
            <w:bookmarkEnd w:id="355"/>
            <w:bookmarkEnd w:id="356"/>
            <w:bookmarkEnd w:id="357"/>
            <w:bookmarkEnd w:id="358"/>
            <w:r>
              <w:rPr>
                <w:rFonts w:ascii="Calibri" w:eastAsia="PMingLiU" w:hAnsi="Calibri"/>
                <w:lang w:val="zh-TW" w:eastAsia="zh-TW" w:bidi="zh-TW"/>
              </w:rPr>
              <w:fldChar w:fldCharType="begin"/>
            </w:r>
            <w:r>
              <w:rPr>
                <w:rFonts w:ascii="Calibri" w:eastAsia="PMingLiU" w:hAnsi="Calibri"/>
                <w:lang w:val="zh-TW" w:eastAsia="zh-TW" w:bidi="zh-TW"/>
              </w:rPr>
              <w:instrText>XE "Lync for Mac 2011"</w:instrText>
            </w:r>
            <w:r>
              <w:rPr>
                <w:rFonts w:ascii="Calibri" w:eastAsia="PMingLiU" w:hAnsi="Calibri"/>
                <w:lang w:val="zh-TW" w:eastAsia="zh-TW" w:bidi="zh-TW"/>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D49310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9/10</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BEBDD1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28CE67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2721E6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06021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8B9CB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085A0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A72527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ED2D21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D25F9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A94C1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ED9D9D7"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86D6C2" w14:textId="77777777" w:rsidR="000831B7" w:rsidRDefault="000831B7">
            <w:pPr>
              <w:pStyle w:val="ProductList-OfferingBody"/>
              <w:ind w:left="-113"/>
              <w:jc w:val="center"/>
              <w:rPr>
                <w:rFonts w:ascii="Calibri" w:eastAsia="PMingLiU" w:hAnsi="Calibri"/>
                <w:lang w:val="zh-TW" w:eastAsia="zh-TW" w:bidi="zh-TW"/>
              </w:rPr>
            </w:pPr>
          </w:p>
        </w:tc>
      </w:tr>
      <w:tr w:rsidR="000831B7" w14:paraId="054A215E" w14:textId="77777777" w:rsidTr="000E0B11">
        <w:tc>
          <w:tcPr>
            <w:tcW w:w="3222" w:type="dxa"/>
            <w:tcBorders>
              <w:top w:val="dashSmallGap" w:sz="4" w:space="0" w:color="BFBFBF" w:themeColor="background1" w:themeShade="BF"/>
              <w:left w:val="nil"/>
              <w:bottom w:val="dashSmallGap" w:sz="4" w:space="0" w:color="BFBFBF" w:themeColor="background1" w:themeShade="BF"/>
              <w:right w:val="nil"/>
            </w:tcBorders>
            <w:hideMark/>
          </w:tcPr>
          <w:p w14:paraId="5B65327F" w14:textId="77777777" w:rsidR="000831B7" w:rsidRDefault="000831B7">
            <w:pPr>
              <w:pStyle w:val="ProductList-Offering1"/>
              <w:rPr>
                <w:rFonts w:ascii="Calibri" w:eastAsia="PMingLiU" w:hAnsi="Calibri"/>
                <w:lang w:val="zh-TW" w:eastAsia="zh-TW" w:bidi="zh-TW"/>
              </w:rPr>
            </w:pPr>
            <w:bookmarkStart w:id="359" w:name="_Toc379797169"/>
            <w:bookmarkStart w:id="360" w:name="_Toc380513194"/>
            <w:bookmarkStart w:id="361" w:name="_Toc380655236"/>
            <w:bookmarkStart w:id="362" w:name="_Toc395278163"/>
            <w:r>
              <w:rPr>
                <w:rFonts w:ascii="Calibri" w:eastAsia="PMingLiU" w:hAnsi="Calibri"/>
                <w:lang w:val="zh-TW" w:eastAsia="zh-TW" w:bidi="zh-TW"/>
              </w:rPr>
              <w:t>Office for Mac Standard 2011</w:t>
            </w:r>
            <w:bookmarkEnd w:id="359"/>
            <w:bookmarkEnd w:id="360"/>
            <w:bookmarkEnd w:id="361"/>
            <w:bookmarkEnd w:id="362"/>
            <w:r>
              <w:rPr>
                <w:rFonts w:ascii="Calibri" w:eastAsia="PMingLiU" w:hAnsi="Calibri"/>
                <w:lang w:val="zh-TW" w:eastAsia="zh-TW" w:bidi="zh-TW"/>
              </w:rPr>
              <w:fldChar w:fldCharType="begin"/>
            </w:r>
            <w:r>
              <w:rPr>
                <w:rFonts w:ascii="Calibri" w:eastAsia="PMingLiU" w:hAnsi="Calibri"/>
                <w:lang w:val="zh-TW" w:eastAsia="zh-TW" w:bidi="zh-TW"/>
              </w:rPr>
              <w:instrText>XE "Office for Mac Standard 2011"</w:instrText>
            </w:r>
            <w:r>
              <w:rPr>
                <w:rFonts w:ascii="Calibri" w:eastAsia="PMingLiU" w:hAnsi="Calibri"/>
                <w:lang w:val="zh-TW" w:eastAsia="zh-TW" w:bidi="zh-TW"/>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4F228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9/10</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AEC809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E0D074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4DC14A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A11A59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\sNoStyle\t "School </w:instrText>
            </w:r>
            <w:r>
              <w:rPr>
                <w:rFonts w:ascii="Calibri" w:eastAsia="PMingLiU" w:hAnsi="PMingLiU" w:hint="eastAsia"/>
                <w:lang w:val="zh-TW" w:eastAsia="zh-TW" w:bidi="zh-TW"/>
              </w:rPr>
              <w:instrText>桌面平台產品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SD</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0B221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"Education </w:instrText>
            </w:r>
            <w:r>
              <w:rPr>
                <w:rFonts w:ascii="Calibri" w:eastAsia="PMingLiU" w:hAnsi="PMingLiU" w:hint="eastAsia"/>
                <w:lang w:val="zh-TW" w:bidi="zh-TW"/>
              </w:rPr>
              <w:instrText>桌面</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ED</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26E2A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PMingLiU"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 </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ED12F5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135D8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F6D96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003A5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C9D160"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722034" w14:textId="77777777" w:rsidR="000831B7" w:rsidRDefault="000831B7">
            <w:pPr>
              <w:pStyle w:val="ProductList-OfferingBody"/>
              <w:ind w:left="-113"/>
              <w:jc w:val="center"/>
              <w:rPr>
                <w:rFonts w:ascii="Calibri" w:eastAsia="PMingLiU" w:hAnsi="Calibri"/>
                <w:lang w:val="zh-TW" w:eastAsia="zh-TW" w:bidi="zh-TW"/>
              </w:rPr>
            </w:pPr>
          </w:p>
        </w:tc>
      </w:tr>
      <w:tr w:rsidR="000831B7" w14:paraId="113A9A7A" w14:textId="77777777" w:rsidTr="000E0B11">
        <w:tc>
          <w:tcPr>
            <w:tcW w:w="3222" w:type="dxa"/>
            <w:tcBorders>
              <w:top w:val="dashSmallGap" w:sz="4" w:space="0" w:color="BFBFBF" w:themeColor="background1" w:themeShade="BF"/>
              <w:left w:val="nil"/>
              <w:bottom w:val="dashSmallGap" w:sz="4" w:space="0" w:color="BFBFBF" w:themeColor="background1" w:themeShade="BF"/>
              <w:right w:val="nil"/>
            </w:tcBorders>
            <w:hideMark/>
          </w:tcPr>
          <w:p w14:paraId="07EEC8A7" w14:textId="77777777" w:rsidR="000831B7" w:rsidRDefault="000831B7">
            <w:pPr>
              <w:pStyle w:val="ProductList-Offering1"/>
              <w:rPr>
                <w:rFonts w:ascii="Calibri" w:eastAsia="PMingLiU" w:hAnsi="Calibri"/>
                <w:lang w:val="zh-TW" w:eastAsia="zh-TW" w:bidi="zh-TW"/>
              </w:rPr>
            </w:pPr>
            <w:bookmarkStart w:id="363" w:name="_Toc379797170"/>
            <w:bookmarkStart w:id="364" w:name="_Toc380513195"/>
            <w:bookmarkStart w:id="365" w:name="_Toc380655237"/>
            <w:bookmarkStart w:id="366" w:name="_Toc395278164"/>
            <w:r>
              <w:rPr>
                <w:rFonts w:ascii="Calibri" w:eastAsia="PMingLiU" w:hAnsi="Calibri"/>
                <w:lang w:val="zh-TW" w:eastAsia="zh-TW" w:bidi="zh-TW"/>
              </w:rPr>
              <w:t>Outlook for Mac 2011</w:t>
            </w:r>
            <w:bookmarkEnd w:id="363"/>
            <w:bookmarkEnd w:id="364"/>
            <w:bookmarkEnd w:id="365"/>
            <w:bookmarkEnd w:id="366"/>
            <w:r>
              <w:rPr>
                <w:rFonts w:ascii="Calibri" w:eastAsia="PMingLiU" w:hAnsi="Calibri"/>
                <w:lang w:val="zh-TW" w:eastAsia="zh-TW" w:bidi="zh-TW"/>
              </w:rPr>
              <w:fldChar w:fldCharType="begin"/>
            </w:r>
            <w:r>
              <w:rPr>
                <w:rFonts w:ascii="Calibri" w:eastAsia="PMingLiU" w:hAnsi="Calibri"/>
                <w:lang w:val="zh-TW" w:eastAsia="zh-TW" w:bidi="zh-TW"/>
              </w:rPr>
              <w:instrText>XE "Outlook for Mac 2011"</w:instrText>
            </w:r>
            <w:r>
              <w:rPr>
                <w:rFonts w:ascii="Calibri" w:eastAsia="PMingLiU" w:hAnsi="Calibri"/>
                <w:lang w:val="zh-TW" w:eastAsia="zh-TW" w:bidi="zh-TW"/>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E94564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9/10</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BBFCB8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7F0923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3258E4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D0659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D6B20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792C76"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5AB63E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B23DE1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0B33E1"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D2026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5B2DDB8"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F0AD71" w14:textId="77777777" w:rsidR="000831B7" w:rsidRDefault="000831B7">
            <w:pPr>
              <w:pStyle w:val="ProductList-OfferingBody"/>
              <w:ind w:left="-113"/>
              <w:jc w:val="center"/>
              <w:rPr>
                <w:rFonts w:ascii="Calibri" w:eastAsia="PMingLiU" w:hAnsi="Calibri"/>
                <w:lang w:val="zh-TW" w:eastAsia="zh-TW" w:bidi="zh-TW"/>
              </w:rPr>
            </w:pPr>
          </w:p>
        </w:tc>
      </w:tr>
      <w:tr w:rsidR="000831B7" w14:paraId="61307858" w14:textId="77777777" w:rsidTr="000E0B11">
        <w:tc>
          <w:tcPr>
            <w:tcW w:w="3222" w:type="dxa"/>
            <w:tcBorders>
              <w:top w:val="dashSmallGap" w:sz="4" w:space="0" w:color="BFBFBF" w:themeColor="background1" w:themeShade="BF"/>
              <w:left w:val="nil"/>
              <w:bottom w:val="dashSmallGap" w:sz="4" w:space="0" w:color="BFBFBF" w:themeColor="background1" w:themeShade="BF"/>
              <w:right w:val="nil"/>
            </w:tcBorders>
            <w:hideMark/>
          </w:tcPr>
          <w:p w14:paraId="1044E64E" w14:textId="77777777" w:rsidR="000831B7" w:rsidRDefault="000831B7">
            <w:pPr>
              <w:pStyle w:val="ProductList-Offering1"/>
              <w:rPr>
                <w:rFonts w:ascii="Calibri" w:eastAsia="PMingLiU" w:hAnsi="Calibri"/>
                <w:lang w:val="zh-TW" w:eastAsia="zh-TW" w:bidi="zh-TW"/>
              </w:rPr>
            </w:pPr>
            <w:bookmarkStart w:id="367" w:name="_Toc379797171"/>
            <w:bookmarkStart w:id="368" w:name="_Toc380513196"/>
            <w:bookmarkStart w:id="369" w:name="_Toc380655238"/>
            <w:bookmarkStart w:id="370" w:name="_Toc395278165"/>
            <w:r>
              <w:rPr>
                <w:rFonts w:ascii="Calibri" w:eastAsia="PMingLiU" w:hAnsi="Calibri"/>
                <w:lang w:val="zh-TW" w:eastAsia="zh-TW" w:bidi="zh-TW"/>
              </w:rPr>
              <w:t>PowerPoint for Mac 2011</w:t>
            </w:r>
            <w:bookmarkEnd w:id="367"/>
            <w:bookmarkEnd w:id="368"/>
            <w:bookmarkEnd w:id="369"/>
            <w:bookmarkEnd w:id="370"/>
            <w:r>
              <w:rPr>
                <w:rFonts w:ascii="Calibri" w:eastAsia="PMingLiU" w:hAnsi="Calibri"/>
                <w:lang w:val="zh-TW" w:eastAsia="zh-TW" w:bidi="zh-TW"/>
              </w:rPr>
              <w:fldChar w:fldCharType="begin"/>
            </w:r>
            <w:r>
              <w:rPr>
                <w:rFonts w:ascii="Calibri" w:eastAsia="PMingLiU" w:hAnsi="Calibri"/>
                <w:lang w:val="zh-TW" w:eastAsia="zh-TW" w:bidi="zh-TW"/>
              </w:rPr>
              <w:instrText>XE "PowerPoint for Mac 2011"</w:instrText>
            </w:r>
            <w:r>
              <w:rPr>
                <w:rFonts w:ascii="Calibri" w:eastAsia="PMingLiU" w:hAnsi="Calibri"/>
                <w:lang w:val="zh-TW" w:eastAsia="zh-TW" w:bidi="zh-TW"/>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E4409B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9/10</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33580F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6A1EC4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CF3655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83C839"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A4F1B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DA16D5"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AAADF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7DFB1B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B2B2E5"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85D21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5DA4AA0"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6D966C" w14:textId="77777777" w:rsidR="000831B7" w:rsidRDefault="000831B7">
            <w:pPr>
              <w:pStyle w:val="ProductList-OfferingBody"/>
              <w:ind w:left="-113"/>
              <w:jc w:val="center"/>
              <w:rPr>
                <w:rFonts w:ascii="Calibri" w:eastAsia="PMingLiU" w:hAnsi="Calibri"/>
                <w:lang w:val="zh-TW" w:eastAsia="zh-TW" w:bidi="zh-TW"/>
              </w:rPr>
            </w:pPr>
          </w:p>
        </w:tc>
      </w:tr>
      <w:tr w:rsidR="000831B7" w14:paraId="45C62FDE" w14:textId="77777777" w:rsidTr="000E0B11">
        <w:tc>
          <w:tcPr>
            <w:tcW w:w="3222" w:type="dxa"/>
            <w:tcBorders>
              <w:top w:val="dashSmallGap" w:sz="4" w:space="0" w:color="BFBFBF" w:themeColor="background1" w:themeShade="BF"/>
              <w:left w:val="nil"/>
              <w:bottom w:val="dashSmallGap" w:sz="4" w:space="0" w:color="BFBFBF" w:themeColor="background1" w:themeShade="BF"/>
              <w:right w:val="nil"/>
            </w:tcBorders>
            <w:hideMark/>
          </w:tcPr>
          <w:p w14:paraId="1B85B0FC" w14:textId="77777777" w:rsidR="000831B7" w:rsidRDefault="000831B7">
            <w:pPr>
              <w:pStyle w:val="ProductList-Offering1"/>
              <w:rPr>
                <w:rFonts w:ascii="Calibri" w:eastAsia="PMingLiU" w:hAnsi="Calibri"/>
                <w:lang w:val="zh-TW" w:eastAsia="zh-TW" w:bidi="zh-TW"/>
              </w:rPr>
            </w:pPr>
            <w:bookmarkStart w:id="371" w:name="_Toc379797172"/>
            <w:bookmarkStart w:id="372" w:name="_Toc380513197"/>
            <w:bookmarkStart w:id="373" w:name="_Toc380655239"/>
            <w:bookmarkStart w:id="374" w:name="_Toc395278166"/>
            <w:r>
              <w:rPr>
                <w:rFonts w:ascii="Calibri" w:eastAsia="PMingLiU" w:hAnsi="Calibri"/>
                <w:lang w:val="zh-TW" w:eastAsia="zh-TW" w:bidi="zh-TW"/>
              </w:rPr>
              <w:t>Word for Mac 2011</w:t>
            </w:r>
            <w:bookmarkEnd w:id="371"/>
            <w:bookmarkEnd w:id="372"/>
            <w:bookmarkEnd w:id="373"/>
            <w:bookmarkEnd w:id="374"/>
            <w:r>
              <w:rPr>
                <w:rFonts w:ascii="Calibri" w:eastAsia="PMingLiU" w:hAnsi="Calibri"/>
                <w:lang w:val="zh-TW" w:eastAsia="zh-TW" w:bidi="zh-TW"/>
              </w:rPr>
              <w:fldChar w:fldCharType="begin"/>
            </w:r>
            <w:r>
              <w:rPr>
                <w:rFonts w:ascii="Calibri" w:eastAsia="PMingLiU" w:hAnsi="Calibri"/>
                <w:lang w:val="zh-TW" w:eastAsia="zh-TW" w:bidi="zh-TW"/>
              </w:rPr>
              <w:instrText>XE "Word for Mac 2011"</w:instrText>
            </w:r>
            <w:r>
              <w:rPr>
                <w:rFonts w:ascii="Calibri" w:eastAsia="PMingLiU" w:hAnsi="Calibri"/>
                <w:lang w:val="zh-TW" w:eastAsia="zh-TW" w:bidi="zh-TW"/>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2E369A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9/10</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958BE5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C8A58D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27EC5A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72B067"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E6337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52149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ED621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8D9CA4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31D43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0A82F2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F26DDB1"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138AF1" w14:textId="77777777" w:rsidR="000831B7" w:rsidRDefault="000831B7">
            <w:pPr>
              <w:pStyle w:val="ProductList-OfferingBody"/>
              <w:ind w:left="-113"/>
              <w:jc w:val="center"/>
              <w:rPr>
                <w:rFonts w:ascii="Calibri" w:eastAsia="PMingLiU" w:hAnsi="Calibri"/>
                <w:lang w:val="zh-TW" w:eastAsia="zh-TW" w:bidi="zh-TW"/>
              </w:rPr>
            </w:pPr>
          </w:p>
        </w:tc>
      </w:tr>
      <w:tr w:rsidR="000831B7" w14:paraId="7D7A916B" w14:textId="77777777" w:rsidTr="000E0B11">
        <w:tc>
          <w:tcPr>
            <w:tcW w:w="3222" w:type="dxa"/>
            <w:tcBorders>
              <w:top w:val="dashSmallGap" w:sz="4" w:space="0" w:color="BFBFBF" w:themeColor="background1" w:themeShade="BF"/>
              <w:left w:val="nil"/>
              <w:bottom w:val="nil"/>
              <w:right w:val="nil"/>
            </w:tcBorders>
            <w:hideMark/>
          </w:tcPr>
          <w:p w14:paraId="5F273C33" w14:textId="77777777" w:rsidR="000831B7" w:rsidRDefault="000831B7">
            <w:pPr>
              <w:pStyle w:val="ProductList-Offering1"/>
              <w:rPr>
                <w:rFonts w:ascii="Calibri" w:eastAsia="PMingLiU" w:hAnsi="Calibri"/>
                <w:lang w:val="zh-TW" w:eastAsia="zh-TW" w:bidi="zh-TW"/>
              </w:rPr>
            </w:pPr>
            <w:bookmarkStart w:id="375" w:name="_Toc379797173"/>
            <w:bookmarkStart w:id="376" w:name="_Toc380513198"/>
            <w:bookmarkStart w:id="377" w:name="_Toc380655240"/>
            <w:bookmarkStart w:id="378" w:name="_Toc395278167"/>
            <w:r>
              <w:rPr>
                <w:rFonts w:ascii="Calibri" w:eastAsia="PMingLiU" w:hAnsi="PMingLiU" w:hint="eastAsia"/>
                <w:lang w:val="zh-TW" w:bidi="zh-TW"/>
              </w:rPr>
              <w:t>適用於在家工作</w:t>
            </w:r>
            <w:r>
              <w:rPr>
                <w:rFonts w:ascii="Calibri" w:eastAsia="PMingLiU" w:hAnsi="Calibri"/>
                <w:lang w:val="zh-TW" w:eastAsia="zh-TW" w:bidi="zh-TW"/>
              </w:rPr>
              <w:t xml:space="preserve"> (Work at Home) </w:t>
            </w:r>
            <w:r>
              <w:rPr>
                <w:rFonts w:ascii="Calibri" w:eastAsia="PMingLiU" w:hAnsi="PMingLiU" w:hint="eastAsia"/>
                <w:lang w:val="zh-TW" w:bidi="zh-TW"/>
              </w:rPr>
              <w:t>的</w:t>
            </w:r>
            <w:r>
              <w:rPr>
                <w:rFonts w:ascii="Calibri" w:eastAsia="PMingLiU" w:hAnsi="Calibri"/>
                <w:lang w:val="zh-TW" w:eastAsia="zh-TW" w:bidi="zh-TW"/>
              </w:rPr>
              <w:t xml:space="preserve"> Mac 2011</w:t>
            </w:r>
            <w:bookmarkEnd w:id="375"/>
            <w:bookmarkEnd w:id="376"/>
            <w:bookmarkEnd w:id="377"/>
            <w:bookmarkEnd w:id="378"/>
            <w:r>
              <w:rPr>
                <w:rFonts w:ascii="Calibri" w:eastAsia="PMingLiU" w:hAnsi="Calibri"/>
                <w:lang w:val="zh-TW" w:eastAsia="zh-TW" w:bidi="zh-TW"/>
              </w:rPr>
              <w:fldChar w:fldCharType="begin"/>
            </w:r>
            <w:r>
              <w:rPr>
                <w:rFonts w:ascii="Calibri" w:eastAsia="PMingLiU" w:hAnsi="Calibri"/>
                <w:lang w:val="zh-TW" w:eastAsia="zh-TW" w:bidi="zh-TW"/>
              </w:rPr>
              <w:instrText>XE "</w:instrText>
            </w:r>
            <w:r>
              <w:rPr>
                <w:rFonts w:ascii="Calibri" w:eastAsia="PMingLiU" w:hAnsi="PMingLiU" w:hint="eastAsia"/>
                <w:lang w:val="zh-TW" w:bidi="zh-TW"/>
              </w:rPr>
              <w:instrText>適用於在家工作</w:instrText>
            </w:r>
            <w:r>
              <w:rPr>
                <w:rFonts w:ascii="Calibri" w:eastAsia="PMingLiU" w:hAnsi="Calibri"/>
                <w:lang w:val="zh-TW" w:eastAsia="zh-TW" w:bidi="zh-TW"/>
              </w:rPr>
              <w:instrText xml:space="preserve"> (Work at Home) </w:instrText>
            </w:r>
            <w:r>
              <w:rPr>
                <w:rFonts w:ascii="Calibri" w:eastAsia="PMingLiU" w:hAnsi="PMingLiU" w:hint="eastAsia"/>
                <w:lang w:val="zh-TW" w:bidi="zh-TW"/>
              </w:rPr>
              <w:instrText>的</w:instrText>
            </w:r>
            <w:r>
              <w:rPr>
                <w:rFonts w:ascii="Calibri" w:eastAsia="PMingLiU" w:hAnsi="Calibri"/>
                <w:lang w:val="zh-TW" w:eastAsia="zh-TW" w:bidi="zh-TW"/>
              </w:rPr>
              <w:instrText xml:space="preserve"> Mac 2011"</w:instrText>
            </w:r>
            <w:r>
              <w:rPr>
                <w:rFonts w:ascii="Calibri" w:eastAsia="PMingLiU" w:hAnsi="Calibri"/>
                <w:lang w:val="zh-TW" w:eastAsia="zh-TW" w:bidi="zh-TW"/>
              </w:rPr>
              <w:fldChar w:fldCharType="end"/>
            </w:r>
          </w:p>
        </w:tc>
        <w:tc>
          <w:tcPr>
            <w:tcW w:w="612" w:type="dxa"/>
            <w:tcBorders>
              <w:top w:val="dashSmallGap" w:sz="4" w:space="0" w:color="BFBFBF" w:themeColor="background1" w:themeShade="BF"/>
              <w:left w:val="nil"/>
              <w:bottom w:val="nil"/>
              <w:right w:val="nil"/>
            </w:tcBorders>
            <w:vAlign w:val="center"/>
            <w:hideMark/>
          </w:tcPr>
          <w:p w14:paraId="7F3D679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9/10</w:t>
            </w:r>
          </w:p>
        </w:tc>
        <w:tc>
          <w:tcPr>
            <w:tcW w:w="477" w:type="dxa"/>
            <w:tcBorders>
              <w:top w:val="dashSmallGap" w:sz="4" w:space="0" w:color="BFBFBF" w:themeColor="background1" w:themeShade="BF"/>
              <w:left w:val="nil"/>
              <w:bottom w:val="nil"/>
              <w:right w:val="nil"/>
            </w:tcBorders>
            <w:vAlign w:val="center"/>
            <w:hideMark/>
          </w:tcPr>
          <w:p w14:paraId="71BBD76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495" w:type="dxa"/>
            <w:tcBorders>
              <w:top w:val="dashSmallGap" w:sz="4" w:space="0" w:color="BFBFBF" w:themeColor="background1" w:themeShade="BF"/>
              <w:left w:val="nil"/>
              <w:bottom w:val="nil"/>
              <w:right w:val="nil"/>
            </w:tcBorders>
            <w:vAlign w:val="center"/>
          </w:tcPr>
          <w:p w14:paraId="4E42A809" w14:textId="77777777" w:rsidR="000831B7" w:rsidRDefault="000831B7">
            <w:pPr>
              <w:pStyle w:val="ProductList-OfferingBody"/>
              <w:ind w:left="-113"/>
              <w:jc w:val="center"/>
              <w:rPr>
                <w:rFonts w:ascii="Calibri" w:eastAsia="PMingLiU" w:hAnsi="Calibri"/>
                <w:lang w:val="zh-TW" w:eastAsia="zh-TW" w:bidi="zh-TW"/>
              </w:rPr>
            </w:pPr>
          </w:p>
        </w:tc>
        <w:tc>
          <w:tcPr>
            <w:tcW w:w="522" w:type="dxa"/>
            <w:tcBorders>
              <w:top w:val="dashSmallGap" w:sz="4" w:space="0" w:color="BFBFBF" w:themeColor="background1" w:themeShade="BF"/>
              <w:left w:val="nil"/>
              <w:bottom w:val="nil"/>
              <w:right w:val="single" w:sz="12" w:space="0" w:color="FFFFFF" w:themeColor="background1"/>
            </w:tcBorders>
            <w:vAlign w:val="center"/>
          </w:tcPr>
          <w:p w14:paraId="6E354E9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14D139"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AB2D9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00779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F9644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88D21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F044B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8A3A6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FEFC4FB"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64AE2C" w14:textId="77777777" w:rsidR="000831B7" w:rsidRDefault="000831B7">
            <w:pPr>
              <w:pStyle w:val="ProductList-OfferingBody"/>
              <w:ind w:left="-113"/>
              <w:jc w:val="center"/>
              <w:rPr>
                <w:rFonts w:ascii="Calibri" w:eastAsia="PMingLiU" w:hAnsi="Calibri"/>
                <w:lang w:val="zh-TW" w:eastAsia="zh-TW" w:bidi="zh-TW"/>
              </w:rPr>
            </w:pPr>
          </w:p>
        </w:tc>
      </w:tr>
    </w:tbl>
    <w:p w14:paraId="6229A1FE"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58"/>
        <w:gridCol w:w="3676"/>
      </w:tblGrid>
      <w:tr w:rsidR="000831B7" w14:paraId="33743257" w14:textId="77777777" w:rsidTr="000831B7">
        <w:tc>
          <w:tcPr>
            <w:tcW w:w="3488" w:type="dxa"/>
            <w:hideMark/>
          </w:tcPr>
          <w:p w14:paraId="72386B4E" w14:textId="77777777" w:rsidR="000831B7" w:rsidRPr="000831B7" w:rsidRDefault="000831B7">
            <w:pPr>
              <w:pStyle w:val="ProductList-Body"/>
              <w:spacing w:before="20" w:after="20"/>
              <w:rPr>
                <w:rFonts w:ascii="Calibri" w:eastAsia="PMingLiU" w:hAnsi="Calibri"/>
                <w:lang w:eastAsia="zh-TW" w:bidi="zh-TW"/>
              </w:rPr>
            </w:pPr>
            <w:r>
              <w:rPr>
                <w:rFonts w:ascii="Calibri" w:eastAsia="PMingLiU" w:hAnsi="PMingLiU" w:hint="eastAsia"/>
                <w:lang w:val="zh-TW" w:bidi="zh-TW"/>
              </w:rPr>
              <w:t>先前版本</w:t>
            </w:r>
            <w:r w:rsidRPr="000831B7">
              <w:rPr>
                <w:rFonts w:ascii="Calibri" w:eastAsia="PMingLiU" w:hAnsi="PMingLiU" w:hint="eastAsia"/>
                <w:lang w:bidi="zh-TW"/>
              </w:rPr>
              <w:t>：</w:t>
            </w:r>
            <w:r w:rsidRPr="000831B7">
              <w:rPr>
                <w:rFonts w:ascii="Calibri" w:eastAsia="PMingLiU" w:hAnsi="Calibri"/>
                <w:b/>
                <w:lang w:eastAsia="zh-TW" w:bidi="zh-TW"/>
              </w:rPr>
              <w:t xml:space="preserve">Office for Mac 2008 </w:t>
            </w:r>
            <w:r>
              <w:rPr>
                <w:rFonts w:ascii="Calibri" w:eastAsia="PMingLiU" w:hAnsi="PMingLiU" w:hint="eastAsia"/>
                <w:b/>
                <w:lang w:val="zh-TW" w:bidi="zh-TW"/>
              </w:rPr>
              <w:t>及</w:t>
            </w:r>
            <w:r w:rsidRPr="000831B7">
              <w:rPr>
                <w:rFonts w:ascii="Calibri" w:eastAsia="PMingLiU" w:hAnsi="Calibri"/>
                <w:b/>
                <w:lang w:eastAsia="zh-TW" w:bidi="zh-TW"/>
              </w:rPr>
              <w:t xml:space="preserve"> Office for Mac 2008 Applications</w:t>
            </w:r>
            <w:r w:rsidRPr="000831B7">
              <w:rPr>
                <w:rFonts w:ascii="Calibri" w:eastAsia="PMingLiU" w:hAnsi="Calibri"/>
                <w:lang w:eastAsia="zh-TW" w:bidi="zh-TW"/>
              </w:rPr>
              <w:t xml:space="preserve"> (1/08)</w:t>
            </w:r>
          </w:p>
        </w:tc>
        <w:tc>
          <w:tcPr>
            <w:tcW w:w="3597" w:type="dxa"/>
            <w:hideMark/>
          </w:tcPr>
          <w:p w14:paraId="79798DF6"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PMingLiU" w:hint="eastAsia"/>
                <w:lang w:val="zh-TW" w:bidi="zh-TW"/>
              </w:rPr>
              <w:t>產品組合：</w:t>
            </w:r>
            <w:r>
              <w:rPr>
                <w:rFonts w:ascii="Calibri" w:eastAsia="PMingLiU" w:hAnsi="PMingLiU" w:hint="eastAsia"/>
                <w:b/>
                <w:lang w:val="zh-TW" w:bidi="zh-TW"/>
              </w:rPr>
              <w:t>應用程式</w:t>
            </w:r>
          </w:p>
        </w:tc>
        <w:tc>
          <w:tcPr>
            <w:tcW w:w="3715" w:type="dxa"/>
            <w:hideMark/>
          </w:tcPr>
          <w:p w14:paraId="474815AC"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PMingLiU" w:hint="eastAsia"/>
                <w:lang w:val="zh-TW" w:bidi="zh-TW"/>
              </w:rPr>
              <w:t>與平台無關：</w:t>
            </w:r>
            <w:r>
              <w:rPr>
                <w:rFonts w:ascii="Calibri" w:eastAsia="PMingLiU" w:hAnsi="Calibri"/>
                <w:b/>
                <w:lang w:val="zh-TW" w:eastAsia="zh-TW" w:bidi="zh-TW"/>
              </w:rPr>
              <w:t xml:space="preserve">Office for Mac </w:t>
            </w:r>
            <w:r>
              <w:rPr>
                <w:rFonts w:ascii="Calibri" w:eastAsia="PMingLiU" w:hAnsi="PMingLiU" w:hint="eastAsia"/>
                <w:b/>
                <w:lang w:val="zh-TW" w:bidi="zh-TW"/>
              </w:rPr>
              <w:t>套件</w:t>
            </w:r>
          </w:p>
        </w:tc>
      </w:tr>
      <w:tr w:rsidR="000831B7" w14:paraId="56BDC6A9" w14:textId="77777777" w:rsidTr="000831B7">
        <w:tc>
          <w:tcPr>
            <w:tcW w:w="3488" w:type="dxa"/>
            <w:hideMark/>
          </w:tcPr>
          <w:p w14:paraId="0BBBF8B1" w14:textId="77777777" w:rsidR="000831B7" w:rsidRPr="00C8718B" w:rsidRDefault="000831B7">
            <w:pPr>
              <w:pStyle w:val="ProductList-Body"/>
              <w:spacing w:before="20" w:after="20"/>
              <w:rPr>
                <w:rFonts w:ascii="Calibri" w:eastAsia="PMingLiU" w:hAnsi="Calibri"/>
                <w:lang w:eastAsia="zh-TW" w:bidi="zh-TW"/>
              </w:rPr>
            </w:pPr>
            <w:r>
              <w:rPr>
                <w:rFonts w:ascii="Calibri" w:eastAsia="PMingLiU" w:hAnsi="PMingLiU" w:hint="eastAsia"/>
                <w:lang w:val="zh-TW" w:bidi="zh-TW"/>
              </w:rPr>
              <w:t>套件</w:t>
            </w:r>
            <w:r w:rsidRPr="00C8718B">
              <w:rPr>
                <w:rFonts w:ascii="Calibri" w:eastAsia="PMingLiU" w:hAnsi="PMingLiU" w:hint="eastAsia"/>
                <w:lang w:bidi="zh-TW"/>
              </w:rPr>
              <w:t>：</w:t>
            </w:r>
            <w:r w:rsidRPr="00C8718B">
              <w:rPr>
                <w:rFonts w:ascii="Calibri" w:eastAsia="PMingLiU" w:hAnsi="Calibri"/>
                <w:b/>
                <w:lang w:eastAsia="zh-TW" w:bidi="zh-TW"/>
              </w:rPr>
              <w:t>Office for Mac Standard 2011</w:t>
            </w:r>
            <w:r>
              <w:rPr>
                <w:rFonts w:ascii="Calibri" w:eastAsia="PMingLiU" w:hAnsi="Calibri"/>
                <w:lang w:val="zh-TW" w:eastAsia="zh-TW" w:bidi="zh-TW"/>
              </w:rPr>
              <w:fldChar w:fldCharType="begin"/>
            </w:r>
            <w:r w:rsidRPr="00C8718B">
              <w:rPr>
                <w:rFonts w:ascii="Calibri" w:eastAsia="PMingLiU" w:hAnsi="Calibri"/>
                <w:lang w:eastAsia="zh-TW" w:bidi="zh-TW"/>
              </w:rPr>
              <w:instrText>XE "Office for Mac Standard 2011"</w:instrText>
            </w:r>
            <w:r>
              <w:rPr>
                <w:rFonts w:ascii="Calibri" w:eastAsia="PMingLiU" w:hAnsi="Calibri"/>
                <w:lang w:val="zh-TW" w:eastAsia="zh-TW" w:bidi="zh-TW"/>
              </w:rPr>
              <w:fldChar w:fldCharType="end"/>
            </w:r>
          </w:p>
        </w:tc>
        <w:tc>
          <w:tcPr>
            <w:tcW w:w="3597" w:type="dxa"/>
            <w:hideMark/>
          </w:tcPr>
          <w:p w14:paraId="454063E9" w14:textId="77777777" w:rsidR="000831B7" w:rsidRDefault="00646D42">
            <w:pPr>
              <w:pStyle w:val="ProductList-Body"/>
              <w:spacing w:before="20" w:after="20"/>
              <w:rPr>
                <w:rFonts w:ascii="Calibri" w:eastAsia="PMingLiU" w:hAnsi="Calibri"/>
                <w:lang w:val="zh-TW" w:eastAsia="zh-TW" w:bidi="zh-TW"/>
              </w:rPr>
            </w:pPr>
            <w:hyperlink r:id="rId43" w:anchor="SoftwareAssurance" w:history="1">
              <w:r w:rsidR="000831B7" w:rsidRPr="0037587F">
                <w:rPr>
                  <w:rStyle w:val="Hyperlink"/>
                  <w:rFonts w:ascii="Calibri" w:eastAsia="PMingLiU" w:hAnsi="PMingLiU" w:hint="eastAsia"/>
                  <w:color w:val="000000" w:themeColor="text1"/>
                  <w:u w:val="none"/>
                  <w:lang w:eastAsia="zh-TW"/>
                </w:rPr>
                <w:t>軟體保證利益</w:t>
              </w:r>
            </w:hyperlink>
            <w:r w:rsidR="000831B7">
              <w:rPr>
                <w:rFonts w:ascii="Calibri" w:eastAsia="PMingLiU" w:hAnsi="PMingLiU" w:hint="eastAsia"/>
                <w:lang w:val="zh-TW" w:eastAsia="zh-TW" w:bidi="zh-TW"/>
              </w:rPr>
              <w:t>：</w:t>
            </w:r>
            <w:r w:rsidR="000831B7">
              <w:rPr>
                <w:rFonts w:ascii="Calibri" w:eastAsia="PMingLiU" w:hAnsi="PMingLiU" w:hint="eastAsia"/>
                <w:b/>
                <w:lang w:val="zh-TW" w:eastAsia="zh-TW" w:bidi="zh-TW"/>
              </w:rPr>
              <w:t>桌面裝置</w:t>
            </w:r>
          </w:p>
        </w:tc>
        <w:tc>
          <w:tcPr>
            <w:tcW w:w="3715" w:type="dxa"/>
            <w:hideMark/>
          </w:tcPr>
          <w:p w14:paraId="5245B1AB"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b/>
                <w:lang w:val="zh-TW" w:bidi="zh-TW"/>
              </w:rPr>
              <w:t>及</w:t>
            </w:r>
            <w:r>
              <w:rPr>
                <w:rFonts w:ascii="Calibri" w:eastAsia="PMingLiU" w:hAnsi="Calibri"/>
                <w:b/>
                <w:lang w:val="zh-TW" w:eastAsia="zh-TW" w:bidi="zh-TW"/>
              </w:rPr>
              <w:t xml:space="preserve"> Office for Mac </w:t>
            </w:r>
            <w:r>
              <w:rPr>
                <w:rFonts w:ascii="Calibri" w:eastAsia="PMingLiU" w:hAnsi="PMingLiU" w:hint="eastAsia"/>
                <w:b/>
                <w:lang w:val="zh-TW" w:bidi="zh-TW"/>
              </w:rPr>
              <w:t>應用程式</w:t>
            </w:r>
          </w:p>
        </w:tc>
      </w:tr>
    </w:tbl>
    <w:p w14:paraId="497B1D8E" w14:textId="77777777" w:rsidR="000E0B11" w:rsidRDefault="000E0B11" w:rsidP="000E0B11">
      <w:pPr>
        <w:pStyle w:val="ProductList-Body"/>
        <w:spacing w:before="120" w:after="120"/>
        <w:rPr>
          <w:rFonts w:ascii="Calibri" w:eastAsia="PMingLiU" w:hAnsi="PMingLiU"/>
          <w:b/>
        </w:rPr>
      </w:pPr>
    </w:p>
    <w:p w14:paraId="1329BA76"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PMingLiU" w:hint="eastAsia"/>
          <w:b/>
        </w:rPr>
        <w:lastRenderedPageBreak/>
        <w:t>詳細資訊</w:t>
      </w:r>
    </w:p>
    <w:p w14:paraId="42E30D98" w14:textId="77777777" w:rsidR="000831B7" w:rsidRDefault="000831B7" w:rsidP="000831B7">
      <w:pPr>
        <w:pStyle w:val="ProductList-Body"/>
        <w:rPr>
          <w:rFonts w:ascii="Calibri" w:eastAsia="PMingLiU" w:hAnsi="Calibri"/>
        </w:rPr>
      </w:pPr>
      <w:r>
        <w:rPr>
          <w:rFonts w:ascii="Calibri" w:eastAsia="PMingLiU" w:hAnsi="Calibri"/>
          <w:b/>
          <w:color w:val="00188F"/>
        </w:rPr>
        <w:t>Office for Mac Standard 2011</w:t>
      </w:r>
      <w:r>
        <w:rPr>
          <w:rFonts w:ascii="Calibri" w:eastAsia="PMingLiU" w:hAnsi="Calibri"/>
        </w:rPr>
        <w:fldChar w:fldCharType="begin"/>
      </w:r>
      <w:r>
        <w:rPr>
          <w:rFonts w:ascii="Calibri" w:eastAsia="PMingLiU" w:hAnsi="Calibri"/>
        </w:rPr>
        <w:instrText>XE "Office for Mac Standard 2011"</w:instrText>
      </w:r>
      <w:r>
        <w:rPr>
          <w:rFonts w:ascii="Calibri" w:eastAsia="PMingLiU" w:hAnsi="Calibri"/>
        </w:rPr>
        <w:fldChar w:fldCharType="end"/>
      </w:r>
    </w:p>
    <w:p w14:paraId="1B8D5A0F" w14:textId="77777777" w:rsidR="000831B7" w:rsidRDefault="000831B7" w:rsidP="000831B7">
      <w:pPr>
        <w:pStyle w:val="ProductList-Body"/>
        <w:rPr>
          <w:rFonts w:ascii="Calibri" w:eastAsia="PMingLiU" w:hAnsi="Calibri"/>
        </w:rPr>
      </w:pPr>
      <w:r>
        <w:rPr>
          <w:rFonts w:ascii="Calibri" w:eastAsia="PMingLiU" w:hAnsi="Calibri"/>
        </w:rPr>
        <w:t>Office for Mac Standard 2011</w:t>
      </w:r>
      <w:r>
        <w:rPr>
          <w:rFonts w:ascii="Calibri" w:eastAsia="PMingLiU" w:hAnsi="Calibri"/>
        </w:rPr>
        <w:fldChar w:fldCharType="begin"/>
      </w:r>
      <w:r>
        <w:rPr>
          <w:rFonts w:ascii="Calibri" w:eastAsia="PMingLiU" w:hAnsi="Calibri"/>
        </w:rPr>
        <w:instrText>XE "Office for Mac Standard 2011"</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的使用權也提供</w:t>
      </w:r>
      <w:r>
        <w:rPr>
          <w:rFonts w:ascii="Calibri" w:eastAsia="PMingLiU" w:hAnsi="Calibri"/>
        </w:rPr>
        <w:t xml:space="preserve"> Office Home and Student RT 2013 </w:t>
      </w:r>
      <w:r>
        <w:rPr>
          <w:rFonts w:ascii="Calibri" w:eastAsia="PMingLiU" w:hAnsi="PMingLiU" w:hint="eastAsia"/>
        </w:rPr>
        <w:t>商業使用</w:t>
      </w:r>
      <w:r>
        <w:rPr>
          <w:rFonts w:ascii="Calibri" w:eastAsia="PMingLiU" w:hAnsi="Calibri"/>
        </w:rPr>
        <w:fldChar w:fldCharType="begin"/>
      </w:r>
      <w:r>
        <w:rPr>
          <w:rFonts w:ascii="Calibri" w:eastAsia="PMingLiU" w:hAnsi="Calibri"/>
        </w:rPr>
        <w:instrText xml:space="preserve">XE "Office Home and Student RT 2013 </w:instrText>
      </w:r>
      <w:r>
        <w:rPr>
          <w:rFonts w:ascii="Calibri" w:eastAsia="PMingLiU" w:hAnsi="PMingLiU" w:hint="eastAsia"/>
        </w:rPr>
        <w:instrText>商業使用</w:instrText>
      </w:r>
      <w:r>
        <w:rPr>
          <w:rFonts w:ascii="Calibri" w:eastAsia="PMingLiU" w:hAnsi="Calibri"/>
        </w:rPr>
        <w:instrText>"</w:instrText>
      </w:r>
      <w:r>
        <w:rPr>
          <w:rFonts w:ascii="Calibri" w:eastAsia="PMingLiU" w:hAnsi="Calibri"/>
        </w:rPr>
        <w:fldChar w:fldCharType="end"/>
      </w:r>
      <w:r>
        <w:rPr>
          <w:rFonts w:ascii="Calibri" w:eastAsia="PMingLiU" w:hAnsi="PMingLiU" w:hint="eastAsia"/>
        </w:rPr>
        <w:t>及</w:t>
      </w:r>
      <w:r>
        <w:rPr>
          <w:rFonts w:ascii="Calibri" w:eastAsia="PMingLiU" w:hAnsi="Calibri"/>
        </w:rPr>
        <w:t xml:space="preserve"> Office Web Apps Server 2013 </w:t>
      </w:r>
      <w:r>
        <w:rPr>
          <w:rFonts w:ascii="Calibri" w:eastAsia="PMingLiU" w:hAnsi="PMingLiU" w:hint="eastAsia"/>
        </w:rPr>
        <w:t>之權利。在</w:t>
      </w:r>
      <w:r>
        <w:rPr>
          <w:rFonts w:ascii="Calibri" w:eastAsia="PMingLiU" w:hAnsi="Calibri"/>
        </w:rPr>
        <w:t xml:space="preserve"> 2011 </w:t>
      </w:r>
      <w:r>
        <w:rPr>
          <w:rFonts w:ascii="Calibri" w:eastAsia="PMingLiU" w:hAnsi="PMingLiU" w:hint="eastAsia"/>
        </w:rPr>
        <w:t>年</w:t>
      </w:r>
      <w:r>
        <w:rPr>
          <w:rFonts w:ascii="Calibri" w:eastAsia="PMingLiU" w:hAnsi="Calibri"/>
        </w:rPr>
        <w:t xml:space="preserve"> 10 </w:t>
      </w:r>
      <w:r>
        <w:rPr>
          <w:rFonts w:ascii="Calibri" w:eastAsia="PMingLiU" w:hAnsi="PMingLiU" w:hint="eastAsia"/>
        </w:rPr>
        <w:t>月</w:t>
      </w:r>
      <w:r>
        <w:rPr>
          <w:rFonts w:ascii="Calibri" w:eastAsia="PMingLiU" w:hAnsi="Calibri"/>
        </w:rPr>
        <w:t xml:space="preserve"> 1 </w:t>
      </w:r>
      <w:r>
        <w:rPr>
          <w:rFonts w:ascii="Calibri" w:eastAsia="PMingLiU" w:hAnsi="PMingLiU" w:hint="eastAsia"/>
        </w:rPr>
        <w:t>日當日或之後訂購之使用權包括</w:t>
      </w:r>
      <w:r>
        <w:rPr>
          <w:rFonts w:ascii="Calibri" w:eastAsia="PMingLiU" w:hAnsi="Calibri"/>
        </w:rPr>
        <w:t xml:space="preserve"> Lync for 2011</w:t>
      </w:r>
      <w:r>
        <w:rPr>
          <w:rFonts w:ascii="Calibri" w:eastAsia="PMingLiU" w:hAnsi="PMingLiU" w:hint="eastAsia"/>
        </w:rPr>
        <w:t>，而非</w:t>
      </w:r>
      <w:r>
        <w:rPr>
          <w:rFonts w:ascii="Calibri" w:eastAsia="PMingLiU" w:hAnsi="Calibri"/>
        </w:rPr>
        <w:t xml:space="preserve"> Communicator for Mac 2011</w:t>
      </w:r>
      <w:r>
        <w:rPr>
          <w:rFonts w:ascii="Calibri" w:eastAsia="PMingLiU" w:hAnsi="Calibri"/>
        </w:rPr>
        <w:fldChar w:fldCharType="begin"/>
      </w:r>
      <w:r>
        <w:rPr>
          <w:rFonts w:ascii="Calibri" w:eastAsia="PMingLiU" w:hAnsi="Calibri"/>
        </w:rPr>
        <w:instrText>XE "Communicator for Mac 2011"</w:instrText>
      </w:r>
      <w:r>
        <w:rPr>
          <w:rFonts w:ascii="Calibri" w:eastAsia="PMingLiU" w:hAnsi="Calibri"/>
        </w:rPr>
        <w:fldChar w:fldCharType="end"/>
      </w:r>
      <w:r>
        <w:rPr>
          <w:rFonts w:ascii="Calibri" w:eastAsia="PMingLiU" w:hAnsi="PMingLiU" w:hint="eastAsia"/>
        </w:rPr>
        <w:t>。自</w:t>
      </w:r>
      <w:r>
        <w:rPr>
          <w:rFonts w:ascii="Calibri" w:eastAsia="PMingLiU" w:hAnsi="Calibri"/>
        </w:rPr>
        <w:t xml:space="preserve"> 2011 </w:t>
      </w:r>
      <w:r>
        <w:rPr>
          <w:rFonts w:ascii="Calibri" w:eastAsia="PMingLiU" w:hAnsi="PMingLiU" w:hint="eastAsia"/>
        </w:rPr>
        <w:t>年</w:t>
      </w:r>
      <w:r>
        <w:rPr>
          <w:rFonts w:ascii="Calibri" w:eastAsia="PMingLiU" w:hAnsi="Calibri"/>
        </w:rPr>
        <w:t xml:space="preserve"> 10 </w:t>
      </w:r>
      <w:r>
        <w:rPr>
          <w:rFonts w:ascii="Calibri" w:eastAsia="PMingLiU" w:hAnsi="PMingLiU" w:hint="eastAsia"/>
        </w:rPr>
        <w:t>月</w:t>
      </w:r>
      <w:r>
        <w:rPr>
          <w:rFonts w:ascii="Calibri" w:eastAsia="PMingLiU" w:hAnsi="Calibri"/>
        </w:rPr>
        <w:t xml:space="preserve"> 1 </w:t>
      </w:r>
      <w:r>
        <w:rPr>
          <w:rFonts w:ascii="Calibri" w:eastAsia="PMingLiU" w:hAnsi="PMingLiU" w:hint="eastAsia"/>
        </w:rPr>
        <w:t>日當日或之後，具備有效</w:t>
      </w:r>
      <w:r>
        <w:rPr>
          <w:rFonts w:ascii="Calibri" w:eastAsia="PMingLiU" w:hAnsi="Calibri"/>
        </w:rPr>
        <w:t xml:space="preserve"> SA </w:t>
      </w:r>
      <w:r>
        <w:rPr>
          <w:rFonts w:ascii="Calibri" w:eastAsia="PMingLiU" w:hAnsi="PMingLiU" w:hint="eastAsia"/>
        </w:rPr>
        <w:t>範圍的客戶，便可以使用</w:t>
      </w:r>
      <w:r>
        <w:rPr>
          <w:rFonts w:ascii="Calibri" w:eastAsia="PMingLiU" w:hAnsi="Calibri"/>
        </w:rPr>
        <w:t xml:space="preserve"> Communicator for Mac 2011 </w:t>
      </w:r>
      <w:r>
        <w:rPr>
          <w:rFonts w:ascii="Calibri" w:eastAsia="PMingLiU" w:hAnsi="PMingLiU" w:hint="eastAsia"/>
        </w:rPr>
        <w:t>或</w:t>
      </w:r>
      <w:r>
        <w:rPr>
          <w:rFonts w:ascii="Calibri" w:eastAsia="PMingLiU" w:hAnsi="Calibri"/>
        </w:rPr>
        <w:t xml:space="preserve"> Lync for Mac 2011</w:t>
      </w:r>
      <w:r>
        <w:rPr>
          <w:rFonts w:ascii="Calibri" w:eastAsia="PMingLiU" w:hAnsi="Calibri"/>
        </w:rPr>
        <w:fldChar w:fldCharType="begin"/>
      </w:r>
      <w:r>
        <w:rPr>
          <w:rFonts w:ascii="Calibri" w:eastAsia="PMingLiU" w:hAnsi="Calibri"/>
        </w:rPr>
        <w:instrText>XE "Lync for Mac 2011"</w:instrText>
      </w:r>
      <w:r>
        <w:rPr>
          <w:rFonts w:ascii="Calibri" w:eastAsia="PMingLiU" w:hAnsi="Calibri"/>
        </w:rPr>
        <w:fldChar w:fldCharType="end"/>
      </w:r>
      <w:r>
        <w:rPr>
          <w:rFonts w:ascii="Calibri" w:eastAsia="PMingLiU" w:hAnsi="PMingLiU" w:hint="eastAsia"/>
        </w:rPr>
        <w:t>。</w:t>
      </w:r>
    </w:p>
    <w:p w14:paraId="18C4C320" w14:textId="77777777" w:rsidR="000831B7" w:rsidRDefault="000831B7" w:rsidP="000831B7">
      <w:pPr>
        <w:pStyle w:val="ProductList-Body"/>
        <w:rPr>
          <w:rFonts w:ascii="Calibri" w:eastAsia="PMingLiU" w:hAnsi="Calibri"/>
        </w:rPr>
      </w:pPr>
    </w:p>
    <w:p w14:paraId="4F7E55A7" w14:textId="77777777" w:rsidR="000831B7" w:rsidRDefault="000831B7" w:rsidP="000831B7">
      <w:pPr>
        <w:pStyle w:val="ProductList-Body"/>
        <w:rPr>
          <w:rFonts w:ascii="Calibri" w:eastAsia="PMingLiU" w:hAnsi="Calibri"/>
        </w:rPr>
      </w:pPr>
      <w:r>
        <w:rPr>
          <w:rFonts w:ascii="Calibri" w:eastAsia="PMingLiU" w:hAnsi="Calibri"/>
          <w:b/>
          <w:color w:val="00188F"/>
        </w:rPr>
        <w:t>Outlook for Mac 2011</w:t>
      </w:r>
      <w:r>
        <w:rPr>
          <w:rFonts w:ascii="Calibri" w:eastAsia="PMingLiU" w:hAnsi="Calibri"/>
        </w:rPr>
        <w:fldChar w:fldCharType="begin"/>
      </w:r>
      <w:r>
        <w:rPr>
          <w:rFonts w:ascii="Calibri" w:eastAsia="PMingLiU" w:hAnsi="Calibri"/>
        </w:rPr>
        <w:instrText>XE "Outlook for Mac 2011"</w:instrText>
      </w:r>
      <w:r>
        <w:rPr>
          <w:rFonts w:ascii="Calibri" w:eastAsia="PMingLiU" w:hAnsi="Calibri"/>
        </w:rPr>
        <w:fldChar w:fldCharType="end"/>
      </w:r>
    </w:p>
    <w:p w14:paraId="3CA8B5E5" w14:textId="77777777" w:rsidR="000831B7" w:rsidRDefault="000831B7" w:rsidP="000831B7">
      <w:pPr>
        <w:pStyle w:val="ProductList-Body"/>
        <w:rPr>
          <w:rFonts w:ascii="Calibri" w:eastAsia="PMingLiU" w:hAnsi="Calibri"/>
        </w:rPr>
      </w:pPr>
      <w:r>
        <w:rPr>
          <w:rFonts w:ascii="Calibri" w:eastAsia="PMingLiU" w:hAnsi="Calibri"/>
        </w:rPr>
        <w:t xml:space="preserve">Office for Mac 2011 </w:t>
      </w:r>
      <w:r>
        <w:rPr>
          <w:rFonts w:ascii="Calibri" w:eastAsia="PMingLiU" w:hAnsi="PMingLiU" w:hint="eastAsia"/>
        </w:rPr>
        <w:t>是</w:t>
      </w:r>
      <w:r>
        <w:rPr>
          <w:rFonts w:ascii="Calibri" w:eastAsia="PMingLiU" w:hAnsi="Calibri"/>
        </w:rPr>
        <w:t xml:space="preserve"> Entourage for Mac 2008 </w:t>
      </w:r>
      <w:r>
        <w:rPr>
          <w:rFonts w:ascii="Calibri" w:eastAsia="PMingLiU" w:hAnsi="PMingLiU" w:hint="eastAsia"/>
        </w:rPr>
        <w:t>的後續版本。</w:t>
      </w:r>
    </w:p>
    <w:p w14:paraId="2F56DDF2" w14:textId="77777777" w:rsidR="000831B7" w:rsidRDefault="000831B7" w:rsidP="000831B7">
      <w:pPr>
        <w:pStyle w:val="ProductList-Body"/>
        <w:rPr>
          <w:rFonts w:ascii="Calibri" w:eastAsia="PMingLiU" w:hAnsi="Calibri"/>
        </w:rPr>
      </w:pPr>
    </w:p>
    <w:p w14:paraId="328D58E4" w14:textId="77777777" w:rsidR="000831B7" w:rsidRDefault="000831B7" w:rsidP="000831B7">
      <w:pPr>
        <w:pStyle w:val="ProductList-Body"/>
        <w:rPr>
          <w:rFonts w:ascii="Calibri" w:eastAsia="PMingLiU" w:hAnsi="Calibri"/>
        </w:rPr>
      </w:pPr>
      <w:r>
        <w:rPr>
          <w:rFonts w:ascii="Calibri" w:eastAsia="PMingLiU" w:hAnsi="Calibri"/>
          <w:b/>
          <w:color w:val="00188F"/>
        </w:rPr>
        <w:t>Lync for Mac 2011</w:t>
      </w:r>
      <w:r>
        <w:rPr>
          <w:rFonts w:ascii="Calibri" w:eastAsia="PMingLiU" w:hAnsi="Calibri"/>
        </w:rPr>
        <w:fldChar w:fldCharType="begin"/>
      </w:r>
      <w:r>
        <w:rPr>
          <w:rFonts w:ascii="Calibri" w:eastAsia="PMingLiU" w:hAnsi="Calibri"/>
        </w:rPr>
        <w:instrText>XE "Lync for Mac 2011"</w:instrText>
      </w:r>
      <w:r>
        <w:rPr>
          <w:rFonts w:ascii="Calibri" w:eastAsia="PMingLiU" w:hAnsi="Calibri"/>
        </w:rPr>
        <w:fldChar w:fldCharType="end"/>
      </w:r>
    </w:p>
    <w:p w14:paraId="739803B5" w14:textId="77777777" w:rsidR="000831B7" w:rsidRDefault="000831B7" w:rsidP="000831B7">
      <w:pPr>
        <w:pStyle w:val="ProductList-Body"/>
        <w:rPr>
          <w:rFonts w:ascii="Calibri" w:eastAsia="PMingLiU" w:hAnsi="Calibri"/>
        </w:rPr>
      </w:pPr>
      <w:r>
        <w:rPr>
          <w:rFonts w:ascii="Calibri" w:eastAsia="PMingLiU" w:hAnsi="Calibri"/>
        </w:rPr>
        <w:t>Lync for Mac 2011</w:t>
      </w:r>
      <w:r>
        <w:rPr>
          <w:rFonts w:ascii="Calibri" w:eastAsia="PMingLiU" w:hAnsi="Calibri"/>
        </w:rPr>
        <w:fldChar w:fldCharType="begin"/>
      </w:r>
      <w:r>
        <w:rPr>
          <w:rFonts w:ascii="Calibri" w:eastAsia="PMingLiU" w:hAnsi="Calibri"/>
        </w:rPr>
        <w:instrText>XE "Lync for Mac 2011"</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是</w:t>
      </w:r>
      <w:r>
        <w:rPr>
          <w:rFonts w:ascii="Calibri" w:eastAsia="PMingLiU" w:hAnsi="Calibri"/>
        </w:rPr>
        <w:t xml:space="preserve"> Communicator for Mac 2011</w:t>
      </w:r>
      <w:r>
        <w:rPr>
          <w:rFonts w:ascii="Calibri" w:eastAsia="PMingLiU" w:hAnsi="Calibri"/>
        </w:rPr>
        <w:fldChar w:fldCharType="begin"/>
      </w:r>
      <w:r>
        <w:rPr>
          <w:rFonts w:ascii="Calibri" w:eastAsia="PMingLiU" w:hAnsi="Calibri"/>
        </w:rPr>
        <w:instrText>XE "Communicator for Mac 2011"</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的後續版本。</w:t>
      </w:r>
    </w:p>
    <w:p w14:paraId="29D331A3"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26240FDC" w14:textId="77777777" w:rsidR="000831B7" w:rsidRDefault="000831B7" w:rsidP="000831B7">
      <w:pPr>
        <w:pStyle w:val="ProductList-OfferingGroupHeading"/>
        <w:outlineLvl w:val="1"/>
        <w:rPr>
          <w:rFonts w:ascii="Calibri" w:eastAsia="PMingLiU" w:hAnsi="Calibri"/>
        </w:rPr>
      </w:pPr>
      <w:bookmarkStart w:id="379" w:name="_Toc379797174"/>
      <w:bookmarkStart w:id="380" w:name="_Toc380513199"/>
      <w:bookmarkStart w:id="381" w:name="_Toc380655241"/>
      <w:bookmarkStart w:id="382" w:name="_Toc395278168"/>
      <w:r w:rsidRPr="00492C28">
        <w:rPr>
          <w:rFonts w:eastAsia="PMingLiU"/>
        </w:rPr>
        <w:t>Office</w:t>
      </w:r>
      <w:r>
        <w:rPr>
          <w:rFonts w:ascii="Calibri" w:eastAsia="PMingLiU" w:hAnsi="Calibri"/>
        </w:rPr>
        <w:t xml:space="preserve"> </w:t>
      </w:r>
      <w:r>
        <w:rPr>
          <w:rFonts w:ascii="Calibri" w:eastAsia="PMingLiU" w:hAnsi="PMingLiU" w:hint="eastAsia"/>
        </w:rPr>
        <w:t>產能伺服器</w:t>
      </w:r>
      <w:bookmarkEnd w:id="379"/>
      <w:bookmarkEnd w:id="380"/>
      <w:bookmarkEnd w:id="381"/>
      <w:bookmarkEnd w:id="382"/>
    </w:p>
    <w:p w14:paraId="50813600" w14:textId="77777777" w:rsidR="000831B7" w:rsidRPr="00492C28" w:rsidRDefault="000831B7" w:rsidP="000831B7">
      <w:pPr>
        <w:pStyle w:val="ProductList-Offering2Heading"/>
        <w:outlineLvl w:val="2"/>
        <w:rPr>
          <w:rFonts w:eastAsia="PMingLiU"/>
        </w:rPr>
      </w:pPr>
      <w:bookmarkStart w:id="383" w:name="_Toc378147623"/>
      <w:bookmarkStart w:id="384" w:name="_Toc378151525"/>
      <w:bookmarkStart w:id="385" w:name="_Toc378147632"/>
      <w:bookmarkStart w:id="386" w:name="_Toc378151534"/>
      <w:r>
        <w:rPr>
          <w:rFonts w:ascii="Calibri" w:eastAsia="PMingLiU" w:hAnsi="Calibri"/>
        </w:rPr>
        <w:tab/>
      </w:r>
      <w:bookmarkStart w:id="387" w:name="_Toc379797175"/>
      <w:bookmarkStart w:id="388" w:name="_Toc380513200"/>
      <w:bookmarkStart w:id="389" w:name="_Toc380655242"/>
      <w:bookmarkStart w:id="390" w:name="_Toc395278169"/>
      <w:r w:rsidRPr="00492C28">
        <w:rPr>
          <w:rFonts w:eastAsia="PMingLiU"/>
        </w:rPr>
        <w:t>Exchange Server</w:t>
      </w:r>
      <w:bookmarkEnd w:id="383"/>
      <w:bookmarkEnd w:id="384"/>
      <w:bookmarkEnd w:id="387"/>
      <w:bookmarkEnd w:id="388"/>
      <w:bookmarkEnd w:id="389"/>
      <w:bookmarkEnd w:id="3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0831B7" w14:paraId="07A337E0" w14:textId="77777777" w:rsidTr="000831B7">
        <w:trPr>
          <w:tblHeader/>
        </w:trPr>
        <w:tc>
          <w:tcPr>
            <w:tcW w:w="28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80177FE"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B650485"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lang w:val="zh-TW" w:eastAsia="zh-TW" w:bidi="zh-TW"/>
              </w:rPr>
              <w:fldChar w:fldCharType="separate"/>
            </w:r>
            <w:r>
              <w:rPr>
                <w:rFonts w:ascii="Calibri" w:eastAsia="PMingLiU" w:hAnsi="Calibri"/>
                <w:bCs/>
                <w:color w:val="FFFFFF"/>
                <w:lang w:val="zh-TW" w:eastAsia="zh-TW" w:bidi="zh-TW"/>
              </w:rPr>
              <w:t>DA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D6B3377"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lang w:val="zh-TW" w:eastAsia="zh-TW" w:bidi="zh-TW"/>
              </w:rPr>
              <w:fldChar w:fldCharType="separate"/>
            </w:r>
            <w:r>
              <w:rPr>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 xml:space="preserve"> L </w:t>
            </w:r>
            <w:r>
              <w:rPr>
                <w:lang w:val="zh-TW" w:eastAsia="zh-TW" w:bidi="zh-TW"/>
              </w:rPr>
              <w:fldChar w:fldCharType="end"/>
            </w:r>
            <w:r>
              <w:rPr>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4A22B3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L/SA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C6054F6"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A850DC"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32EC8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A9B4F6"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90361C"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278838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59893C"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F2A46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C9ADD7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2DE47B"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0831B7" w14:paraId="13636BDB" w14:textId="77777777" w:rsidTr="000831B7">
        <w:tc>
          <w:tcPr>
            <w:tcW w:w="2887" w:type="dxa"/>
            <w:tcBorders>
              <w:top w:val="nil"/>
              <w:left w:val="nil"/>
              <w:bottom w:val="dashSmallGap" w:sz="4" w:space="0" w:color="BFBFBF" w:themeColor="background1" w:themeShade="BF"/>
              <w:right w:val="nil"/>
            </w:tcBorders>
            <w:hideMark/>
          </w:tcPr>
          <w:p w14:paraId="1BA34326" w14:textId="77777777" w:rsidR="000831B7" w:rsidRPr="000831B7" w:rsidRDefault="000831B7">
            <w:pPr>
              <w:pStyle w:val="ProductList-Offering2"/>
              <w:rPr>
                <w:rFonts w:ascii="Calibri" w:eastAsia="PMingLiU" w:hAnsi="Calibri"/>
                <w:lang w:eastAsia="zh-TW" w:bidi="zh-TW"/>
              </w:rPr>
            </w:pPr>
            <w:bookmarkStart w:id="391" w:name="_Toc379797176"/>
            <w:bookmarkStart w:id="392" w:name="_Toc380513201"/>
            <w:bookmarkStart w:id="393" w:name="_Toc380655243"/>
            <w:bookmarkStart w:id="394" w:name="_Toc395278170"/>
            <w:r w:rsidRPr="000831B7">
              <w:rPr>
                <w:rFonts w:ascii="Calibri" w:eastAsia="PMingLiU" w:hAnsi="Calibri"/>
                <w:lang w:eastAsia="zh-TW" w:bidi="zh-TW"/>
              </w:rPr>
              <w:t>Exchange Server 2007 Standard for Small Business</w:t>
            </w:r>
            <w:bookmarkEnd w:id="391"/>
            <w:bookmarkEnd w:id="392"/>
            <w:bookmarkEnd w:id="393"/>
            <w:bookmarkEnd w:id="394"/>
            <w:r>
              <w:rPr>
                <w:lang w:val="zh-TW" w:eastAsia="zh-TW" w:bidi="zh-TW"/>
              </w:rPr>
              <w:fldChar w:fldCharType="begin"/>
            </w:r>
            <w:r w:rsidRPr="000831B7">
              <w:rPr>
                <w:rFonts w:ascii="Calibri" w:eastAsia="PMingLiU" w:hAnsi="Calibri"/>
                <w:lang w:eastAsia="zh-TW" w:bidi="zh-TW"/>
              </w:rPr>
              <w:instrText>XE "Exchange Server 2007 Standard for Small Business"</w:instrText>
            </w:r>
            <w:r>
              <w:rPr>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6153DA2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3/08</w:t>
            </w:r>
          </w:p>
        </w:tc>
        <w:tc>
          <w:tcPr>
            <w:tcW w:w="595" w:type="dxa"/>
            <w:tcBorders>
              <w:top w:val="nil"/>
              <w:left w:val="nil"/>
              <w:bottom w:val="dashSmallGap" w:sz="4" w:space="0" w:color="BFBFBF" w:themeColor="background1" w:themeShade="BF"/>
              <w:right w:val="nil"/>
            </w:tcBorders>
            <w:vAlign w:val="center"/>
            <w:hideMark/>
          </w:tcPr>
          <w:p w14:paraId="68E5D43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596" w:type="dxa"/>
            <w:tcBorders>
              <w:top w:val="nil"/>
              <w:left w:val="nil"/>
              <w:bottom w:val="dashSmallGap" w:sz="4" w:space="0" w:color="BFBFBF" w:themeColor="background1" w:themeShade="BF"/>
              <w:right w:val="nil"/>
            </w:tcBorders>
            <w:vAlign w:val="center"/>
            <w:hideMark/>
          </w:tcPr>
          <w:p w14:paraId="540B93C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B3129E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21A9B6"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786B5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BA68E8"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575BA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063170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77B586"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F7B95E5"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 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323F37" w14:textId="77777777" w:rsidR="000831B7" w:rsidRDefault="000831B7">
            <w:pPr>
              <w:pStyle w:val="ProductList-OfferingBody"/>
              <w:ind w:left="-113"/>
              <w:jc w:val="center"/>
              <w:rPr>
                <w:rFonts w:ascii="Calibri" w:eastAsia="PMingLiU" w:hAnsi="Calibri"/>
                <w:lang w:val="zh-TW" w:eastAsia="zh-TW" w:bidi="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B016B2" w14:textId="77777777" w:rsidR="000831B7" w:rsidRDefault="000831B7">
            <w:pPr>
              <w:pStyle w:val="ProductList-OfferingBody"/>
              <w:ind w:left="-113"/>
              <w:jc w:val="center"/>
              <w:rPr>
                <w:rFonts w:ascii="Calibri" w:eastAsia="PMingLiU" w:hAnsi="Calibri"/>
                <w:lang w:val="zh-TW" w:eastAsia="zh-TW" w:bidi="zh-TW"/>
              </w:rPr>
            </w:pPr>
          </w:p>
        </w:tc>
      </w:tr>
      <w:tr w:rsidR="000831B7" w14:paraId="524F9817" w14:textId="77777777" w:rsidTr="000831B7">
        <w:tc>
          <w:tcPr>
            <w:tcW w:w="2887" w:type="dxa"/>
            <w:tcBorders>
              <w:top w:val="dashSmallGap" w:sz="4" w:space="0" w:color="BFBFBF" w:themeColor="background1" w:themeShade="BF"/>
              <w:left w:val="nil"/>
              <w:bottom w:val="dashSmallGap" w:sz="4" w:space="0" w:color="BFBFBF" w:themeColor="background1" w:themeShade="BF"/>
              <w:right w:val="nil"/>
            </w:tcBorders>
            <w:hideMark/>
          </w:tcPr>
          <w:p w14:paraId="682D6515" w14:textId="77777777" w:rsidR="000831B7" w:rsidRPr="000831B7" w:rsidRDefault="000831B7">
            <w:pPr>
              <w:pStyle w:val="ProductList-Offering2"/>
              <w:rPr>
                <w:rFonts w:ascii="Calibri" w:eastAsia="PMingLiU" w:hAnsi="Calibri"/>
                <w:lang w:eastAsia="zh-TW" w:bidi="zh-TW"/>
              </w:rPr>
            </w:pPr>
            <w:bookmarkStart w:id="395" w:name="_Toc379797177"/>
            <w:bookmarkStart w:id="396" w:name="_Toc380513202"/>
            <w:bookmarkStart w:id="397" w:name="_Toc380655244"/>
            <w:bookmarkStart w:id="398" w:name="_Toc395278171"/>
            <w:r w:rsidRPr="000831B7">
              <w:rPr>
                <w:rFonts w:ascii="Calibri" w:eastAsia="PMingLiU" w:hAnsi="Calibri"/>
                <w:lang w:eastAsia="zh-TW" w:bidi="zh-TW"/>
              </w:rPr>
              <w:t>Exchange Server 2007 Standard for Small Business CAL</w:t>
            </w:r>
            <w:bookmarkEnd w:id="395"/>
            <w:bookmarkEnd w:id="396"/>
            <w:bookmarkEnd w:id="397"/>
            <w:bookmarkEnd w:id="398"/>
            <w:r>
              <w:rPr>
                <w:lang w:val="zh-TW" w:eastAsia="zh-TW" w:bidi="zh-TW"/>
              </w:rPr>
              <w:fldChar w:fldCharType="begin"/>
            </w:r>
            <w:r w:rsidRPr="000831B7">
              <w:rPr>
                <w:rFonts w:ascii="Calibri" w:eastAsia="PMingLiU" w:hAnsi="Calibri"/>
                <w:lang w:eastAsia="zh-TW" w:bidi="zh-TW"/>
              </w:rPr>
              <w:instrText>XE "Exchange Server 2007 Standard for Small Business CAL"</w:instrText>
            </w:r>
            <w:r>
              <w:rPr>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08BBD2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BE3876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2CE9A9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B0E605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9395C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E5731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7C3E78"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7585F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AA2399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891BD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FEF9B3"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 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BE3101" w14:textId="77777777" w:rsidR="000831B7" w:rsidRDefault="000831B7">
            <w:pPr>
              <w:pStyle w:val="ProductList-OfferingBody"/>
              <w:ind w:left="-113"/>
              <w:jc w:val="center"/>
              <w:rPr>
                <w:rFonts w:ascii="Calibri" w:eastAsia="PMingLiU" w:hAnsi="Calibri"/>
                <w:lang w:val="zh-TW" w:eastAsia="zh-TW" w:bidi="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6AB933" w14:textId="77777777" w:rsidR="000831B7" w:rsidRDefault="000831B7">
            <w:pPr>
              <w:pStyle w:val="ProductList-OfferingBody"/>
              <w:ind w:left="-113"/>
              <w:jc w:val="center"/>
              <w:rPr>
                <w:rFonts w:ascii="Calibri" w:eastAsia="PMingLiU" w:hAnsi="Calibri"/>
                <w:lang w:val="zh-TW" w:eastAsia="zh-TW" w:bidi="zh-TW"/>
              </w:rPr>
            </w:pPr>
          </w:p>
        </w:tc>
      </w:tr>
      <w:tr w:rsidR="000E0B11" w14:paraId="02E484E8" w14:textId="77777777" w:rsidTr="000831B7">
        <w:tc>
          <w:tcPr>
            <w:tcW w:w="2887" w:type="dxa"/>
            <w:tcBorders>
              <w:top w:val="dashSmallGap" w:sz="4" w:space="0" w:color="BFBFBF" w:themeColor="background1" w:themeShade="BF"/>
              <w:left w:val="nil"/>
              <w:bottom w:val="dashSmallGap" w:sz="4" w:space="0" w:color="BFBFBF" w:themeColor="background1" w:themeShade="BF"/>
              <w:right w:val="nil"/>
            </w:tcBorders>
            <w:hideMark/>
          </w:tcPr>
          <w:p w14:paraId="528A9DE5" w14:textId="77777777" w:rsidR="000E0B11" w:rsidRDefault="000E0B11">
            <w:pPr>
              <w:pStyle w:val="ProductList-Offering2"/>
              <w:rPr>
                <w:rFonts w:ascii="Calibri" w:eastAsia="PMingLiU" w:hAnsi="Calibri"/>
                <w:lang w:val="zh-TW" w:eastAsia="zh-TW" w:bidi="zh-TW"/>
              </w:rPr>
            </w:pPr>
            <w:bookmarkStart w:id="399" w:name="_Toc379797178"/>
            <w:bookmarkStart w:id="400" w:name="_Toc380513203"/>
            <w:bookmarkStart w:id="401" w:name="_Toc380655245"/>
            <w:bookmarkStart w:id="402" w:name="_Toc395278172"/>
            <w:r>
              <w:rPr>
                <w:rFonts w:ascii="Calibri" w:eastAsia="PMingLiU" w:hAnsi="Calibri"/>
                <w:lang w:val="zh-TW" w:eastAsia="zh-TW" w:bidi="zh-TW"/>
              </w:rPr>
              <w:t>Exchange Server Enterprise 2013</w:t>
            </w:r>
            <w:bookmarkEnd w:id="399"/>
            <w:bookmarkEnd w:id="400"/>
            <w:bookmarkEnd w:id="401"/>
            <w:bookmarkEnd w:id="402"/>
            <w:r>
              <w:rPr>
                <w:lang w:val="zh-TW" w:eastAsia="zh-TW" w:bidi="zh-TW"/>
              </w:rPr>
              <w:fldChar w:fldCharType="begin"/>
            </w:r>
            <w:r>
              <w:rPr>
                <w:rFonts w:ascii="Calibri" w:eastAsia="PMingLiU" w:hAnsi="Calibri"/>
                <w:lang w:val="zh-TW" w:eastAsia="zh-TW" w:bidi="zh-TW"/>
              </w:rPr>
              <w:instrText>XE "Exchange Server Enterprise 2013"</w:instrText>
            </w:r>
            <w:r>
              <w:rPr>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AD8377B"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3D522A1"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29E5620"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F5AE915"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ACB435"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8A062F" w14:textId="77777777" w:rsidR="000E0B11" w:rsidRDefault="000E0B11" w:rsidP="001E674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B1C0402" w14:textId="77777777" w:rsidR="000E0B11" w:rsidRDefault="000E0B11">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CD2666A" w14:textId="77777777" w:rsidR="000E0B11" w:rsidRDefault="000E0B11">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EAFD85C" w14:textId="77777777" w:rsidR="000E0B11" w:rsidRDefault="000E0B11">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0C11D1" w14:textId="77777777" w:rsidR="000E0B11" w:rsidRDefault="000E0B11">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147B4F" w14:textId="77777777" w:rsidR="000E0B11" w:rsidRDefault="000E0B11">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1CB4D42" w14:textId="77777777" w:rsidR="000E0B11" w:rsidRDefault="000E0B11">
            <w:pPr>
              <w:pStyle w:val="ProductList-OfferingBody"/>
              <w:ind w:left="-113"/>
              <w:jc w:val="center"/>
              <w:rPr>
                <w:rFonts w:ascii="Calibri" w:eastAsia="PMingLiU" w:hAnsi="Calibri"/>
                <w:lang w:val="zh-TW" w:eastAsia="zh-TW" w:bidi="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F5FA25D" w14:textId="77777777" w:rsidR="000E0B11" w:rsidRDefault="000E0B11" w:rsidP="001E674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r>
      <w:tr w:rsidR="000E0B11" w14:paraId="1F46C3F8" w14:textId="77777777" w:rsidTr="000831B7">
        <w:tc>
          <w:tcPr>
            <w:tcW w:w="2887" w:type="dxa"/>
            <w:tcBorders>
              <w:top w:val="dashSmallGap" w:sz="4" w:space="0" w:color="BFBFBF" w:themeColor="background1" w:themeShade="BF"/>
              <w:left w:val="nil"/>
              <w:bottom w:val="dashSmallGap" w:sz="4" w:space="0" w:color="BFBFBF" w:themeColor="background1" w:themeShade="BF"/>
              <w:right w:val="nil"/>
            </w:tcBorders>
            <w:hideMark/>
          </w:tcPr>
          <w:p w14:paraId="13CB77D3" w14:textId="77777777" w:rsidR="000E0B11" w:rsidRDefault="000E0B11">
            <w:pPr>
              <w:pStyle w:val="ProductList-Offering2"/>
              <w:rPr>
                <w:rFonts w:ascii="Calibri" w:eastAsia="PMingLiU" w:hAnsi="Calibri"/>
                <w:lang w:val="zh-TW" w:eastAsia="zh-TW" w:bidi="zh-TW"/>
              </w:rPr>
            </w:pPr>
            <w:bookmarkStart w:id="403" w:name="_Toc379797179"/>
            <w:bookmarkStart w:id="404" w:name="_Toc380513204"/>
            <w:bookmarkStart w:id="405" w:name="_Toc380655246"/>
            <w:bookmarkStart w:id="406" w:name="_Toc395278173"/>
            <w:r>
              <w:rPr>
                <w:rFonts w:ascii="Calibri" w:eastAsia="PMingLiU" w:hAnsi="Calibri"/>
                <w:lang w:val="zh-TW" w:eastAsia="zh-TW" w:bidi="zh-TW"/>
              </w:rPr>
              <w:t>Exchange Server Enterprise 2013</w:t>
            </w:r>
            <w:r>
              <w:rPr>
                <w:lang w:val="zh-TW" w:eastAsia="zh-TW" w:bidi="zh-TW"/>
              </w:rPr>
              <w:fldChar w:fldCharType="begin"/>
            </w:r>
            <w:r>
              <w:rPr>
                <w:rFonts w:ascii="Calibri" w:eastAsia="PMingLiU" w:hAnsi="Calibri"/>
                <w:lang w:val="zh-TW" w:eastAsia="zh-TW" w:bidi="zh-TW"/>
              </w:rPr>
              <w:instrText>XE "Exchange Server Enterprise 2013"</w:instrText>
            </w:r>
            <w:r>
              <w:rPr>
                <w:lang w:val="zh-TW" w:eastAsia="zh-TW" w:bidi="zh-TW"/>
              </w:rPr>
              <w:fldChar w:fldCharType="end"/>
            </w:r>
            <w:r>
              <w:rPr>
                <w:rFonts w:ascii="Calibri" w:eastAsia="PMingLiU" w:hAnsi="Calibri"/>
                <w:lang w:val="zh-TW" w:eastAsia="zh-TW" w:bidi="zh-TW"/>
              </w:rPr>
              <w:t xml:space="preserve"> CAL</w:t>
            </w:r>
            <w:r>
              <w:rPr>
                <w:lang w:val="zh-TW" w:eastAsia="zh-TW" w:bidi="zh-TW"/>
              </w:rPr>
              <w:fldChar w:fldCharType="begin"/>
            </w:r>
            <w:r>
              <w:rPr>
                <w:rFonts w:ascii="Calibri" w:eastAsia="PMingLiU" w:hAnsi="Calibri"/>
                <w:lang w:val="zh-TW" w:eastAsia="zh-TW" w:bidi="zh-TW"/>
              </w:rPr>
              <w:instrText>XE "Exchange Server Enterprise 2013 CAL"</w:instrText>
            </w:r>
            <w:r>
              <w:rPr>
                <w:lang w:val="zh-TW" w:eastAsia="zh-TW" w:bidi="zh-TW"/>
              </w:rPr>
              <w:fldChar w:fldCharType="end"/>
            </w:r>
            <w:r>
              <w:rPr>
                <w:rFonts w:ascii="Calibri" w:eastAsia="PMingLiU" w:hAnsi="Calibri"/>
                <w:lang w:val="zh-TW" w:eastAsia="zh-TW" w:bidi="zh-TW"/>
              </w:rPr>
              <w:t xml:space="preserve"> </w:t>
            </w:r>
            <w:r w:rsidR="009716A1">
              <w:rPr>
                <w:rFonts w:ascii="Calibri" w:eastAsia="PMingLiU" w:hAnsi="Calibri"/>
                <w:lang w:eastAsia="zh-TW" w:bidi="zh-TW"/>
              </w:rPr>
              <w:br/>
            </w:r>
            <w:r>
              <w:rPr>
                <w:rFonts w:ascii="Calibri" w:eastAsia="PMingLiU" w:hAnsi="Calibri"/>
                <w:lang w:val="zh-TW" w:eastAsia="zh-TW" w:bidi="zh-TW"/>
              </w:rPr>
              <w:t>(</w:t>
            </w:r>
            <w:r>
              <w:rPr>
                <w:rFonts w:ascii="Calibri" w:eastAsia="PMingLiU" w:hAnsi="PMingLiU" w:hint="eastAsia"/>
                <w:lang w:val="zh-TW" w:bidi="zh-TW"/>
              </w:rPr>
              <w:t>裝置及使用者</w:t>
            </w:r>
            <w:r>
              <w:rPr>
                <w:rFonts w:ascii="Calibri" w:eastAsia="PMingLiU" w:hAnsi="Calibri"/>
                <w:lang w:val="zh-TW" w:eastAsia="zh-TW" w:bidi="zh-TW"/>
              </w:rPr>
              <w:t>)</w:t>
            </w:r>
            <w:bookmarkEnd w:id="403"/>
            <w:bookmarkEnd w:id="404"/>
            <w:bookmarkEnd w:id="405"/>
            <w:bookmarkEnd w:id="4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FC08E53"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9211199"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4ACCF69"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49DA4CC"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C7DBAE"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439D8B" w14:textId="77777777" w:rsidR="000E0B11" w:rsidRDefault="000E0B11" w:rsidP="001E674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0FFB6BC" w14:textId="77777777" w:rsidR="000E0B11" w:rsidRDefault="000E0B11">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1230F3" w14:textId="77777777" w:rsidR="000E0B11" w:rsidRDefault="000E0B11">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ECAE46" w14:textId="77777777" w:rsidR="000E0B11" w:rsidRDefault="000E0B11">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E67EA8" w14:textId="77777777" w:rsidR="000E0B11" w:rsidRDefault="000E0B11">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95DAF6" w14:textId="77777777" w:rsidR="000E0B11" w:rsidRDefault="000E0B11">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PMingLiU" w:hint="eastAsia"/>
                <w:lang w:val="zh-TW" w:eastAsia="zh-TW" w:bidi="zh-TW"/>
              </w:rPr>
              <w:instrText>全組織</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AO</w:t>
            </w:r>
            <w:r>
              <w:rPr>
                <w:lang w:val="zh-TW" w:eastAsia="zh-TW" w:bidi="zh-TW"/>
              </w:rPr>
              <w:fldChar w:fldCharType="end"/>
            </w: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,P</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rFonts w:ascii="Calibri" w:eastAsia="PMingLiU" w:hAnsi="Calibri"/>
                <w:lang w:val="zh-TW" w:eastAsia="zh-TW" w:bidi="zh-TW"/>
              </w:rPr>
              <w:t>,</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3FDC073" w14:textId="77777777" w:rsidR="000E0B11" w:rsidRDefault="000E0B11">
            <w:pPr>
              <w:pStyle w:val="ProductList-OfferingBody"/>
              <w:ind w:left="-113"/>
              <w:jc w:val="center"/>
              <w:rPr>
                <w:rFonts w:ascii="Calibri" w:eastAsia="PMingLiU" w:hAnsi="Calibri"/>
                <w:lang w:val="zh-TW" w:eastAsia="zh-TW" w:bidi="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CCAE48" w14:textId="77777777" w:rsidR="000E0B11" w:rsidRDefault="000E0B11">
            <w:pPr>
              <w:pStyle w:val="ProductList-OfferingBody"/>
              <w:ind w:left="-113"/>
              <w:jc w:val="center"/>
              <w:rPr>
                <w:rFonts w:ascii="Calibri" w:eastAsia="PMingLiU" w:hAnsi="Calibri"/>
                <w:lang w:val="zh-TW" w:eastAsia="zh-TW" w:bidi="zh-TW"/>
              </w:rPr>
            </w:pPr>
          </w:p>
        </w:tc>
      </w:tr>
      <w:tr w:rsidR="000E0B11" w14:paraId="335AF390" w14:textId="77777777" w:rsidTr="000831B7">
        <w:tc>
          <w:tcPr>
            <w:tcW w:w="2887" w:type="dxa"/>
            <w:tcBorders>
              <w:top w:val="dashSmallGap" w:sz="4" w:space="0" w:color="BFBFBF" w:themeColor="background1" w:themeShade="BF"/>
              <w:left w:val="nil"/>
              <w:bottom w:val="dashSmallGap" w:sz="4" w:space="0" w:color="BFBFBF" w:themeColor="background1" w:themeShade="BF"/>
              <w:right w:val="nil"/>
            </w:tcBorders>
            <w:hideMark/>
          </w:tcPr>
          <w:p w14:paraId="78D8C354" w14:textId="77777777" w:rsidR="000E0B11" w:rsidRDefault="000E0B11">
            <w:pPr>
              <w:pStyle w:val="ProductList-Offering2"/>
              <w:rPr>
                <w:rFonts w:ascii="Calibri" w:eastAsia="PMingLiU" w:hAnsi="Calibri"/>
                <w:lang w:val="zh-TW" w:eastAsia="zh-TW" w:bidi="zh-TW"/>
              </w:rPr>
            </w:pPr>
            <w:bookmarkStart w:id="407" w:name="_Toc379797180"/>
            <w:bookmarkStart w:id="408" w:name="_Toc380513205"/>
            <w:bookmarkStart w:id="409" w:name="_Toc380655247"/>
            <w:bookmarkStart w:id="410" w:name="_Toc395278174"/>
            <w:r>
              <w:rPr>
                <w:rFonts w:ascii="Calibri" w:eastAsia="PMingLiU" w:hAnsi="Calibri"/>
                <w:lang w:val="zh-TW" w:eastAsia="zh-TW" w:bidi="zh-TW"/>
              </w:rPr>
              <w:t>Exchange Server Standard 2013</w:t>
            </w:r>
            <w:bookmarkEnd w:id="407"/>
            <w:bookmarkEnd w:id="408"/>
            <w:bookmarkEnd w:id="409"/>
            <w:bookmarkEnd w:id="410"/>
            <w:r>
              <w:rPr>
                <w:lang w:val="zh-TW" w:eastAsia="zh-TW" w:bidi="zh-TW"/>
              </w:rPr>
              <w:fldChar w:fldCharType="begin"/>
            </w:r>
            <w:r>
              <w:rPr>
                <w:rFonts w:ascii="Calibri" w:eastAsia="PMingLiU" w:hAnsi="Calibri"/>
                <w:lang w:val="zh-TW" w:eastAsia="zh-TW" w:bidi="zh-TW"/>
              </w:rPr>
              <w:instrText>XE "Exchange Server Standard 2013"</w:instrText>
            </w:r>
            <w:r>
              <w:rPr>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ECA5D3C"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4679A0B"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58D6A45"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D329D7B"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9D024F0"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126004C" w14:textId="77777777" w:rsidR="000E0B11" w:rsidRDefault="000E0B11">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E66024" w14:textId="77777777" w:rsidR="000E0B11" w:rsidRDefault="000E0B11">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031AB8" w14:textId="77777777" w:rsidR="000E0B11" w:rsidRDefault="000E0B11">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024F648" w14:textId="77777777" w:rsidR="000E0B11" w:rsidRDefault="000E0B11">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0928A8" w14:textId="77777777" w:rsidR="000E0B11" w:rsidRDefault="000E0B11">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B69A2A6" w14:textId="77777777" w:rsidR="000E0B11" w:rsidRDefault="000E0B11">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E91B08A" w14:textId="77777777" w:rsidR="000E0B11" w:rsidRDefault="000E0B11">
            <w:pPr>
              <w:pStyle w:val="ProductList-OfferingBody"/>
              <w:ind w:left="-113"/>
              <w:jc w:val="center"/>
              <w:rPr>
                <w:rFonts w:ascii="Calibri" w:eastAsia="PMingLiU" w:hAnsi="Calibri"/>
                <w:lang w:val="zh-TW" w:eastAsia="zh-TW" w:bidi="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62E901A" w14:textId="77777777" w:rsidR="000E0B11" w:rsidRDefault="000E0B11" w:rsidP="001E674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r>
      <w:tr w:rsidR="000E0B11" w14:paraId="627D416B" w14:textId="77777777" w:rsidTr="000831B7">
        <w:tc>
          <w:tcPr>
            <w:tcW w:w="2887" w:type="dxa"/>
            <w:tcBorders>
              <w:top w:val="dashSmallGap" w:sz="4" w:space="0" w:color="BFBFBF" w:themeColor="background1" w:themeShade="BF"/>
              <w:left w:val="nil"/>
              <w:bottom w:val="nil"/>
              <w:right w:val="nil"/>
            </w:tcBorders>
            <w:hideMark/>
          </w:tcPr>
          <w:p w14:paraId="433EA50B" w14:textId="77777777" w:rsidR="000E0B11" w:rsidRDefault="000E0B11">
            <w:pPr>
              <w:pStyle w:val="ProductList-Offering2"/>
              <w:rPr>
                <w:rFonts w:ascii="Calibri" w:eastAsia="PMingLiU" w:hAnsi="Calibri"/>
                <w:lang w:val="zh-TW" w:eastAsia="zh-TW" w:bidi="zh-TW"/>
              </w:rPr>
            </w:pPr>
            <w:bookmarkStart w:id="411" w:name="_Toc379797181"/>
            <w:bookmarkStart w:id="412" w:name="_Toc380513206"/>
            <w:bookmarkStart w:id="413" w:name="_Toc380655248"/>
            <w:bookmarkStart w:id="414" w:name="_Toc395278175"/>
            <w:r>
              <w:rPr>
                <w:rFonts w:ascii="Calibri" w:eastAsia="PMingLiU" w:hAnsi="Calibri"/>
                <w:lang w:val="zh-TW" w:eastAsia="zh-TW" w:bidi="zh-TW"/>
              </w:rPr>
              <w:t>Exchange Server Standard 2013</w:t>
            </w:r>
            <w:r>
              <w:rPr>
                <w:lang w:val="zh-TW" w:eastAsia="zh-TW" w:bidi="zh-TW"/>
              </w:rPr>
              <w:fldChar w:fldCharType="begin"/>
            </w:r>
            <w:r>
              <w:rPr>
                <w:rFonts w:ascii="Calibri" w:eastAsia="PMingLiU" w:hAnsi="Calibri"/>
                <w:lang w:val="zh-TW" w:eastAsia="zh-TW" w:bidi="zh-TW"/>
              </w:rPr>
              <w:instrText>XE "Exchange Server Standard 2013"</w:instrText>
            </w:r>
            <w:r>
              <w:rPr>
                <w:lang w:val="zh-TW" w:eastAsia="zh-TW" w:bidi="zh-TW"/>
              </w:rPr>
              <w:fldChar w:fldCharType="end"/>
            </w:r>
            <w:r>
              <w:rPr>
                <w:rFonts w:ascii="Calibri" w:eastAsia="PMingLiU" w:hAnsi="Calibri"/>
                <w:lang w:val="zh-TW" w:eastAsia="zh-TW" w:bidi="zh-TW"/>
              </w:rPr>
              <w:t xml:space="preserve"> CAL</w:t>
            </w:r>
            <w:r>
              <w:rPr>
                <w:lang w:val="zh-TW" w:eastAsia="zh-TW" w:bidi="zh-TW"/>
              </w:rPr>
              <w:fldChar w:fldCharType="begin"/>
            </w:r>
            <w:r>
              <w:rPr>
                <w:rFonts w:ascii="Calibri" w:eastAsia="PMingLiU" w:hAnsi="Calibri"/>
                <w:lang w:val="zh-TW" w:eastAsia="zh-TW" w:bidi="zh-TW"/>
              </w:rPr>
              <w:instrText>XE "Exchange Server Standard 2013 CAL"</w:instrText>
            </w:r>
            <w:r>
              <w:rPr>
                <w:lang w:val="zh-TW" w:eastAsia="zh-TW" w:bidi="zh-TW"/>
              </w:rPr>
              <w:fldChar w:fldCharType="end"/>
            </w:r>
            <w:r>
              <w:rPr>
                <w:rFonts w:ascii="Calibri" w:eastAsia="PMingLiU" w:hAnsi="Calibri"/>
                <w:lang w:val="zh-TW" w:eastAsia="zh-TW" w:bidi="zh-TW"/>
              </w:rPr>
              <w:t xml:space="preserve"> </w:t>
            </w:r>
            <w:r w:rsidR="009716A1">
              <w:rPr>
                <w:rFonts w:ascii="Calibri" w:eastAsia="PMingLiU" w:hAnsi="Calibri"/>
                <w:lang w:eastAsia="zh-TW" w:bidi="zh-TW"/>
              </w:rPr>
              <w:br/>
            </w:r>
            <w:r>
              <w:rPr>
                <w:rFonts w:ascii="Calibri" w:eastAsia="PMingLiU" w:hAnsi="Calibri"/>
                <w:lang w:val="zh-TW" w:eastAsia="zh-TW" w:bidi="zh-TW"/>
              </w:rPr>
              <w:t>(</w:t>
            </w:r>
            <w:r>
              <w:rPr>
                <w:rFonts w:ascii="Calibri" w:eastAsia="PMingLiU" w:hAnsi="PMingLiU" w:hint="eastAsia"/>
                <w:lang w:val="zh-TW" w:bidi="zh-TW"/>
              </w:rPr>
              <w:t>裝置及使用者</w:t>
            </w:r>
            <w:r>
              <w:rPr>
                <w:rFonts w:ascii="Calibri" w:eastAsia="PMingLiU" w:hAnsi="Calibri"/>
                <w:lang w:val="zh-TW" w:eastAsia="zh-TW" w:bidi="zh-TW"/>
              </w:rPr>
              <w:t>)</w:t>
            </w:r>
            <w:bookmarkEnd w:id="411"/>
            <w:bookmarkEnd w:id="412"/>
            <w:bookmarkEnd w:id="413"/>
            <w:bookmarkEnd w:id="414"/>
          </w:p>
        </w:tc>
        <w:tc>
          <w:tcPr>
            <w:tcW w:w="595" w:type="dxa"/>
            <w:tcBorders>
              <w:top w:val="dashSmallGap" w:sz="4" w:space="0" w:color="BFBFBF" w:themeColor="background1" w:themeShade="BF"/>
              <w:left w:val="nil"/>
              <w:bottom w:val="nil"/>
              <w:right w:val="nil"/>
            </w:tcBorders>
            <w:vAlign w:val="center"/>
            <w:hideMark/>
          </w:tcPr>
          <w:p w14:paraId="554E66A5"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nil"/>
              <w:right w:val="nil"/>
            </w:tcBorders>
            <w:vAlign w:val="center"/>
            <w:hideMark/>
          </w:tcPr>
          <w:p w14:paraId="3BC4A501"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nil"/>
              <w:right w:val="nil"/>
            </w:tcBorders>
            <w:vAlign w:val="center"/>
            <w:hideMark/>
          </w:tcPr>
          <w:p w14:paraId="01FAE1C5"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0B40435"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5121D3A" w14:textId="77777777" w:rsidR="000E0B11" w:rsidRDefault="000E0B1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F81EDA" w14:textId="77777777" w:rsidR="000E0B11" w:rsidRDefault="000E0B11" w:rsidP="001E674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3C45070" w14:textId="77777777" w:rsidR="000E0B11" w:rsidRDefault="000E0B11">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4E97DB" w14:textId="77777777" w:rsidR="000E0B11" w:rsidRDefault="000E0B11">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B247BBF" w14:textId="77777777" w:rsidR="000E0B11" w:rsidRDefault="000E0B11">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AC3F1D" w14:textId="77777777" w:rsidR="000E0B11" w:rsidRDefault="000E0B11">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FE3358" w14:textId="77777777" w:rsidR="000E0B11" w:rsidRDefault="000E0B11">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PMingLiU" w:hint="eastAsia"/>
                <w:lang w:val="zh-TW" w:eastAsia="zh-TW" w:bidi="zh-TW"/>
              </w:rPr>
              <w:instrText>全組織</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AO</w:t>
            </w:r>
            <w:r>
              <w:rPr>
                <w:lang w:val="zh-TW" w:eastAsia="zh-TW" w:bidi="zh-TW"/>
              </w:rPr>
              <w:fldChar w:fldCharType="end"/>
            </w: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,P</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rFonts w:ascii="Calibri" w:eastAsia="PMingLiU" w:hAnsi="Calibri"/>
                <w:lang w:val="zh-TW" w:eastAsia="zh-TW" w:bidi="zh-TW"/>
              </w:rPr>
              <w:t>,</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E04A1E4" w14:textId="77777777" w:rsidR="000E0B11" w:rsidRDefault="000E0B11">
            <w:pPr>
              <w:pStyle w:val="ProductList-OfferingBody"/>
              <w:ind w:left="-113"/>
              <w:jc w:val="center"/>
              <w:rPr>
                <w:rFonts w:ascii="Calibri" w:eastAsia="PMingLiU" w:hAnsi="Calibri"/>
                <w:lang w:val="zh-TW" w:eastAsia="zh-TW" w:bidi="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C38976" w14:textId="77777777" w:rsidR="000E0B11" w:rsidRDefault="000E0B11">
            <w:pPr>
              <w:pStyle w:val="ProductList-OfferingBody"/>
              <w:ind w:left="-113"/>
              <w:jc w:val="center"/>
              <w:rPr>
                <w:rFonts w:ascii="Calibri" w:eastAsia="PMingLiU" w:hAnsi="Calibri"/>
                <w:lang w:val="zh-TW" w:eastAsia="zh-TW" w:bidi="zh-TW"/>
              </w:rPr>
            </w:pPr>
          </w:p>
        </w:tc>
      </w:tr>
    </w:tbl>
    <w:p w14:paraId="7A437FA2"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035"/>
        <w:gridCol w:w="3715"/>
      </w:tblGrid>
      <w:tr w:rsidR="000831B7" w14:paraId="63375ECE" w14:textId="77777777" w:rsidTr="000831B7">
        <w:tc>
          <w:tcPr>
            <w:tcW w:w="4050" w:type="dxa"/>
            <w:hideMark/>
          </w:tcPr>
          <w:p w14:paraId="0A845AEC" w14:textId="77777777" w:rsidR="000831B7" w:rsidRDefault="000831B7" w:rsidP="000E0B11">
            <w:pPr>
              <w:pStyle w:val="ProductList-Body"/>
              <w:tabs>
                <w:tab w:val="clear" w:pos="158"/>
                <w:tab w:val="left" w:pos="1152"/>
              </w:tabs>
              <w:rPr>
                <w:rFonts w:ascii="Calibri" w:eastAsia="PMingLiU" w:hAnsi="Calibri"/>
                <w:lang w:val="zh-TW" w:eastAsia="zh-TW" w:bidi="zh-TW"/>
              </w:rPr>
            </w:pPr>
            <w:r>
              <w:rPr>
                <w:rFonts w:ascii="Calibri" w:eastAsia="PMingLiU" w:hAnsi="PMingLiU" w:hint="eastAsia"/>
                <w:lang w:val="zh-TW" w:bidi="zh-TW"/>
              </w:rPr>
              <w:t>先前版本：</w:t>
            </w:r>
            <w:r w:rsidR="000E0B11">
              <w:rPr>
                <w:rFonts w:ascii="Calibri" w:eastAsia="PMingLiU" w:hAnsi="Calibri"/>
                <w:b/>
                <w:lang w:val="zh-TW" w:eastAsia="zh-TW" w:bidi="zh-TW"/>
              </w:rPr>
              <w:t xml:space="preserve"> </w:t>
            </w:r>
            <w:r>
              <w:rPr>
                <w:rFonts w:ascii="Calibri" w:eastAsia="PMingLiU" w:hAnsi="Calibri"/>
                <w:b/>
                <w:lang w:val="zh-TW" w:eastAsia="zh-TW" w:bidi="zh-TW"/>
              </w:rPr>
              <w:t>Exchange Server 2010</w:t>
            </w:r>
            <w:r>
              <w:rPr>
                <w:rFonts w:ascii="Calibri" w:eastAsia="PMingLiU" w:hAnsi="Calibri"/>
                <w:lang w:val="zh-TW" w:eastAsia="zh-TW" w:bidi="zh-TW"/>
              </w:rPr>
              <w:t xml:space="preserve"> (11/09)</w:t>
            </w:r>
          </w:p>
        </w:tc>
        <w:tc>
          <w:tcPr>
            <w:tcW w:w="3035" w:type="dxa"/>
            <w:hideMark/>
          </w:tcPr>
          <w:p w14:paraId="12A0C6F6" w14:textId="77777777" w:rsidR="000831B7" w:rsidRDefault="000831B7">
            <w:pPr>
              <w:pStyle w:val="ProductList-Body"/>
              <w:rPr>
                <w:rFonts w:ascii="Calibri" w:eastAsia="PMingLiU" w:hAnsi="Calibri"/>
                <w:lang w:val="zh-TW" w:eastAsia="zh-TW" w:bidi="zh-TW"/>
              </w:rPr>
            </w:pPr>
            <w:r>
              <w:rPr>
                <w:rFonts w:ascii="Calibri" w:eastAsia="PMingLiU" w:hAnsi="PMingLiU" w:hint="eastAsia"/>
                <w:lang w:val="zh-TW" w:bidi="zh-TW"/>
              </w:rPr>
              <w:t>產品組合：</w:t>
            </w:r>
            <w:r>
              <w:rPr>
                <w:rFonts w:ascii="Calibri" w:eastAsia="PMingLiU" w:hAnsi="PMingLiU" w:hint="eastAsia"/>
                <w:b/>
                <w:lang w:val="zh-TW" w:bidi="zh-TW"/>
              </w:rPr>
              <w:t>伺服器</w:t>
            </w:r>
          </w:p>
        </w:tc>
        <w:tc>
          <w:tcPr>
            <w:tcW w:w="3715" w:type="dxa"/>
          </w:tcPr>
          <w:p w14:paraId="3CFD79D3" w14:textId="77777777" w:rsidR="000831B7" w:rsidRDefault="000831B7">
            <w:pPr>
              <w:pStyle w:val="ProductList-Body"/>
              <w:rPr>
                <w:rFonts w:ascii="Calibri" w:eastAsia="PMingLiU" w:hAnsi="Calibri"/>
                <w:lang w:val="zh-TW" w:eastAsia="zh-TW" w:bidi="zh-TW"/>
              </w:rPr>
            </w:pPr>
          </w:p>
        </w:tc>
      </w:tr>
      <w:tr w:rsidR="000831B7" w14:paraId="676DA0FD" w14:textId="77777777" w:rsidTr="000831B7">
        <w:tc>
          <w:tcPr>
            <w:tcW w:w="4050" w:type="dxa"/>
            <w:hideMark/>
          </w:tcPr>
          <w:p w14:paraId="5E3CE5CB" w14:textId="77777777" w:rsidR="000831B7" w:rsidRDefault="000831B7" w:rsidP="009716A1">
            <w:pPr>
              <w:pStyle w:val="ProductList-Body"/>
              <w:tabs>
                <w:tab w:val="clear" w:pos="158"/>
                <w:tab w:val="left" w:pos="963"/>
              </w:tabs>
              <w:rPr>
                <w:rFonts w:ascii="Calibri" w:eastAsia="PMingLiU" w:hAnsi="Calibri"/>
                <w:lang w:val="zh-TW" w:eastAsia="zh-TW" w:bidi="zh-TW"/>
              </w:rPr>
            </w:pPr>
            <w:r>
              <w:rPr>
                <w:rFonts w:ascii="Calibri" w:eastAsia="PMingLiU" w:hAnsi="Calibri"/>
                <w:lang w:val="zh-TW" w:eastAsia="zh-TW" w:bidi="zh-TW"/>
              </w:rPr>
              <w:tab/>
            </w:r>
            <w:r>
              <w:rPr>
                <w:rFonts w:ascii="Calibri" w:eastAsia="PMingLiU" w:hAnsi="Calibri"/>
                <w:b/>
                <w:lang w:val="zh-TW" w:eastAsia="zh-TW" w:bidi="zh-TW"/>
              </w:rPr>
              <w:t xml:space="preserve">Exchange Server 2007 </w:t>
            </w:r>
            <w:r>
              <w:rPr>
                <w:rFonts w:ascii="Calibri" w:eastAsia="PMingLiU" w:hAnsi="Calibri"/>
                <w:lang w:val="zh-TW" w:eastAsia="zh-TW" w:bidi="zh-TW"/>
              </w:rPr>
              <w:t>(3/08)</w:t>
            </w:r>
          </w:p>
          <w:p w14:paraId="6148783B" w14:textId="77777777" w:rsidR="000831B7" w:rsidRDefault="000831B7" w:rsidP="009716A1">
            <w:pPr>
              <w:pStyle w:val="ProductList-Body"/>
              <w:tabs>
                <w:tab w:val="clear" w:pos="158"/>
                <w:tab w:val="left" w:pos="963"/>
              </w:tabs>
              <w:rPr>
                <w:rFonts w:ascii="Calibri" w:eastAsia="PMingLiU" w:hAnsi="Calibri"/>
                <w:lang w:val="zh-TW" w:eastAsia="zh-TW" w:bidi="zh-TW"/>
              </w:rPr>
            </w:pPr>
            <w:r>
              <w:rPr>
                <w:rFonts w:ascii="Calibri" w:eastAsia="PMingLiU" w:hAnsi="Calibri"/>
                <w:lang w:val="zh-TW" w:eastAsia="zh-TW" w:bidi="zh-TW"/>
              </w:rPr>
              <w:tab/>
            </w:r>
            <w:r>
              <w:rPr>
                <w:rFonts w:ascii="Calibri" w:eastAsia="PMingLiU" w:hAnsi="Calibri"/>
                <w:b/>
                <w:lang w:val="zh-TW" w:eastAsia="zh-TW" w:bidi="zh-TW"/>
              </w:rPr>
              <w:t xml:space="preserve">Exchange Server 2003 </w:t>
            </w:r>
            <w:r>
              <w:rPr>
                <w:rFonts w:ascii="Calibri" w:eastAsia="PMingLiU" w:hAnsi="Calibri"/>
                <w:lang w:val="zh-TW" w:eastAsia="zh-TW" w:bidi="zh-TW"/>
              </w:rPr>
              <w:t>(5/03)</w:t>
            </w:r>
          </w:p>
        </w:tc>
        <w:tc>
          <w:tcPr>
            <w:tcW w:w="3035" w:type="dxa"/>
            <w:hideMark/>
          </w:tcPr>
          <w:p w14:paraId="34396752" w14:textId="77777777" w:rsidR="000831B7" w:rsidRDefault="00646D42">
            <w:pPr>
              <w:pStyle w:val="ProductList-Body"/>
              <w:rPr>
                <w:rFonts w:ascii="Calibri" w:eastAsia="PMingLiU" w:hAnsi="Calibri"/>
                <w:lang w:val="zh-TW" w:eastAsia="zh-TW" w:bidi="zh-TW"/>
              </w:rPr>
            </w:pPr>
            <w:hyperlink r:id="rId44" w:anchor="SoftwareAssurance" w:history="1">
              <w:r w:rsidR="000831B7" w:rsidRPr="00A82F14">
                <w:rPr>
                  <w:rStyle w:val="Hyperlink"/>
                  <w:rFonts w:ascii="Calibri" w:eastAsia="PMingLiU" w:hAnsi="PMingLiU" w:hint="eastAsia"/>
                  <w:color w:val="000000" w:themeColor="text1"/>
                  <w:u w:val="none"/>
                  <w:lang w:eastAsia="zh-TW"/>
                </w:rPr>
                <w:t>軟體保證利益</w:t>
              </w:r>
            </w:hyperlink>
            <w:r w:rsidR="000831B7">
              <w:rPr>
                <w:rFonts w:ascii="Calibri" w:eastAsia="PMingLiU" w:hAnsi="PMingLiU" w:hint="eastAsia"/>
                <w:lang w:val="zh-TW" w:eastAsia="zh-TW" w:bidi="zh-TW"/>
              </w:rPr>
              <w:t>：</w:t>
            </w:r>
            <w:r w:rsidR="000831B7">
              <w:rPr>
                <w:rFonts w:ascii="Calibri" w:eastAsia="PMingLiU" w:hAnsi="PMingLiU" w:hint="eastAsia"/>
                <w:b/>
                <w:lang w:val="zh-TW" w:eastAsia="zh-TW" w:bidi="zh-TW"/>
              </w:rPr>
              <w:t>伺服器</w:t>
            </w:r>
          </w:p>
        </w:tc>
        <w:tc>
          <w:tcPr>
            <w:tcW w:w="3715" w:type="dxa"/>
          </w:tcPr>
          <w:p w14:paraId="193D803F" w14:textId="77777777" w:rsidR="000831B7" w:rsidRDefault="000831B7">
            <w:pPr>
              <w:pStyle w:val="ProductList-Body"/>
              <w:rPr>
                <w:rFonts w:ascii="Calibri" w:eastAsia="PMingLiU" w:hAnsi="Calibri"/>
                <w:lang w:val="zh-TW" w:eastAsia="zh-TW" w:bidi="zh-TW"/>
              </w:rPr>
            </w:pPr>
          </w:p>
        </w:tc>
      </w:tr>
    </w:tbl>
    <w:p w14:paraId="73C5FB46"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r>
        <w:rPr>
          <w:rFonts w:ascii="Calibri" w:eastAsia="PMingLiU" w:hAnsi="PMingLiU" w:hint="eastAsia"/>
          <w:b/>
          <w:lang w:eastAsia="zh-TW"/>
        </w:rPr>
        <w:t>詳細資訊</w:t>
      </w:r>
    </w:p>
    <w:p w14:paraId="0D45A5D1" w14:textId="77777777" w:rsidR="000831B7" w:rsidRDefault="000831B7" w:rsidP="000831B7">
      <w:pPr>
        <w:pStyle w:val="ProductList-Body"/>
        <w:rPr>
          <w:rFonts w:ascii="Calibri" w:eastAsia="PMingLiU" w:hAnsi="Calibri"/>
          <w:lang w:eastAsia="zh-TW"/>
        </w:rPr>
      </w:pPr>
      <w:r>
        <w:rPr>
          <w:rFonts w:ascii="Calibri" w:eastAsia="PMingLiU" w:hAnsi="PMingLiU" w:hint="eastAsia"/>
          <w:b/>
          <w:color w:val="00188F"/>
          <w:lang w:eastAsia="zh-TW"/>
        </w:rPr>
        <w:t>針對</w:t>
      </w:r>
      <w:r>
        <w:rPr>
          <w:rFonts w:ascii="Calibri" w:eastAsia="PMingLiU" w:hAnsi="Calibri"/>
          <w:b/>
          <w:color w:val="00188F"/>
          <w:lang w:eastAsia="zh-TW"/>
        </w:rPr>
        <w:t xml:space="preserve"> Exchange Server 2010 External Connector</w:t>
      </w:r>
      <w:r>
        <w:fldChar w:fldCharType="begin"/>
      </w:r>
      <w:r>
        <w:rPr>
          <w:rFonts w:ascii="Calibri" w:eastAsia="PMingLiU" w:hAnsi="Calibri"/>
          <w:lang w:eastAsia="zh-TW"/>
        </w:rPr>
        <w:instrText>XE "Exchange Server 2010 External Connector"</w:instrText>
      </w:r>
      <w:r>
        <w:fldChar w:fldCharType="end"/>
      </w:r>
      <w:r>
        <w:rPr>
          <w:rFonts w:ascii="Calibri" w:eastAsia="PMingLiU" w:hAnsi="Calibri"/>
          <w:b/>
          <w:color w:val="00188F"/>
          <w:lang w:eastAsia="zh-TW"/>
        </w:rPr>
        <w:t xml:space="preserve"> </w:t>
      </w:r>
      <w:r>
        <w:rPr>
          <w:rFonts w:ascii="Calibri" w:eastAsia="PMingLiU" w:hAnsi="PMingLiU" w:hint="eastAsia"/>
          <w:b/>
          <w:color w:val="00188F"/>
          <w:lang w:eastAsia="zh-TW"/>
        </w:rPr>
        <w:t>客戶之使用權授與</w:t>
      </w:r>
    </w:p>
    <w:p w14:paraId="43F7004B"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2010 </w:t>
      </w:r>
      <w:r>
        <w:rPr>
          <w:rFonts w:ascii="Calibri" w:eastAsia="PMingLiU" w:hAnsi="PMingLiU" w:hint="eastAsia"/>
          <w:lang w:eastAsia="zh-TW"/>
        </w:rPr>
        <w:t>版</w:t>
      </w:r>
      <w:r>
        <w:rPr>
          <w:rFonts w:ascii="Calibri" w:eastAsia="PMingLiU" w:hAnsi="Calibri"/>
          <w:lang w:eastAsia="zh-TW"/>
        </w:rPr>
        <w:t xml:space="preserve"> Exchange Server 2010 External Connector</w:t>
      </w:r>
      <w:r>
        <w:fldChar w:fldCharType="begin"/>
      </w:r>
      <w:r>
        <w:rPr>
          <w:rFonts w:ascii="Calibri" w:eastAsia="PMingLiU" w:hAnsi="Calibri"/>
          <w:lang w:eastAsia="zh-TW"/>
        </w:rPr>
        <w:instrText>XE "Exchange Server 2010 External Connector"</w:instrText>
      </w:r>
      <w:r>
        <w:fldChar w:fldCharType="end"/>
      </w:r>
      <w:r>
        <w:rPr>
          <w:rFonts w:ascii="Calibri" w:eastAsia="PMingLiU" w:hAnsi="Calibri"/>
          <w:lang w:eastAsia="zh-TW"/>
        </w:rPr>
        <w:t xml:space="preserve"> License </w:t>
      </w:r>
      <w:r>
        <w:rPr>
          <w:rFonts w:ascii="Calibri" w:eastAsia="PMingLiU" w:hAnsi="PMingLiU" w:hint="eastAsia"/>
          <w:lang w:eastAsia="zh-TW"/>
        </w:rPr>
        <w:t>是該使用權的最終版本。自</w:t>
      </w:r>
      <w:r>
        <w:rPr>
          <w:rFonts w:ascii="Calibri" w:eastAsia="PMingLiU" w:hAnsi="Calibri"/>
          <w:lang w:eastAsia="zh-TW"/>
        </w:rPr>
        <w:t xml:space="preserve"> 2012 </w:t>
      </w:r>
      <w:r>
        <w:rPr>
          <w:rFonts w:ascii="Calibri" w:eastAsia="PMingLiU" w:hAnsi="PMingLiU" w:hint="eastAsia"/>
          <w:lang w:eastAsia="zh-TW"/>
        </w:rPr>
        <w:t>年</w:t>
      </w:r>
      <w:r>
        <w:rPr>
          <w:rFonts w:ascii="Calibri" w:eastAsia="PMingLiU" w:hAnsi="Calibri"/>
          <w:lang w:eastAsia="zh-TW"/>
        </w:rPr>
        <w:t xml:space="preserve"> 10 </w:t>
      </w:r>
      <w:r>
        <w:rPr>
          <w:rFonts w:ascii="Calibri" w:eastAsia="PMingLiU" w:hAnsi="PMingLiU" w:hint="eastAsia"/>
          <w:lang w:eastAsia="zh-TW"/>
        </w:rPr>
        <w:t>月</w:t>
      </w:r>
      <w:r>
        <w:rPr>
          <w:rFonts w:ascii="Calibri" w:eastAsia="PMingLiU" w:hAnsi="Calibri"/>
          <w:lang w:eastAsia="zh-TW"/>
        </w:rPr>
        <w:t xml:space="preserve"> 1 </w:t>
      </w:r>
      <w:r>
        <w:rPr>
          <w:rFonts w:ascii="Calibri" w:eastAsia="PMingLiU" w:hAnsi="PMingLiU" w:hint="eastAsia"/>
          <w:lang w:eastAsia="zh-TW"/>
        </w:rPr>
        <w:t>日起，具備</w:t>
      </w:r>
      <w:r>
        <w:rPr>
          <w:rFonts w:ascii="Calibri" w:eastAsia="PMingLiU" w:hAnsi="Calibri"/>
          <w:lang w:eastAsia="zh-TW"/>
        </w:rPr>
        <w:t xml:space="preserve"> Exchange Server 2010 External Connector License </w:t>
      </w:r>
      <w:r>
        <w:rPr>
          <w:rFonts w:ascii="Calibri" w:eastAsia="PMingLiU" w:hAnsi="PMingLiU" w:hint="eastAsia"/>
          <w:lang w:eastAsia="zh-TW"/>
        </w:rPr>
        <w:t>之有效</w:t>
      </w:r>
      <w:r>
        <w:rPr>
          <w:rFonts w:ascii="Calibri" w:eastAsia="PMingLiU" w:hAnsi="Calibri"/>
          <w:lang w:eastAsia="zh-TW"/>
        </w:rPr>
        <w:t xml:space="preserve"> SA </w:t>
      </w:r>
      <w:r>
        <w:rPr>
          <w:rFonts w:ascii="Calibri" w:eastAsia="PMingLiU" w:hAnsi="PMingLiU" w:hint="eastAsia"/>
          <w:lang w:eastAsia="zh-TW"/>
        </w:rPr>
        <w:t>範圍的客戶，其每份此等</w:t>
      </w:r>
      <w:r>
        <w:rPr>
          <w:rFonts w:ascii="Calibri" w:eastAsia="PMingLiU" w:hAnsi="Calibri"/>
          <w:lang w:eastAsia="zh-TW"/>
        </w:rPr>
        <w:t xml:space="preserve"> External Connector </w:t>
      </w:r>
      <w:r>
        <w:rPr>
          <w:rFonts w:ascii="Calibri" w:eastAsia="PMingLiU" w:hAnsi="PMingLiU" w:hint="eastAsia"/>
          <w:lang w:eastAsia="zh-TW"/>
        </w:rPr>
        <w:t>使用權將視同具備一份</w:t>
      </w:r>
      <w:r>
        <w:rPr>
          <w:rFonts w:ascii="Calibri" w:eastAsia="PMingLiU" w:hAnsi="Calibri"/>
          <w:lang w:eastAsia="zh-TW"/>
        </w:rPr>
        <w:t xml:space="preserve"> Exchange Server 2013 Enterprise </w:t>
      </w:r>
      <w:r>
        <w:rPr>
          <w:rFonts w:ascii="Calibri" w:eastAsia="PMingLiU" w:hAnsi="PMingLiU" w:hint="eastAsia"/>
          <w:lang w:eastAsia="zh-TW"/>
        </w:rPr>
        <w:t>使用權。移轉之標準條款適用於這些使用權</w:t>
      </w:r>
      <w:r>
        <w:rPr>
          <w:rFonts w:ascii="Calibri" w:eastAsia="PMingLiU" w:hAnsi="Calibri"/>
          <w:lang w:eastAsia="zh-TW"/>
        </w:rPr>
        <w:t xml:space="preserve"> (</w:t>
      </w:r>
      <w:r>
        <w:rPr>
          <w:rFonts w:ascii="Calibri" w:eastAsia="PMingLiU" w:hAnsi="PMingLiU" w:hint="eastAsia"/>
          <w:lang w:eastAsia="zh-TW"/>
        </w:rPr>
        <w:t>請參閱</w:t>
      </w:r>
      <w:hyperlink w:anchor="SoftwareAssurance" w:history="1">
        <w:r>
          <w:rPr>
            <w:rStyle w:val="Hyperlink"/>
            <w:rFonts w:ascii="Calibri" w:eastAsia="PMingLiU" w:hAnsi="PMingLiU" w:hint="eastAsia"/>
            <w:lang w:eastAsia="zh-TW"/>
          </w:rPr>
          <w:t>軟體保證</w:t>
        </w:r>
      </w:hyperlink>
      <w:r>
        <w:rPr>
          <w:rFonts w:ascii="Calibri" w:eastAsia="PMingLiU" w:hAnsi="PMingLiU" w:hint="eastAsia"/>
          <w:lang w:eastAsia="zh-TW"/>
        </w:rPr>
        <w:t>小節</w:t>
      </w:r>
      <w:r>
        <w:rPr>
          <w:rFonts w:ascii="Calibri" w:eastAsia="PMingLiU" w:hAnsi="Calibri"/>
          <w:lang w:eastAsia="zh-TW"/>
        </w:rPr>
        <w:t>)</w:t>
      </w:r>
      <w:r>
        <w:rPr>
          <w:rFonts w:ascii="Calibri" w:eastAsia="PMingLiU" w:hAnsi="PMingLiU" w:hint="eastAsia"/>
          <w:lang w:eastAsia="zh-TW"/>
        </w:rPr>
        <w:t>。</w:t>
      </w:r>
    </w:p>
    <w:p w14:paraId="75D30E04" w14:textId="77777777" w:rsidR="000831B7" w:rsidRDefault="000831B7" w:rsidP="000831B7">
      <w:pPr>
        <w:pStyle w:val="ProductList-Body"/>
        <w:rPr>
          <w:rFonts w:ascii="Calibri" w:eastAsia="PMingLiU" w:hAnsi="Calibri"/>
          <w:lang w:eastAsia="zh-TW"/>
        </w:rPr>
      </w:pPr>
    </w:p>
    <w:p w14:paraId="3CCDA850" w14:textId="77777777" w:rsidR="000831B7" w:rsidRDefault="000831B7" w:rsidP="000831B7">
      <w:pPr>
        <w:pStyle w:val="ProductList-Body"/>
        <w:rPr>
          <w:rFonts w:ascii="Calibri" w:eastAsia="PMingLiU" w:hAnsi="Calibri"/>
        </w:rPr>
      </w:pPr>
      <w:bookmarkStart w:id="415" w:name="ExchangeEntCALWithServ2013"/>
      <w:r>
        <w:rPr>
          <w:rFonts w:ascii="Calibri" w:eastAsia="PMingLiU" w:hAnsi="Calibri"/>
          <w:b/>
          <w:color w:val="00188F"/>
        </w:rPr>
        <w:t>Exchange Enterprise CAL (</w:t>
      </w:r>
      <w:r>
        <w:rPr>
          <w:rFonts w:ascii="Calibri" w:eastAsia="PMingLiU" w:hAnsi="PMingLiU" w:hint="eastAsia"/>
          <w:b/>
          <w:color w:val="00188F"/>
        </w:rPr>
        <w:t>含服務</w:t>
      </w:r>
      <w:r>
        <w:rPr>
          <w:rFonts w:ascii="Calibri" w:eastAsia="PMingLiU" w:hAnsi="Calibri"/>
          <w:b/>
          <w:color w:val="00188F"/>
        </w:rPr>
        <w:t>) 2013</w:t>
      </w:r>
    </w:p>
    <w:bookmarkEnd w:id="415"/>
    <w:p w14:paraId="38BEDE74" w14:textId="77777777" w:rsidR="000831B7" w:rsidRDefault="000831B7" w:rsidP="000831B7">
      <w:pPr>
        <w:pStyle w:val="ProductList-Body"/>
        <w:rPr>
          <w:rFonts w:ascii="Calibri" w:eastAsia="PMingLiU" w:hAnsi="Calibri"/>
        </w:rPr>
      </w:pPr>
      <w:r>
        <w:rPr>
          <w:rFonts w:ascii="Calibri" w:eastAsia="PMingLiU" w:hAnsi="PMingLiU" w:hint="eastAsia"/>
        </w:rPr>
        <w:t>自</w:t>
      </w:r>
      <w:r>
        <w:rPr>
          <w:rFonts w:ascii="Calibri" w:eastAsia="PMingLiU" w:hAnsi="Calibri"/>
        </w:rPr>
        <w:t xml:space="preserve"> 2013 </w:t>
      </w:r>
      <w:r>
        <w:rPr>
          <w:rFonts w:ascii="Calibri" w:eastAsia="PMingLiU" w:hAnsi="PMingLiU" w:hint="eastAsia"/>
        </w:rPr>
        <w:t>年</w:t>
      </w:r>
      <w:r>
        <w:rPr>
          <w:rFonts w:ascii="Calibri" w:eastAsia="PMingLiU" w:hAnsi="Calibri"/>
        </w:rPr>
        <w:t xml:space="preserve"> 4 </w:t>
      </w:r>
      <w:r>
        <w:rPr>
          <w:rFonts w:ascii="Calibri" w:eastAsia="PMingLiU" w:hAnsi="PMingLiU" w:hint="eastAsia"/>
        </w:rPr>
        <w:t>月</w:t>
      </w:r>
      <w:r>
        <w:rPr>
          <w:rFonts w:ascii="Calibri" w:eastAsia="PMingLiU" w:hAnsi="Calibri"/>
        </w:rPr>
        <w:t xml:space="preserve"> 1 </w:t>
      </w:r>
      <w:r>
        <w:rPr>
          <w:rFonts w:ascii="Calibri" w:eastAsia="PMingLiU" w:hAnsi="PMingLiU" w:hint="eastAsia"/>
        </w:rPr>
        <w:t>日起，具備有效</w:t>
      </w:r>
      <w:r>
        <w:rPr>
          <w:rFonts w:ascii="Calibri" w:eastAsia="PMingLiU" w:hAnsi="Calibri"/>
        </w:rPr>
        <w:t xml:space="preserve"> SA </w:t>
      </w:r>
      <w:r>
        <w:rPr>
          <w:rFonts w:ascii="Calibri" w:eastAsia="PMingLiU" w:hAnsi="PMingLiU" w:hint="eastAsia"/>
        </w:rPr>
        <w:t>範圍的</w:t>
      </w:r>
      <w:r>
        <w:rPr>
          <w:rFonts w:ascii="Calibri" w:eastAsia="PMingLiU" w:hAnsi="Calibri"/>
        </w:rPr>
        <w:t xml:space="preserve"> Exchange Enterprise CAL (</w:t>
      </w:r>
      <w:r>
        <w:rPr>
          <w:rFonts w:ascii="Calibri" w:eastAsia="PMingLiU" w:hAnsi="PMingLiU" w:hint="eastAsia"/>
        </w:rPr>
        <w:t>含服務</w:t>
      </w:r>
      <w:r>
        <w:rPr>
          <w:rFonts w:ascii="Calibri" w:eastAsia="PMingLiU" w:hAnsi="Calibri"/>
        </w:rPr>
        <w:t xml:space="preserve">) 2013 </w:t>
      </w:r>
      <w:r>
        <w:rPr>
          <w:rFonts w:ascii="Calibri" w:eastAsia="PMingLiU" w:hAnsi="PMingLiU" w:hint="eastAsia"/>
        </w:rPr>
        <w:t>之使用權包括對資料遺失之預防和</w:t>
      </w:r>
      <w:r>
        <w:rPr>
          <w:rFonts w:ascii="Calibri" w:eastAsia="PMingLiU" w:hAnsi="Calibri"/>
        </w:rPr>
        <w:t xml:space="preserve"> Exchange Online Protection</w:t>
      </w:r>
      <w:r>
        <w:fldChar w:fldCharType="begin"/>
      </w:r>
      <w:r>
        <w:rPr>
          <w:rFonts w:ascii="Calibri" w:eastAsia="PMingLiU" w:hAnsi="Calibri"/>
        </w:rPr>
        <w:instrText>XE "Exchange Online Protection"</w:instrText>
      </w:r>
      <w:r>
        <w:fldChar w:fldCharType="end"/>
      </w:r>
      <w:r>
        <w:rPr>
          <w:rFonts w:ascii="Calibri" w:eastAsia="PMingLiU" w:hAnsi="Calibri"/>
        </w:rPr>
        <w:t xml:space="preserve"> </w:t>
      </w:r>
      <w:r>
        <w:rPr>
          <w:rFonts w:ascii="Calibri" w:eastAsia="PMingLiU" w:hAnsi="PMingLiU" w:hint="eastAsia"/>
        </w:rPr>
        <w:t>之權利。</w:t>
      </w:r>
    </w:p>
    <w:p w14:paraId="0D68D65F" w14:textId="77777777" w:rsidR="000831B7" w:rsidRDefault="000831B7" w:rsidP="000831B7">
      <w:pPr>
        <w:pStyle w:val="ProductList-Body"/>
        <w:numPr>
          <w:ilvl w:val="0"/>
          <w:numId w:val="12"/>
        </w:numPr>
        <w:ind w:left="450" w:hanging="270"/>
        <w:rPr>
          <w:rFonts w:ascii="Calibri" w:eastAsia="PMingLiU" w:hAnsi="Calibri"/>
          <w:lang w:eastAsia="zh-TW"/>
        </w:rPr>
      </w:pPr>
      <w:r>
        <w:rPr>
          <w:rFonts w:ascii="Calibri" w:eastAsia="PMingLiU" w:hAnsi="PMingLiU" w:hint="eastAsia"/>
          <w:b/>
          <w:lang w:eastAsia="zh-TW"/>
        </w:rPr>
        <w:t>國際可用性</w:t>
      </w:r>
      <w:r w:rsidRPr="000E0B11">
        <w:rPr>
          <w:rFonts w:ascii="Calibri" w:eastAsia="PMingLiU" w:hAnsi="PMingLiU" w:hint="eastAsia"/>
          <w:b/>
          <w:lang w:eastAsia="zh-TW"/>
        </w:rPr>
        <w:t>。</w:t>
      </w:r>
      <w:r>
        <w:rPr>
          <w:rFonts w:ascii="Calibri" w:eastAsia="PMingLiU" w:hAnsi="PMingLiU" w:hint="eastAsia"/>
          <w:lang w:eastAsia="zh-TW"/>
        </w:rPr>
        <w:t>這些線上服務僅在可提供</w:t>
      </w:r>
      <w:r>
        <w:rPr>
          <w:rFonts w:ascii="Calibri" w:eastAsia="PMingLiU" w:hAnsi="Calibri"/>
          <w:lang w:eastAsia="zh-TW"/>
        </w:rPr>
        <w:t xml:space="preserve"> Office 365 </w:t>
      </w:r>
      <w:r>
        <w:rPr>
          <w:rFonts w:ascii="Calibri" w:eastAsia="PMingLiU" w:hAnsi="PMingLiU" w:hint="eastAsia"/>
          <w:lang w:eastAsia="zh-TW"/>
        </w:rPr>
        <w:t>服務的國家</w:t>
      </w:r>
      <w:r>
        <w:rPr>
          <w:rFonts w:ascii="Calibri" w:eastAsia="PMingLiU" w:hAnsi="Calibri"/>
          <w:lang w:eastAsia="zh-TW"/>
        </w:rPr>
        <w:t>/</w:t>
      </w:r>
      <w:r>
        <w:rPr>
          <w:rFonts w:ascii="Calibri" w:eastAsia="PMingLiU" w:hAnsi="PMingLiU" w:hint="eastAsia"/>
          <w:lang w:eastAsia="zh-TW"/>
        </w:rPr>
        <w:t>地區中提供：</w:t>
      </w:r>
      <w:hyperlink r:id="rId45" w:anchor="international" w:history="1">
        <w:r>
          <w:rPr>
            <w:rStyle w:val="Hyperlink"/>
            <w:rFonts w:ascii="Calibri" w:eastAsia="PMingLiU" w:hAnsi="Calibri"/>
            <w:lang w:eastAsia="zh-TW"/>
          </w:rPr>
          <w:t>http://www.microsoft.com/online/faq.aspx#international</w:t>
        </w:r>
      </w:hyperlink>
    </w:p>
    <w:p w14:paraId="09F49FE8" w14:textId="77777777" w:rsidR="000831B7" w:rsidRDefault="000831B7" w:rsidP="000831B7">
      <w:pPr>
        <w:pStyle w:val="ProductList-Body"/>
        <w:numPr>
          <w:ilvl w:val="0"/>
          <w:numId w:val="12"/>
        </w:numPr>
        <w:ind w:left="450" w:hanging="270"/>
        <w:rPr>
          <w:rFonts w:ascii="Calibri" w:eastAsia="PMingLiU" w:hAnsi="Calibri"/>
          <w:lang w:eastAsia="zh-TW"/>
        </w:rPr>
      </w:pPr>
      <w:r>
        <w:rPr>
          <w:rFonts w:ascii="Calibri" w:eastAsia="PMingLiU" w:hAnsi="PMingLiU" w:hint="eastAsia"/>
          <w:b/>
          <w:lang w:eastAsia="zh-TW"/>
        </w:rPr>
        <w:t>提供</w:t>
      </w:r>
      <w:r w:rsidRPr="000E0B11">
        <w:rPr>
          <w:rFonts w:ascii="Calibri" w:eastAsia="PMingLiU" w:hAnsi="PMingLiU" w:hint="eastAsia"/>
          <w:b/>
          <w:lang w:eastAsia="zh-TW"/>
        </w:rPr>
        <w:t>。</w:t>
      </w:r>
      <w:r>
        <w:rPr>
          <w:rFonts w:ascii="Calibri" w:eastAsia="PMingLiU" w:hAnsi="PMingLiU" w:hint="eastAsia"/>
          <w:lang w:eastAsia="zh-TW"/>
        </w:rPr>
        <w:t>若要開始使用這些服務，客戶必須連絡他們的</w:t>
      </w:r>
      <w:r>
        <w:rPr>
          <w:rFonts w:ascii="Calibri" w:eastAsia="PMingLiU" w:hAnsi="Calibri"/>
          <w:lang w:eastAsia="zh-TW"/>
        </w:rPr>
        <w:t xml:space="preserve"> Microsoft </w:t>
      </w:r>
      <w:r>
        <w:rPr>
          <w:rFonts w:ascii="Calibri" w:eastAsia="PMingLiU" w:hAnsi="PMingLiU" w:hint="eastAsia"/>
          <w:lang w:eastAsia="zh-TW"/>
        </w:rPr>
        <w:t>合作夥伴，其可以開始提供啟動每項服務所需的程序。</w:t>
      </w:r>
    </w:p>
    <w:p w14:paraId="08A72CE6" w14:textId="77777777" w:rsidR="000831B7" w:rsidRDefault="000831B7" w:rsidP="000831B7">
      <w:pPr>
        <w:pStyle w:val="ProductList-Body"/>
        <w:numPr>
          <w:ilvl w:val="0"/>
          <w:numId w:val="12"/>
        </w:numPr>
        <w:ind w:left="450" w:hanging="270"/>
        <w:rPr>
          <w:rFonts w:ascii="Calibri" w:eastAsia="PMingLiU" w:hAnsi="Calibri"/>
          <w:lang w:eastAsia="zh-TW"/>
        </w:rPr>
      </w:pPr>
      <w:r>
        <w:rPr>
          <w:rFonts w:ascii="Calibri" w:eastAsia="PMingLiU" w:hAnsi="PMingLiU" w:hint="eastAsia"/>
          <w:b/>
          <w:lang w:eastAsia="zh-TW"/>
        </w:rPr>
        <w:t>增補條款及條件</w:t>
      </w:r>
      <w:r w:rsidRPr="000E0B11">
        <w:rPr>
          <w:rFonts w:ascii="Calibri" w:eastAsia="PMingLiU" w:hAnsi="PMingLiU" w:hint="eastAsia"/>
          <w:b/>
          <w:lang w:eastAsia="zh-TW"/>
        </w:rPr>
        <w:t>。</w:t>
      </w:r>
      <w:r>
        <w:rPr>
          <w:rFonts w:ascii="Calibri" w:eastAsia="PMingLiU" w:hAnsi="PMingLiU" w:hint="eastAsia"/>
          <w:lang w:eastAsia="zh-TW"/>
        </w:rPr>
        <w:t>如果客戶依據日期為</w:t>
      </w:r>
      <w:r>
        <w:rPr>
          <w:rFonts w:ascii="Calibri" w:eastAsia="PMingLiU" w:hAnsi="Calibri"/>
          <w:lang w:eastAsia="zh-TW"/>
        </w:rPr>
        <w:t xml:space="preserve"> 2010 </w:t>
      </w:r>
      <w:r>
        <w:rPr>
          <w:rFonts w:ascii="Calibri" w:eastAsia="PMingLiU" w:hAnsi="PMingLiU" w:hint="eastAsia"/>
          <w:lang w:eastAsia="zh-TW"/>
        </w:rPr>
        <w:t>年</w:t>
      </w:r>
      <w:r>
        <w:rPr>
          <w:rFonts w:ascii="Calibri" w:eastAsia="PMingLiU" w:hAnsi="Calibri"/>
          <w:lang w:eastAsia="zh-TW"/>
        </w:rPr>
        <w:t xml:space="preserve"> 10 </w:t>
      </w:r>
      <w:r>
        <w:rPr>
          <w:rFonts w:ascii="Calibri" w:eastAsia="PMingLiU" w:hAnsi="PMingLiU" w:hint="eastAsia"/>
          <w:lang w:eastAsia="zh-TW"/>
        </w:rPr>
        <w:t>月之前的</w:t>
      </w:r>
      <w:r>
        <w:rPr>
          <w:rFonts w:ascii="Calibri" w:eastAsia="PMingLiU" w:hAnsi="Calibri"/>
          <w:lang w:eastAsia="zh-TW"/>
        </w:rPr>
        <w:t xml:space="preserve"> Microsoft Business Agreement</w:t>
      </w:r>
      <w:r>
        <w:rPr>
          <w:rFonts w:ascii="Calibri" w:eastAsia="PMingLiU" w:hAnsi="PMingLiU" w:hint="eastAsia"/>
          <w:lang w:eastAsia="zh-TW"/>
        </w:rPr>
        <w:t>，且客戶尚未透過日期為</w:t>
      </w:r>
      <w:r>
        <w:rPr>
          <w:rFonts w:ascii="Calibri" w:eastAsia="PMingLiU" w:hAnsi="Calibri"/>
          <w:lang w:eastAsia="zh-TW"/>
        </w:rPr>
        <w:t xml:space="preserve"> 2011 </w:t>
      </w:r>
      <w:r>
        <w:rPr>
          <w:rFonts w:ascii="Calibri" w:eastAsia="PMingLiU" w:hAnsi="PMingLiU" w:hint="eastAsia"/>
          <w:lang w:eastAsia="zh-TW"/>
        </w:rPr>
        <w:t>年</w:t>
      </w:r>
      <w:r>
        <w:rPr>
          <w:rFonts w:ascii="Calibri" w:eastAsia="PMingLiU" w:hAnsi="Calibri"/>
          <w:lang w:eastAsia="zh-TW"/>
        </w:rPr>
        <w:t xml:space="preserve"> 7 </w:t>
      </w:r>
      <w:r>
        <w:rPr>
          <w:rFonts w:ascii="Calibri" w:eastAsia="PMingLiU" w:hAnsi="PMingLiU" w:hint="eastAsia"/>
          <w:lang w:eastAsia="zh-TW"/>
        </w:rPr>
        <w:t>月或其他日期之後的</w:t>
      </w:r>
      <w:r>
        <w:rPr>
          <w:rFonts w:ascii="Calibri" w:eastAsia="PMingLiU" w:hAnsi="Calibri"/>
          <w:lang w:eastAsia="zh-TW"/>
        </w:rPr>
        <w:t xml:space="preserve"> Enrollment </w:t>
      </w:r>
      <w:r>
        <w:rPr>
          <w:rFonts w:ascii="Calibri" w:eastAsia="PMingLiU" w:hAnsi="PMingLiU" w:hint="eastAsia"/>
          <w:lang w:eastAsia="zh-TW"/>
        </w:rPr>
        <w:t>另行將線上服務的線上服務增補條款及條件連結其大量授權合約，則在附錄</w:t>
      </w:r>
      <w:r>
        <w:rPr>
          <w:rFonts w:ascii="Calibri" w:eastAsia="PMingLiU" w:hAnsi="Calibri"/>
          <w:lang w:eastAsia="zh-TW"/>
        </w:rPr>
        <w:t xml:space="preserve"> A - </w:t>
      </w:r>
      <w:r>
        <w:rPr>
          <w:rFonts w:ascii="Calibri" w:eastAsia="PMingLiU" w:hAnsi="PMingLiU" w:hint="eastAsia"/>
          <w:lang w:eastAsia="zh-TW"/>
        </w:rPr>
        <w:t>方案合約增補條款中之與軟體搭配使用之線上服務增補條款</w:t>
      </w:r>
      <w:r>
        <w:rPr>
          <w:rFonts w:ascii="Calibri" w:eastAsia="PMingLiU" w:hAnsi="Calibri"/>
          <w:lang w:eastAsia="zh-TW"/>
        </w:rPr>
        <w:t xml:space="preserve"> – </w:t>
      </w:r>
      <w:r>
        <w:rPr>
          <w:rFonts w:ascii="Calibri" w:eastAsia="PMingLiU" w:hAnsi="PMingLiU" w:hint="eastAsia"/>
          <w:lang w:eastAsia="zh-TW"/>
        </w:rPr>
        <w:t>傳統適用於</w:t>
      </w:r>
      <w:r>
        <w:rPr>
          <w:rFonts w:ascii="Calibri" w:eastAsia="PMingLiU" w:hAnsi="Calibri"/>
          <w:lang w:eastAsia="zh-TW"/>
        </w:rPr>
        <w:t xml:space="preserve"> Exchange Enterprise CAL (</w:t>
      </w:r>
      <w:r>
        <w:rPr>
          <w:rFonts w:ascii="Calibri" w:eastAsia="PMingLiU" w:hAnsi="PMingLiU" w:hint="eastAsia"/>
          <w:lang w:eastAsia="zh-TW"/>
        </w:rPr>
        <w:t>含服務</w:t>
      </w:r>
      <w:r>
        <w:rPr>
          <w:rFonts w:ascii="Calibri" w:eastAsia="PMingLiU" w:hAnsi="Calibri"/>
          <w:lang w:eastAsia="zh-TW"/>
        </w:rPr>
        <w:t xml:space="preserve">) 2013 </w:t>
      </w:r>
      <w:r>
        <w:rPr>
          <w:rFonts w:ascii="Calibri" w:eastAsia="PMingLiU" w:hAnsi="PMingLiU" w:hint="eastAsia"/>
          <w:lang w:eastAsia="zh-TW"/>
        </w:rPr>
        <w:t>隨附之線上服務的訂購及使用。</w:t>
      </w:r>
    </w:p>
    <w:bookmarkStart w:id="416" w:name="_Toc378147625"/>
    <w:bookmarkStart w:id="417" w:name="_Toc378151527"/>
    <w:p w14:paraId="10722E14"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075E636D" w14:textId="77777777" w:rsidR="000831B7" w:rsidRPr="009478CC" w:rsidRDefault="000831B7" w:rsidP="000831B7">
      <w:pPr>
        <w:pStyle w:val="ProductList-Offering2Heading"/>
        <w:outlineLvl w:val="2"/>
        <w:rPr>
          <w:rFonts w:eastAsia="PMingLiU"/>
        </w:rPr>
      </w:pPr>
      <w:r w:rsidRPr="009478CC">
        <w:rPr>
          <w:rFonts w:eastAsia="PMingLiU"/>
        </w:rPr>
        <w:tab/>
      </w:r>
      <w:bookmarkStart w:id="418" w:name="_Toc379797182"/>
      <w:bookmarkStart w:id="419" w:name="_Toc380513207"/>
      <w:bookmarkStart w:id="420" w:name="_Toc380655249"/>
      <w:bookmarkStart w:id="421" w:name="_Toc395278176"/>
      <w:r w:rsidRPr="009478CC">
        <w:rPr>
          <w:rFonts w:eastAsia="PMingLiU"/>
        </w:rPr>
        <w:t>Lync Server</w:t>
      </w:r>
      <w:bookmarkEnd w:id="416"/>
      <w:bookmarkEnd w:id="417"/>
      <w:bookmarkEnd w:id="418"/>
      <w:bookmarkEnd w:id="419"/>
      <w:bookmarkEnd w:id="420"/>
      <w:bookmarkEnd w:id="421"/>
    </w:p>
    <w:tbl>
      <w:tblPr>
        <w:tblStyle w:val="TableGrid"/>
        <w:tblW w:w="1068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9"/>
        <w:gridCol w:w="594"/>
        <w:gridCol w:w="432"/>
        <w:gridCol w:w="451"/>
        <w:gridCol w:w="595"/>
        <w:gridCol w:w="595"/>
        <w:gridCol w:w="596"/>
        <w:gridCol w:w="595"/>
        <w:gridCol w:w="596"/>
        <w:gridCol w:w="595"/>
        <w:gridCol w:w="513"/>
        <w:gridCol w:w="678"/>
        <w:gridCol w:w="595"/>
        <w:gridCol w:w="596"/>
      </w:tblGrid>
      <w:tr w:rsidR="000831B7" w14:paraId="5A0FDD17" w14:textId="77777777" w:rsidTr="009716A1">
        <w:trPr>
          <w:tblHeader/>
        </w:trPr>
        <w:tc>
          <w:tcPr>
            <w:tcW w:w="32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B18FBE1"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lastRenderedPageBreak/>
              <w:t>產品</w:t>
            </w:r>
          </w:p>
        </w:tc>
        <w:tc>
          <w:tcPr>
            <w:tcW w:w="5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83B1D2"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lang w:val="zh-TW" w:eastAsia="zh-TW" w:bidi="zh-TW"/>
              </w:rPr>
              <w:fldChar w:fldCharType="separate"/>
            </w:r>
            <w:r>
              <w:rPr>
                <w:rFonts w:ascii="Calibri" w:eastAsia="PMingLiU" w:hAnsi="Calibri"/>
                <w:bCs/>
                <w:color w:val="FFFFFF"/>
                <w:lang w:val="zh-TW" w:eastAsia="zh-TW" w:bidi="zh-TW"/>
              </w:rPr>
              <w:t>DA</w:t>
            </w:r>
            <w:r>
              <w:rPr>
                <w:lang w:val="zh-TW" w:eastAsia="zh-TW" w:bidi="zh-TW"/>
              </w:rPr>
              <w:fldChar w:fldCharType="end"/>
            </w: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F4978EB"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lang w:val="zh-TW" w:eastAsia="zh-TW" w:bidi="zh-TW"/>
              </w:rPr>
              <w:fldChar w:fldCharType="separate"/>
            </w:r>
            <w:r>
              <w:rPr>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 xml:space="preserve"> L</w:t>
            </w:r>
            <w:r>
              <w:rPr>
                <w:lang w:val="zh-TW" w:eastAsia="zh-TW" w:bidi="zh-TW"/>
              </w:rPr>
              <w:fldChar w:fldCharType="end"/>
            </w:r>
            <w:r>
              <w:rPr>
                <w:rFonts w:ascii="Calibri" w:eastAsia="PMingLiU" w:hAnsi="Calibri"/>
                <w:color w:val="FFFFFF"/>
                <w:lang w:val="zh-TW" w:eastAsia="zh-TW" w:bidi="zh-TW"/>
              </w:rPr>
              <w:t xml:space="preserve"> </w:t>
            </w:r>
            <w:r>
              <w:rPr>
                <w:lang w:val="zh-TW" w:eastAsia="zh-TW" w:bidi="zh-TW"/>
              </w:rPr>
              <w:fldChar w:fldCharType="end"/>
            </w:r>
          </w:p>
        </w:tc>
        <w:tc>
          <w:tcPr>
            <w:tcW w:w="4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0B0889F"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L/SA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F75E68B"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1A57D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2A87174"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15384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1C93B2"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5AEB5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202E348"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D64554"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2E913C"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86B663"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0831B7" w14:paraId="545D27DF" w14:textId="77777777" w:rsidTr="009716A1">
        <w:tc>
          <w:tcPr>
            <w:tcW w:w="3249" w:type="dxa"/>
            <w:tcBorders>
              <w:top w:val="nil"/>
              <w:left w:val="nil"/>
              <w:bottom w:val="dashSmallGap" w:sz="4" w:space="0" w:color="BFBFBF" w:themeColor="background1" w:themeShade="BF"/>
              <w:right w:val="nil"/>
            </w:tcBorders>
            <w:hideMark/>
          </w:tcPr>
          <w:p w14:paraId="2DA18F20" w14:textId="77777777" w:rsidR="000831B7" w:rsidRDefault="000831B7">
            <w:pPr>
              <w:pStyle w:val="ProductList-Offering2"/>
              <w:rPr>
                <w:rFonts w:ascii="Calibri" w:eastAsia="PMingLiU" w:hAnsi="Calibri"/>
                <w:lang w:val="zh-TW" w:eastAsia="zh-TW" w:bidi="zh-TW"/>
              </w:rPr>
            </w:pPr>
            <w:bookmarkStart w:id="422" w:name="_Toc379797183"/>
            <w:bookmarkStart w:id="423" w:name="_Toc380513208"/>
            <w:bookmarkStart w:id="424" w:name="_Toc380655250"/>
            <w:bookmarkStart w:id="425" w:name="_Toc395278177"/>
            <w:r>
              <w:rPr>
                <w:rFonts w:ascii="Calibri" w:eastAsia="PMingLiU" w:hAnsi="Calibri"/>
                <w:lang w:val="zh-TW" w:eastAsia="zh-TW" w:bidi="zh-TW"/>
              </w:rPr>
              <w:t>Lync Server 2013</w:t>
            </w:r>
            <w:bookmarkEnd w:id="422"/>
            <w:bookmarkEnd w:id="423"/>
            <w:bookmarkEnd w:id="424"/>
            <w:bookmarkEnd w:id="425"/>
            <w:r>
              <w:rPr>
                <w:lang w:val="zh-TW" w:eastAsia="zh-TW" w:bidi="zh-TW"/>
              </w:rPr>
              <w:fldChar w:fldCharType="begin"/>
            </w:r>
            <w:r>
              <w:rPr>
                <w:rFonts w:ascii="Calibri" w:eastAsia="PMingLiU" w:hAnsi="Calibri"/>
                <w:lang w:val="zh-TW" w:eastAsia="zh-TW" w:bidi="zh-TW"/>
              </w:rPr>
              <w:instrText>XE "Lync Server 2013"</w:instrText>
            </w:r>
            <w:r>
              <w:rPr>
                <w:lang w:val="zh-TW" w:eastAsia="zh-TW" w:bidi="zh-TW"/>
              </w:rPr>
              <w:fldChar w:fldCharType="end"/>
            </w:r>
          </w:p>
        </w:tc>
        <w:tc>
          <w:tcPr>
            <w:tcW w:w="594" w:type="dxa"/>
            <w:tcBorders>
              <w:top w:val="nil"/>
              <w:left w:val="nil"/>
              <w:bottom w:val="dashSmallGap" w:sz="4" w:space="0" w:color="BFBFBF" w:themeColor="background1" w:themeShade="BF"/>
              <w:right w:val="nil"/>
            </w:tcBorders>
            <w:vAlign w:val="center"/>
            <w:hideMark/>
          </w:tcPr>
          <w:p w14:paraId="29FC9B5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432" w:type="dxa"/>
            <w:tcBorders>
              <w:top w:val="nil"/>
              <w:left w:val="nil"/>
              <w:bottom w:val="dashSmallGap" w:sz="4" w:space="0" w:color="BFBFBF" w:themeColor="background1" w:themeShade="BF"/>
              <w:right w:val="nil"/>
            </w:tcBorders>
            <w:vAlign w:val="center"/>
            <w:hideMark/>
          </w:tcPr>
          <w:p w14:paraId="5ADF19F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451" w:type="dxa"/>
            <w:tcBorders>
              <w:top w:val="nil"/>
              <w:left w:val="nil"/>
              <w:bottom w:val="dashSmallGap" w:sz="4" w:space="0" w:color="BFBFBF" w:themeColor="background1" w:themeShade="BF"/>
              <w:right w:val="nil"/>
            </w:tcBorders>
            <w:vAlign w:val="center"/>
            <w:hideMark/>
          </w:tcPr>
          <w:p w14:paraId="3BF4D52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3AA215A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24A0D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33C6D9E"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04621BC"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89133F"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EB42B94"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F8C8D8"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3DFEE1"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,P</w:t>
            </w:r>
            <w:r>
              <w:rPr>
                <w:lang w:val="zh-TW" w:eastAsia="zh-TW" w:bidi="zh-TW"/>
              </w:rPr>
              <w:fldChar w:fldCharType="end"/>
            </w:r>
            <w:r>
              <w:rPr>
                <w:rFonts w:ascii="Calibri" w:eastAsia="PMingLiU" w:hAnsi="Calibri"/>
                <w:lang w:val="fr-FR" w:eastAsia="zh-TW" w:bidi="zh-TW"/>
              </w:rPr>
              <w:t xml:space="preserve">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C67D39B"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2DC14A"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r>
      <w:tr w:rsidR="000831B7" w14:paraId="200311C1" w14:textId="77777777" w:rsidTr="009716A1">
        <w:tc>
          <w:tcPr>
            <w:tcW w:w="3249" w:type="dxa"/>
            <w:tcBorders>
              <w:top w:val="nil"/>
              <w:left w:val="nil"/>
              <w:bottom w:val="dashSmallGap" w:sz="4" w:space="0" w:color="BFBFBF" w:themeColor="background1" w:themeShade="BF"/>
              <w:right w:val="nil"/>
            </w:tcBorders>
            <w:hideMark/>
          </w:tcPr>
          <w:p w14:paraId="14CF76BF" w14:textId="77777777" w:rsidR="000831B7" w:rsidRDefault="000831B7">
            <w:pPr>
              <w:pStyle w:val="ProductList-Offering2"/>
              <w:rPr>
                <w:rFonts w:ascii="Calibri" w:eastAsia="PMingLiU" w:hAnsi="Calibri"/>
                <w:lang w:val="zh-TW" w:eastAsia="zh-TW" w:bidi="zh-TW"/>
              </w:rPr>
            </w:pPr>
            <w:bookmarkStart w:id="426" w:name="_Toc379797184"/>
            <w:bookmarkStart w:id="427" w:name="_Toc380513209"/>
            <w:bookmarkStart w:id="428" w:name="_Toc380655251"/>
            <w:bookmarkStart w:id="429" w:name="_Toc395278178"/>
            <w:r>
              <w:rPr>
                <w:rFonts w:ascii="Calibri" w:eastAsia="PMingLiU" w:hAnsi="Calibri"/>
                <w:lang w:val="zh-TW" w:eastAsia="zh-TW" w:bidi="zh-TW"/>
              </w:rPr>
              <w:t>Lync Server 2013</w:t>
            </w:r>
            <w:r>
              <w:rPr>
                <w:lang w:val="zh-TW" w:eastAsia="zh-TW" w:bidi="zh-TW"/>
              </w:rPr>
              <w:fldChar w:fldCharType="begin"/>
            </w:r>
            <w:r>
              <w:rPr>
                <w:rFonts w:ascii="Calibri" w:eastAsia="PMingLiU" w:hAnsi="Calibri"/>
                <w:lang w:val="zh-TW" w:eastAsia="zh-TW" w:bidi="zh-TW"/>
              </w:rPr>
              <w:instrText>XE "Lync Server 2013"</w:instrText>
            </w:r>
            <w:r>
              <w:rPr>
                <w:lang w:val="zh-TW" w:eastAsia="zh-TW" w:bidi="zh-TW"/>
              </w:rPr>
              <w:fldChar w:fldCharType="end"/>
            </w:r>
            <w:r>
              <w:rPr>
                <w:rFonts w:ascii="Calibri" w:eastAsia="PMingLiU" w:hAnsi="Calibri"/>
                <w:lang w:val="zh-TW" w:eastAsia="zh-TW" w:bidi="zh-TW"/>
              </w:rPr>
              <w:t xml:space="preserve"> Enterprise CAL (</w:t>
            </w:r>
            <w:r>
              <w:rPr>
                <w:rFonts w:ascii="Calibri" w:eastAsia="PMingLiU" w:hAnsi="PMingLiU" w:hint="eastAsia"/>
                <w:lang w:val="zh-TW" w:bidi="zh-TW"/>
              </w:rPr>
              <w:t>裝置及</w:t>
            </w:r>
            <w:r w:rsidR="009716A1">
              <w:rPr>
                <w:rFonts w:ascii="Calibri" w:eastAsia="PMingLiU" w:hAnsi="PMingLiU"/>
                <w:lang w:bidi="zh-TW"/>
              </w:rPr>
              <w:br/>
            </w:r>
            <w:r>
              <w:rPr>
                <w:rFonts w:ascii="Calibri" w:eastAsia="PMingLiU" w:hAnsi="PMingLiU" w:hint="eastAsia"/>
                <w:lang w:val="zh-TW" w:bidi="zh-TW"/>
              </w:rPr>
              <w:t>使用者</w:t>
            </w:r>
            <w:r>
              <w:rPr>
                <w:rFonts w:ascii="Calibri" w:eastAsia="PMingLiU" w:hAnsi="Calibri"/>
                <w:lang w:val="zh-TW" w:eastAsia="zh-TW" w:bidi="zh-TW"/>
              </w:rPr>
              <w:t>)</w:t>
            </w:r>
            <w:bookmarkEnd w:id="426"/>
            <w:bookmarkEnd w:id="427"/>
            <w:bookmarkEnd w:id="428"/>
            <w:bookmarkEnd w:id="429"/>
            <w:r>
              <w:rPr>
                <w:lang w:val="zh-TW" w:eastAsia="zh-TW" w:bidi="zh-TW"/>
              </w:rPr>
              <w:fldChar w:fldCharType="begin"/>
            </w:r>
            <w:r>
              <w:rPr>
                <w:rFonts w:ascii="Calibri" w:eastAsia="PMingLiU" w:hAnsi="Calibri"/>
                <w:lang w:val="zh-TW" w:eastAsia="zh-TW" w:bidi="zh-TW"/>
              </w:rPr>
              <w:instrText>XE "Lync Server 2013 Enterprise CAL"</w:instrText>
            </w:r>
            <w:r>
              <w:rPr>
                <w:lang w:val="zh-TW" w:eastAsia="zh-TW" w:bidi="zh-TW"/>
              </w:rPr>
              <w:fldChar w:fldCharType="end"/>
            </w:r>
          </w:p>
        </w:tc>
        <w:tc>
          <w:tcPr>
            <w:tcW w:w="594" w:type="dxa"/>
            <w:tcBorders>
              <w:top w:val="nil"/>
              <w:left w:val="nil"/>
              <w:bottom w:val="dashSmallGap" w:sz="4" w:space="0" w:color="BFBFBF" w:themeColor="background1" w:themeShade="BF"/>
              <w:right w:val="nil"/>
            </w:tcBorders>
            <w:vAlign w:val="center"/>
            <w:hideMark/>
          </w:tcPr>
          <w:p w14:paraId="760B43F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432" w:type="dxa"/>
            <w:tcBorders>
              <w:top w:val="nil"/>
              <w:left w:val="nil"/>
              <w:bottom w:val="dashSmallGap" w:sz="4" w:space="0" w:color="BFBFBF" w:themeColor="background1" w:themeShade="BF"/>
              <w:right w:val="nil"/>
            </w:tcBorders>
            <w:vAlign w:val="center"/>
            <w:hideMark/>
          </w:tcPr>
          <w:p w14:paraId="293B5EF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451" w:type="dxa"/>
            <w:tcBorders>
              <w:top w:val="nil"/>
              <w:left w:val="nil"/>
              <w:bottom w:val="dashSmallGap" w:sz="4" w:space="0" w:color="BFBFBF" w:themeColor="background1" w:themeShade="BF"/>
              <w:right w:val="nil"/>
            </w:tcBorders>
            <w:vAlign w:val="center"/>
            <w:hideMark/>
          </w:tcPr>
          <w:p w14:paraId="65B78D9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DBF9B7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BD0F1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F972F2"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9BB9C95"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D72E4D5"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BC19E04"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D7C2BC"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56AAD9"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PMingLiU" w:hint="eastAsia"/>
                <w:lang w:val="zh-TW" w:eastAsia="zh-TW" w:bidi="zh-TW"/>
              </w:rPr>
              <w:instrText>全組織</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AO</w:t>
            </w:r>
            <w:r>
              <w:rPr>
                <w:lang w:val="zh-TW" w:eastAsia="zh-TW" w:bidi="zh-TW"/>
              </w:rPr>
              <w:fldChar w:fldCharType="end"/>
            </w: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,P</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rFonts w:ascii="Calibri" w:eastAsia="PMingLiU" w:hAnsi="Calibri"/>
                <w:lang w:val="zh-TW" w:eastAsia="zh-TW" w:bidi="zh-TW"/>
              </w:rPr>
              <w:t>,</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E506BF"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940A4E7"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r>
      <w:tr w:rsidR="000831B7" w14:paraId="548B49FB" w14:textId="77777777" w:rsidTr="009716A1">
        <w:tc>
          <w:tcPr>
            <w:tcW w:w="3249" w:type="dxa"/>
            <w:tcBorders>
              <w:top w:val="dashSmallGap" w:sz="4" w:space="0" w:color="BFBFBF" w:themeColor="background1" w:themeShade="BF"/>
              <w:left w:val="nil"/>
              <w:bottom w:val="dashSmallGap" w:sz="4" w:space="0" w:color="BFBFBF" w:themeColor="background1" w:themeShade="BF"/>
              <w:right w:val="nil"/>
            </w:tcBorders>
            <w:hideMark/>
          </w:tcPr>
          <w:p w14:paraId="30CCD8CE" w14:textId="77777777" w:rsidR="000831B7" w:rsidRDefault="000831B7">
            <w:pPr>
              <w:pStyle w:val="ProductList-Offering2"/>
              <w:rPr>
                <w:rFonts w:ascii="Calibri" w:eastAsia="PMingLiU" w:hAnsi="Calibri"/>
                <w:lang w:val="zh-TW" w:eastAsia="zh-TW" w:bidi="zh-TW"/>
              </w:rPr>
            </w:pPr>
            <w:bookmarkStart w:id="430" w:name="_Toc379797185"/>
            <w:bookmarkStart w:id="431" w:name="_Toc380513210"/>
            <w:bookmarkStart w:id="432" w:name="_Toc380655252"/>
            <w:bookmarkStart w:id="433" w:name="_Toc395278179"/>
            <w:r>
              <w:rPr>
                <w:rFonts w:ascii="Calibri" w:eastAsia="PMingLiU" w:hAnsi="Calibri"/>
                <w:lang w:val="zh-TW" w:eastAsia="zh-TW" w:bidi="zh-TW"/>
              </w:rPr>
              <w:t>Lync Server 2013</w:t>
            </w:r>
            <w:r>
              <w:rPr>
                <w:lang w:val="zh-TW" w:eastAsia="zh-TW" w:bidi="zh-TW"/>
              </w:rPr>
              <w:fldChar w:fldCharType="begin"/>
            </w:r>
            <w:r>
              <w:rPr>
                <w:rFonts w:ascii="Calibri" w:eastAsia="PMingLiU" w:hAnsi="Calibri"/>
                <w:lang w:val="zh-TW" w:eastAsia="zh-TW" w:bidi="zh-TW"/>
              </w:rPr>
              <w:instrText>XE "Lync Server 2013"</w:instrText>
            </w:r>
            <w:r>
              <w:rPr>
                <w:lang w:val="zh-TW" w:eastAsia="zh-TW" w:bidi="zh-TW"/>
              </w:rPr>
              <w:fldChar w:fldCharType="end"/>
            </w:r>
            <w:r>
              <w:rPr>
                <w:rFonts w:ascii="Calibri" w:eastAsia="PMingLiU" w:hAnsi="Calibri"/>
                <w:lang w:val="zh-TW" w:eastAsia="zh-TW" w:bidi="zh-TW"/>
              </w:rPr>
              <w:t xml:space="preserve"> Plus CAL (</w:t>
            </w:r>
            <w:r>
              <w:rPr>
                <w:rFonts w:ascii="Calibri" w:eastAsia="PMingLiU" w:hAnsi="PMingLiU" w:hint="eastAsia"/>
                <w:lang w:val="zh-TW" w:bidi="zh-TW"/>
              </w:rPr>
              <w:t>裝置及使用者</w:t>
            </w:r>
            <w:r>
              <w:rPr>
                <w:rFonts w:ascii="Calibri" w:eastAsia="PMingLiU" w:hAnsi="Calibri"/>
                <w:lang w:val="zh-TW" w:eastAsia="zh-TW" w:bidi="zh-TW"/>
              </w:rPr>
              <w:t>)</w:t>
            </w:r>
            <w:bookmarkEnd w:id="430"/>
            <w:bookmarkEnd w:id="431"/>
            <w:bookmarkEnd w:id="432"/>
            <w:bookmarkEnd w:id="433"/>
            <w:r>
              <w:rPr>
                <w:lang w:val="zh-TW" w:eastAsia="zh-TW" w:bidi="zh-TW"/>
              </w:rPr>
              <w:fldChar w:fldCharType="begin"/>
            </w:r>
            <w:r>
              <w:rPr>
                <w:rFonts w:ascii="Calibri" w:eastAsia="PMingLiU" w:hAnsi="Calibri"/>
                <w:lang w:val="zh-TW" w:eastAsia="zh-TW" w:bidi="zh-TW"/>
              </w:rPr>
              <w:instrText>XE "Lync Server 2013 Plus CAL"</w:instrText>
            </w:r>
            <w:r>
              <w:rPr>
                <w:lang w:val="zh-TW" w:eastAsia="zh-TW" w:bidi="zh-TW"/>
              </w:rP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DA6197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82B169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45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80F439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CA1382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F2DA8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B70C2B"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35AA942"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81C286F"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B4813E6"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3035C6"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F8BB0E3"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,P</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rFonts w:ascii="Calibri" w:eastAsia="PMingLiU" w:hAnsi="Calibri"/>
                <w:lang w:val="zh-TW" w:eastAsia="zh-TW" w:bidi="zh-TW"/>
              </w:rPr>
              <w:t>,</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0DEB01"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FD46A1"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r>
      <w:tr w:rsidR="000831B7" w14:paraId="31EC971E" w14:textId="77777777" w:rsidTr="009716A1">
        <w:tc>
          <w:tcPr>
            <w:tcW w:w="3249" w:type="dxa"/>
            <w:tcBorders>
              <w:top w:val="dashSmallGap" w:sz="4" w:space="0" w:color="BFBFBF" w:themeColor="background1" w:themeShade="BF"/>
              <w:left w:val="nil"/>
              <w:bottom w:val="nil"/>
              <w:right w:val="nil"/>
            </w:tcBorders>
            <w:hideMark/>
          </w:tcPr>
          <w:p w14:paraId="7EA20490" w14:textId="77777777" w:rsidR="000831B7" w:rsidRDefault="000831B7">
            <w:pPr>
              <w:pStyle w:val="ProductList-Offering2"/>
              <w:rPr>
                <w:rFonts w:ascii="Calibri" w:eastAsia="PMingLiU" w:hAnsi="Calibri"/>
                <w:lang w:val="zh-TW" w:eastAsia="zh-TW" w:bidi="zh-TW"/>
              </w:rPr>
            </w:pPr>
            <w:bookmarkStart w:id="434" w:name="_Toc379797186"/>
            <w:bookmarkStart w:id="435" w:name="_Toc380513211"/>
            <w:bookmarkStart w:id="436" w:name="_Toc380655253"/>
            <w:bookmarkStart w:id="437" w:name="_Toc395278180"/>
            <w:r>
              <w:rPr>
                <w:rFonts w:ascii="Calibri" w:eastAsia="PMingLiU" w:hAnsi="Calibri"/>
                <w:lang w:val="zh-TW" w:eastAsia="zh-TW" w:bidi="zh-TW"/>
              </w:rPr>
              <w:t>Lync Server 2013</w:t>
            </w:r>
            <w:r>
              <w:rPr>
                <w:lang w:val="zh-TW" w:eastAsia="zh-TW" w:bidi="zh-TW"/>
              </w:rPr>
              <w:fldChar w:fldCharType="begin"/>
            </w:r>
            <w:r>
              <w:rPr>
                <w:rFonts w:ascii="Calibri" w:eastAsia="PMingLiU" w:hAnsi="Calibri"/>
                <w:lang w:val="zh-TW" w:eastAsia="zh-TW" w:bidi="zh-TW"/>
              </w:rPr>
              <w:instrText>XE "Lync Server 2013"</w:instrText>
            </w:r>
            <w:r>
              <w:rPr>
                <w:lang w:val="zh-TW" w:eastAsia="zh-TW" w:bidi="zh-TW"/>
              </w:rPr>
              <w:fldChar w:fldCharType="end"/>
            </w:r>
            <w:r>
              <w:rPr>
                <w:rFonts w:ascii="Calibri" w:eastAsia="PMingLiU" w:hAnsi="Calibri"/>
                <w:lang w:val="zh-TW" w:eastAsia="zh-TW" w:bidi="zh-TW"/>
              </w:rPr>
              <w:t xml:space="preserve"> Standard CAL (</w:t>
            </w:r>
            <w:r>
              <w:rPr>
                <w:rFonts w:ascii="Calibri" w:eastAsia="PMingLiU" w:hAnsi="PMingLiU" w:hint="eastAsia"/>
                <w:lang w:val="zh-TW" w:bidi="zh-TW"/>
              </w:rPr>
              <w:t>裝置及使用者</w:t>
            </w:r>
            <w:r>
              <w:rPr>
                <w:rFonts w:ascii="Calibri" w:eastAsia="PMingLiU" w:hAnsi="Calibri"/>
                <w:lang w:val="zh-TW" w:eastAsia="zh-TW" w:bidi="zh-TW"/>
              </w:rPr>
              <w:t>)</w:t>
            </w:r>
            <w:bookmarkEnd w:id="434"/>
            <w:bookmarkEnd w:id="435"/>
            <w:bookmarkEnd w:id="436"/>
            <w:bookmarkEnd w:id="437"/>
            <w:r>
              <w:rPr>
                <w:lang w:val="zh-TW" w:eastAsia="zh-TW" w:bidi="zh-TW"/>
              </w:rPr>
              <w:fldChar w:fldCharType="begin"/>
            </w:r>
            <w:r>
              <w:rPr>
                <w:rFonts w:ascii="Calibri" w:eastAsia="PMingLiU" w:hAnsi="Calibri"/>
                <w:lang w:val="zh-TW" w:eastAsia="zh-TW" w:bidi="zh-TW"/>
              </w:rPr>
              <w:instrText>XE "Lync Server 2013 Standard CAL"</w:instrText>
            </w:r>
            <w:r>
              <w:rPr>
                <w:lang w:val="zh-TW" w:eastAsia="zh-TW" w:bidi="zh-TW"/>
              </w:rPr>
              <w:fldChar w:fldCharType="end"/>
            </w:r>
          </w:p>
        </w:tc>
        <w:tc>
          <w:tcPr>
            <w:tcW w:w="594" w:type="dxa"/>
            <w:tcBorders>
              <w:top w:val="dashSmallGap" w:sz="4" w:space="0" w:color="BFBFBF" w:themeColor="background1" w:themeShade="BF"/>
              <w:left w:val="nil"/>
              <w:bottom w:val="nil"/>
              <w:right w:val="nil"/>
            </w:tcBorders>
            <w:vAlign w:val="center"/>
            <w:hideMark/>
          </w:tcPr>
          <w:p w14:paraId="2895F51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432" w:type="dxa"/>
            <w:tcBorders>
              <w:top w:val="dashSmallGap" w:sz="4" w:space="0" w:color="BFBFBF" w:themeColor="background1" w:themeShade="BF"/>
              <w:left w:val="nil"/>
              <w:bottom w:val="nil"/>
              <w:right w:val="nil"/>
            </w:tcBorders>
            <w:vAlign w:val="center"/>
            <w:hideMark/>
          </w:tcPr>
          <w:p w14:paraId="1BE9031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451" w:type="dxa"/>
            <w:tcBorders>
              <w:top w:val="dashSmallGap" w:sz="4" w:space="0" w:color="BFBFBF" w:themeColor="background1" w:themeShade="BF"/>
              <w:left w:val="nil"/>
              <w:bottom w:val="nil"/>
              <w:right w:val="nil"/>
            </w:tcBorders>
            <w:vAlign w:val="center"/>
            <w:hideMark/>
          </w:tcPr>
          <w:p w14:paraId="55298ED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365961A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E0479E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C51671"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FFAB522"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003A926"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77D01CD"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BAFDFF"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DAF0863"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,P</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rFonts w:ascii="Calibri" w:eastAsia="PMingLiU" w:hAnsi="Calibri"/>
                <w:lang w:val="zh-TW" w:eastAsia="zh-TW" w:bidi="zh-TW"/>
              </w:rPr>
              <w:t>,</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EE19568"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F2D8FA6"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r>
    </w:tbl>
    <w:p w14:paraId="5C6E1C22" w14:textId="77777777" w:rsidR="000831B7" w:rsidRDefault="000831B7" w:rsidP="000831B7">
      <w:pPr>
        <w:pStyle w:val="ProductList-Body"/>
        <w:rPr>
          <w:rFonts w:ascii="Calibri" w:eastAsia="PMingLiU" w:hAnsi="Calibri"/>
          <w:lang w:val="zh-TW" w:eastAsia="zh-TW" w:bidi="zh-TW"/>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0831B7" w14:paraId="535495C4" w14:textId="77777777" w:rsidTr="000831B7">
        <w:tc>
          <w:tcPr>
            <w:tcW w:w="3488" w:type="dxa"/>
            <w:hideMark/>
          </w:tcPr>
          <w:p w14:paraId="073A3413"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先前版本：</w:t>
            </w:r>
            <w:r>
              <w:rPr>
                <w:rFonts w:ascii="Calibri" w:eastAsia="PMingLiU" w:hAnsi="Calibri"/>
                <w:b/>
                <w:lang w:val="zh-TW" w:eastAsia="zh-TW" w:bidi="zh-TW"/>
              </w:rPr>
              <w:t>Lync Server 2010</w:t>
            </w:r>
            <w:r>
              <w:rPr>
                <w:lang w:val="zh-TW" w:eastAsia="zh-TW" w:bidi="zh-TW"/>
              </w:rPr>
              <w:fldChar w:fldCharType="begin"/>
            </w:r>
            <w:r>
              <w:rPr>
                <w:rFonts w:ascii="Calibri" w:eastAsia="PMingLiU" w:hAnsi="Calibri"/>
                <w:lang w:val="zh-TW" w:eastAsia="zh-TW" w:bidi="zh-TW"/>
              </w:rPr>
              <w:instrText>XE "Lync Server 2010"</w:instrText>
            </w:r>
            <w:r>
              <w:rPr>
                <w:lang w:val="zh-TW" w:eastAsia="zh-TW" w:bidi="zh-TW"/>
              </w:rPr>
              <w:fldChar w:fldCharType="end"/>
            </w:r>
            <w:r>
              <w:rPr>
                <w:rFonts w:ascii="Calibri" w:eastAsia="PMingLiU" w:hAnsi="Calibri"/>
                <w:b/>
                <w:lang w:val="zh-TW" w:eastAsia="zh-TW" w:bidi="zh-TW"/>
              </w:rPr>
              <w:t xml:space="preserve"> </w:t>
            </w:r>
            <w:r>
              <w:rPr>
                <w:rFonts w:ascii="Calibri" w:eastAsia="PMingLiU" w:hAnsi="Calibri"/>
                <w:lang w:val="zh-TW" w:eastAsia="zh-TW" w:bidi="zh-TW"/>
              </w:rPr>
              <w:t>(12/10)</w:t>
            </w:r>
          </w:p>
        </w:tc>
        <w:tc>
          <w:tcPr>
            <w:tcW w:w="3597" w:type="dxa"/>
            <w:hideMark/>
          </w:tcPr>
          <w:p w14:paraId="5EEC69B5"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產品組合：</w:t>
            </w:r>
            <w:r>
              <w:rPr>
                <w:rFonts w:ascii="Calibri" w:eastAsia="PMingLiU" w:hAnsi="PMingLiU" w:hint="eastAsia"/>
                <w:b/>
                <w:lang w:val="zh-TW" w:bidi="zh-TW"/>
              </w:rPr>
              <w:t>伺服器</w:t>
            </w:r>
          </w:p>
        </w:tc>
        <w:tc>
          <w:tcPr>
            <w:tcW w:w="3597" w:type="dxa"/>
          </w:tcPr>
          <w:p w14:paraId="2EA0366C" w14:textId="77777777" w:rsidR="000831B7" w:rsidRDefault="000831B7">
            <w:pPr>
              <w:pStyle w:val="ProductList-Body"/>
              <w:spacing w:before="20" w:after="20"/>
              <w:rPr>
                <w:rFonts w:ascii="Calibri" w:eastAsia="PMingLiU" w:hAnsi="Calibri"/>
                <w:lang w:val="zh-TW" w:eastAsia="zh-TW" w:bidi="zh-TW"/>
              </w:rPr>
            </w:pPr>
          </w:p>
        </w:tc>
      </w:tr>
      <w:tr w:rsidR="000831B7" w14:paraId="706CC3B6" w14:textId="77777777" w:rsidTr="000831B7">
        <w:tc>
          <w:tcPr>
            <w:tcW w:w="3488" w:type="dxa"/>
          </w:tcPr>
          <w:p w14:paraId="6F025372"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4748350C" w14:textId="77777777" w:rsidR="000831B7" w:rsidRDefault="00646D42">
            <w:pPr>
              <w:pStyle w:val="ProductList-Body"/>
              <w:spacing w:before="20" w:after="20"/>
              <w:rPr>
                <w:rFonts w:ascii="Calibri" w:eastAsia="PMingLiU" w:hAnsi="Calibri"/>
                <w:lang w:val="zh-TW" w:eastAsia="zh-TW" w:bidi="zh-TW"/>
              </w:rPr>
            </w:pPr>
            <w:hyperlink r:id="rId46" w:anchor="SoftwareAssurance" w:history="1">
              <w:r w:rsidR="000831B7" w:rsidRPr="000D32EB">
                <w:rPr>
                  <w:rStyle w:val="Hyperlink"/>
                  <w:rFonts w:ascii="Calibri" w:eastAsia="PMingLiU" w:hAnsi="PMingLiU" w:hint="eastAsia"/>
                  <w:color w:val="000000" w:themeColor="text1"/>
                  <w:u w:val="none"/>
                  <w:lang w:eastAsia="zh-TW"/>
                </w:rPr>
                <w:t>軟體保證利益</w:t>
              </w:r>
            </w:hyperlink>
            <w:r w:rsidR="000831B7">
              <w:rPr>
                <w:rFonts w:ascii="Calibri" w:eastAsia="PMingLiU" w:hAnsi="PMingLiU" w:hint="eastAsia"/>
                <w:lang w:val="zh-TW" w:eastAsia="zh-TW" w:bidi="zh-TW"/>
              </w:rPr>
              <w:t>：</w:t>
            </w:r>
            <w:r w:rsidR="000831B7">
              <w:rPr>
                <w:rFonts w:ascii="Calibri" w:eastAsia="PMingLiU" w:hAnsi="PMingLiU" w:hint="eastAsia"/>
                <w:b/>
                <w:lang w:val="zh-TW" w:eastAsia="zh-TW" w:bidi="zh-TW"/>
              </w:rPr>
              <w:t>伺服器</w:t>
            </w:r>
          </w:p>
        </w:tc>
        <w:tc>
          <w:tcPr>
            <w:tcW w:w="3597" w:type="dxa"/>
          </w:tcPr>
          <w:p w14:paraId="3827F848" w14:textId="77777777" w:rsidR="000831B7" w:rsidRDefault="000831B7">
            <w:pPr>
              <w:pStyle w:val="ProductList-Body"/>
              <w:spacing w:before="20" w:after="20"/>
              <w:rPr>
                <w:rFonts w:ascii="Calibri" w:eastAsia="PMingLiU" w:hAnsi="Calibri"/>
                <w:lang w:val="zh-TW" w:eastAsia="zh-TW" w:bidi="zh-TW"/>
              </w:rPr>
            </w:pPr>
          </w:p>
        </w:tc>
      </w:tr>
    </w:tbl>
    <w:p w14:paraId="179D09FE"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r>
        <w:rPr>
          <w:rFonts w:ascii="Calibri" w:eastAsia="PMingLiU" w:hAnsi="PMingLiU" w:hint="eastAsia"/>
          <w:b/>
          <w:lang w:eastAsia="zh-TW"/>
        </w:rPr>
        <w:t>詳細資訊</w:t>
      </w:r>
    </w:p>
    <w:p w14:paraId="7E9505E6"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Lync Server 2013</w:t>
      </w:r>
      <w:r>
        <w:fldChar w:fldCharType="begin"/>
      </w:r>
      <w:r>
        <w:rPr>
          <w:rFonts w:ascii="Calibri" w:eastAsia="PMingLiU" w:hAnsi="Calibri"/>
          <w:lang w:eastAsia="zh-TW"/>
        </w:rPr>
        <w:instrText>XE "Lync Server 2013"</w:instrText>
      </w:r>
      <w:r>
        <w:fldChar w:fldCharType="end"/>
      </w:r>
    </w:p>
    <w:p w14:paraId="36104456"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於</w:t>
      </w:r>
      <w:r>
        <w:rPr>
          <w:rFonts w:ascii="Calibri" w:eastAsia="PMingLiU" w:hAnsi="Calibri"/>
          <w:lang w:eastAsia="zh-TW"/>
        </w:rPr>
        <w:t xml:space="preserve"> 2012 </w:t>
      </w:r>
      <w:r>
        <w:rPr>
          <w:rFonts w:ascii="Calibri" w:eastAsia="PMingLiU" w:hAnsi="PMingLiU" w:hint="eastAsia"/>
          <w:lang w:eastAsia="zh-TW"/>
        </w:rPr>
        <w:t>年</w:t>
      </w:r>
      <w:r>
        <w:rPr>
          <w:rFonts w:ascii="Calibri" w:eastAsia="PMingLiU" w:hAnsi="Calibri"/>
          <w:lang w:eastAsia="zh-TW"/>
        </w:rPr>
        <w:t xml:space="preserve"> 10 </w:t>
      </w:r>
      <w:r>
        <w:rPr>
          <w:rFonts w:ascii="Calibri" w:eastAsia="PMingLiU" w:hAnsi="PMingLiU" w:hint="eastAsia"/>
          <w:lang w:eastAsia="zh-TW"/>
        </w:rPr>
        <w:t>月</w:t>
      </w:r>
      <w:r>
        <w:rPr>
          <w:rFonts w:ascii="Calibri" w:eastAsia="PMingLiU" w:hAnsi="Calibri"/>
          <w:lang w:eastAsia="zh-TW"/>
        </w:rPr>
        <w:t xml:space="preserve"> 1 </w:t>
      </w:r>
      <w:r>
        <w:rPr>
          <w:rFonts w:ascii="Calibri" w:eastAsia="PMingLiU" w:hAnsi="PMingLiU" w:hint="eastAsia"/>
          <w:lang w:eastAsia="zh-TW"/>
        </w:rPr>
        <w:t>日當日具備</w:t>
      </w:r>
      <w:r>
        <w:rPr>
          <w:rFonts w:ascii="Calibri" w:eastAsia="PMingLiU" w:hAnsi="Calibri"/>
          <w:lang w:eastAsia="zh-TW"/>
        </w:rPr>
        <w:t xml:space="preserve"> Lync Server 2010</w:t>
      </w:r>
      <w:r>
        <w:fldChar w:fldCharType="begin"/>
      </w:r>
      <w:r>
        <w:rPr>
          <w:rFonts w:ascii="Calibri" w:eastAsia="PMingLiU" w:hAnsi="Calibri"/>
          <w:lang w:eastAsia="zh-TW"/>
        </w:rPr>
        <w:instrText>XE "Lync Server 2010"</w:instrText>
      </w:r>
      <w:r>
        <w:fldChar w:fldCharType="end"/>
      </w:r>
      <w:r>
        <w:rPr>
          <w:rFonts w:ascii="Calibri" w:eastAsia="PMingLiU" w:hAnsi="Calibri"/>
          <w:lang w:eastAsia="zh-TW"/>
        </w:rPr>
        <w:t xml:space="preserve"> Standard </w:t>
      </w:r>
      <w:r>
        <w:rPr>
          <w:rFonts w:ascii="Calibri" w:eastAsia="PMingLiU" w:hAnsi="PMingLiU" w:hint="eastAsia"/>
          <w:lang w:eastAsia="zh-TW"/>
        </w:rPr>
        <w:t>或</w:t>
      </w:r>
      <w:r>
        <w:rPr>
          <w:rFonts w:ascii="Calibri" w:eastAsia="PMingLiU" w:hAnsi="Calibri"/>
          <w:lang w:eastAsia="zh-TW"/>
        </w:rPr>
        <w:t xml:space="preserve"> Enterprise </w:t>
      </w:r>
      <w:r>
        <w:rPr>
          <w:rFonts w:ascii="Calibri" w:eastAsia="PMingLiU" w:hAnsi="PMingLiU" w:hint="eastAsia"/>
          <w:lang w:eastAsia="zh-TW"/>
        </w:rPr>
        <w:t>之有效</w:t>
      </w:r>
      <w:r>
        <w:rPr>
          <w:rFonts w:ascii="Calibri" w:eastAsia="PMingLiU" w:hAnsi="Calibri"/>
          <w:lang w:eastAsia="zh-TW"/>
        </w:rPr>
        <w:t xml:space="preserve"> SA </w:t>
      </w:r>
      <w:r>
        <w:rPr>
          <w:rFonts w:ascii="Calibri" w:eastAsia="PMingLiU" w:hAnsi="PMingLiU" w:hint="eastAsia"/>
          <w:lang w:eastAsia="zh-TW"/>
        </w:rPr>
        <w:t>的客戶，得升級為</w:t>
      </w:r>
      <w:r>
        <w:rPr>
          <w:rFonts w:ascii="Calibri" w:eastAsia="PMingLiU" w:hAnsi="Calibri"/>
          <w:lang w:eastAsia="zh-TW"/>
        </w:rPr>
        <w:t xml:space="preserve"> Lync Server 2013</w:t>
      </w:r>
      <w:r>
        <w:fldChar w:fldCharType="begin"/>
      </w:r>
      <w:r>
        <w:rPr>
          <w:rFonts w:ascii="Calibri" w:eastAsia="PMingLiU" w:hAnsi="Calibri"/>
          <w:lang w:eastAsia="zh-TW"/>
        </w:rPr>
        <w:instrText>XE "Lync Server 2013"</w:instrText>
      </w:r>
      <w:r>
        <w:fldChar w:fldCharType="end"/>
      </w:r>
      <w:r>
        <w:rPr>
          <w:rFonts w:ascii="Calibri" w:eastAsia="PMingLiU" w:hAnsi="PMingLiU" w:hint="eastAsia"/>
          <w:lang w:eastAsia="zh-TW"/>
        </w:rPr>
        <w:t>，並使用它來替代其</w:t>
      </w:r>
      <w:r>
        <w:rPr>
          <w:rFonts w:ascii="Calibri" w:eastAsia="PMingLiU" w:hAnsi="Calibri"/>
          <w:lang w:eastAsia="zh-TW"/>
        </w:rPr>
        <w:t xml:space="preserve"> Lync Server 2010 </w:t>
      </w:r>
      <w:r>
        <w:rPr>
          <w:rFonts w:ascii="Calibri" w:eastAsia="PMingLiU" w:hAnsi="PMingLiU" w:hint="eastAsia"/>
          <w:lang w:eastAsia="zh-TW"/>
        </w:rPr>
        <w:t>的對應授權拷貝。</w:t>
      </w:r>
    </w:p>
    <w:p w14:paraId="291A73C8" w14:textId="77777777" w:rsidR="000831B7" w:rsidRDefault="000831B7" w:rsidP="000831B7">
      <w:pPr>
        <w:pStyle w:val="ProductList-Body"/>
        <w:rPr>
          <w:rFonts w:ascii="Calibri" w:eastAsia="PMingLiU" w:hAnsi="Calibri"/>
          <w:lang w:eastAsia="zh-TW"/>
        </w:rPr>
      </w:pPr>
    </w:p>
    <w:p w14:paraId="76D87FA4" w14:textId="77777777" w:rsidR="000831B7" w:rsidRDefault="000831B7" w:rsidP="000831B7">
      <w:pPr>
        <w:pStyle w:val="ProductList-Body"/>
        <w:rPr>
          <w:rFonts w:ascii="Calibri" w:eastAsia="PMingLiU" w:hAnsi="Calibri"/>
        </w:rPr>
      </w:pPr>
      <w:r>
        <w:rPr>
          <w:rFonts w:ascii="Calibri" w:eastAsia="PMingLiU" w:hAnsi="Calibri"/>
          <w:b/>
          <w:color w:val="00188F"/>
        </w:rPr>
        <w:t>Lync Server 2010</w:t>
      </w:r>
      <w:r>
        <w:fldChar w:fldCharType="begin"/>
      </w:r>
      <w:r>
        <w:rPr>
          <w:rFonts w:ascii="Calibri" w:eastAsia="PMingLiU" w:hAnsi="Calibri"/>
        </w:rPr>
        <w:instrText>XE "Lync Server 2010"</w:instrText>
      </w:r>
      <w:r>
        <w:fldChar w:fldCharType="end"/>
      </w:r>
      <w:r>
        <w:rPr>
          <w:rFonts w:ascii="Calibri" w:eastAsia="PMingLiU" w:hAnsi="Calibri"/>
          <w:b/>
          <w:color w:val="00188F"/>
        </w:rPr>
        <w:t xml:space="preserve"> Enterprise External Connector</w:t>
      </w:r>
      <w:r>
        <w:rPr>
          <w:rFonts w:ascii="Calibri" w:eastAsia="PMingLiU" w:hAnsi="PMingLiU" w:hint="eastAsia"/>
          <w:b/>
          <w:color w:val="00188F"/>
        </w:rPr>
        <w:t>、</w:t>
      </w:r>
      <w:r>
        <w:rPr>
          <w:rFonts w:ascii="Calibri" w:eastAsia="PMingLiU" w:hAnsi="Calibri"/>
          <w:b/>
          <w:color w:val="00188F"/>
        </w:rPr>
        <w:t xml:space="preserve">Lync Server 2010 Plus External Connector </w:t>
      </w:r>
      <w:r>
        <w:rPr>
          <w:rFonts w:ascii="Calibri" w:eastAsia="PMingLiU" w:hAnsi="PMingLiU" w:hint="eastAsia"/>
          <w:b/>
          <w:color w:val="00188F"/>
        </w:rPr>
        <w:t>和</w:t>
      </w:r>
      <w:r>
        <w:rPr>
          <w:rFonts w:ascii="Calibri" w:eastAsia="PMingLiU" w:hAnsi="Calibri"/>
          <w:b/>
          <w:color w:val="00188F"/>
        </w:rPr>
        <w:t xml:space="preserve"> Lync Server 2010 Standard External Connector </w:t>
      </w:r>
      <w:r>
        <w:rPr>
          <w:rFonts w:ascii="Calibri" w:eastAsia="PMingLiU" w:hAnsi="PMingLiU" w:hint="eastAsia"/>
          <w:b/>
          <w:color w:val="00188F"/>
        </w:rPr>
        <w:t>客戶的使用權之授與</w:t>
      </w:r>
    </w:p>
    <w:p w14:paraId="6AA5BB6C" w14:textId="77777777" w:rsidR="000831B7" w:rsidRDefault="000831B7" w:rsidP="000831B7">
      <w:pPr>
        <w:pStyle w:val="ProductList-Body"/>
        <w:rPr>
          <w:rFonts w:ascii="Calibri" w:eastAsia="PMingLiU" w:hAnsi="Calibri"/>
          <w:lang w:eastAsia="zh-TW"/>
        </w:rPr>
      </w:pPr>
      <w:r>
        <w:rPr>
          <w:rFonts w:ascii="Calibri" w:eastAsia="PMingLiU" w:hAnsi="Calibri"/>
        </w:rPr>
        <w:t xml:space="preserve">2010 </w:t>
      </w:r>
      <w:r>
        <w:rPr>
          <w:rFonts w:ascii="Calibri" w:eastAsia="PMingLiU" w:hAnsi="PMingLiU" w:hint="eastAsia"/>
        </w:rPr>
        <w:t>版的</w:t>
      </w:r>
      <w:r>
        <w:rPr>
          <w:rFonts w:ascii="Calibri" w:eastAsia="PMingLiU" w:hAnsi="Calibri"/>
        </w:rPr>
        <w:t xml:space="preserve"> Lync Server Enterprise External Connector</w:t>
      </w:r>
      <w:r>
        <w:rPr>
          <w:rFonts w:ascii="Calibri" w:eastAsia="PMingLiU" w:hAnsi="PMingLiU" w:hint="eastAsia"/>
        </w:rPr>
        <w:t>、</w:t>
      </w:r>
      <w:r>
        <w:rPr>
          <w:rFonts w:ascii="Calibri" w:eastAsia="PMingLiU" w:hAnsi="Calibri"/>
        </w:rPr>
        <w:t xml:space="preserve">Lync Server Plus External Connector </w:t>
      </w:r>
      <w:r>
        <w:rPr>
          <w:rFonts w:ascii="Calibri" w:eastAsia="PMingLiU" w:hAnsi="PMingLiU" w:hint="eastAsia"/>
        </w:rPr>
        <w:t>和</w:t>
      </w:r>
      <w:r>
        <w:rPr>
          <w:rFonts w:ascii="Calibri" w:eastAsia="PMingLiU" w:hAnsi="Calibri"/>
        </w:rPr>
        <w:t xml:space="preserve"> Lync Server Standard External Connector </w:t>
      </w:r>
      <w:r>
        <w:rPr>
          <w:rFonts w:ascii="Calibri" w:eastAsia="PMingLiU" w:hAnsi="PMingLiU" w:hint="eastAsia"/>
        </w:rPr>
        <w:t>是這些使用權的最終版本。自</w:t>
      </w:r>
      <w:r>
        <w:rPr>
          <w:rFonts w:ascii="Calibri" w:eastAsia="PMingLiU" w:hAnsi="Calibri"/>
        </w:rPr>
        <w:t xml:space="preserve"> 2012 </w:t>
      </w:r>
      <w:r>
        <w:rPr>
          <w:rFonts w:ascii="Calibri" w:eastAsia="PMingLiU" w:hAnsi="PMingLiU" w:hint="eastAsia"/>
        </w:rPr>
        <w:t>年</w:t>
      </w:r>
      <w:r>
        <w:rPr>
          <w:rFonts w:ascii="Calibri" w:eastAsia="PMingLiU" w:hAnsi="Calibri"/>
        </w:rPr>
        <w:t xml:space="preserve"> 10 </w:t>
      </w:r>
      <w:r>
        <w:rPr>
          <w:rFonts w:ascii="Calibri" w:eastAsia="PMingLiU" w:hAnsi="PMingLiU" w:hint="eastAsia"/>
        </w:rPr>
        <w:t>月</w:t>
      </w:r>
      <w:r>
        <w:rPr>
          <w:rFonts w:ascii="Calibri" w:eastAsia="PMingLiU" w:hAnsi="Calibri"/>
        </w:rPr>
        <w:t xml:space="preserve"> 1 </w:t>
      </w:r>
      <w:r>
        <w:rPr>
          <w:rFonts w:ascii="Calibri" w:eastAsia="PMingLiU" w:hAnsi="PMingLiU" w:hint="eastAsia"/>
        </w:rPr>
        <w:t>日起，具備有效</w:t>
      </w:r>
      <w:r>
        <w:rPr>
          <w:rFonts w:ascii="Calibri" w:eastAsia="PMingLiU" w:hAnsi="Calibri"/>
        </w:rPr>
        <w:t xml:space="preserve"> SA </w:t>
      </w:r>
      <w:r>
        <w:rPr>
          <w:rFonts w:ascii="Calibri" w:eastAsia="PMingLiU" w:hAnsi="PMingLiU" w:hint="eastAsia"/>
        </w:rPr>
        <w:t>範圍之</w:t>
      </w:r>
      <w:r>
        <w:rPr>
          <w:rFonts w:ascii="Calibri" w:eastAsia="PMingLiU" w:hAnsi="Calibri"/>
        </w:rPr>
        <w:t xml:space="preserve"> Lync Server 2010</w:t>
      </w:r>
      <w:r>
        <w:fldChar w:fldCharType="begin"/>
      </w:r>
      <w:r>
        <w:rPr>
          <w:rFonts w:ascii="Calibri" w:eastAsia="PMingLiU" w:hAnsi="Calibri"/>
        </w:rPr>
        <w:instrText>XE "Lync Server 2010"</w:instrText>
      </w:r>
      <w:r>
        <w:fldChar w:fldCharType="end"/>
      </w:r>
      <w:r>
        <w:rPr>
          <w:rFonts w:ascii="Calibri" w:eastAsia="PMingLiU" w:hAnsi="Calibri"/>
        </w:rPr>
        <w:t xml:space="preserve"> Enterprise External Connector</w:t>
      </w:r>
      <w:r>
        <w:rPr>
          <w:rFonts w:ascii="Calibri" w:eastAsia="PMingLiU" w:hAnsi="PMingLiU" w:hint="eastAsia"/>
        </w:rPr>
        <w:t>、</w:t>
      </w:r>
      <w:r>
        <w:rPr>
          <w:rFonts w:ascii="Calibri" w:eastAsia="PMingLiU" w:hAnsi="Calibri"/>
        </w:rPr>
        <w:t xml:space="preserve">Lync Server 2010 Plus External Connector </w:t>
      </w:r>
      <w:r>
        <w:rPr>
          <w:rFonts w:ascii="Calibri" w:eastAsia="PMingLiU" w:hAnsi="PMingLiU" w:hint="eastAsia"/>
        </w:rPr>
        <w:t>或</w:t>
      </w:r>
      <w:r>
        <w:rPr>
          <w:rFonts w:ascii="Calibri" w:eastAsia="PMingLiU" w:hAnsi="Calibri"/>
        </w:rPr>
        <w:t xml:space="preserve"> Lync Server 2010 Standard External Connector </w:t>
      </w:r>
      <w:r>
        <w:rPr>
          <w:rFonts w:ascii="Calibri" w:eastAsia="PMingLiU" w:hAnsi="PMingLiU" w:hint="eastAsia"/>
        </w:rPr>
        <w:t>使用權的客戶，其每份此等使用權將視同具備一份</w:t>
      </w:r>
      <w:r>
        <w:rPr>
          <w:rFonts w:ascii="Calibri" w:eastAsia="PMingLiU" w:hAnsi="Calibri"/>
        </w:rPr>
        <w:t xml:space="preserve"> Lync Server 2013</w:t>
      </w:r>
      <w:r>
        <w:fldChar w:fldCharType="begin"/>
      </w:r>
      <w:r>
        <w:rPr>
          <w:rFonts w:ascii="Calibri" w:eastAsia="PMingLiU" w:hAnsi="Calibri"/>
        </w:rPr>
        <w:instrText>XE "Lync Server 2013"</w:instrText>
      </w:r>
      <w:r>
        <w:fldChar w:fldCharType="end"/>
      </w:r>
      <w:r>
        <w:rPr>
          <w:rFonts w:ascii="Calibri" w:eastAsia="PMingLiU" w:hAnsi="Calibri"/>
        </w:rPr>
        <w:t xml:space="preserve"> </w:t>
      </w:r>
      <w:r>
        <w:rPr>
          <w:rFonts w:ascii="Calibri" w:eastAsia="PMingLiU" w:hAnsi="PMingLiU" w:hint="eastAsia"/>
        </w:rPr>
        <w:t>之使用權。</w:t>
      </w:r>
      <w:r>
        <w:rPr>
          <w:rFonts w:ascii="Calibri" w:eastAsia="PMingLiU" w:hAnsi="PMingLiU" w:hint="eastAsia"/>
          <w:lang w:eastAsia="zh-TW"/>
        </w:rPr>
        <w:t>移轉之標準條款適用於這些使用權</w:t>
      </w:r>
      <w:r>
        <w:rPr>
          <w:rFonts w:ascii="Calibri" w:eastAsia="PMingLiU" w:hAnsi="Calibri"/>
          <w:lang w:eastAsia="zh-TW"/>
        </w:rPr>
        <w:t xml:space="preserve"> (</w:t>
      </w:r>
      <w:r>
        <w:rPr>
          <w:rFonts w:ascii="Calibri" w:eastAsia="PMingLiU" w:hAnsi="PMingLiU" w:hint="eastAsia"/>
          <w:lang w:eastAsia="zh-TW"/>
        </w:rPr>
        <w:t>請參閱</w:t>
      </w:r>
      <w:hyperlink w:anchor="SoftwareAssurance" w:history="1">
        <w:r>
          <w:rPr>
            <w:rStyle w:val="Hyperlink"/>
            <w:rFonts w:ascii="Calibri" w:eastAsia="PMingLiU" w:hAnsi="PMingLiU" w:hint="eastAsia"/>
            <w:lang w:eastAsia="zh-TW"/>
          </w:rPr>
          <w:t>軟體保證</w:t>
        </w:r>
      </w:hyperlink>
      <w:r>
        <w:rPr>
          <w:rFonts w:ascii="Calibri" w:eastAsia="PMingLiU" w:hAnsi="PMingLiU" w:hint="eastAsia"/>
          <w:lang w:eastAsia="zh-TW"/>
        </w:rPr>
        <w:t>小節</w:t>
      </w:r>
      <w:r>
        <w:rPr>
          <w:rFonts w:ascii="Calibri" w:eastAsia="PMingLiU" w:hAnsi="Calibri"/>
          <w:lang w:eastAsia="zh-TW"/>
        </w:rPr>
        <w:t>)</w:t>
      </w:r>
      <w:r>
        <w:rPr>
          <w:rFonts w:ascii="Calibri" w:eastAsia="PMingLiU" w:hAnsi="PMingLiU" w:hint="eastAsia"/>
          <w:lang w:eastAsia="zh-TW"/>
        </w:rPr>
        <w:t>。</w:t>
      </w:r>
    </w:p>
    <w:p w14:paraId="73142062"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662B3CFF" w14:textId="77777777" w:rsidR="000831B7" w:rsidRPr="000D32EB" w:rsidRDefault="000831B7" w:rsidP="000831B7">
      <w:pPr>
        <w:pStyle w:val="ProductList-Offering2Heading"/>
        <w:outlineLvl w:val="2"/>
        <w:rPr>
          <w:rFonts w:eastAsia="PMingLiU"/>
        </w:rPr>
      </w:pPr>
      <w:r w:rsidRPr="000D32EB">
        <w:rPr>
          <w:rFonts w:eastAsia="PMingLiU"/>
        </w:rPr>
        <w:tab/>
      </w:r>
      <w:bookmarkStart w:id="438" w:name="_Toc379797187"/>
      <w:bookmarkStart w:id="439" w:name="_Toc380513212"/>
      <w:bookmarkStart w:id="440" w:name="_Toc380655254"/>
      <w:bookmarkStart w:id="441" w:name="_Toc395278181"/>
      <w:r w:rsidRPr="000D32EB">
        <w:rPr>
          <w:rFonts w:eastAsia="PMingLiU"/>
        </w:rPr>
        <w:t>Project Server</w:t>
      </w:r>
      <w:bookmarkEnd w:id="385"/>
      <w:bookmarkEnd w:id="386"/>
      <w:bookmarkEnd w:id="438"/>
      <w:bookmarkEnd w:id="439"/>
      <w:bookmarkEnd w:id="440"/>
      <w:bookmarkEnd w:id="4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831B7" w14:paraId="5790694D" w14:textId="77777777" w:rsidTr="000831B7">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3CFE3F8"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969790E"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E5617B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7D92E5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1D3651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5D9367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0C0FC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C74D1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E563D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340BF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BAF86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D8C88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91007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CAA10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773845C6" w14:textId="77777777" w:rsidTr="000831B7">
        <w:tc>
          <w:tcPr>
            <w:tcW w:w="2932" w:type="dxa"/>
            <w:tcBorders>
              <w:top w:val="nil"/>
              <w:left w:val="nil"/>
              <w:bottom w:val="dashSmallGap" w:sz="4" w:space="0" w:color="BFBFBF" w:themeColor="background1" w:themeShade="BF"/>
              <w:right w:val="nil"/>
            </w:tcBorders>
            <w:hideMark/>
          </w:tcPr>
          <w:p w14:paraId="5A248E35" w14:textId="77777777" w:rsidR="000831B7" w:rsidRDefault="000831B7">
            <w:pPr>
              <w:pStyle w:val="ProductList-Offering2"/>
              <w:rPr>
                <w:rFonts w:ascii="Calibri" w:eastAsia="PMingLiU" w:hAnsi="Calibri"/>
                <w:lang w:val="zh-TW" w:eastAsia="zh-TW" w:bidi="zh-TW"/>
              </w:rPr>
            </w:pPr>
            <w:bookmarkStart w:id="442" w:name="_Toc379797188"/>
            <w:bookmarkStart w:id="443" w:name="_Toc380513213"/>
            <w:bookmarkStart w:id="444" w:name="_Toc380655255"/>
            <w:bookmarkStart w:id="445" w:name="_Toc395278182"/>
            <w:r>
              <w:rPr>
                <w:rFonts w:ascii="Calibri" w:eastAsia="PMingLiU" w:hAnsi="Calibri"/>
                <w:lang w:val="zh-TW" w:eastAsia="zh-TW" w:bidi="zh-TW"/>
              </w:rPr>
              <w:t>Project Server 2013</w:t>
            </w:r>
            <w:bookmarkEnd w:id="442"/>
            <w:bookmarkEnd w:id="443"/>
            <w:bookmarkEnd w:id="444"/>
            <w:bookmarkEnd w:id="445"/>
            <w:r>
              <w:rPr>
                <w:rFonts w:ascii="Calibri" w:eastAsia="PMingLiU" w:hAnsi="Calibri"/>
                <w:lang w:val="zh-TW" w:eastAsia="zh-TW" w:bidi="zh-TW"/>
              </w:rPr>
              <w:fldChar w:fldCharType="begin"/>
            </w:r>
            <w:r>
              <w:rPr>
                <w:rFonts w:ascii="Calibri" w:eastAsia="PMingLiU" w:hAnsi="Calibri"/>
                <w:lang w:val="zh-TW" w:eastAsia="zh-TW" w:bidi="zh-TW"/>
              </w:rPr>
              <w:instrText>XE "Project Server 2013"</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47705BE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nil"/>
              <w:left w:val="nil"/>
              <w:bottom w:val="dashSmallGap" w:sz="4" w:space="0" w:color="BFBFBF" w:themeColor="background1" w:themeShade="BF"/>
              <w:right w:val="nil"/>
            </w:tcBorders>
            <w:vAlign w:val="center"/>
            <w:hideMark/>
          </w:tcPr>
          <w:p w14:paraId="3C83505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nil"/>
              <w:left w:val="nil"/>
              <w:bottom w:val="dashSmallGap" w:sz="4" w:space="0" w:color="BFBFBF" w:themeColor="background1" w:themeShade="BF"/>
              <w:right w:val="nil"/>
            </w:tcBorders>
            <w:vAlign w:val="center"/>
            <w:hideMark/>
          </w:tcPr>
          <w:p w14:paraId="14ACF64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A70431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CA2ED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A736FAE"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9038EE"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CE4F0AF"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5F22478"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6DE097"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4DE842"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ED3F8EE"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5018AD8"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r>
      <w:tr w:rsidR="000831B7" w14:paraId="64473A5F" w14:textId="77777777" w:rsidTr="000831B7">
        <w:tc>
          <w:tcPr>
            <w:tcW w:w="2932" w:type="dxa"/>
            <w:tcBorders>
              <w:top w:val="dashSmallGap" w:sz="4" w:space="0" w:color="BFBFBF" w:themeColor="background1" w:themeShade="BF"/>
              <w:left w:val="nil"/>
              <w:bottom w:val="nil"/>
              <w:right w:val="nil"/>
            </w:tcBorders>
            <w:hideMark/>
          </w:tcPr>
          <w:p w14:paraId="44D9BDCE" w14:textId="77777777" w:rsidR="000831B7" w:rsidRDefault="000831B7">
            <w:pPr>
              <w:pStyle w:val="ProductList-Offering2"/>
              <w:rPr>
                <w:rFonts w:ascii="Calibri" w:eastAsia="PMingLiU" w:hAnsi="Calibri"/>
                <w:lang w:val="zh-TW" w:eastAsia="zh-TW" w:bidi="zh-TW"/>
              </w:rPr>
            </w:pPr>
            <w:bookmarkStart w:id="446" w:name="_Toc379797189"/>
            <w:bookmarkStart w:id="447" w:name="_Toc380513214"/>
            <w:bookmarkStart w:id="448" w:name="_Toc380655256"/>
            <w:bookmarkStart w:id="449" w:name="_Toc395278183"/>
            <w:r>
              <w:rPr>
                <w:rFonts w:ascii="Calibri" w:eastAsia="PMingLiU" w:hAnsi="Calibri"/>
                <w:lang w:val="zh-TW" w:eastAsia="zh-TW" w:bidi="zh-TW"/>
              </w:rPr>
              <w:t>Project Server 2013</w:t>
            </w:r>
            <w:r>
              <w:rPr>
                <w:lang w:val="zh-TW" w:eastAsia="zh-TW" w:bidi="zh-TW"/>
              </w:rPr>
              <w:fldChar w:fldCharType="begin"/>
            </w:r>
            <w:r>
              <w:rPr>
                <w:rFonts w:ascii="Calibri" w:eastAsia="PMingLiU" w:hAnsi="Calibri"/>
                <w:lang w:val="zh-TW" w:eastAsia="zh-TW" w:bidi="zh-TW"/>
              </w:rPr>
              <w:instrText>XE "Project Server 2013"</w:instrText>
            </w:r>
            <w:r>
              <w:rPr>
                <w:lang w:val="zh-TW" w:eastAsia="zh-TW" w:bidi="zh-TW"/>
              </w:rPr>
              <w:fldChar w:fldCharType="end"/>
            </w:r>
            <w:r>
              <w:rPr>
                <w:rFonts w:ascii="Calibri" w:eastAsia="PMingLiU" w:hAnsi="Calibri"/>
                <w:lang w:val="zh-TW" w:eastAsia="zh-TW" w:bidi="zh-TW"/>
              </w:rPr>
              <w:t xml:space="preserve"> CAL (</w:t>
            </w:r>
            <w:r>
              <w:rPr>
                <w:rFonts w:ascii="Calibri" w:eastAsia="PMingLiU" w:hAnsi="PMingLiU" w:hint="eastAsia"/>
                <w:lang w:val="zh-TW" w:bidi="zh-TW"/>
              </w:rPr>
              <w:t>裝置及使用者</w:t>
            </w:r>
            <w:r>
              <w:rPr>
                <w:rFonts w:ascii="Calibri" w:eastAsia="PMingLiU" w:hAnsi="Calibri"/>
                <w:lang w:val="zh-TW" w:eastAsia="zh-TW" w:bidi="zh-TW"/>
              </w:rPr>
              <w:t>)</w:t>
            </w:r>
            <w:bookmarkEnd w:id="446"/>
            <w:bookmarkEnd w:id="447"/>
            <w:bookmarkEnd w:id="448"/>
            <w:bookmarkEnd w:id="449"/>
            <w:r>
              <w:rPr>
                <w:rFonts w:ascii="Calibri" w:eastAsia="PMingLiU" w:hAnsi="Calibri"/>
                <w:lang w:val="zh-TW" w:eastAsia="zh-TW" w:bidi="zh-TW"/>
              </w:rPr>
              <w:fldChar w:fldCharType="begin"/>
            </w:r>
            <w:r>
              <w:rPr>
                <w:rFonts w:ascii="Calibri" w:eastAsia="PMingLiU" w:hAnsi="Calibri"/>
                <w:lang w:val="zh-TW" w:eastAsia="zh-TW" w:bidi="zh-TW"/>
              </w:rPr>
              <w:instrText>XE "Project Server 2013 CAL"</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705371D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nil"/>
              <w:right w:val="nil"/>
            </w:tcBorders>
            <w:vAlign w:val="center"/>
            <w:hideMark/>
          </w:tcPr>
          <w:p w14:paraId="4C43DF9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nil"/>
              <w:right w:val="nil"/>
            </w:tcBorders>
            <w:vAlign w:val="center"/>
            <w:hideMark/>
          </w:tcPr>
          <w:p w14:paraId="62E54F3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21DB78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16336C"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BF825E"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4F8F23D"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7200CD"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958EDD"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969EAF"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5276B8"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 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0A12DD6"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2683F0A"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r>
              <w:rPr>
                <w:rFonts w:ascii="Calibri" w:eastAsia="PMingLiU" w:hAnsi="Calibri"/>
                <w:lang w:val="zh-TW" w:eastAsia="zh-TW" w:bidi="zh-TW"/>
              </w:rPr>
              <w:fldChar w:fldCharType="end"/>
            </w:r>
          </w:p>
        </w:tc>
      </w:tr>
    </w:tbl>
    <w:p w14:paraId="1B974341"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6BC67BA4" w14:textId="77777777" w:rsidTr="000831B7">
        <w:tc>
          <w:tcPr>
            <w:tcW w:w="3488" w:type="dxa"/>
            <w:hideMark/>
          </w:tcPr>
          <w:p w14:paraId="14FBC7F1" w14:textId="77777777" w:rsidR="000831B7" w:rsidRDefault="000831B7" w:rsidP="0037184D">
            <w:pPr>
              <w:pStyle w:val="ProductList-Body"/>
              <w:tabs>
                <w:tab w:val="clear" w:pos="158"/>
                <w:tab w:val="left" w:pos="1062"/>
              </w:tabs>
              <w:spacing w:before="20" w:after="20"/>
              <w:rPr>
                <w:rFonts w:ascii="Calibri" w:eastAsia="PMingLiU" w:hAnsi="Calibri"/>
                <w:lang w:val="zh-TW" w:eastAsia="zh-TW" w:bidi="zh-TW"/>
              </w:rPr>
            </w:pPr>
            <w:r>
              <w:rPr>
                <w:rFonts w:ascii="Calibri" w:eastAsia="PMingLiU" w:hAnsi="PMingLiU" w:hint="eastAsia"/>
                <w:lang w:val="zh-TW" w:bidi="zh-TW"/>
              </w:rPr>
              <w:t>先前版本：</w:t>
            </w:r>
            <w:r w:rsidR="0037184D">
              <w:rPr>
                <w:rFonts w:ascii="Calibri" w:eastAsia="PMingLiU" w:hAnsi="Calibri"/>
                <w:b/>
                <w:lang w:val="zh-TW" w:eastAsia="zh-TW" w:bidi="zh-TW"/>
              </w:rPr>
              <w:t xml:space="preserve"> </w:t>
            </w:r>
            <w:r>
              <w:rPr>
                <w:rFonts w:ascii="Calibri" w:eastAsia="PMingLiU" w:hAnsi="Calibri"/>
                <w:b/>
                <w:lang w:val="zh-TW" w:eastAsia="zh-TW" w:bidi="zh-TW"/>
              </w:rPr>
              <w:t>Project 2010</w:t>
            </w:r>
            <w:r>
              <w:rPr>
                <w:rFonts w:ascii="Calibri" w:eastAsia="PMingLiU" w:hAnsi="Calibri"/>
                <w:lang w:val="zh-TW" w:eastAsia="zh-TW" w:bidi="zh-TW"/>
              </w:rPr>
              <w:t xml:space="preserve"> (4/10)</w:t>
            </w:r>
          </w:p>
        </w:tc>
        <w:tc>
          <w:tcPr>
            <w:tcW w:w="3597" w:type="dxa"/>
            <w:hideMark/>
          </w:tcPr>
          <w:p w14:paraId="1A322C4A"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產品組合：</w:t>
            </w:r>
            <w:r w:rsidR="0037184D">
              <w:rPr>
                <w:rFonts w:ascii="Calibri" w:eastAsia="PMingLiU" w:hAnsi="PMingLiU"/>
                <w:lang w:bidi="zh-TW"/>
              </w:rPr>
              <w:t xml:space="preserve"> </w:t>
            </w:r>
            <w:r>
              <w:rPr>
                <w:rFonts w:ascii="Calibri" w:eastAsia="PMingLiU" w:hAnsi="PMingLiU" w:hint="eastAsia"/>
                <w:b/>
                <w:lang w:val="zh-TW" w:bidi="zh-TW"/>
              </w:rPr>
              <w:t>伺服器</w:t>
            </w:r>
          </w:p>
        </w:tc>
        <w:tc>
          <w:tcPr>
            <w:tcW w:w="3715" w:type="dxa"/>
            <w:hideMark/>
          </w:tcPr>
          <w:p w14:paraId="11D9CE27"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具備轉換的資格：</w:t>
            </w:r>
            <w:r w:rsidR="0037184D">
              <w:rPr>
                <w:rFonts w:ascii="Calibri" w:eastAsia="PMingLiU" w:hAnsi="PMingLiU"/>
                <w:lang w:bidi="zh-TW"/>
              </w:rPr>
              <w:t xml:space="preserve"> </w:t>
            </w:r>
            <w:r>
              <w:rPr>
                <w:rFonts w:ascii="Calibri" w:eastAsia="PMingLiU" w:hAnsi="Calibri"/>
                <w:b/>
                <w:lang w:val="zh-TW" w:eastAsia="zh-TW" w:bidi="zh-TW"/>
              </w:rPr>
              <w:t>Project Server CAL</w:t>
            </w:r>
          </w:p>
        </w:tc>
      </w:tr>
      <w:tr w:rsidR="000831B7" w14:paraId="57FDC056" w14:textId="77777777" w:rsidTr="000831B7">
        <w:tc>
          <w:tcPr>
            <w:tcW w:w="3488" w:type="dxa"/>
          </w:tcPr>
          <w:p w14:paraId="38823BBD" w14:textId="77777777" w:rsidR="000831B7" w:rsidRDefault="000831B7">
            <w:pPr>
              <w:pStyle w:val="ProductList-Body"/>
              <w:tabs>
                <w:tab w:val="clear" w:pos="158"/>
                <w:tab w:val="left" w:pos="1062"/>
              </w:tabs>
              <w:spacing w:before="20" w:after="20"/>
              <w:rPr>
                <w:rFonts w:ascii="Calibri" w:eastAsia="PMingLiU" w:hAnsi="Calibri"/>
                <w:lang w:val="zh-TW" w:eastAsia="zh-TW" w:bidi="zh-TW"/>
              </w:rPr>
            </w:pPr>
          </w:p>
        </w:tc>
        <w:tc>
          <w:tcPr>
            <w:tcW w:w="3597" w:type="dxa"/>
            <w:hideMark/>
          </w:tcPr>
          <w:p w14:paraId="773A908E" w14:textId="77777777" w:rsidR="000831B7" w:rsidRDefault="00646D42">
            <w:pPr>
              <w:pStyle w:val="ProductList-Body"/>
              <w:spacing w:before="20" w:after="20"/>
              <w:rPr>
                <w:rFonts w:ascii="Calibri" w:eastAsia="PMingLiU" w:hAnsi="Calibri"/>
                <w:lang w:val="zh-TW" w:eastAsia="zh-TW" w:bidi="zh-TW"/>
              </w:rPr>
            </w:pPr>
            <w:hyperlink r:id="rId47" w:anchor="SoftwareAssurance" w:history="1">
              <w:r w:rsidR="000831B7" w:rsidRPr="0037184D">
                <w:rPr>
                  <w:rStyle w:val="Hyperlink"/>
                  <w:rFonts w:ascii="Calibri" w:eastAsia="PMingLiU" w:hAnsi="PMingLiU" w:hint="eastAsia"/>
                  <w:color w:val="000000" w:themeColor="text1"/>
                  <w:u w:val="none"/>
                  <w:lang w:eastAsia="zh-TW"/>
                </w:rPr>
                <w:t>軟體保證利益</w:t>
              </w:r>
            </w:hyperlink>
            <w:r w:rsidR="000831B7">
              <w:rPr>
                <w:rFonts w:ascii="Calibri" w:eastAsia="PMingLiU" w:hAnsi="PMingLiU" w:hint="eastAsia"/>
                <w:lang w:val="zh-TW" w:eastAsia="zh-TW" w:bidi="zh-TW"/>
              </w:rPr>
              <w:t>：</w:t>
            </w:r>
            <w:r w:rsidR="0037184D">
              <w:rPr>
                <w:rFonts w:ascii="Calibri" w:eastAsia="PMingLiU" w:hAnsi="PMingLiU"/>
                <w:lang w:eastAsia="zh-TW" w:bidi="zh-TW"/>
              </w:rPr>
              <w:t xml:space="preserve"> </w:t>
            </w:r>
            <w:r w:rsidR="000831B7">
              <w:rPr>
                <w:rFonts w:ascii="Calibri" w:eastAsia="PMingLiU" w:hAnsi="PMingLiU" w:hint="eastAsia"/>
                <w:b/>
                <w:lang w:val="zh-TW" w:eastAsia="zh-TW" w:bidi="zh-TW"/>
              </w:rPr>
              <w:t>伺服器</w:t>
            </w:r>
          </w:p>
        </w:tc>
        <w:tc>
          <w:tcPr>
            <w:tcW w:w="3715" w:type="dxa"/>
            <w:hideMark/>
          </w:tcPr>
          <w:p w14:paraId="1CC8A20E"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b/>
                <w:lang w:val="zh-TW" w:eastAsia="zh-TW" w:bidi="zh-TW"/>
              </w:rPr>
              <w:t>(Project Online)</w:t>
            </w:r>
          </w:p>
        </w:tc>
      </w:tr>
    </w:tbl>
    <w:bookmarkStart w:id="450" w:name="_Toc378147634"/>
    <w:bookmarkStart w:id="451" w:name="_Toc378151536"/>
    <w:bookmarkStart w:id="452" w:name="_Toc378147633"/>
    <w:bookmarkStart w:id="453" w:name="_Toc378151535"/>
    <w:p w14:paraId="3CC8877F"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7402EE52" w14:textId="77777777" w:rsidR="000831B7" w:rsidRPr="000D32EB" w:rsidRDefault="000831B7" w:rsidP="000831B7">
      <w:pPr>
        <w:pStyle w:val="ProductList-Offering2Heading"/>
        <w:outlineLvl w:val="2"/>
        <w:rPr>
          <w:rFonts w:eastAsia="PMingLiU"/>
        </w:rPr>
      </w:pPr>
      <w:r w:rsidRPr="000D32EB">
        <w:rPr>
          <w:rFonts w:eastAsia="PMingLiU"/>
        </w:rPr>
        <w:tab/>
      </w:r>
      <w:bookmarkStart w:id="454" w:name="_Toc379797190"/>
      <w:bookmarkStart w:id="455" w:name="_Toc380513215"/>
      <w:bookmarkStart w:id="456" w:name="_Toc380655257"/>
      <w:bookmarkStart w:id="457" w:name="_Toc395278184"/>
      <w:r w:rsidRPr="000D32EB">
        <w:rPr>
          <w:rFonts w:eastAsia="PMingLiU"/>
        </w:rPr>
        <w:t>SharePoint</w:t>
      </w:r>
      <w:bookmarkEnd w:id="450"/>
      <w:bookmarkEnd w:id="451"/>
      <w:bookmarkEnd w:id="454"/>
      <w:bookmarkEnd w:id="455"/>
      <w:bookmarkEnd w:id="456"/>
      <w:bookmarkEnd w:id="457"/>
      <w:r w:rsidR="00556BCB">
        <w:rPr>
          <w:rFonts w:eastAsia="PMingLiU"/>
        </w:rPr>
        <w:t xml:space="preserve"> Server</w:t>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831B7" w14:paraId="63798A42" w14:textId="77777777" w:rsidTr="000831B7">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F7DC22A"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68EA133"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lang w:val="zh-TW" w:eastAsia="zh-TW" w:bidi="zh-TW"/>
              </w:rPr>
              <w:fldChar w:fldCharType="separate"/>
            </w:r>
            <w:r>
              <w:rPr>
                <w:rFonts w:ascii="Calibri" w:eastAsia="PMingLiU" w:hAnsi="Calibri"/>
                <w:bCs/>
                <w:color w:val="FFFFFF"/>
                <w:lang w:val="zh-TW" w:eastAsia="zh-TW" w:bidi="zh-TW"/>
              </w:rPr>
              <w:t>DA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8CAD022"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lang w:val="zh-TW" w:eastAsia="zh-TW" w:bidi="zh-TW"/>
              </w:rPr>
              <w:fldChar w:fldCharType="separate"/>
            </w:r>
            <w:r>
              <w:rPr>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 xml:space="preserve"> L </w:t>
            </w:r>
            <w:r>
              <w:rPr>
                <w:lang w:val="zh-TW" w:eastAsia="zh-TW" w:bidi="zh-TW"/>
              </w:rPr>
              <w:fldChar w:fldCharType="end"/>
            </w:r>
            <w:r>
              <w:rPr>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79F8172"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L/SA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D35A4C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DFECF7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68EC88"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46E603"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9F2DB4E"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D40D7C"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6163932"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9D0344"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9301D9"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BAB9E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0831B7" w14:paraId="36AE7275" w14:textId="77777777" w:rsidTr="000831B7">
        <w:tc>
          <w:tcPr>
            <w:tcW w:w="2947" w:type="dxa"/>
            <w:tcBorders>
              <w:top w:val="nil"/>
              <w:left w:val="nil"/>
              <w:bottom w:val="dashSmallGap" w:sz="4" w:space="0" w:color="BFBFBF" w:themeColor="background1" w:themeShade="BF"/>
              <w:right w:val="nil"/>
            </w:tcBorders>
            <w:hideMark/>
          </w:tcPr>
          <w:p w14:paraId="48B9F58B" w14:textId="77777777" w:rsidR="000831B7" w:rsidRPr="000831B7" w:rsidRDefault="000831B7">
            <w:pPr>
              <w:pStyle w:val="ProductList-Offering2"/>
              <w:rPr>
                <w:rFonts w:ascii="Calibri" w:eastAsia="PMingLiU" w:hAnsi="Calibri"/>
                <w:lang w:eastAsia="zh-TW" w:bidi="zh-TW"/>
              </w:rPr>
            </w:pPr>
            <w:bookmarkStart w:id="458" w:name="_Toc379797191"/>
            <w:bookmarkStart w:id="459" w:name="_Toc380513216"/>
            <w:bookmarkStart w:id="460" w:name="_Toc380655258"/>
            <w:bookmarkStart w:id="461" w:name="_Toc395278185"/>
            <w:r w:rsidRPr="000831B7">
              <w:rPr>
                <w:rFonts w:ascii="Calibri" w:eastAsia="PMingLiU" w:hAnsi="Calibri"/>
                <w:lang w:eastAsia="zh-TW" w:bidi="zh-TW"/>
              </w:rPr>
              <w:t>Microsoft Office Audit and Control Management Server 2013</w:t>
            </w:r>
            <w:bookmarkEnd w:id="458"/>
            <w:bookmarkEnd w:id="459"/>
            <w:bookmarkEnd w:id="460"/>
            <w:bookmarkEnd w:id="461"/>
            <w:r>
              <w:rPr>
                <w:lang w:val="zh-TW" w:eastAsia="zh-TW" w:bidi="zh-TW"/>
              </w:rPr>
              <w:fldChar w:fldCharType="begin"/>
            </w:r>
            <w:r w:rsidRPr="000831B7">
              <w:rPr>
                <w:rFonts w:ascii="Calibri" w:eastAsia="PMingLiU" w:hAnsi="Calibri"/>
                <w:lang w:eastAsia="zh-TW" w:bidi="zh-TW"/>
              </w:rPr>
              <w:instrText xml:space="preserve">XE "Microsoft Office </w:instrText>
            </w:r>
            <w:r>
              <w:rPr>
                <w:rFonts w:ascii="Calibri" w:eastAsia="PMingLiU" w:hAnsi="PMingLiU" w:hint="eastAsia"/>
                <w:lang w:val="zh-TW" w:bidi="zh-TW"/>
              </w:rPr>
              <w:instrText>稽核與控制管理伺服器</w:instrText>
            </w:r>
            <w:r w:rsidRPr="000831B7">
              <w:rPr>
                <w:rFonts w:ascii="Calibri" w:eastAsia="PMingLiU" w:hAnsi="Calibri"/>
                <w:lang w:eastAsia="zh-TW" w:bidi="zh-TW"/>
              </w:rPr>
              <w:instrText>"</w:instrText>
            </w:r>
            <w:r>
              <w:rPr>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210DC11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4/13</w:t>
            </w:r>
          </w:p>
        </w:tc>
        <w:tc>
          <w:tcPr>
            <w:tcW w:w="595" w:type="dxa"/>
            <w:tcBorders>
              <w:top w:val="nil"/>
              <w:left w:val="nil"/>
              <w:bottom w:val="dashSmallGap" w:sz="4" w:space="0" w:color="BFBFBF" w:themeColor="background1" w:themeShade="BF"/>
              <w:right w:val="nil"/>
            </w:tcBorders>
            <w:vAlign w:val="center"/>
            <w:hideMark/>
          </w:tcPr>
          <w:p w14:paraId="27B5894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nil"/>
              <w:left w:val="nil"/>
              <w:bottom w:val="dashSmallGap" w:sz="4" w:space="0" w:color="BFBFBF" w:themeColor="background1" w:themeShade="BF"/>
              <w:right w:val="nil"/>
            </w:tcBorders>
            <w:vAlign w:val="center"/>
            <w:hideMark/>
          </w:tcPr>
          <w:p w14:paraId="7A5FBD7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5F5185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B3706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ED4053"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C95625"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\sNoStyle\t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PMingLiU" w:hint="eastAsia"/>
                <w:lang w:val="zh-TW" w:eastAsia="zh-TW" w:bidi="zh-TW"/>
              </w:rPr>
              <w:instrText>僅限</w:instrText>
            </w:r>
            <w:r>
              <w:rPr>
                <w:rFonts w:ascii="Calibri" w:eastAsia="PMingLiU" w:hAnsi="Calibri"/>
                <w:lang w:val="zh-TW" w:eastAsia="zh-TW" w:bidi="zh-TW"/>
              </w:rPr>
              <w:instrText xml:space="preserve"> EES)"</w:instrText>
            </w:r>
            <w:r>
              <w:rPr>
                <w:lang w:val="zh-TW" w:eastAsia="zh-TW" w:bidi="zh-TW"/>
              </w:rPr>
              <w:fldChar w:fldCharType="separate"/>
            </w:r>
            <w:r>
              <w:rPr>
                <w:rFonts w:ascii="Calibri" w:eastAsia="PMingLiU" w:hAnsi="Calibri"/>
                <w:lang w:val="zh-TW" w:eastAsia="zh-TW" w:bidi="zh-TW"/>
              </w:rPr>
              <w:t>AE</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FA8070"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71E2EF7"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FC9140"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5CFDB8"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 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17E61E5"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7E772A"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r>
      <w:tr w:rsidR="000831B7" w14:paraId="017103B3" w14:textId="77777777" w:rsidTr="000831B7">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5D69B111" w14:textId="77777777" w:rsidR="000831B7" w:rsidRDefault="000831B7">
            <w:pPr>
              <w:pStyle w:val="ProductList-Offering2"/>
              <w:rPr>
                <w:rFonts w:ascii="Calibri" w:eastAsia="PMingLiU" w:hAnsi="Calibri"/>
                <w:lang w:val="zh-TW" w:eastAsia="zh-TW" w:bidi="zh-TW"/>
              </w:rPr>
            </w:pPr>
            <w:bookmarkStart w:id="462" w:name="_Toc379797192"/>
            <w:bookmarkStart w:id="463" w:name="_Toc380513217"/>
            <w:bookmarkStart w:id="464" w:name="_Toc380655259"/>
            <w:bookmarkStart w:id="465" w:name="_Toc395278186"/>
            <w:r>
              <w:rPr>
                <w:rFonts w:ascii="Calibri" w:eastAsia="PMingLiU" w:hAnsi="Calibri"/>
                <w:lang w:val="zh-TW" w:eastAsia="zh-TW" w:bidi="zh-TW"/>
              </w:rPr>
              <w:t>SharePoint Server 2013</w:t>
            </w:r>
            <w:bookmarkEnd w:id="462"/>
            <w:bookmarkEnd w:id="463"/>
            <w:bookmarkEnd w:id="464"/>
            <w:bookmarkEnd w:id="465"/>
            <w:r>
              <w:rPr>
                <w:lang w:val="zh-TW" w:eastAsia="zh-TW" w:bidi="zh-TW"/>
              </w:rPr>
              <w:fldChar w:fldCharType="begin"/>
            </w:r>
            <w:r>
              <w:rPr>
                <w:rFonts w:ascii="Calibri" w:eastAsia="PMingLiU" w:hAnsi="Calibri"/>
                <w:lang w:val="zh-TW" w:eastAsia="zh-TW" w:bidi="zh-TW"/>
              </w:rPr>
              <w:instrText>XE "SharePoint Server 2013"</w:instrText>
            </w:r>
            <w:r>
              <w:rPr>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ABACCB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B4C65C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CE8EF8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F39503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C7A08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6644C5"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應用程式平台產品</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AP</w:t>
            </w:r>
            <w:r>
              <w:rPr>
                <w:lang w:val="zh-TW" w:eastAsia="zh-TW" w:bidi="zh-TW"/>
              </w:rPr>
              <w:fldChar w:fldCharType="end"/>
            </w:r>
            <w:r>
              <w:rPr>
                <w:rFonts w:ascii="Calibri" w:eastAsia="PMingLiU" w:hAnsi="Calibri"/>
                <w:lang w:val="zh-TW" w:eastAsia="zh-TW" w:bidi="zh-TW"/>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68F85B"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D0C9D23"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F53F00"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7EC36F"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1C4A65"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 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05EF310"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9F75A4"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伺服器及工具產品</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SP</w:t>
            </w:r>
            <w:r>
              <w:rPr>
                <w:lang w:val="zh-TW" w:eastAsia="zh-TW" w:bidi="zh-TW"/>
              </w:rPr>
              <w:fldChar w:fldCharType="end"/>
            </w:r>
          </w:p>
        </w:tc>
      </w:tr>
      <w:tr w:rsidR="000831B7" w14:paraId="0DBAF618" w14:textId="77777777" w:rsidTr="000831B7">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67A7ABE3" w14:textId="77777777" w:rsidR="000831B7" w:rsidRDefault="000831B7">
            <w:pPr>
              <w:pStyle w:val="ProductList-Offering2"/>
              <w:rPr>
                <w:rFonts w:ascii="Calibri" w:eastAsia="PMingLiU" w:hAnsi="Calibri"/>
                <w:lang w:val="zh-TW" w:eastAsia="zh-TW" w:bidi="zh-TW"/>
              </w:rPr>
            </w:pPr>
            <w:bookmarkStart w:id="466" w:name="_Toc379797193"/>
            <w:bookmarkStart w:id="467" w:name="_Toc380513218"/>
            <w:bookmarkStart w:id="468" w:name="_Toc380655260"/>
            <w:bookmarkStart w:id="469" w:name="_Toc395278187"/>
            <w:r>
              <w:rPr>
                <w:rFonts w:ascii="Calibri" w:eastAsia="PMingLiU" w:hAnsi="Calibri"/>
                <w:lang w:val="zh-TW" w:eastAsia="zh-TW" w:bidi="zh-TW"/>
              </w:rPr>
              <w:t>SharePoint Server 2013</w:t>
            </w:r>
            <w:r>
              <w:rPr>
                <w:lang w:val="zh-TW" w:eastAsia="zh-TW" w:bidi="zh-TW"/>
              </w:rPr>
              <w:fldChar w:fldCharType="begin"/>
            </w:r>
            <w:r>
              <w:rPr>
                <w:rFonts w:ascii="Calibri" w:eastAsia="PMingLiU" w:hAnsi="Calibri"/>
                <w:lang w:val="zh-TW" w:eastAsia="zh-TW" w:bidi="zh-TW"/>
              </w:rPr>
              <w:instrText>XE "SharePoint Server 2013"</w:instrText>
            </w:r>
            <w:r>
              <w:rPr>
                <w:lang w:val="zh-TW" w:eastAsia="zh-TW" w:bidi="zh-TW"/>
              </w:rPr>
              <w:fldChar w:fldCharType="end"/>
            </w:r>
            <w:r>
              <w:rPr>
                <w:rFonts w:ascii="Calibri" w:eastAsia="PMingLiU" w:hAnsi="Calibri"/>
                <w:lang w:val="zh-TW" w:eastAsia="zh-TW" w:bidi="zh-TW"/>
              </w:rPr>
              <w:t xml:space="preserve"> Enterprise CAL </w:t>
            </w:r>
            <w:r w:rsidR="0037184D">
              <w:rPr>
                <w:rFonts w:ascii="Calibri" w:eastAsia="PMingLiU" w:hAnsi="Calibri"/>
                <w:lang w:eastAsia="zh-TW" w:bidi="zh-TW"/>
              </w:rPr>
              <w:br/>
            </w:r>
            <w:r>
              <w:rPr>
                <w:rFonts w:ascii="Calibri" w:eastAsia="PMingLiU" w:hAnsi="Calibri"/>
                <w:lang w:val="zh-TW" w:eastAsia="zh-TW" w:bidi="zh-TW"/>
              </w:rPr>
              <w:t>(</w:t>
            </w:r>
            <w:r>
              <w:rPr>
                <w:rFonts w:ascii="Calibri" w:eastAsia="PMingLiU" w:hAnsi="PMingLiU" w:hint="eastAsia"/>
                <w:lang w:val="zh-TW" w:bidi="zh-TW"/>
              </w:rPr>
              <w:t>裝置及使用者</w:t>
            </w:r>
            <w:r>
              <w:rPr>
                <w:rFonts w:ascii="Calibri" w:eastAsia="PMingLiU" w:hAnsi="Calibri"/>
                <w:lang w:val="zh-TW" w:eastAsia="zh-TW" w:bidi="zh-TW"/>
              </w:rPr>
              <w:t>)</w:t>
            </w:r>
            <w:bookmarkEnd w:id="466"/>
            <w:bookmarkEnd w:id="467"/>
            <w:bookmarkEnd w:id="468"/>
            <w:bookmarkEnd w:id="469"/>
            <w:r>
              <w:rPr>
                <w:lang w:val="zh-TW" w:eastAsia="zh-TW" w:bidi="zh-TW"/>
              </w:rPr>
              <w:fldChar w:fldCharType="begin"/>
            </w:r>
            <w:r>
              <w:rPr>
                <w:rFonts w:ascii="Calibri" w:eastAsia="PMingLiU" w:hAnsi="Calibri"/>
                <w:lang w:val="zh-TW" w:eastAsia="zh-TW" w:bidi="zh-TW"/>
              </w:rPr>
              <w:instrText>XE "SharePoint Server 2013 Enterprise CAL"</w:instrText>
            </w:r>
            <w:r>
              <w:rPr>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67A16B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4C5EAA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7C70A4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9E19C2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F2F9E7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E00EF4"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 xml:space="preserve"> AutoTextList  \sNoStyle\t "Industry Device"  </w:instrText>
            </w:r>
            <w:r>
              <w:rPr>
                <w:lang w:val="zh-TW" w:eastAsia="zh-TW" w:bidi="zh-TW"/>
              </w:rPr>
              <w:fldChar w:fldCharType="separate"/>
            </w:r>
            <w:r>
              <w:rPr>
                <w:rFonts w:ascii="Calibri" w:eastAsia="PMingLiU" w:hAnsi="Calibri"/>
                <w:lang w:val="zh-TW" w:eastAsia="zh-TW" w:bidi="zh-TW"/>
              </w:rPr>
              <w:t>ID</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AA9610"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PMingLiU" w:hint="eastAsia"/>
                <w:lang w:val="zh-TW" w:eastAsia="zh-TW" w:bidi="zh-TW"/>
              </w:rPr>
              <w:instrText>全組織</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AO</w:t>
            </w:r>
            <w:r>
              <w:rPr>
                <w:lang w:val="zh-TW" w:eastAsia="zh-TW" w:bidi="zh-TW"/>
              </w:rPr>
              <w:fldChar w:fldCharType="end"/>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14B9B1C" w14:textId="77777777" w:rsidR="000831B7" w:rsidRDefault="000831B7">
            <w:pPr>
              <w:pStyle w:val="ProductList-OfferingBody"/>
              <w:spacing w:before="10" w:after="10"/>
              <w:ind w:left="-113"/>
              <w:jc w:val="center"/>
              <w:rPr>
                <w:rFonts w:ascii="Calibri" w:eastAsia="PMingLiU" w:hAnsi="Calibri"/>
                <w:color w:val="00188F"/>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C8A5CF6"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1D1066"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0AFA62"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 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9347FEF"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1CB0E4"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r>
      <w:tr w:rsidR="000831B7" w14:paraId="4E4F164C" w14:textId="77777777" w:rsidTr="000831B7">
        <w:tc>
          <w:tcPr>
            <w:tcW w:w="2947" w:type="dxa"/>
            <w:tcBorders>
              <w:top w:val="dashSmallGap" w:sz="4" w:space="0" w:color="BFBFBF" w:themeColor="background1" w:themeShade="BF"/>
              <w:left w:val="nil"/>
              <w:bottom w:val="nil"/>
              <w:right w:val="nil"/>
            </w:tcBorders>
            <w:hideMark/>
          </w:tcPr>
          <w:p w14:paraId="587FB356" w14:textId="77777777" w:rsidR="000831B7" w:rsidRDefault="000831B7">
            <w:pPr>
              <w:pStyle w:val="ProductList-Offering2"/>
              <w:rPr>
                <w:rFonts w:ascii="Calibri" w:eastAsia="PMingLiU" w:hAnsi="Calibri"/>
                <w:lang w:val="zh-TW" w:eastAsia="zh-TW" w:bidi="zh-TW"/>
              </w:rPr>
            </w:pPr>
            <w:bookmarkStart w:id="470" w:name="_Toc379797194"/>
            <w:bookmarkStart w:id="471" w:name="_Toc380513219"/>
            <w:bookmarkStart w:id="472" w:name="_Toc380655261"/>
            <w:bookmarkStart w:id="473" w:name="_Toc395278188"/>
            <w:r>
              <w:rPr>
                <w:rFonts w:ascii="Calibri" w:eastAsia="PMingLiU" w:hAnsi="Calibri"/>
                <w:lang w:val="zh-TW" w:eastAsia="zh-TW" w:bidi="zh-TW"/>
              </w:rPr>
              <w:t>SharePoint Server 2013</w:t>
            </w:r>
            <w:r>
              <w:rPr>
                <w:lang w:val="zh-TW" w:eastAsia="zh-TW" w:bidi="zh-TW"/>
              </w:rPr>
              <w:fldChar w:fldCharType="begin"/>
            </w:r>
            <w:r>
              <w:rPr>
                <w:rFonts w:ascii="Calibri" w:eastAsia="PMingLiU" w:hAnsi="Calibri"/>
                <w:lang w:val="zh-TW" w:eastAsia="zh-TW" w:bidi="zh-TW"/>
              </w:rPr>
              <w:instrText>XE "SharePoint Server 2013"</w:instrText>
            </w:r>
            <w:r>
              <w:rPr>
                <w:lang w:val="zh-TW" w:eastAsia="zh-TW" w:bidi="zh-TW"/>
              </w:rPr>
              <w:fldChar w:fldCharType="end"/>
            </w:r>
            <w:r>
              <w:rPr>
                <w:rFonts w:ascii="Calibri" w:eastAsia="PMingLiU" w:hAnsi="Calibri"/>
                <w:lang w:val="zh-TW" w:eastAsia="zh-TW" w:bidi="zh-TW"/>
              </w:rPr>
              <w:t xml:space="preserve"> Standard CAL </w:t>
            </w:r>
            <w:r w:rsidR="0037184D">
              <w:rPr>
                <w:rFonts w:ascii="Calibri" w:eastAsia="PMingLiU" w:hAnsi="Calibri"/>
                <w:lang w:eastAsia="zh-TW" w:bidi="zh-TW"/>
              </w:rPr>
              <w:br/>
            </w:r>
            <w:r>
              <w:rPr>
                <w:rFonts w:ascii="Calibri" w:eastAsia="PMingLiU" w:hAnsi="Calibri"/>
                <w:lang w:val="zh-TW" w:eastAsia="zh-TW" w:bidi="zh-TW"/>
              </w:rPr>
              <w:t>(</w:t>
            </w:r>
            <w:r>
              <w:rPr>
                <w:rFonts w:ascii="Calibri" w:eastAsia="PMingLiU" w:hAnsi="PMingLiU" w:hint="eastAsia"/>
                <w:lang w:val="zh-TW" w:bidi="zh-TW"/>
              </w:rPr>
              <w:t>裝置及使用者</w:t>
            </w:r>
            <w:r>
              <w:rPr>
                <w:rFonts w:ascii="Calibri" w:eastAsia="PMingLiU" w:hAnsi="Calibri"/>
                <w:lang w:val="zh-TW" w:eastAsia="zh-TW" w:bidi="zh-TW"/>
              </w:rPr>
              <w:t>)</w:t>
            </w:r>
            <w:bookmarkEnd w:id="470"/>
            <w:bookmarkEnd w:id="471"/>
            <w:bookmarkEnd w:id="472"/>
            <w:bookmarkEnd w:id="473"/>
            <w:r>
              <w:rPr>
                <w:lang w:val="zh-TW" w:eastAsia="zh-TW" w:bidi="zh-TW"/>
              </w:rPr>
              <w:fldChar w:fldCharType="begin"/>
            </w:r>
            <w:r>
              <w:rPr>
                <w:rFonts w:ascii="Calibri" w:eastAsia="PMingLiU" w:hAnsi="Calibri"/>
                <w:lang w:val="zh-TW" w:eastAsia="zh-TW" w:bidi="zh-TW"/>
              </w:rPr>
              <w:instrText>XE "SharePoint Server 2013 Standard CAL"</w:instrText>
            </w:r>
            <w:r>
              <w:rPr>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360FC20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dashSmallGap" w:sz="4" w:space="0" w:color="BFBFBF" w:themeColor="background1" w:themeShade="BF"/>
              <w:left w:val="nil"/>
              <w:bottom w:val="nil"/>
              <w:right w:val="nil"/>
            </w:tcBorders>
            <w:vAlign w:val="center"/>
            <w:hideMark/>
          </w:tcPr>
          <w:p w14:paraId="15948EC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nil"/>
              <w:right w:val="nil"/>
            </w:tcBorders>
            <w:vAlign w:val="center"/>
            <w:hideMark/>
          </w:tcPr>
          <w:p w14:paraId="7F36D75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75EF028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411FF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73B9EA"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B043F6"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PMingLiU" w:hint="eastAsia"/>
                <w:lang w:val="zh-TW" w:eastAsia="zh-TW" w:bidi="zh-TW"/>
              </w:rPr>
              <w:instrText>全組織</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AO</w:t>
            </w:r>
            <w:r>
              <w:rPr>
                <w:lang w:val="zh-TW" w:eastAsia="zh-TW" w:bidi="zh-TW"/>
              </w:rPr>
              <w:fldChar w:fldCharType="end"/>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52C1B3F"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81E026C"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4FCE77"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AB06DEB"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en-IN"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en-IN" w:eastAsia="zh-TW" w:bidi="zh-TW"/>
              </w:rPr>
              <w:instrText>"</w:instrText>
            </w:r>
            <w:r>
              <w:rPr>
                <w:lang w:val="zh-TW" w:eastAsia="zh-TW" w:bidi="zh-TW"/>
              </w:rPr>
              <w:fldChar w:fldCharType="separate"/>
            </w:r>
            <w:r>
              <w:rPr>
                <w:rFonts w:ascii="Calibri" w:eastAsia="PMingLiU" w:hAnsi="Calibri"/>
                <w:lang w:val="en-IN" w:eastAsia="zh-TW" w:bidi="zh-TW"/>
              </w:rPr>
              <w:t xml:space="preserve"> </w:t>
            </w:r>
            <w:r>
              <w:rPr>
                <w:rFonts w:ascii="Calibri" w:eastAsia="PMingLiU" w:hAnsi="Calibri"/>
                <w:lang w:val="fr-FR" w:eastAsia="zh-TW" w:bidi="zh-TW"/>
              </w:rPr>
              <w:t xml:space="preserve">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759D2B"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1B81CB" w14:textId="77777777" w:rsidR="000831B7" w:rsidRDefault="000831B7">
            <w:pPr>
              <w:pStyle w:val="ProductList-OfferingBody"/>
              <w:spacing w:before="10" w:after="10"/>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"Additional Product"</w:instrText>
            </w:r>
            <w:r>
              <w:rPr>
                <w:lang w:val="zh-TW" w:eastAsia="zh-TW" w:bidi="zh-TW"/>
              </w:rPr>
              <w:fldChar w:fldCharType="separate"/>
            </w: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r>
              <w:rPr>
                <w:lang w:val="zh-TW" w:eastAsia="zh-TW" w:bidi="zh-TW"/>
              </w:rPr>
              <w:fldChar w:fldCharType="end"/>
            </w:r>
          </w:p>
        </w:tc>
      </w:tr>
    </w:tbl>
    <w:p w14:paraId="4B173B60" w14:textId="77777777" w:rsidR="000831B7" w:rsidRDefault="000831B7" w:rsidP="000831B7">
      <w:pPr>
        <w:pStyle w:val="ProductList-Body"/>
        <w:rPr>
          <w:rFonts w:ascii="Calibri" w:eastAsia="PMingLiU" w:hAnsi="Calibri"/>
          <w:lang w:val="zh-TW" w:eastAsia="zh-TW" w:bidi="zh-TW"/>
        </w:rPr>
      </w:pPr>
      <w:r>
        <w:rPr>
          <w:rFonts w:ascii="Calibri" w:eastAsia="PMingLiU" w:hAnsi="Calibri"/>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30764538" w14:textId="77777777" w:rsidTr="000831B7">
        <w:tc>
          <w:tcPr>
            <w:tcW w:w="3488" w:type="dxa"/>
            <w:hideMark/>
          </w:tcPr>
          <w:p w14:paraId="554D9C94"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先前版本：</w:t>
            </w:r>
            <w:r>
              <w:rPr>
                <w:rFonts w:ascii="Calibri" w:eastAsia="PMingLiU" w:hAnsi="Calibri"/>
                <w:b/>
                <w:lang w:val="zh-TW" w:eastAsia="zh-TW" w:bidi="zh-TW"/>
              </w:rPr>
              <w:t>SharePoint Server 2010</w:t>
            </w:r>
            <w:r>
              <w:rPr>
                <w:lang w:val="zh-TW" w:eastAsia="zh-TW" w:bidi="zh-TW"/>
              </w:rPr>
              <w:fldChar w:fldCharType="begin"/>
            </w:r>
            <w:r>
              <w:rPr>
                <w:rFonts w:ascii="Calibri" w:eastAsia="PMingLiU" w:hAnsi="Calibri"/>
                <w:lang w:val="zh-TW" w:eastAsia="zh-TW" w:bidi="zh-TW"/>
              </w:rPr>
              <w:instrText>XE "SharePoint Server 2010"</w:instrText>
            </w:r>
            <w:r>
              <w:rPr>
                <w:lang w:val="zh-TW" w:eastAsia="zh-TW" w:bidi="zh-TW"/>
              </w:rPr>
              <w:fldChar w:fldCharType="end"/>
            </w:r>
            <w:r>
              <w:rPr>
                <w:rFonts w:ascii="Calibri" w:eastAsia="PMingLiU" w:hAnsi="Calibri"/>
                <w:b/>
                <w:lang w:val="zh-TW" w:eastAsia="zh-TW" w:bidi="zh-TW"/>
              </w:rPr>
              <w:t xml:space="preserve"> </w:t>
            </w:r>
            <w:r>
              <w:rPr>
                <w:rFonts w:ascii="Calibri" w:eastAsia="PMingLiU" w:hAnsi="Calibri"/>
                <w:lang w:val="zh-TW" w:eastAsia="zh-TW" w:bidi="zh-TW"/>
              </w:rPr>
              <w:t>(4/10)</w:t>
            </w:r>
          </w:p>
        </w:tc>
        <w:tc>
          <w:tcPr>
            <w:tcW w:w="3597" w:type="dxa"/>
            <w:hideMark/>
          </w:tcPr>
          <w:p w14:paraId="1D7CB747"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產品組合：</w:t>
            </w:r>
            <w:r>
              <w:rPr>
                <w:rFonts w:ascii="Calibri" w:eastAsia="PMingLiU" w:hAnsi="PMingLiU" w:hint="eastAsia"/>
                <w:b/>
                <w:lang w:val="zh-TW" w:bidi="zh-TW"/>
              </w:rPr>
              <w:t>伺服器</w:t>
            </w:r>
          </w:p>
        </w:tc>
        <w:tc>
          <w:tcPr>
            <w:tcW w:w="3715" w:type="dxa"/>
            <w:hideMark/>
          </w:tcPr>
          <w:p w14:paraId="548FECA4"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具備減少的資格</w:t>
            </w:r>
            <w:r>
              <w:rPr>
                <w:rFonts w:ascii="Calibri" w:eastAsia="PMingLiU" w:hAnsi="Calibri"/>
                <w:lang w:val="zh-TW" w:eastAsia="zh-TW" w:bidi="zh-TW"/>
              </w:rPr>
              <w:t xml:space="preserve"> (SCE)</w:t>
            </w:r>
            <w:r>
              <w:rPr>
                <w:rFonts w:ascii="Calibri" w:eastAsia="PMingLiU" w:hAnsi="PMingLiU" w:hint="eastAsia"/>
                <w:lang w:val="zh-TW" w:bidi="zh-TW"/>
              </w:rPr>
              <w:t>：</w:t>
            </w:r>
            <w:r>
              <w:rPr>
                <w:rFonts w:ascii="Calibri" w:eastAsia="PMingLiU" w:hAnsi="Calibri"/>
                <w:b/>
                <w:lang w:val="zh-TW" w:eastAsia="zh-TW" w:bidi="zh-TW"/>
              </w:rPr>
              <w:t>SharePoint Server</w:t>
            </w:r>
          </w:p>
        </w:tc>
      </w:tr>
      <w:tr w:rsidR="000831B7" w14:paraId="3F1AB739" w14:textId="77777777" w:rsidTr="000831B7">
        <w:tc>
          <w:tcPr>
            <w:tcW w:w="3488" w:type="dxa"/>
            <w:hideMark/>
          </w:tcPr>
          <w:p w14:paraId="444A2F90"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lang w:val="zh-TW" w:eastAsia="zh-TW" w:bidi="zh-TW"/>
              </w:rPr>
              <w:tab/>
            </w:r>
            <w:r>
              <w:rPr>
                <w:rFonts w:ascii="Calibri" w:eastAsia="PMingLiU" w:hAnsi="Calibri"/>
                <w:b/>
                <w:lang w:val="zh-TW" w:eastAsia="zh-TW" w:bidi="zh-TW"/>
              </w:rPr>
              <w:t xml:space="preserve">SharePoint Server 2007 </w:t>
            </w:r>
            <w:r>
              <w:rPr>
                <w:rFonts w:ascii="Calibri" w:eastAsia="PMingLiU" w:hAnsi="Calibri"/>
                <w:lang w:val="zh-TW" w:eastAsia="zh-TW" w:bidi="zh-TW"/>
              </w:rPr>
              <w:t>(11/06)</w:t>
            </w:r>
          </w:p>
          <w:p w14:paraId="6D0F8652" w14:textId="77777777" w:rsidR="000831B7" w:rsidRDefault="000831B7">
            <w:pPr>
              <w:pStyle w:val="ProductList-Body"/>
              <w:spacing w:before="20" w:after="20"/>
              <w:ind w:left="162"/>
              <w:rPr>
                <w:rFonts w:ascii="Calibri" w:eastAsia="PMingLiU" w:hAnsi="Calibri"/>
                <w:lang w:val="zh-TW" w:eastAsia="zh-TW" w:bidi="zh-TW"/>
              </w:rPr>
            </w:pPr>
            <w:r>
              <w:rPr>
                <w:rFonts w:ascii="Calibri" w:eastAsia="PMingLiU" w:hAnsi="PMingLiU" w:hint="eastAsia"/>
                <w:lang w:val="zh-TW" w:bidi="zh-TW"/>
              </w:rPr>
              <w:t>沒有</w:t>
            </w:r>
            <w:r>
              <w:rPr>
                <w:rFonts w:ascii="Calibri" w:eastAsia="PMingLiU" w:hAnsi="Calibri"/>
                <w:lang w:val="zh-TW" w:eastAsia="zh-TW" w:bidi="zh-TW"/>
              </w:rPr>
              <w:t xml:space="preserve"> Microsoft Office </w:t>
            </w:r>
            <w:r>
              <w:rPr>
                <w:rFonts w:ascii="Calibri" w:eastAsia="PMingLiU" w:hAnsi="PMingLiU" w:hint="eastAsia"/>
                <w:lang w:val="zh-TW" w:bidi="zh-TW"/>
              </w:rPr>
              <w:t>稽核與控制管理伺服器之先前版本</w:t>
            </w:r>
          </w:p>
        </w:tc>
        <w:tc>
          <w:tcPr>
            <w:tcW w:w="3597" w:type="dxa"/>
            <w:hideMark/>
          </w:tcPr>
          <w:p w14:paraId="07A0DDEC" w14:textId="77777777" w:rsidR="000831B7" w:rsidRDefault="00646D42">
            <w:pPr>
              <w:pStyle w:val="ProductList-Body"/>
              <w:spacing w:before="20" w:after="20"/>
              <w:rPr>
                <w:rFonts w:ascii="Calibri" w:eastAsia="PMingLiU" w:hAnsi="Calibri"/>
                <w:lang w:val="zh-TW" w:eastAsia="zh-TW" w:bidi="zh-TW"/>
              </w:rPr>
            </w:pPr>
            <w:hyperlink r:id="rId48" w:anchor="SoftwareAssurance" w:history="1">
              <w:r w:rsidR="000831B7" w:rsidRPr="000D32EB">
                <w:rPr>
                  <w:rStyle w:val="Hyperlink"/>
                  <w:rFonts w:ascii="Calibri" w:eastAsia="PMingLiU" w:hAnsi="PMingLiU" w:hint="eastAsia"/>
                  <w:color w:val="000000" w:themeColor="text1"/>
                  <w:u w:val="none"/>
                  <w:lang w:eastAsia="zh-TW"/>
                </w:rPr>
                <w:t>軟體保證利益</w:t>
              </w:r>
            </w:hyperlink>
            <w:r w:rsidR="000831B7">
              <w:rPr>
                <w:rFonts w:ascii="Calibri" w:eastAsia="PMingLiU" w:hAnsi="PMingLiU" w:hint="eastAsia"/>
                <w:lang w:val="zh-TW" w:eastAsia="zh-TW" w:bidi="zh-TW"/>
              </w:rPr>
              <w:t>：</w:t>
            </w:r>
            <w:r w:rsidR="000831B7">
              <w:rPr>
                <w:rFonts w:ascii="Calibri" w:eastAsia="PMingLiU" w:hAnsi="PMingLiU" w:hint="eastAsia"/>
                <w:b/>
                <w:lang w:val="zh-TW" w:eastAsia="zh-TW" w:bidi="zh-TW"/>
              </w:rPr>
              <w:t>伺服器</w:t>
            </w:r>
          </w:p>
        </w:tc>
        <w:tc>
          <w:tcPr>
            <w:tcW w:w="3715" w:type="dxa"/>
          </w:tcPr>
          <w:p w14:paraId="416E4A07" w14:textId="77777777" w:rsidR="000831B7" w:rsidRDefault="000831B7">
            <w:pPr>
              <w:pStyle w:val="ProductList-Body"/>
              <w:spacing w:before="20" w:after="20"/>
              <w:rPr>
                <w:rFonts w:ascii="Calibri" w:eastAsia="PMingLiU" w:hAnsi="Calibri"/>
                <w:lang w:val="zh-TW" w:eastAsia="zh-TW" w:bidi="zh-TW"/>
              </w:rPr>
            </w:pPr>
          </w:p>
        </w:tc>
      </w:tr>
    </w:tbl>
    <w:p w14:paraId="7EF3E6E3"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r>
        <w:rPr>
          <w:rFonts w:ascii="Calibri" w:eastAsia="PMingLiU" w:hAnsi="PMingLiU" w:hint="eastAsia"/>
          <w:b/>
          <w:lang w:eastAsia="zh-TW"/>
        </w:rPr>
        <w:t>詳細資訊</w:t>
      </w:r>
    </w:p>
    <w:p w14:paraId="6DED82DB"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SharePoint Server </w:t>
      </w:r>
      <w:r>
        <w:rPr>
          <w:rFonts w:ascii="Calibri" w:eastAsia="PMingLiU" w:hAnsi="PMingLiU" w:hint="eastAsia"/>
          <w:b/>
          <w:color w:val="00188F"/>
          <w:lang w:eastAsia="zh-TW"/>
        </w:rPr>
        <w:t>之先前版本的軟體保證升級權利</w:t>
      </w:r>
    </w:p>
    <w:p w14:paraId="4BC1F715"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lastRenderedPageBreak/>
        <w:t xml:space="preserve">2010 </w:t>
      </w:r>
      <w:r>
        <w:rPr>
          <w:rFonts w:ascii="Calibri" w:eastAsia="PMingLiU" w:hAnsi="PMingLiU" w:hint="eastAsia"/>
          <w:lang w:eastAsia="zh-TW"/>
        </w:rPr>
        <w:t>版</w:t>
      </w:r>
      <w:r>
        <w:rPr>
          <w:rFonts w:ascii="Calibri" w:eastAsia="PMingLiU" w:hAnsi="Calibri"/>
          <w:lang w:eastAsia="zh-TW"/>
        </w:rPr>
        <w:t xml:space="preserve"> SharePoint Server for Internet Sites</w:t>
      </w:r>
      <w:r>
        <w:fldChar w:fldCharType="begin"/>
      </w:r>
      <w:r>
        <w:rPr>
          <w:rFonts w:ascii="Calibri" w:eastAsia="PMingLiU" w:hAnsi="Calibri"/>
          <w:lang w:eastAsia="zh-TW"/>
        </w:rPr>
        <w:instrText>XE "SharePoint Server for Internet Sites"</w:instrText>
      </w:r>
      <w:r>
        <w:fldChar w:fldCharType="end"/>
      </w:r>
      <w:r>
        <w:rPr>
          <w:rFonts w:ascii="Calibri" w:eastAsia="PMingLiU" w:hAnsi="Calibri"/>
          <w:lang w:eastAsia="zh-TW"/>
        </w:rPr>
        <w:t xml:space="preserve"> Enterprise </w:t>
      </w:r>
      <w:r>
        <w:rPr>
          <w:rFonts w:ascii="Calibri" w:eastAsia="PMingLiU" w:hAnsi="PMingLiU" w:hint="eastAsia"/>
          <w:lang w:eastAsia="zh-TW"/>
        </w:rPr>
        <w:t>和</w:t>
      </w:r>
      <w:r>
        <w:rPr>
          <w:rFonts w:ascii="Calibri" w:eastAsia="PMingLiU" w:hAnsi="Calibri"/>
          <w:lang w:eastAsia="zh-TW"/>
        </w:rPr>
        <w:t xml:space="preserve"> SharePoint Server for Internet Sites Standard</w:t>
      </w:r>
      <w:r>
        <w:rPr>
          <w:rFonts w:ascii="Calibri" w:eastAsia="PMingLiU" w:hAnsi="PMingLiU" w:hint="eastAsia"/>
          <w:lang w:eastAsia="zh-TW"/>
        </w:rPr>
        <w:t>、</w:t>
      </w:r>
      <w:r>
        <w:rPr>
          <w:rFonts w:ascii="Calibri" w:eastAsia="PMingLiU" w:hAnsi="Calibri"/>
          <w:lang w:eastAsia="zh-TW"/>
        </w:rPr>
        <w:t>FAST Search</w:t>
      </w:r>
      <w:r>
        <w:fldChar w:fldCharType="begin"/>
      </w:r>
      <w:r>
        <w:rPr>
          <w:rFonts w:ascii="Calibri" w:eastAsia="PMingLiU" w:hAnsi="Calibri"/>
          <w:lang w:eastAsia="zh-TW"/>
        </w:rPr>
        <w:instrText>XE "FAST Search Server"</w:instrText>
      </w:r>
      <w:r>
        <w:fldChar w:fldCharType="end"/>
      </w:r>
      <w:r>
        <w:rPr>
          <w:rFonts w:ascii="Calibri" w:eastAsia="PMingLiU" w:hAnsi="Calibri"/>
          <w:lang w:eastAsia="zh-TW"/>
        </w:rPr>
        <w:t xml:space="preserve"> Server for SharePoint Server </w:t>
      </w:r>
      <w:r>
        <w:rPr>
          <w:rFonts w:ascii="Calibri" w:eastAsia="PMingLiU" w:hAnsi="PMingLiU" w:hint="eastAsia"/>
          <w:lang w:eastAsia="zh-TW"/>
        </w:rPr>
        <w:t>以及</w:t>
      </w:r>
      <w:r>
        <w:rPr>
          <w:rFonts w:ascii="Calibri" w:eastAsia="PMingLiU" w:hAnsi="Calibri"/>
          <w:lang w:eastAsia="zh-TW"/>
        </w:rPr>
        <w:t xml:space="preserve"> Search Server</w:t>
      </w:r>
      <w:r>
        <w:fldChar w:fldCharType="begin"/>
      </w:r>
      <w:r>
        <w:rPr>
          <w:rFonts w:ascii="Calibri" w:eastAsia="PMingLiU" w:hAnsi="Calibri"/>
          <w:lang w:eastAsia="zh-TW"/>
        </w:rPr>
        <w:instrText>XE "Search Server"</w:instrText>
      </w:r>
      <w:r>
        <w:fldChar w:fldCharType="end"/>
      </w:r>
      <w:r>
        <w:rPr>
          <w:rFonts w:ascii="Calibri" w:eastAsia="PMingLiU" w:hAnsi="Calibri"/>
          <w:lang w:eastAsia="zh-TW"/>
        </w:rPr>
        <w:t xml:space="preserve"> </w:t>
      </w:r>
      <w:r>
        <w:rPr>
          <w:rFonts w:ascii="Calibri" w:eastAsia="PMingLiU" w:hAnsi="PMingLiU" w:hint="eastAsia"/>
          <w:lang w:eastAsia="zh-TW"/>
        </w:rPr>
        <w:t>是這些產品之最終版本。因此，自</w:t>
      </w:r>
      <w:r>
        <w:rPr>
          <w:rFonts w:ascii="Calibri" w:eastAsia="PMingLiU" w:hAnsi="Calibri"/>
          <w:lang w:eastAsia="zh-TW"/>
        </w:rPr>
        <w:t xml:space="preserve"> 2012 </w:t>
      </w:r>
      <w:r>
        <w:rPr>
          <w:rFonts w:ascii="Calibri" w:eastAsia="PMingLiU" w:hAnsi="PMingLiU" w:hint="eastAsia"/>
          <w:lang w:eastAsia="zh-TW"/>
        </w:rPr>
        <w:t>年</w:t>
      </w:r>
      <w:r>
        <w:rPr>
          <w:rFonts w:ascii="Calibri" w:eastAsia="PMingLiU" w:hAnsi="Calibri"/>
          <w:lang w:eastAsia="zh-TW"/>
        </w:rPr>
        <w:t xml:space="preserve"> 10 </w:t>
      </w:r>
      <w:r>
        <w:rPr>
          <w:rFonts w:ascii="Calibri" w:eastAsia="PMingLiU" w:hAnsi="PMingLiU" w:hint="eastAsia"/>
          <w:lang w:eastAsia="zh-TW"/>
        </w:rPr>
        <w:t>月</w:t>
      </w:r>
      <w:r>
        <w:rPr>
          <w:rFonts w:ascii="Calibri" w:eastAsia="PMingLiU" w:hAnsi="Calibri"/>
          <w:lang w:eastAsia="zh-TW"/>
        </w:rPr>
        <w:t xml:space="preserve"> 1 </w:t>
      </w:r>
      <w:r>
        <w:rPr>
          <w:rFonts w:ascii="Calibri" w:eastAsia="PMingLiU" w:hAnsi="PMingLiU" w:hint="eastAsia"/>
          <w:lang w:eastAsia="zh-TW"/>
        </w:rPr>
        <w:t>日起，具備有效</w:t>
      </w:r>
      <w:r>
        <w:rPr>
          <w:rFonts w:ascii="Calibri" w:eastAsia="PMingLiU" w:hAnsi="Calibri"/>
          <w:lang w:eastAsia="zh-TW"/>
        </w:rPr>
        <w:t xml:space="preserve"> SA </w:t>
      </w:r>
      <w:r>
        <w:rPr>
          <w:rFonts w:ascii="Calibri" w:eastAsia="PMingLiU" w:hAnsi="PMingLiU" w:hint="eastAsia"/>
          <w:lang w:eastAsia="zh-TW"/>
        </w:rPr>
        <w:t>範圍之</w:t>
      </w:r>
      <w:r>
        <w:rPr>
          <w:rFonts w:ascii="Calibri" w:eastAsia="PMingLiU" w:hAnsi="Calibri"/>
          <w:lang w:eastAsia="zh-TW"/>
        </w:rPr>
        <w:t xml:space="preserve"> SharePoint Server 2010</w:t>
      </w:r>
      <w:r>
        <w:fldChar w:fldCharType="begin"/>
      </w:r>
      <w:r>
        <w:rPr>
          <w:rFonts w:ascii="Calibri" w:eastAsia="PMingLiU" w:hAnsi="Calibri"/>
          <w:lang w:eastAsia="zh-TW"/>
        </w:rPr>
        <w:instrText>XE "SharePoint Server 2010"</w:instrText>
      </w:r>
      <w:r>
        <w:fldChar w:fldCharType="end"/>
      </w:r>
      <w:r>
        <w:rPr>
          <w:rFonts w:ascii="Calibri" w:eastAsia="PMingLiU" w:hAnsi="Calibri"/>
          <w:lang w:eastAsia="zh-TW"/>
        </w:rPr>
        <w:t xml:space="preserve"> for Internet Sites Enterprise</w:t>
      </w:r>
      <w:r>
        <w:rPr>
          <w:rFonts w:ascii="Calibri" w:eastAsia="PMingLiU" w:hAnsi="PMingLiU" w:hint="eastAsia"/>
          <w:lang w:eastAsia="zh-TW"/>
        </w:rPr>
        <w:t>、</w:t>
      </w:r>
      <w:r>
        <w:rPr>
          <w:rFonts w:ascii="Calibri" w:eastAsia="PMingLiU" w:hAnsi="Calibri"/>
          <w:lang w:eastAsia="zh-TW"/>
        </w:rPr>
        <w:t>SharePoint Server 2010 for Internet Sites Standard</w:t>
      </w:r>
      <w:r>
        <w:rPr>
          <w:rFonts w:ascii="Calibri" w:eastAsia="PMingLiU" w:hAnsi="PMingLiU" w:hint="eastAsia"/>
          <w:lang w:eastAsia="zh-TW"/>
        </w:rPr>
        <w:t>、</w:t>
      </w:r>
      <w:r>
        <w:rPr>
          <w:rFonts w:ascii="Calibri" w:eastAsia="PMingLiU" w:hAnsi="Calibri"/>
          <w:lang w:eastAsia="zh-TW"/>
        </w:rPr>
        <w:t>FAST Search Server 2010 for SharePoint</w:t>
      </w:r>
      <w:r>
        <w:rPr>
          <w:rFonts w:ascii="Calibri" w:eastAsia="PMingLiU" w:hAnsi="PMingLiU" w:hint="eastAsia"/>
          <w:lang w:eastAsia="zh-TW"/>
        </w:rPr>
        <w:t>、</w:t>
      </w:r>
      <w:r>
        <w:rPr>
          <w:rFonts w:ascii="Calibri" w:eastAsia="PMingLiU" w:hAnsi="Calibri"/>
          <w:lang w:eastAsia="zh-TW"/>
        </w:rPr>
        <w:t xml:space="preserve">Search Server 2010 </w:t>
      </w:r>
      <w:r>
        <w:rPr>
          <w:rFonts w:ascii="Calibri" w:eastAsia="PMingLiU" w:hAnsi="PMingLiU" w:hint="eastAsia"/>
          <w:lang w:eastAsia="zh-TW"/>
        </w:rPr>
        <w:t>之使用權的客戶，有資格享有下列使用權。移轉之標準條款適用於這些使用權</w:t>
      </w:r>
      <w:r>
        <w:rPr>
          <w:rFonts w:ascii="Calibri" w:eastAsia="PMingLiU" w:hAnsi="Calibri"/>
          <w:lang w:eastAsia="zh-TW"/>
        </w:rPr>
        <w:t xml:space="preserve"> (</w:t>
      </w:r>
      <w:r>
        <w:rPr>
          <w:rFonts w:ascii="Calibri" w:eastAsia="PMingLiU" w:hAnsi="PMingLiU" w:hint="eastAsia"/>
          <w:lang w:eastAsia="zh-TW"/>
        </w:rPr>
        <w:t>請參閱</w:t>
      </w:r>
      <w:hyperlink w:anchor="SoftwareAssurance" w:history="1">
        <w:r>
          <w:rPr>
            <w:rStyle w:val="Hyperlink"/>
            <w:rFonts w:ascii="Calibri" w:eastAsia="PMingLiU" w:hAnsi="PMingLiU" w:hint="eastAsia"/>
            <w:lang w:eastAsia="zh-TW"/>
          </w:rPr>
          <w:t>軟體保證</w:t>
        </w:r>
      </w:hyperlink>
      <w:r>
        <w:rPr>
          <w:rFonts w:ascii="Calibri" w:eastAsia="PMingLiU" w:hAnsi="PMingLiU" w:hint="eastAsia"/>
          <w:lang w:eastAsia="zh-TW"/>
        </w:rPr>
        <w:t>小節</w:t>
      </w:r>
      <w:r>
        <w:rPr>
          <w:rFonts w:ascii="Calibri" w:eastAsia="PMingLiU" w:hAnsi="Calibri"/>
          <w:lang w:eastAsia="zh-TW"/>
        </w:rPr>
        <w:t>)</w:t>
      </w:r>
      <w:r>
        <w:rPr>
          <w:rFonts w:ascii="Calibri" w:eastAsia="PMingLiU" w:hAnsi="PMingLiU" w:hint="eastAsia"/>
          <w:lang w:eastAsia="zh-TW"/>
        </w:rPr>
        <w:t>。</w:t>
      </w:r>
    </w:p>
    <w:p w14:paraId="6B30AD47" w14:textId="77777777" w:rsidR="000831B7" w:rsidRDefault="000831B7" w:rsidP="000831B7">
      <w:pPr>
        <w:pStyle w:val="ProductList-Body"/>
        <w:rPr>
          <w:rFonts w:ascii="Calibri" w:eastAsia="PMingLiU" w:hAnsi="Calibri"/>
          <w:lang w:eastAsia="zh-TW"/>
        </w:rPr>
      </w:pPr>
    </w:p>
    <w:tbl>
      <w:tblPr>
        <w:tblStyle w:val="TableGrid"/>
        <w:tblW w:w="10800" w:type="dxa"/>
        <w:tblInd w:w="108" w:type="dxa"/>
        <w:tblLook w:val="04A0" w:firstRow="1" w:lastRow="0" w:firstColumn="1" w:lastColumn="0" w:noHBand="0" w:noVBand="1"/>
      </w:tblPr>
      <w:tblGrid>
        <w:gridCol w:w="5287"/>
        <w:gridCol w:w="5513"/>
      </w:tblGrid>
      <w:tr w:rsidR="000831B7" w14:paraId="0C453C00" w14:textId="77777777" w:rsidTr="000831B7">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14:paraId="45747607"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合格產品</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14:paraId="1FE0C07D"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升級目標</w:t>
            </w:r>
          </w:p>
        </w:tc>
      </w:tr>
      <w:tr w:rsidR="000831B7" w14:paraId="2A6C5185" w14:textId="77777777" w:rsidTr="000831B7">
        <w:tc>
          <w:tcPr>
            <w:tcW w:w="5287" w:type="dxa"/>
            <w:tcBorders>
              <w:top w:val="single" w:sz="4" w:space="0" w:color="auto"/>
              <w:left w:val="single" w:sz="4" w:space="0" w:color="auto"/>
              <w:bottom w:val="single" w:sz="4" w:space="0" w:color="auto"/>
              <w:right w:val="single" w:sz="4" w:space="0" w:color="auto"/>
            </w:tcBorders>
            <w:hideMark/>
          </w:tcPr>
          <w:p w14:paraId="571B9581"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SharePoint Server 2010</w:t>
            </w:r>
            <w:r>
              <w:rPr>
                <w:lang w:val="zh-TW" w:eastAsia="zh-TW" w:bidi="zh-TW"/>
              </w:rPr>
              <w:fldChar w:fldCharType="begin"/>
            </w:r>
            <w:r>
              <w:rPr>
                <w:rFonts w:ascii="Calibri" w:eastAsia="PMingLiU" w:hAnsi="Calibri"/>
                <w:lang w:val="zh-TW" w:eastAsia="zh-TW" w:bidi="zh-TW"/>
              </w:rPr>
              <w:instrText>XE "SharePoint Server 2010"</w:instrText>
            </w:r>
            <w:r>
              <w:rPr>
                <w:lang w:val="zh-TW" w:eastAsia="zh-TW" w:bidi="zh-TW"/>
              </w:rPr>
              <w:fldChar w:fldCharType="end"/>
            </w:r>
            <w:r>
              <w:rPr>
                <w:rFonts w:ascii="Calibri" w:eastAsia="PMingLiU" w:hAnsi="Calibri"/>
                <w:lang w:val="zh-TW" w:eastAsia="zh-TW" w:bidi="zh-TW"/>
              </w:rPr>
              <w:t xml:space="preserve"> for Internet Sites Enterprise </w:t>
            </w:r>
            <w:r>
              <w:rPr>
                <w:rFonts w:ascii="Calibri" w:eastAsia="PMingLiU" w:hAnsi="PMingLiU" w:hint="eastAsia"/>
                <w:lang w:val="zh-TW" w:bidi="zh-TW"/>
              </w:rPr>
              <w:t>使用權</w:t>
            </w:r>
          </w:p>
        </w:tc>
        <w:tc>
          <w:tcPr>
            <w:tcW w:w="5513" w:type="dxa"/>
            <w:tcBorders>
              <w:top w:val="single" w:sz="4" w:space="0" w:color="auto"/>
              <w:left w:val="single" w:sz="4" w:space="0" w:color="auto"/>
              <w:bottom w:val="single" w:sz="4" w:space="0" w:color="auto"/>
              <w:right w:val="single" w:sz="4" w:space="0" w:color="auto"/>
            </w:tcBorders>
            <w:hideMark/>
          </w:tcPr>
          <w:p w14:paraId="584356F8"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One SharePoint Server 2013</w:t>
            </w:r>
            <w:r>
              <w:rPr>
                <w:lang w:val="zh-TW" w:eastAsia="zh-TW" w:bidi="zh-TW"/>
              </w:rPr>
              <w:fldChar w:fldCharType="begin"/>
            </w:r>
            <w:r>
              <w:rPr>
                <w:rFonts w:ascii="Calibri" w:eastAsia="PMingLiU" w:hAnsi="Calibri"/>
                <w:lang w:val="zh-TW" w:eastAsia="zh-TW" w:bidi="zh-TW"/>
              </w:rPr>
              <w:instrText>XE "SharePoint Server 2013"</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hint="eastAsia"/>
                <w:lang w:val="zh-TW" w:bidi="zh-TW"/>
              </w:rPr>
              <w:t>使用權</w:t>
            </w:r>
          </w:p>
        </w:tc>
      </w:tr>
      <w:tr w:rsidR="000831B7" w14:paraId="77CB6771" w14:textId="77777777" w:rsidTr="000831B7">
        <w:tc>
          <w:tcPr>
            <w:tcW w:w="5287" w:type="dxa"/>
            <w:tcBorders>
              <w:top w:val="single" w:sz="4" w:space="0" w:color="auto"/>
              <w:left w:val="single" w:sz="4" w:space="0" w:color="auto"/>
              <w:bottom w:val="single" w:sz="4" w:space="0" w:color="auto"/>
              <w:right w:val="single" w:sz="4" w:space="0" w:color="auto"/>
            </w:tcBorders>
            <w:hideMark/>
          </w:tcPr>
          <w:p w14:paraId="18802499"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SharePoint Server 2010</w:t>
            </w:r>
            <w:r>
              <w:rPr>
                <w:lang w:val="zh-TW" w:eastAsia="zh-TW" w:bidi="zh-TW"/>
              </w:rPr>
              <w:fldChar w:fldCharType="begin"/>
            </w:r>
            <w:r>
              <w:rPr>
                <w:rFonts w:ascii="Calibri" w:eastAsia="PMingLiU" w:hAnsi="Calibri"/>
                <w:lang w:val="zh-TW" w:eastAsia="zh-TW" w:bidi="zh-TW"/>
              </w:rPr>
              <w:instrText>XE "SharePoint Server 2010"</w:instrText>
            </w:r>
            <w:r>
              <w:rPr>
                <w:lang w:val="zh-TW" w:eastAsia="zh-TW" w:bidi="zh-TW"/>
              </w:rPr>
              <w:fldChar w:fldCharType="end"/>
            </w:r>
            <w:r>
              <w:rPr>
                <w:rFonts w:ascii="Calibri" w:eastAsia="PMingLiU" w:hAnsi="Calibri"/>
                <w:lang w:val="zh-TW" w:eastAsia="zh-TW" w:bidi="zh-TW"/>
              </w:rPr>
              <w:t xml:space="preserve"> for Internet Sites Standard </w:t>
            </w:r>
            <w:r>
              <w:rPr>
                <w:rFonts w:ascii="Calibri" w:eastAsia="PMingLiU" w:hAnsi="PMingLiU" w:hint="eastAsia"/>
                <w:lang w:val="zh-TW" w:bidi="zh-TW"/>
              </w:rPr>
              <w:t>使用權</w:t>
            </w:r>
          </w:p>
        </w:tc>
        <w:tc>
          <w:tcPr>
            <w:tcW w:w="5513" w:type="dxa"/>
            <w:tcBorders>
              <w:top w:val="single" w:sz="4" w:space="0" w:color="auto"/>
              <w:left w:val="single" w:sz="4" w:space="0" w:color="auto"/>
              <w:bottom w:val="single" w:sz="4" w:space="0" w:color="auto"/>
              <w:right w:val="single" w:sz="4" w:space="0" w:color="auto"/>
            </w:tcBorders>
            <w:hideMark/>
          </w:tcPr>
          <w:p w14:paraId="0708CDCA"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One SharePoint Server 2013</w:t>
            </w:r>
            <w:r>
              <w:rPr>
                <w:lang w:val="zh-TW" w:eastAsia="zh-TW" w:bidi="zh-TW"/>
              </w:rPr>
              <w:fldChar w:fldCharType="begin"/>
            </w:r>
            <w:r>
              <w:rPr>
                <w:rFonts w:ascii="Calibri" w:eastAsia="PMingLiU" w:hAnsi="Calibri"/>
                <w:lang w:val="zh-TW" w:eastAsia="zh-TW" w:bidi="zh-TW"/>
              </w:rPr>
              <w:instrText>XE "SharePoint Server 2013"</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hint="eastAsia"/>
                <w:lang w:val="zh-TW" w:bidi="zh-TW"/>
              </w:rPr>
              <w:t>使用權</w:t>
            </w:r>
          </w:p>
        </w:tc>
      </w:tr>
      <w:tr w:rsidR="000831B7" w14:paraId="7C01A894" w14:textId="77777777" w:rsidTr="000831B7">
        <w:tc>
          <w:tcPr>
            <w:tcW w:w="5287" w:type="dxa"/>
            <w:tcBorders>
              <w:top w:val="single" w:sz="4" w:space="0" w:color="auto"/>
              <w:left w:val="single" w:sz="4" w:space="0" w:color="auto"/>
              <w:bottom w:val="single" w:sz="4" w:space="0" w:color="auto"/>
              <w:right w:val="single" w:sz="4" w:space="0" w:color="auto"/>
            </w:tcBorders>
            <w:hideMark/>
          </w:tcPr>
          <w:p w14:paraId="514C4892"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FAST Search Server</w:t>
            </w:r>
            <w:r>
              <w:rPr>
                <w:lang w:val="zh-TW" w:eastAsia="zh-TW" w:bidi="zh-TW"/>
              </w:rPr>
              <w:fldChar w:fldCharType="begin"/>
            </w:r>
            <w:r>
              <w:rPr>
                <w:rFonts w:ascii="Calibri" w:eastAsia="PMingLiU" w:hAnsi="Calibri"/>
                <w:lang w:val="zh-TW" w:eastAsia="zh-TW" w:bidi="zh-TW"/>
              </w:rPr>
              <w:instrText>XE "FAST Search Server"</w:instrText>
            </w:r>
            <w:r>
              <w:rPr>
                <w:lang w:val="zh-TW" w:eastAsia="zh-TW" w:bidi="zh-TW"/>
              </w:rPr>
              <w:fldChar w:fldCharType="end"/>
            </w:r>
            <w:r>
              <w:rPr>
                <w:rFonts w:ascii="Calibri" w:eastAsia="PMingLiU" w:hAnsi="Calibri"/>
                <w:lang w:val="zh-TW" w:eastAsia="zh-TW" w:bidi="zh-TW"/>
              </w:rPr>
              <w:t xml:space="preserve"> 2010 for SharePoint Server </w:t>
            </w:r>
            <w:r>
              <w:rPr>
                <w:rFonts w:ascii="Calibri" w:eastAsia="PMingLiU" w:hAnsi="PMingLiU" w:hint="eastAsia"/>
                <w:lang w:val="zh-TW" w:bidi="zh-TW"/>
              </w:rPr>
              <w:t>使用權</w:t>
            </w:r>
          </w:p>
        </w:tc>
        <w:tc>
          <w:tcPr>
            <w:tcW w:w="5513" w:type="dxa"/>
            <w:tcBorders>
              <w:top w:val="single" w:sz="4" w:space="0" w:color="auto"/>
              <w:left w:val="single" w:sz="4" w:space="0" w:color="auto"/>
              <w:bottom w:val="single" w:sz="4" w:space="0" w:color="auto"/>
              <w:right w:val="single" w:sz="4" w:space="0" w:color="auto"/>
            </w:tcBorders>
            <w:hideMark/>
          </w:tcPr>
          <w:p w14:paraId="7688DFE1"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One SharePoint Server 2013</w:t>
            </w:r>
            <w:r>
              <w:rPr>
                <w:lang w:val="zh-TW" w:eastAsia="zh-TW" w:bidi="zh-TW"/>
              </w:rPr>
              <w:fldChar w:fldCharType="begin"/>
            </w:r>
            <w:r>
              <w:rPr>
                <w:rFonts w:ascii="Calibri" w:eastAsia="PMingLiU" w:hAnsi="Calibri"/>
                <w:lang w:val="zh-TW" w:eastAsia="zh-TW" w:bidi="zh-TW"/>
              </w:rPr>
              <w:instrText>XE "SharePoint Server 2013"</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hint="eastAsia"/>
                <w:lang w:val="zh-TW" w:bidi="zh-TW"/>
              </w:rPr>
              <w:t>使用權</w:t>
            </w:r>
          </w:p>
        </w:tc>
      </w:tr>
      <w:tr w:rsidR="000831B7" w14:paraId="316C1C48" w14:textId="77777777" w:rsidTr="000831B7">
        <w:tc>
          <w:tcPr>
            <w:tcW w:w="5287" w:type="dxa"/>
            <w:tcBorders>
              <w:top w:val="single" w:sz="4" w:space="0" w:color="auto"/>
              <w:left w:val="single" w:sz="4" w:space="0" w:color="auto"/>
              <w:bottom w:val="single" w:sz="4" w:space="0" w:color="auto"/>
              <w:right w:val="single" w:sz="4" w:space="0" w:color="auto"/>
            </w:tcBorders>
            <w:hideMark/>
          </w:tcPr>
          <w:p w14:paraId="66AD410E"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Search Server</w:t>
            </w:r>
            <w:r>
              <w:rPr>
                <w:lang w:val="zh-TW" w:eastAsia="zh-TW" w:bidi="zh-TW"/>
              </w:rPr>
              <w:fldChar w:fldCharType="begin"/>
            </w:r>
            <w:r>
              <w:rPr>
                <w:rFonts w:ascii="Calibri" w:eastAsia="PMingLiU" w:hAnsi="Calibri"/>
                <w:lang w:val="zh-TW" w:eastAsia="zh-TW" w:bidi="zh-TW"/>
              </w:rPr>
              <w:instrText>XE "Search Server"</w:instrText>
            </w:r>
            <w:r>
              <w:rPr>
                <w:lang w:val="zh-TW" w:eastAsia="zh-TW" w:bidi="zh-TW"/>
              </w:rPr>
              <w:fldChar w:fldCharType="end"/>
            </w:r>
            <w:r>
              <w:rPr>
                <w:rFonts w:ascii="Calibri" w:eastAsia="PMingLiU" w:hAnsi="Calibri"/>
                <w:lang w:val="zh-TW" w:eastAsia="zh-TW" w:bidi="zh-TW"/>
              </w:rPr>
              <w:t xml:space="preserve"> 2010 </w:t>
            </w:r>
            <w:r>
              <w:rPr>
                <w:rFonts w:ascii="Calibri" w:eastAsia="PMingLiU" w:hAnsi="PMingLiU" w:hint="eastAsia"/>
                <w:lang w:val="zh-TW" w:bidi="zh-TW"/>
              </w:rPr>
              <w:t>使用權</w:t>
            </w:r>
          </w:p>
        </w:tc>
        <w:tc>
          <w:tcPr>
            <w:tcW w:w="5513" w:type="dxa"/>
            <w:tcBorders>
              <w:top w:val="single" w:sz="4" w:space="0" w:color="auto"/>
              <w:left w:val="single" w:sz="4" w:space="0" w:color="auto"/>
              <w:bottom w:val="single" w:sz="4" w:space="0" w:color="auto"/>
              <w:right w:val="single" w:sz="4" w:space="0" w:color="auto"/>
            </w:tcBorders>
            <w:hideMark/>
          </w:tcPr>
          <w:p w14:paraId="1FA5A9B4" w14:textId="77777777" w:rsidR="000831B7" w:rsidRDefault="000831B7">
            <w:pPr>
              <w:pStyle w:val="ProductList-Body"/>
              <w:rPr>
                <w:rFonts w:ascii="Calibri" w:eastAsia="PMingLiU" w:hAnsi="Calibri"/>
                <w:lang w:val="zh-TW" w:eastAsia="zh-TW" w:bidi="zh-TW"/>
              </w:rPr>
            </w:pPr>
            <w:r>
              <w:rPr>
                <w:rFonts w:ascii="Calibri" w:eastAsia="PMingLiU" w:hAnsi="PMingLiU" w:hint="eastAsia"/>
                <w:lang w:val="zh-TW" w:bidi="zh-TW"/>
              </w:rPr>
              <w:t>一份</w:t>
            </w:r>
            <w:r>
              <w:rPr>
                <w:rFonts w:ascii="Calibri" w:eastAsia="PMingLiU" w:hAnsi="Calibri"/>
                <w:lang w:val="zh-TW" w:eastAsia="zh-TW" w:bidi="zh-TW"/>
              </w:rPr>
              <w:t xml:space="preserve"> SharePoint Server 2013</w:t>
            </w:r>
            <w:r>
              <w:rPr>
                <w:lang w:val="zh-TW" w:eastAsia="zh-TW" w:bidi="zh-TW"/>
              </w:rPr>
              <w:fldChar w:fldCharType="begin"/>
            </w:r>
            <w:r>
              <w:rPr>
                <w:rFonts w:ascii="Calibri" w:eastAsia="PMingLiU" w:hAnsi="Calibri"/>
                <w:lang w:val="zh-TW" w:eastAsia="zh-TW" w:bidi="zh-TW"/>
              </w:rPr>
              <w:instrText>XE "SharePoint Server 2013"</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hint="eastAsia"/>
                <w:lang w:val="zh-TW" w:bidi="zh-TW"/>
              </w:rPr>
              <w:t>使用權，以及</w:t>
            </w:r>
            <w:r>
              <w:rPr>
                <w:rFonts w:ascii="Calibri" w:eastAsia="PMingLiU" w:hAnsi="Calibri"/>
                <w:lang w:val="zh-TW" w:eastAsia="zh-TW" w:bidi="zh-TW"/>
              </w:rPr>
              <w:br/>
              <w:t xml:space="preserve"> 100 </w:t>
            </w:r>
            <w:r>
              <w:rPr>
                <w:rFonts w:ascii="Calibri" w:eastAsia="PMingLiU" w:hAnsi="PMingLiU" w:hint="eastAsia"/>
                <w:lang w:val="zh-TW" w:bidi="zh-TW"/>
              </w:rPr>
              <w:t>份</w:t>
            </w:r>
            <w:r>
              <w:rPr>
                <w:rFonts w:ascii="Calibri" w:eastAsia="PMingLiU" w:hAnsi="Calibri"/>
                <w:lang w:val="zh-TW" w:eastAsia="zh-TW" w:bidi="zh-TW"/>
              </w:rPr>
              <w:t xml:space="preserve"> SharePoint Server 2013 Standard CAL</w:t>
            </w:r>
          </w:p>
        </w:tc>
      </w:tr>
    </w:tbl>
    <w:p w14:paraId="1B85D159" w14:textId="77777777" w:rsidR="000831B7" w:rsidRDefault="000831B7" w:rsidP="000831B7">
      <w:pPr>
        <w:pStyle w:val="ProductList-Body"/>
        <w:rPr>
          <w:rFonts w:ascii="Calibri" w:eastAsia="PMingLiU" w:hAnsi="Calibri"/>
          <w:lang w:val="zh-TW" w:eastAsia="zh-TW" w:bidi="zh-TW"/>
        </w:rPr>
      </w:pPr>
    </w:p>
    <w:p w14:paraId="77BCF8FA"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SharePoint Server 2013 </w:t>
      </w:r>
      <w:r>
        <w:rPr>
          <w:rFonts w:ascii="Calibri" w:eastAsia="PMingLiU" w:hAnsi="PMingLiU" w:hint="eastAsia"/>
          <w:b/>
          <w:color w:val="00188F"/>
        </w:rPr>
        <w:t>的例外降級權利</w:t>
      </w:r>
      <w:r>
        <w:fldChar w:fldCharType="begin"/>
      </w:r>
      <w:r>
        <w:rPr>
          <w:rFonts w:ascii="Calibri" w:eastAsia="PMingLiU" w:hAnsi="Calibri"/>
        </w:rPr>
        <w:instrText>XE "SharePoint Server 2013"</w:instrText>
      </w:r>
      <w:r>
        <w:fldChar w:fldCharType="end"/>
      </w:r>
    </w:p>
    <w:p w14:paraId="27A8911F" w14:textId="77777777" w:rsidR="000831B7" w:rsidRDefault="000831B7" w:rsidP="000831B7">
      <w:pPr>
        <w:pStyle w:val="ProductList-Body"/>
        <w:rPr>
          <w:rFonts w:ascii="Calibri" w:eastAsia="PMingLiU" w:hAnsi="Calibri"/>
        </w:rPr>
      </w:pPr>
      <w:r>
        <w:rPr>
          <w:rFonts w:ascii="Calibri" w:eastAsia="PMingLiU" w:hAnsi="Calibri"/>
        </w:rPr>
        <w:t>SharePoint Server 2013</w:t>
      </w:r>
      <w:r>
        <w:fldChar w:fldCharType="begin"/>
      </w:r>
      <w:r>
        <w:rPr>
          <w:rFonts w:ascii="Calibri" w:eastAsia="PMingLiU" w:hAnsi="Calibri"/>
        </w:rPr>
        <w:instrText>XE "SharePoint Server 2013"</w:instrText>
      </w:r>
      <w:r>
        <w:fldChar w:fldCharType="end"/>
      </w:r>
      <w:r>
        <w:rPr>
          <w:rFonts w:ascii="Calibri" w:eastAsia="PMingLiU" w:hAnsi="Calibri"/>
        </w:rPr>
        <w:t xml:space="preserve"> </w:t>
      </w:r>
      <w:r>
        <w:rPr>
          <w:rFonts w:ascii="Calibri" w:eastAsia="PMingLiU" w:hAnsi="PMingLiU" w:hint="eastAsia"/>
        </w:rPr>
        <w:t>的授權客戶可以存取及使用下表所列的任何產品替代</w:t>
      </w:r>
      <w:r>
        <w:rPr>
          <w:rFonts w:ascii="Calibri" w:eastAsia="PMingLiU" w:hAnsi="Calibri"/>
        </w:rPr>
        <w:t xml:space="preserve"> SharePoint Server 2013 </w:t>
      </w:r>
      <w:r>
        <w:rPr>
          <w:rFonts w:ascii="Calibri" w:eastAsia="PMingLiU" w:hAnsi="PMingLiU" w:hint="eastAsia"/>
        </w:rPr>
        <w:t>如下：</w:t>
      </w:r>
    </w:p>
    <w:p w14:paraId="08D4274F" w14:textId="77777777" w:rsidR="000831B7" w:rsidRDefault="000831B7" w:rsidP="000831B7">
      <w:pPr>
        <w:pStyle w:val="ProductList-Body"/>
        <w:rPr>
          <w:rFonts w:ascii="Calibri" w:eastAsia="PMingLiU" w:hAnsi="Calibri"/>
        </w:rPr>
      </w:pPr>
    </w:p>
    <w:tbl>
      <w:tblPr>
        <w:tblStyle w:val="TableGrid"/>
        <w:tblW w:w="10800" w:type="dxa"/>
        <w:tblInd w:w="108" w:type="dxa"/>
        <w:tblLook w:val="04A0" w:firstRow="1" w:lastRow="0" w:firstColumn="1" w:lastColumn="0" w:noHBand="0" w:noVBand="1"/>
      </w:tblPr>
      <w:tblGrid>
        <w:gridCol w:w="5287"/>
        <w:gridCol w:w="5513"/>
      </w:tblGrid>
      <w:tr w:rsidR="000831B7" w14:paraId="03205B23" w14:textId="77777777" w:rsidTr="000831B7">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14:paraId="4DF4BB65"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合格產品</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14:paraId="40C5E649"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降級為</w:t>
            </w:r>
          </w:p>
        </w:tc>
      </w:tr>
      <w:tr w:rsidR="000831B7" w:rsidRPr="000F0DBF" w14:paraId="037AB2C0" w14:textId="77777777" w:rsidTr="000831B7">
        <w:tc>
          <w:tcPr>
            <w:tcW w:w="5287" w:type="dxa"/>
            <w:tcBorders>
              <w:top w:val="single" w:sz="4" w:space="0" w:color="auto"/>
              <w:left w:val="single" w:sz="4" w:space="0" w:color="auto"/>
              <w:bottom w:val="single" w:sz="4" w:space="0" w:color="auto"/>
              <w:right w:val="single" w:sz="4" w:space="0" w:color="auto"/>
            </w:tcBorders>
            <w:hideMark/>
          </w:tcPr>
          <w:p w14:paraId="0B54EE50"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SharePoint Server 2013</w:t>
            </w:r>
            <w:r>
              <w:rPr>
                <w:lang w:val="zh-TW" w:eastAsia="zh-TW" w:bidi="zh-TW"/>
              </w:rPr>
              <w:fldChar w:fldCharType="begin"/>
            </w:r>
            <w:r>
              <w:rPr>
                <w:rFonts w:ascii="Calibri" w:eastAsia="PMingLiU" w:hAnsi="Calibri"/>
                <w:lang w:val="zh-TW" w:eastAsia="zh-TW" w:bidi="zh-TW"/>
              </w:rPr>
              <w:instrText>XE "SharePoint Server 2013"</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hint="eastAsia"/>
                <w:lang w:val="zh-TW" w:bidi="zh-TW"/>
              </w:rPr>
              <w:t>使用權</w:t>
            </w:r>
          </w:p>
        </w:tc>
        <w:tc>
          <w:tcPr>
            <w:tcW w:w="5513" w:type="dxa"/>
            <w:tcBorders>
              <w:top w:val="single" w:sz="4" w:space="0" w:color="auto"/>
              <w:left w:val="single" w:sz="4" w:space="0" w:color="auto"/>
              <w:bottom w:val="single" w:sz="4" w:space="0" w:color="auto"/>
              <w:right w:val="single" w:sz="4" w:space="0" w:color="auto"/>
            </w:tcBorders>
            <w:hideMark/>
          </w:tcPr>
          <w:p w14:paraId="54472710"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SharePoint Server 2010</w:t>
            </w:r>
            <w:r>
              <w:rPr>
                <w:lang w:val="zh-TW" w:eastAsia="zh-TW" w:bidi="zh-TW"/>
              </w:rPr>
              <w:fldChar w:fldCharType="begin"/>
            </w:r>
            <w:r w:rsidRPr="000831B7">
              <w:rPr>
                <w:rFonts w:ascii="Calibri" w:eastAsia="PMingLiU" w:hAnsi="Calibri"/>
                <w:lang w:eastAsia="zh-TW" w:bidi="zh-TW"/>
              </w:rPr>
              <w:instrText>XE "SharePoint Server 2010"</w:instrText>
            </w:r>
            <w:r>
              <w:rPr>
                <w:lang w:val="zh-TW" w:eastAsia="zh-TW" w:bidi="zh-TW"/>
              </w:rPr>
              <w:fldChar w:fldCharType="end"/>
            </w:r>
            <w:r w:rsidRPr="000831B7">
              <w:rPr>
                <w:rFonts w:ascii="Calibri" w:eastAsia="PMingLiU" w:hAnsi="PMingLiU" w:hint="eastAsia"/>
                <w:lang w:bidi="zh-TW"/>
              </w:rPr>
              <w:t>，</w:t>
            </w:r>
            <w:r>
              <w:rPr>
                <w:rFonts w:ascii="Calibri" w:eastAsia="PMingLiU" w:hAnsi="PMingLiU" w:hint="eastAsia"/>
                <w:lang w:val="zh-TW" w:bidi="zh-TW"/>
              </w:rPr>
              <w:t>或</w:t>
            </w:r>
          </w:p>
          <w:p w14:paraId="48B283E5"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lang w:eastAsia="zh-TW" w:bidi="zh-TW"/>
              </w:rPr>
              <w:t>FAST Search Server</w:t>
            </w:r>
            <w:r>
              <w:rPr>
                <w:lang w:val="zh-TW" w:eastAsia="zh-TW" w:bidi="zh-TW"/>
              </w:rPr>
              <w:fldChar w:fldCharType="begin"/>
            </w:r>
            <w:r w:rsidRPr="000831B7">
              <w:rPr>
                <w:rFonts w:ascii="Calibri" w:eastAsia="PMingLiU" w:hAnsi="Calibri"/>
                <w:lang w:eastAsia="zh-TW" w:bidi="zh-TW"/>
              </w:rPr>
              <w:instrText>XE "FAST Search Server"</w:instrText>
            </w:r>
            <w:r>
              <w:rPr>
                <w:lang w:val="zh-TW" w:eastAsia="zh-TW" w:bidi="zh-TW"/>
              </w:rPr>
              <w:fldChar w:fldCharType="end"/>
            </w:r>
            <w:r w:rsidRPr="000831B7">
              <w:rPr>
                <w:rFonts w:ascii="Calibri" w:eastAsia="PMingLiU" w:hAnsi="Calibri"/>
                <w:lang w:eastAsia="zh-TW" w:bidi="zh-TW"/>
              </w:rPr>
              <w:t xml:space="preserve"> 2010 for SharePoint Server</w:t>
            </w:r>
          </w:p>
        </w:tc>
      </w:tr>
    </w:tbl>
    <w:p w14:paraId="152818F7" w14:textId="77777777" w:rsidR="000831B7" w:rsidRDefault="000831B7" w:rsidP="000831B7">
      <w:pPr>
        <w:pStyle w:val="ProductList-Body"/>
        <w:rPr>
          <w:rFonts w:ascii="Calibri" w:eastAsia="PMingLiU" w:hAnsi="Calibri"/>
          <w:lang w:eastAsia="zh-TW" w:bidi="zh-TW"/>
        </w:rPr>
      </w:pPr>
    </w:p>
    <w:p w14:paraId="3E526B76" w14:textId="77777777" w:rsidR="000831B7" w:rsidRDefault="000831B7" w:rsidP="000831B7">
      <w:pPr>
        <w:pStyle w:val="ProductList-Body"/>
        <w:rPr>
          <w:rFonts w:ascii="Calibri" w:eastAsia="PMingLiU" w:hAnsi="Calibri"/>
          <w:lang w:val="zh-TW"/>
        </w:rPr>
      </w:pPr>
      <w:r>
        <w:rPr>
          <w:rFonts w:ascii="Calibri" w:eastAsia="PMingLiU" w:hAnsi="PMingLiU" w:hint="eastAsia"/>
        </w:rPr>
        <w:t>客戶存取</w:t>
      </w:r>
      <w:r>
        <w:rPr>
          <w:rFonts w:ascii="Calibri" w:eastAsia="PMingLiU" w:hAnsi="Calibri"/>
        </w:rPr>
        <w:t xml:space="preserve"> SharePoint Server 2010</w:t>
      </w:r>
      <w:r>
        <w:fldChar w:fldCharType="begin"/>
      </w:r>
      <w:r>
        <w:rPr>
          <w:rFonts w:ascii="Calibri" w:eastAsia="PMingLiU" w:hAnsi="Calibri"/>
        </w:rPr>
        <w:instrText>XE "SharePoint Server 2010"</w:instrText>
      </w:r>
      <w:r>
        <w:fldChar w:fldCharType="end"/>
      </w:r>
      <w:r>
        <w:rPr>
          <w:rFonts w:ascii="Calibri" w:eastAsia="PMingLiU" w:hAnsi="Calibri"/>
        </w:rPr>
        <w:t xml:space="preserve"> </w:t>
      </w:r>
      <w:r>
        <w:rPr>
          <w:rFonts w:ascii="Calibri" w:eastAsia="PMingLiU" w:hAnsi="PMingLiU" w:hint="eastAsia"/>
        </w:rPr>
        <w:t>或</w:t>
      </w:r>
      <w:r>
        <w:rPr>
          <w:rFonts w:ascii="Calibri" w:eastAsia="PMingLiU" w:hAnsi="Calibri"/>
        </w:rPr>
        <w:t xml:space="preserve"> FAST Search Server 2010</w:t>
      </w:r>
      <w:r>
        <w:fldChar w:fldCharType="begin"/>
      </w:r>
      <w:r>
        <w:rPr>
          <w:rFonts w:ascii="Calibri" w:eastAsia="PMingLiU" w:hAnsi="Calibri"/>
        </w:rPr>
        <w:instrText>XE "FAST Search Server"</w:instrText>
      </w:r>
      <w:r>
        <w:fldChar w:fldCharType="end"/>
      </w:r>
      <w:r>
        <w:rPr>
          <w:rFonts w:ascii="Calibri" w:eastAsia="PMingLiU" w:hAnsi="Calibri"/>
        </w:rPr>
        <w:t xml:space="preserve"> for SharePoint Server </w:t>
      </w:r>
      <w:r>
        <w:rPr>
          <w:rFonts w:ascii="Calibri" w:eastAsia="PMingLiU" w:hAnsi="PMingLiU" w:hint="eastAsia"/>
        </w:rPr>
        <w:t>之拷貝並依本優惠方案使用它們來替代</w:t>
      </w:r>
      <w:r>
        <w:rPr>
          <w:rFonts w:ascii="Calibri" w:eastAsia="PMingLiU" w:hAnsi="Calibri"/>
        </w:rPr>
        <w:t xml:space="preserve"> SharePoint Server 2013</w:t>
      </w:r>
      <w:r>
        <w:fldChar w:fldCharType="begin"/>
      </w:r>
      <w:r>
        <w:rPr>
          <w:rFonts w:ascii="Calibri" w:eastAsia="PMingLiU" w:hAnsi="Calibri"/>
        </w:rPr>
        <w:instrText>XE "SharePoint Server 2013"</w:instrText>
      </w:r>
      <w:r>
        <w:fldChar w:fldCharType="end"/>
      </w:r>
      <w:r>
        <w:rPr>
          <w:rFonts w:ascii="Calibri" w:eastAsia="PMingLiU" w:hAnsi="Calibri"/>
        </w:rPr>
        <w:t xml:space="preserve"> </w:t>
      </w:r>
      <w:r>
        <w:rPr>
          <w:rFonts w:ascii="Calibri" w:eastAsia="PMingLiU" w:hAnsi="PMingLiU" w:hint="eastAsia"/>
        </w:rPr>
        <w:t>的授權拷貝之權利，需受客戶之大量授權合約的條款及條件、</w:t>
      </w:r>
      <w:r>
        <w:rPr>
          <w:rFonts w:ascii="Calibri" w:eastAsia="PMingLiU" w:hAnsi="Calibri"/>
        </w:rPr>
        <w:t xml:space="preserve">SharePoint Server 2013 </w:t>
      </w:r>
      <w:r>
        <w:rPr>
          <w:rFonts w:ascii="Calibri" w:eastAsia="PMingLiU" w:hAnsi="PMingLiU" w:hint="eastAsia"/>
        </w:rPr>
        <w:t>的產品使用權以及這些條款所拘束。該項權利會隨著</w:t>
      </w:r>
      <w:r>
        <w:rPr>
          <w:rFonts w:ascii="Calibri" w:eastAsia="PMingLiU" w:hAnsi="Calibri"/>
        </w:rPr>
        <w:t xml:space="preserve"> SharePoint Server </w:t>
      </w:r>
      <w:r>
        <w:rPr>
          <w:rFonts w:ascii="Calibri" w:eastAsia="PMingLiU" w:hAnsi="PMingLiU" w:hint="eastAsia"/>
        </w:rPr>
        <w:t>使用權之屆滿或終止而失去效力。</w:t>
      </w:r>
    </w:p>
    <w:p w14:paraId="7AF15C64" w14:textId="77777777" w:rsidR="000831B7" w:rsidRDefault="000831B7" w:rsidP="000831B7">
      <w:pPr>
        <w:pStyle w:val="ProductList-Body"/>
        <w:rPr>
          <w:rFonts w:ascii="Calibri" w:eastAsia="PMingLiU" w:hAnsi="Calibri"/>
        </w:rPr>
      </w:pPr>
    </w:p>
    <w:p w14:paraId="18724FF5" w14:textId="77777777" w:rsidR="000831B7" w:rsidRDefault="000831B7" w:rsidP="000831B7">
      <w:pPr>
        <w:pStyle w:val="ProductList-Body"/>
        <w:rPr>
          <w:rFonts w:ascii="Calibri" w:eastAsia="PMingLiU" w:hAnsi="Calibri"/>
        </w:rPr>
      </w:pPr>
      <w:r>
        <w:rPr>
          <w:rFonts w:ascii="Calibri" w:eastAsia="PMingLiU" w:hAnsi="PMingLiU" w:hint="eastAsia"/>
          <w:b/>
          <w:color w:val="00188F"/>
        </w:rPr>
        <w:t>延長</w:t>
      </w:r>
      <w:r>
        <w:rPr>
          <w:rFonts w:ascii="Calibri" w:eastAsia="PMingLiU" w:hAnsi="Calibri"/>
          <w:b/>
          <w:color w:val="00188F"/>
        </w:rPr>
        <w:t xml:space="preserve"> SharePoint Server for Internet Sites </w:t>
      </w:r>
      <w:r>
        <w:fldChar w:fldCharType="begin"/>
      </w:r>
      <w:r>
        <w:rPr>
          <w:rFonts w:ascii="Calibri" w:eastAsia="PMingLiU" w:hAnsi="Calibri"/>
        </w:rPr>
        <w:instrText>XE "SharePoint Server for Internet Sites"</w:instrText>
      </w:r>
      <w:r>
        <w:fldChar w:fldCharType="end"/>
      </w:r>
      <w:r>
        <w:rPr>
          <w:rFonts w:ascii="Calibri" w:eastAsia="PMingLiU" w:hAnsi="Calibri"/>
          <w:b/>
          <w:color w:val="00188F"/>
        </w:rPr>
        <w:t xml:space="preserve">Enterprise </w:t>
      </w:r>
      <w:r>
        <w:rPr>
          <w:rFonts w:ascii="Calibri" w:eastAsia="PMingLiU" w:hAnsi="PMingLiU" w:hint="eastAsia"/>
          <w:b/>
          <w:color w:val="00188F"/>
        </w:rPr>
        <w:t>客戶之軟體保證自我裝載的應用程式權利</w:t>
      </w:r>
    </w:p>
    <w:p w14:paraId="74722592" w14:textId="77777777" w:rsidR="000831B7" w:rsidRDefault="000831B7" w:rsidP="000831B7">
      <w:pPr>
        <w:pStyle w:val="ProductList-Body"/>
        <w:rPr>
          <w:rFonts w:ascii="Calibri" w:eastAsia="PMingLiU" w:hAnsi="Calibri"/>
        </w:rPr>
      </w:pPr>
      <w:r>
        <w:rPr>
          <w:rFonts w:ascii="Calibri" w:eastAsia="PMingLiU" w:hAnsi="PMingLiU" w:hint="eastAsia"/>
        </w:rPr>
        <w:t>透過以上所列的使用權之授與而被授與</w:t>
      </w:r>
      <w:r>
        <w:rPr>
          <w:rFonts w:ascii="Calibri" w:eastAsia="PMingLiU" w:hAnsi="Calibri"/>
        </w:rPr>
        <w:t xml:space="preserve"> SharePoint Server 2013</w:t>
      </w:r>
      <w:r>
        <w:fldChar w:fldCharType="begin"/>
      </w:r>
      <w:r>
        <w:rPr>
          <w:rFonts w:ascii="Calibri" w:eastAsia="PMingLiU" w:hAnsi="Calibri"/>
        </w:rPr>
        <w:instrText>XE "SharePoint Server 2013"</w:instrText>
      </w:r>
      <w:r>
        <w:fldChar w:fldCharType="end"/>
      </w:r>
      <w:r>
        <w:rPr>
          <w:rFonts w:ascii="Calibri" w:eastAsia="PMingLiU" w:hAnsi="Calibri"/>
        </w:rPr>
        <w:t xml:space="preserve"> </w:t>
      </w:r>
      <w:r>
        <w:rPr>
          <w:rFonts w:ascii="Calibri" w:eastAsia="PMingLiU" w:hAnsi="PMingLiU" w:hint="eastAsia"/>
        </w:rPr>
        <w:t>使用權之</w:t>
      </w:r>
      <w:r>
        <w:rPr>
          <w:rFonts w:ascii="Calibri" w:eastAsia="PMingLiU" w:hAnsi="Calibri"/>
        </w:rPr>
        <w:t xml:space="preserve"> SharePoint Server 2010</w:t>
      </w:r>
      <w:r>
        <w:fldChar w:fldCharType="begin"/>
      </w:r>
      <w:r>
        <w:rPr>
          <w:rFonts w:ascii="Calibri" w:eastAsia="PMingLiU" w:hAnsi="Calibri"/>
        </w:rPr>
        <w:instrText>XE "SharePoint Server 2010"</w:instrText>
      </w:r>
      <w:r>
        <w:fldChar w:fldCharType="end"/>
      </w:r>
      <w:r>
        <w:rPr>
          <w:rFonts w:ascii="Calibri" w:eastAsia="PMingLiU" w:hAnsi="Calibri"/>
        </w:rPr>
        <w:t xml:space="preserve"> for Internet Sites Enterprise </w:t>
      </w:r>
      <w:r>
        <w:rPr>
          <w:rFonts w:ascii="Calibri" w:eastAsia="PMingLiU" w:hAnsi="PMingLiU" w:hint="eastAsia"/>
        </w:rPr>
        <w:t>客戶，得升級為</w:t>
      </w:r>
      <w:r>
        <w:rPr>
          <w:rFonts w:ascii="Calibri" w:eastAsia="PMingLiU" w:hAnsi="Calibri"/>
        </w:rPr>
        <w:t xml:space="preserve"> SharePoint Server 2013 (</w:t>
      </w:r>
      <w:r>
        <w:rPr>
          <w:rFonts w:ascii="Calibri" w:eastAsia="PMingLiU" w:hAnsi="PMingLiU" w:hint="eastAsia"/>
        </w:rPr>
        <w:t>如前述之授與所規定</w:t>
      </w:r>
      <w:r>
        <w:rPr>
          <w:rFonts w:ascii="Calibri" w:eastAsia="PMingLiU" w:hAnsi="Calibri"/>
        </w:rPr>
        <w:t xml:space="preserve">) </w:t>
      </w:r>
      <w:r>
        <w:rPr>
          <w:rFonts w:ascii="Calibri" w:eastAsia="PMingLiU" w:hAnsi="PMingLiU" w:hint="eastAsia"/>
        </w:rPr>
        <w:t>並依</w:t>
      </w:r>
      <w:r>
        <w:rPr>
          <w:rFonts w:ascii="Calibri" w:eastAsia="PMingLiU" w:hAnsi="Calibri"/>
        </w:rPr>
        <w:t xml:space="preserve"> SharePoint Server 2013 </w:t>
      </w:r>
      <w:r>
        <w:rPr>
          <w:rFonts w:ascii="Calibri" w:eastAsia="PMingLiU" w:hAnsi="PMingLiU" w:hint="eastAsia"/>
        </w:rPr>
        <w:t>之產品使用權及</w:t>
      </w:r>
      <w:r>
        <w:rPr>
          <w:rFonts w:ascii="Calibri" w:eastAsia="PMingLiU" w:hAnsi="Calibri"/>
        </w:rPr>
        <w:t xml:space="preserve"> PUR </w:t>
      </w:r>
      <w:r>
        <w:rPr>
          <w:rFonts w:ascii="Calibri" w:eastAsia="PMingLiU" w:hAnsi="PMingLiU" w:hint="eastAsia"/>
        </w:rPr>
        <w:t>之「伺服器</w:t>
      </w:r>
      <w:r>
        <w:rPr>
          <w:rFonts w:ascii="Calibri" w:eastAsia="PMingLiU" w:hAnsi="Calibri"/>
        </w:rPr>
        <w:t xml:space="preserve"> - </w:t>
      </w:r>
      <w:r>
        <w:rPr>
          <w:rFonts w:ascii="Calibri" w:eastAsia="PMingLiU" w:hAnsi="PMingLiU" w:hint="eastAsia"/>
        </w:rPr>
        <w:t>自我裝載的應用程式」一節的條款及條件使用</w:t>
      </w:r>
      <w:r>
        <w:rPr>
          <w:rFonts w:ascii="Calibri" w:eastAsia="PMingLiU" w:hAnsi="Calibri"/>
        </w:rPr>
        <w:t xml:space="preserve"> SharePoint Server 2013</w:t>
      </w:r>
      <w:r>
        <w:rPr>
          <w:rFonts w:ascii="Calibri" w:eastAsia="PMingLiU" w:hAnsi="PMingLiU" w:hint="eastAsia"/>
        </w:rPr>
        <w:t>。若客戶維護其免費</w:t>
      </w:r>
      <w:r>
        <w:rPr>
          <w:rFonts w:ascii="Calibri" w:eastAsia="PMingLiU" w:hAnsi="Calibri"/>
        </w:rPr>
        <w:t xml:space="preserve"> SharePoint Server 2013 </w:t>
      </w:r>
      <w:r>
        <w:rPr>
          <w:rFonts w:ascii="Calibri" w:eastAsia="PMingLiU" w:hAnsi="PMingLiU" w:hint="eastAsia"/>
        </w:rPr>
        <w:t>使用權之</w:t>
      </w:r>
      <w:r>
        <w:rPr>
          <w:rFonts w:ascii="Calibri" w:eastAsia="PMingLiU" w:hAnsi="Calibri"/>
        </w:rPr>
        <w:t xml:space="preserve"> SA </w:t>
      </w:r>
      <w:r>
        <w:rPr>
          <w:rFonts w:ascii="Calibri" w:eastAsia="PMingLiU" w:hAnsi="PMingLiU" w:hint="eastAsia"/>
        </w:rPr>
        <w:t>範圍，則以此方式使用</w:t>
      </w:r>
      <w:r>
        <w:rPr>
          <w:rFonts w:ascii="Calibri" w:eastAsia="PMingLiU" w:hAnsi="Calibri"/>
        </w:rPr>
        <w:t xml:space="preserve"> SharePoint Server 2013 </w:t>
      </w:r>
      <w:r>
        <w:rPr>
          <w:rFonts w:ascii="Calibri" w:eastAsia="PMingLiU" w:hAnsi="PMingLiU" w:hint="eastAsia"/>
        </w:rPr>
        <w:t>的權利可適用直至可提供</w:t>
      </w:r>
      <w:r>
        <w:rPr>
          <w:rFonts w:ascii="Calibri" w:eastAsia="PMingLiU" w:hAnsi="Calibri"/>
        </w:rPr>
        <w:t xml:space="preserve"> SharePoint Server 2013 </w:t>
      </w:r>
      <w:r>
        <w:rPr>
          <w:rFonts w:ascii="Calibri" w:eastAsia="PMingLiU" w:hAnsi="PMingLiU" w:hint="eastAsia"/>
        </w:rPr>
        <w:t>之後續版本為止。</w:t>
      </w:r>
    </w:p>
    <w:p w14:paraId="5A183B63"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6EAB2DC9" w14:textId="77777777" w:rsidR="000831B7" w:rsidRDefault="000831B7" w:rsidP="000831B7">
      <w:pPr>
        <w:pStyle w:val="ProductList-Offering1Heading"/>
        <w:outlineLvl w:val="1"/>
        <w:rPr>
          <w:rFonts w:ascii="Calibri" w:eastAsia="PMingLiU" w:hAnsi="Calibri"/>
        </w:rPr>
      </w:pPr>
      <w:bookmarkStart w:id="474" w:name="_Toc379797195"/>
      <w:bookmarkStart w:id="475" w:name="_Toc380513220"/>
      <w:bookmarkStart w:id="476" w:name="_Toc380655262"/>
      <w:bookmarkStart w:id="477" w:name="_Toc395278189"/>
      <w:r>
        <w:rPr>
          <w:rFonts w:ascii="Calibri" w:eastAsia="PMingLiU" w:hAnsi="PMingLiU" w:hint="eastAsia"/>
        </w:rPr>
        <w:t>出租權</w:t>
      </w:r>
      <w:bookmarkEnd w:id="452"/>
      <w:bookmarkEnd w:id="453"/>
      <w:bookmarkEnd w:id="474"/>
      <w:bookmarkEnd w:id="475"/>
      <w:bookmarkEnd w:id="476"/>
      <w:bookmarkEnd w:id="4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51"/>
        <w:gridCol w:w="640"/>
        <w:gridCol w:w="595"/>
        <w:gridCol w:w="709"/>
      </w:tblGrid>
      <w:tr w:rsidR="000831B7" w14:paraId="5A75D6BF" w14:textId="77777777" w:rsidTr="0037184D">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8087CA5"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8A28CE6"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F042DE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E626C7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0E7A76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0E37F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686E4B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001FBD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727C83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C37CC2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9FD18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5360E5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5D0374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E68B2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6ED9F16D" w14:textId="77777777" w:rsidTr="008A228F">
        <w:tc>
          <w:tcPr>
            <w:tcW w:w="2947" w:type="dxa"/>
            <w:tcBorders>
              <w:top w:val="nil"/>
              <w:left w:val="nil"/>
              <w:bottom w:val="dashSmallGap" w:sz="4" w:space="0" w:color="BFBFBF" w:themeColor="background1" w:themeShade="BF"/>
              <w:right w:val="nil"/>
            </w:tcBorders>
            <w:hideMark/>
          </w:tcPr>
          <w:p w14:paraId="75BC4D54" w14:textId="77777777" w:rsidR="000831B7" w:rsidRDefault="000831B7">
            <w:pPr>
              <w:pStyle w:val="ProductList-Offering1"/>
              <w:rPr>
                <w:rFonts w:ascii="Calibri" w:eastAsia="PMingLiU" w:hAnsi="Calibri"/>
                <w:lang w:val="zh-TW" w:eastAsia="zh-TW" w:bidi="zh-TW"/>
              </w:rPr>
            </w:pPr>
            <w:bookmarkStart w:id="478" w:name="_Toc379797196"/>
            <w:bookmarkStart w:id="479" w:name="_Toc380513221"/>
            <w:bookmarkStart w:id="480" w:name="_Toc380655263"/>
            <w:bookmarkStart w:id="481" w:name="_Toc395278190"/>
            <w:r>
              <w:rPr>
                <w:rFonts w:ascii="Calibri" w:eastAsia="PMingLiU" w:hAnsi="Calibri"/>
                <w:lang w:val="zh-TW" w:eastAsia="zh-TW" w:bidi="zh-TW"/>
              </w:rPr>
              <w:t>Office Professional</w:t>
            </w:r>
            <w:bookmarkEnd w:id="478"/>
            <w:bookmarkEnd w:id="479"/>
            <w:bookmarkEnd w:id="480"/>
            <w:r>
              <w:rPr>
                <w:rFonts w:ascii="Calibri" w:eastAsia="PMingLiU" w:hAnsi="Calibri"/>
                <w:lang w:val="zh-TW" w:eastAsia="zh-TW" w:bidi="zh-TW"/>
              </w:rPr>
              <w:t xml:space="preserve"> Plus</w:t>
            </w:r>
            <w:r>
              <w:rPr>
                <w:lang w:val="zh-TW" w:eastAsia="zh-TW" w:bidi="zh-TW"/>
              </w:rPr>
              <w:fldChar w:fldCharType="begin"/>
            </w:r>
            <w:r>
              <w:rPr>
                <w:rFonts w:ascii="Calibri" w:eastAsia="PMingLiU" w:hAnsi="Calibri"/>
                <w:lang w:val="zh-TW" w:eastAsia="zh-TW" w:bidi="zh-TW"/>
              </w:rPr>
              <w:instrText xml:space="preserve">XE "Office Professional </w:instrText>
            </w:r>
            <w:r>
              <w:rPr>
                <w:rFonts w:ascii="Calibri" w:eastAsia="PMingLiU" w:hAnsi="PMingLiU" w:hint="eastAsia"/>
                <w:lang w:val="zh-TW" w:bidi="zh-TW"/>
              </w:rPr>
              <w:instrText>的出租權</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hint="eastAsia"/>
                <w:lang w:val="zh-TW" w:bidi="zh-TW"/>
              </w:rPr>
              <w:t>的出租權</w:t>
            </w:r>
            <w:bookmarkEnd w:id="481"/>
          </w:p>
        </w:tc>
        <w:tc>
          <w:tcPr>
            <w:tcW w:w="595" w:type="dxa"/>
            <w:tcBorders>
              <w:top w:val="nil"/>
              <w:left w:val="nil"/>
              <w:bottom w:val="dashSmallGap" w:sz="4" w:space="0" w:color="BFBFBF" w:themeColor="background1" w:themeShade="BF"/>
              <w:right w:val="nil"/>
            </w:tcBorders>
            <w:vAlign w:val="center"/>
            <w:hideMark/>
          </w:tcPr>
          <w:p w14:paraId="53EF779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4/09</w:t>
            </w:r>
          </w:p>
        </w:tc>
        <w:tc>
          <w:tcPr>
            <w:tcW w:w="595" w:type="dxa"/>
            <w:tcBorders>
              <w:top w:val="nil"/>
              <w:left w:val="nil"/>
              <w:bottom w:val="dashSmallGap" w:sz="4" w:space="0" w:color="BFBFBF" w:themeColor="background1" w:themeShade="BF"/>
              <w:right w:val="nil"/>
            </w:tcBorders>
            <w:vAlign w:val="center"/>
            <w:hideMark/>
          </w:tcPr>
          <w:p w14:paraId="24CBC13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nil"/>
              <w:left w:val="nil"/>
              <w:bottom w:val="dashSmallGap" w:sz="4" w:space="0" w:color="BFBFBF" w:themeColor="background1" w:themeShade="BF"/>
              <w:right w:val="nil"/>
            </w:tcBorders>
            <w:vAlign w:val="center"/>
          </w:tcPr>
          <w:p w14:paraId="37C0EB6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1452C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B9174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BFD1F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E7E22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BDAD23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4BEA992" w14:textId="77777777" w:rsidR="000831B7" w:rsidRDefault="000831B7">
            <w:pPr>
              <w:pStyle w:val="ProductList-OfferingBody"/>
              <w:ind w:left="-113"/>
              <w:jc w:val="center"/>
              <w:rPr>
                <w:rFonts w:ascii="Calibri" w:eastAsia="PMingLiU" w:hAnsi="Calibri"/>
                <w:lang w:val="zh-TW" w:eastAsia="zh-TW" w:bidi="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7C24F9" w14:textId="77777777" w:rsidR="000831B7" w:rsidRDefault="000831B7">
            <w:pPr>
              <w:pStyle w:val="ProductList-OfferingBody"/>
              <w:ind w:left="-113"/>
              <w:jc w:val="center"/>
              <w:rPr>
                <w:rFonts w:ascii="Calibri" w:eastAsia="PMingLiU" w:hAnsi="Calibri"/>
                <w:lang w:val="zh-TW" w:eastAsia="zh-TW" w:bidi="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A3439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65D219"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39F0DB" w14:textId="77777777" w:rsidR="000831B7" w:rsidRDefault="000831B7">
            <w:pPr>
              <w:pStyle w:val="ProductList-OfferingBody"/>
              <w:ind w:left="-113"/>
              <w:jc w:val="center"/>
              <w:rPr>
                <w:rFonts w:ascii="Calibri" w:eastAsia="PMingLiU" w:hAnsi="Calibri"/>
                <w:lang w:val="zh-TW" w:eastAsia="zh-TW" w:bidi="zh-TW"/>
              </w:rPr>
            </w:pPr>
          </w:p>
        </w:tc>
      </w:tr>
      <w:tr w:rsidR="000831B7" w14:paraId="0B977615" w14:textId="77777777" w:rsidTr="008A228F">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3A0FC3B5" w14:textId="77777777" w:rsidR="000831B7" w:rsidRDefault="000831B7">
            <w:pPr>
              <w:pStyle w:val="ProductList-Offering1"/>
              <w:rPr>
                <w:rFonts w:ascii="Calibri" w:eastAsia="PMingLiU" w:hAnsi="Calibri"/>
                <w:lang w:val="zh-TW" w:eastAsia="zh-TW" w:bidi="zh-TW"/>
              </w:rPr>
            </w:pPr>
            <w:bookmarkStart w:id="482" w:name="_Toc379797197"/>
            <w:bookmarkStart w:id="483" w:name="_Toc380513222"/>
            <w:bookmarkStart w:id="484" w:name="_Toc380655264"/>
            <w:bookmarkStart w:id="485" w:name="_Toc395278191"/>
            <w:r>
              <w:rPr>
                <w:rFonts w:ascii="Calibri" w:eastAsia="PMingLiU" w:hAnsi="Calibri"/>
                <w:lang w:val="zh-TW" w:eastAsia="zh-TW" w:bidi="zh-TW"/>
              </w:rPr>
              <w:t xml:space="preserve">Office Standard </w:t>
            </w:r>
            <w:r>
              <w:rPr>
                <w:rFonts w:ascii="Calibri" w:eastAsia="PMingLiU" w:hAnsi="PMingLiU" w:hint="eastAsia"/>
                <w:lang w:val="zh-TW" w:bidi="zh-TW"/>
              </w:rPr>
              <w:t>的出租權</w:t>
            </w:r>
            <w:bookmarkEnd w:id="482"/>
            <w:bookmarkEnd w:id="483"/>
            <w:bookmarkEnd w:id="484"/>
            <w:bookmarkEnd w:id="485"/>
            <w:r>
              <w:rPr>
                <w:rFonts w:ascii="Calibri" w:eastAsia="PMingLiU" w:hAnsi="Calibri"/>
                <w:lang w:val="zh-TW" w:eastAsia="zh-TW" w:bidi="zh-TW"/>
              </w:rPr>
              <w:fldChar w:fldCharType="begin"/>
            </w:r>
            <w:r>
              <w:rPr>
                <w:rFonts w:ascii="Calibri" w:eastAsia="PMingLiU" w:hAnsi="Calibri"/>
                <w:lang w:val="zh-TW" w:eastAsia="zh-TW" w:bidi="zh-TW"/>
              </w:rPr>
              <w:instrText xml:space="preserve">XE "Office Standard </w:instrText>
            </w:r>
            <w:r>
              <w:rPr>
                <w:rFonts w:ascii="Calibri" w:eastAsia="PMingLiU" w:hAnsi="PMingLiU" w:hint="eastAsia"/>
                <w:lang w:val="zh-TW" w:bidi="zh-TW"/>
              </w:rPr>
              <w:instrText>的出租權</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D3B9D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A8C503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EDCD7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EFD0E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2F029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843E2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51B823"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711D94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C8517A" w14:textId="77777777" w:rsidR="000831B7" w:rsidRDefault="000831B7">
            <w:pPr>
              <w:pStyle w:val="ProductList-OfferingBody"/>
              <w:ind w:left="-113"/>
              <w:jc w:val="center"/>
              <w:rPr>
                <w:rFonts w:ascii="Calibri" w:eastAsia="PMingLiU" w:hAnsi="Calibri"/>
                <w:lang w:val="zh-TW" w:eastAsia="zh-TW" w:bidi="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EA9E5E" w14:textId="77777777" w:rsidR="000831B7" w:rsidRDefault="000831B7">
            <w:pPr>
              <w:pStyle w:val="ProductList-OfferingBody"/>
              <w:ind w:left="-113"/>
              <w:jc w:val="center"/>
              <w:rPr>
                <w:rFonts w:ascii="Calibri" w:eastAsia="PMingLiU" w:hAnsi="Calibri"/>
                <w:lang w:val="zh-TW" w:eastAsia="zh-TW" w:bidi="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CA6F5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91D30DF"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E8A890" w14:textId="77777777" w:rsidR="000831B7" w:rsidRDefault="000831B7">
            <w:pPr>
              <w:pStyle w:val="ProductList-OfferingBody"/>
              <w:ind w:left="-113"/>
              <w:jc w:val="center"/>
              <w:rPr>
                <w:rFonts w:ascii="Calibri" w:eastAsia="PMingLiU" w:hAnsi="Calibri"/>
                <w:lang w:val="zh-TW" w:eastAsia="zh-TW" w:bidi="zh-TW"/>
              </w:rPr>
            </w:pPr>
          </w:p>
        </w:tc>
      </w:tr>
      <w:tr w:rsidR="000831B7" w14:paraId="209B7799" w14:textId="77777777" w:rsidTr="008A228F">
        <w:tc>
          <w:tcPr>
            <w:tcW w:w="2947" w:type="dxa"/>
            <w:tcBorders>
              <w:top w:val="dashSmallGap" w:sz="4" w:space="0" w:color="BFBFBF" w:themeColor="background1" w:themeShade="BF"/>
              <w:left w:val="nil"/>
              <w:bottom w:val="nil"/>
              <w:right w:val="nil"/>
            </w:tcBorders>
            <w:hideMark/>
          </w:tcPr>
          <w:p w14:paraId="4C99A7F8" w14:textId="77777777" w:rsidR="000831B7" w:rsidRDefault="000831B7">
            <w:pPr>
              <w:pStyle w:val="ProductList-Offering1"/>
              <w:rPr>
                <w:rFonts w:ascii="Calibri" w:eastAsia="PMingLiU" w:hAnsi="Calibri"/>
                <w:lang w:val="zh-TW" w:eastAsia="zh-TW" w:bidi="zh-TW"/>
              </w:rPr>
            </w:pPr>
            <w:bookmarkStart w:id="486" w:name="_Toc379797198"/>
            <w:bookmarkStart w:id="487" w:name="_Toc380513223"/>
            <w:bookmarkStart w:id="488" w:name="_Toc380655265"/>
            <w:bookmarkStart w:id="489" w:name="_Toc395278192"/>
            <w:r>
              <w:rPr>
                <w:rFonts w:ascii="Calibri" w:eastAsia="PMingLiU" w:hAnsi="Calibri"/>
                <w:lang w:val="zh-TW" w:eastAsia="zh-TW" w:bidi="zh-TW"/>
              </w:rPr>
              <w:t xml:space="preserve">Windows </w:t>
            </w:r>
            <w:r>
              <w:rPr>
                <w:rFonts w:ascii="Calibri" w:eastAsia="PMingLiU" w:hAnsi="PMingLiU" w:hint="eastAsia"/>
                <w:lang w:val="zh-TW" w:bidi="zh-TW"/>
              </w:rPr>
              <w:t>的出租權</w:t>
            </w:r>
            <w:bookmarkEnd w:id="486"/>
            <w:bookmarkEnd w:id="487"/>
            <w:bookmarkEnd w:id="488"/>
            <w:bookmarkEnd w:id="489"/>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w:instrText>
            </w:r>
            <w:r>
              <w:rPr>
                <w:rFonts w:ascii="Calibri" w:eastAsia="PMingLiU" w:hAnsi="PMingLiU" w:hint="eastAsia"/>
                <w:lang w:val="zh-TW" w:bidi="zh-TW"/>
              </w:rPr>
              <w:instrText>的出租權</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3DCDB29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4/09</w:t>
            </w:r>
          </w:p>
        </w:tc>
        <w:tc>
          <w:tcPr>
            <w:tcW w:w="595" w:type="dxa"/>
            <w:tcBorders>
              <w:top w:val="dashSmallGap" w:sz="4" w:space="0" w:color="BFBFBF" w:themeColor="background1" w:themeShade="BF"/>
              <w:left w:val="nil"/>
              <w:bottom w:val="nil"/>
              <w:right w:val="nil"/>
            </w:tcBorders>
            <w:vAlign w:val="center"/>
            <w:hideMark/>
          </w:tcPr>
          <w:p w14:paraId="1749B22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6" w:type="dxa"/>
            <w:tcBorders>
              <w:top w:val="dashSmallGap" w:sz="4" w:space="0" w:color="BFBFBF" w:themeColor="background1" w:themeShade="BF"/>
              <w:left w:val="nil"/>
              <w:bottom w:val="nil"/>
              <w:right w:val="nil"/>
            </w:tcBorders>
            <w:vAlign w:val="center"/>
          </w:tcPr>
          <w:p w14:paraId="01449E2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074B83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CB81E6"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43462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E6E15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960AA8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C7A5BDA" w14:textId="77777777" w:rsidR="000831B7" w:rsidRDefault="000831B7">
            <w:pPr>
              <w:pStyle w:val="ProductList-OfferingBody"/>
              <w:ind w:left="-113"/>
              <w:jc w:val="center"/>
              <w:rPr>
                <w:rFonts w:ascii="Calibri" w:eastAsia="PMingLiU" w:hAnsi="Calibri"/>
                <w:lang w:val="zh-TW" w:eastAsia="zh-TW" w:bidi="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228221" w14:textId="77777777" w:rsidR="000831B7" w:rsidRDefault="000831B7">
            <w:pPr>
              <w:pStyle w:val="ProductList-OfferingBody"/>
              <w:ind w:left="-113"/>
              <w:jc w:val="center"/>
              <w:rPr>
                <w:rFonts w:ascii="Calibri" w:eastAsia="PMingLiU" w:hAnsi="Calibri"/>
                <w:lang w:val="zh-TW" w:eastAsia="zh-TW" w:bidi="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E6EDD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3F9113"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AD4776" w14:textId="77777777" w:rsidR="000831B7" w:rsidRDefault="000831B7">
            <w:pPr>
              <w:pStyle w:val="ProductList-OfferingBody"/>
              <w:ind w:left="-113"/>
              <w:jc w:val="center"/>
              <w:rPr>
                <w:rFonts w:ascii="Calibri" w:eastAsia="PMingLiU" w:hAnsi="Calibri"/>
                <w:lang w:val="zh-TW" w:eastAsia="zh-TW" w:bidi="zh-TW"/>
              </w:rPr>
            </w:pPr>
          </w:p>
        </w:tc>
      </w:tr>
    </w:tbl>
    <w:p w14:paraId="0747FA7C" w14:textId="77777777" w:rsidR="000831B7" w:rsidRDefault="000831B7" w:rsidP="000831B7">
      <w:pPr>
        <w:pStyle w:val="ProductList-Body"/>
        <w:rPr>
          <w:rFonts w:ascii="Calibri" w:eastAsia="PMingLiU" w:hAnsi="Calibri"/>
          <w:lang w:val="zh-TW" w:eastAsia="zh-TW" w:bidi="zh-TW"/>
        </w:rPr>
      </w:pPr>
    </w:p>
    <w:p w14:paraId="6F61089D" w14:textId="77777777" w:rsidR="000831B7" w:rsidRDefault="000831B7" w:rsidP="000831B7">
      <w:pPr>
        <w:pStyle w:val="ProductList-Body"/>
        <w:shd w:val="clear" w:color="auto" w:fill="D9D9D9" w:themeFill="background1" w:themeFillShade="D9"/>
        <w:spacing w:before="120" w:after="120"/>
        <w:rPr>
          <w:rFonts w:ascii="Calibri" w:eastAsia="PMingLiU" w:hAnsi="Calibri"/>
        </w:rPr>
      </w:pPr>
      <w:r>
        <w:rPr>
          <w:rFonts w:ascii="Calibri" w:eastAsia="PMingLiU" w:hAnsi="PMingLiU" w:hint="eastAsia"/>
          <w:b/>
        </w:rPr>
        <w:t>詳細資訊</w:t>
      </w:r>
    </w:p>
    <w:p w14:paraId="78945742"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14:paraId="6DE4724A" w14:textId="77777777" w:rsidR="000831B7" w:rsidRDefault="000831B7" w:rsidP="000831B7">
      <w:pPr>
        <w:pStyle w:val="ProductList-Body"/>
        <w:rPr>
          <w:rFonts w:ascii="Calibri" w:eastAsia="PMingLiU" w:hAnsi="Calibri"/>
          <w:lang w:eastAsia="zh-TW"/>
        </w:rPr>
      </w:pPr>
    </w:p>
    <w:p w14:paraId="70016FB3"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Office </w:t>
      </w:r>
      <w:r>
        <w:rPr>
          <w:rFonts w:ascii="Calibri" w:eastAsia="PMingLiU" w:hAnsi="PMingLiU" w:hint="eastAsia"/>
          <w:b/>
          <w:color w:val="00188F"/>
          <w:lang w:eastAsia="zh-TW"/>
        </w:rPr>
        <w:t>之合格應用程式</w:t>
      </w:r>
    </w:p>
    <w:p w14:paraId="022718BF"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合格應用程式的使用權必須指定給已指定</w:t>
      </w:r>
      <w:r>
        <w:rPr>
          <w:rFonts w:ascii="Calibri" w:eastAsia="PMingLiU" w:hAnsi="Calibri"/>
          <w:lang w:eastAsia="zh-TW"/>
        </w:rPr>
        <w:t xml:space="preserve"> VL </w:t>
      </w:r>
      <w:r>
        <w:rPr>
          <w:rFonts w:ascii="Calibri" w:eastAsia="PMingLiU" w:hAnsi="PMingLiU" w:hint="eastAsia"/>
          <w:lang w:eastAsia="zh-TW"/>
        </w:rPr>
        <w:t>出租權授權之相同裝置。依方案類型區分之合格應用程式：</w:t>
      </w:r>
      <w:r>
        <w:rPr>
          <w:rFonts w:ascii="Calibri" w:eastAsia="PMingLiU" w:hAnsi="Calibri"/>
          <w:lang w:eastAsia="zh-TW"/>
        </w:rPr>
        <w:tab/>
      </w:r>
    </w:p>
    <w:p w14:paraId="30ED0E76" w14:textId="77777777" w:rsidR="000831B7" w:rsidRDefault="000831B7" w:rsidP="000831B7">
      <w:pPr>
        <w:pStyle w:val="ProductList-Body"/>
        <w:rPr>
          <w:rFonts w:ascii="Calibri" w:eastAsia="PMingLiU" w:hAnsi="Calibri"/>
          <w:lang w:eastAsia="zh-TW"/>
        </w:rPr>
      </w:pPr>
    </w:p>
    <w:tbl>
      <w:tblPr>
        <w:tblStyle w:val="TableGrid"/>
        <w:tblW w:w="10800" w:type="dxa"/>
        <w:tblInd w:w="108" w:type="dxa"/>
        <w:tblLayout w:type="fixed"/>
        <w:tblLook w:val="04A0" w:firstRow="1" w:lastRow="0" w:firstColumn="1" w:lastColumn="0" w:noHBand="0" w:noVBand="1"/>
      </w:tblPr>
      <w:tblGrid>
        <w:gridCol w:w="5647"/>
        <w:gridCol w:w="1260"/>
        <w:gridCol w:w="1260"/>
        <w:gridCol w:w="1260"/>
        <w:gridCol w:w="1373"/>
      </w:tblGrid>
      <w:tr w:rsidR="000831B7" w14:paraId="5369B557" w14:textId="77777777" w:rsidTr="000831B7">
        <w:trPr>
          <w:tblHeader/>
        </w:trPr>
        <w:tc>
          <w:tcPr>
            <w:tcW w:w="564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1508BC1"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符合</w:t>
            </w:r>
            <w:r>
              <w:rPr>
                <w:rFonts w:ascii="Calibri" w:eastAsia="PMingLiU" w:hAnsi="Calibri"/>
                <w:color w:val="FFFFFF" w:themeColor="background1"/>
                <w:lang w:val="zh-TW" w:eastAsia="zh-TW" w:bidi="zh-TW"/>
              </w:rPr>
              <w:t xml:space="preserve"> Office </w:t>
            </w:r>
            <w:r>
              <w:rPr>
                <w:rFonts w:ascii="Calibri" w:eastAsia="PMingLiU" w:hAnsi="PMingLiU" w:hint="eastAsia"/>
                <w:color w:val="FFFFFF" w:themeColor="background1"/>
                <w:lang w:val="zh-TW" w:bidi="zh-TW"/>
              </w:rPr>
              <w:t>出租權之訂購的合格應用程式</w:t>
            </w:r>
            <w:r>
              <w:rPr>
                <w:rFonts w:ascii="Calibri" w:eastAsia="PMingLiU" w:hAnsi="Calibri"/>
                <w:lang w:val="zh-TW" w:eastAsia="zh-TW" w:bidi="zh-TW"/>
              </w:rPr>
              <w:fldChar w:fldCharType="begin"/>
            </w:r>
            <w:r>
              <w:rPr>
                <w:rFonts w:ascii="Calibri" w:eastAsia="PMingLiU" w:hAnsi="Calibri"/>
                <w:lang w:val="zh-TW" w:eastAsia="zh-TW" w:bidi="zh-TW"/>
              </w:rPr>
              <w:instrText xml:space="preserve">XE "Office Standard </w:instrText>
            </w:r>
            <w:r>
              <w:rPr>
                <w:rFonts w:ascii="Calibri" w:eastAsia="PMingLiU" w:hAnsi="PMingLiU" w:hint="eastAsia"/>
                <w:lang w:val="zh-TW" w:bidi="zh-TW"/>
              </w:rPr>
              <w:instrText>的出租權</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A0E2F26" w14:textId="77777777" w:rsidR="000831B7" w:rsidRDefault="000831B7">
            <w:pPr>
              <w:pStyle w:val="ProductList-Body"/>
              <w:spacing w:before="20" w:after="20"/>
              <w:jc w:val="center"/>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OEM</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D339BF2" w14:textId="77777777" w:rsidR="000831B7" w:rsidRDefault="000831B7">
            <w:pPr>
              <w:pStyle w:val="ProductList-Body"/>
              <w:spacing w:before="20" w:after="20"/>
              <w:jc w:val="center"/>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PIPC</w:t>
            </w:r>
            <w:r>
              <w:rPr>
                <w:rFonts w:ascii="Calibri" w:eastAsia="PMingLiU" w:hAnsi="Calibri"/>
                <w:color w:val="FFFFFF" w:themeColor="background1"/>
                <w:lang w:val="zh-TW" w:eastAsia="zh-TW" w:bidi="zh-TW"/>
              </w:rPr>
              <w:br/>
              <w:t>(</w:t>
            </w:r>
            <w:r>
              <w:rPr>
                <w:rFonts w:ascii="Calibri" w:eastAsia="PMingLiU" w:hAnsi="PMingLiU" w:hint="eastAsia"/>
                <w:color w:val="FFFFFF" w:themeColor="background1"/>
                <w:lang w:val="zh-TW" w:bidi="zh-TW"/>
              </w:rPr>
              <w:t>僅限日本</w:t>
            </w:r>
            <w:r>
              <w:rPr>
                <w:rFonts w:ascii="Calibri" w:eastAsia="PMingLiU" w:hAnsi="Calibri"/>
                <w:color w:val="FFFFFF" w:themeColor="background1"/>
                <w:lang w:val="zh-TW" w:eastAsia="zh-TW" w:bidi="zh-TW"/>
              </w:rPr>
              <w:t>)</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FF27644" w14:textId="77777777" w:rsidR="000831B7" w:rsidRDefault="007D471F">
            <w:pPr>
              <w:pStyle w:val="ProductList-Body"/>
              <w:spacing w:before="20" w:after="20"/>
              <w:jc w:val="center"/>
              <w:rPr>
                <w:rFonts w:ascii="Calibri" w:eastAsia="PMingLiU" w:hAnsi="Calibri"/>
                <w:color w:val="FFFFFF" w:themeColor="background1"/>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137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43B00983" w14:textId="77777777" w:rsidR="000831B7" w:rsidRDefault="007D471F">
            <w:pPr>
              <w:pStyle w:val="ProductList-Body"/>
              <w:spacing w:before="20" w:after="20"/>
              <w:jc w:val="center"/>
              <w:rPr>
                <w:rFonts w:ascii="Calibri" w:eastAsia="PMingLiU" w:hAnsi="Calibri"/>
                <w:color w:val="FFFFFF" w:themeColor="background1"/>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r>
      <w:tr w:rsidR="000831B7" w14:paraId="5E4AA16C" w14:textId="77777777" w:rsidTr="000831B7">
        <w:tc>
          <w:tcPr>
            <w:tcW w:w="10800" w:type="dxa"/>
            <w:gridSpan w:val="5"/>
            <w:tcBorders>
              <w:top w:val="single" w:sz="4" w:space="0" w:color="auto"/>
              <w:left w:val="single" w:sz="4" w:space="0" w:color="auto"/>
              <w:bottom w:val="single" w:sz="4" w:space="0" w:color="auto"/>
              <w:right w:val="single" w:sz="4" w:space="0" w:color="auto"/>
            </w:tcBorders>
            <w:hideMark/>
          </w:tcPr>
          <w:p w14:paraId="195EA0C7" w14:textId="77777777" w:rsidR="000831B7" w:rsidRDefault="000831B7">
            <w:pPr>
              <w:pStyle w:val="ProductList-Body"/>
              <w:rPr>
                <w:rFonts w:ascii="Calibri" w:eastAsia="PMingLiU" w:hAnsi="Calibri"/>
                <w:lang w:val="zh-TW" w:eastAsia="zh-TW" w:bidi="zh-TW"/>
              </w:rPr>
            </w:pPr>
            <w:r>
              <w:rPr>
                <w:rFonts w:ascii="Calibri" w:eastAsia="PMingLiU" w:hAnsi="Calibri"/>
                <w:b/>
                <w:lang w:val="zh-TW" w:eastAsia="zh-TW" w:bidi="zh-TW"/>
              </w:rPr>
              <w:t>Office Standard</w:t>
            </w:r>
          </w:p>
        </w:tc>
      </w:tr>
      <w:tr w:rsidR="000831B7" w14:paraId="43BF0FBA" w14:textId="77777777" w:rsidTr="000831B7">
        <w:tc>
          <w:tcPr>
            <w:tcW w:w="5647" w:type="dxa"/>
            <w:tcBorders>
              <w:top w:val="single" w:sz="4" w:space="0" w:color="auto"/>
              <w:left w:val="single" w:sz="4" w:space="0" w:color="auto"/>
              <w:bottom w:val="single" w:sz="4" w:space="0" w:color="auto"/>
              <w:right w:val="single" w:sz="4" w:space="0" w:color="auto"/>
            </w:tcBorders>
            <w:hideMark/>
          </w:tcPr>
          <w:p w14:paraId="701F8FBD" w14:textId="77777777" w:rsidR="000831B7" w:rsidRDefault="000831B7">
            <w:pPr>
              <w:pStyle w:val="ProductList-Body"/>
              <w:ind w:left="162"/>
              <w:rPr>
                <w:rFonts w:ascii="Calibri" w:eastAsia="PMingLiU" w:hAnsi="Calibri"/>
                <w:lang w:val="zh-TW" w:eastAsia="zh-TW" w:bidi="zh-TW"/>
              </w:rPr>
            </w:pPr>
            <w:r>
              <w:rPr>
                <w:rFonts w:ascii="Calibri" w:eastAsia="PMingLiU" w:hAnsi="Calibri"/>
                <w:lang w:val="zh-TW" w:eastAsia="zh-TW" w:bidi="zh-TW"/>
              </w:rPr>
              <w:t>Office Standard 2013</w:t>
            </w:r>
            <w:r>
              <w:rPr>
                <w:rFonts w:ascii="Calibri" w:eastAsia="PMingLiU" w:hAnsi="Calibri"/>
                <w:lang w:val="zh-TW" w:eastAsia="zh-TW" w:bidi="zh-TW"/>
              </w:rPr>
              <w:fldChar w:fldCharType="begin"/>
            </w:r>
            <w:r>
              <w:rPr>
                <w:rFonts w:ascii="Calibri" w:eastAsia="PMingLiU" w:hAnsi="Calibri"/>
                <w:lang w:val="zh-TW" w:eastAsia="zh-TW" w:bidi="zh-TW"/>
              </w:rPr>
              <w:instrText>XE "Office Standard 2013"</w:instrText>
            </w:r>
            <w:r>
              <w:rPr>
                <w:rFonts w:ascii="Calibri" w:eastAsia="PMingLiU" w:hAnsi="Calibri"/>
                <w:lang w:val="zh-TW" w:eastAsia="zh-TW" w:bidi="zh-TW"/>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tcPr>
          <w:p w14:paraId="05DA27E5" w14:textId="77777777" w:rsidR="000831B7" w:rsidRDefault="000831B7">
            <w:pPr>
              <w:pStyle w:val="ProductList-Body"/>
              <w:jc w:val="center"/>
              <w:rPr>
                <w:rFonts w:ascii="Calibri" w:eastAsia="PMingLiU" w:hAnsi="Calibri"/>
                <w:lang w:val="zh-TW" w:eastAsia="zh-TW" w:bidi="zh-TW"/>
              </w:rPr>
            </w:pPr>
          </w:p>
        </w:tc>
        <w:tc>
          <w:tcPr>
            <w:tcW w:w="1260" w:type="dxa"/>
            <w:tcBorders>
              <w:top w:val="single" w:sz="4" w:space="0" w:color="auto"/>
              <w:left w:val="single" w:sz="4" w:space="0" w:color="auto"/>
              <w:bottom w:val="single" w:sz="4" w:space="0" w:color="auto"/>
              <w:right w:val="single" w:sz="4" w:space="0" w:color="auto"/>
            </w:tcBorders>
            <w:vAlign w:val="center"/>
          </w:tcPr>
          <w:p w14:paraId="1D3934C4" w14:textId="77777777" w:rsidR="000831B7" w:rsidRDefault="000831B7">
            <w:pPr>
              <w:pStyle w:val="ProductList-Body"/>
              <w:jc w:val="center"/>
              <w:rPr>
                <w:rFonts w:ascii="Calibri" w:eastAsia="PMingLiU" w:hAnsi="Calibri"/>
                <w:lang w:val="zh-TW" w:eastAsia="zh-TW" w:bidi="zh-TW"/>
              </w:rPr>
            </w:pPr>
          </w:p>
        </w:tc>
        <w:tc>
          <w:tcPr>
            <w:tcW w:w="1260" w:type="dxa"/>
            <w:tcBorders>
              <w:top w:val="single" w:sz="4" w:space="0" w:color="auto"/>
              <w:left w:val="single" w:sz="4" w:space="0" w:color="auto"/>
              <w:bottom w:val="single" w:sz="4" w:space="0" w:color="auto"/>
              <w:right w:val="single" w:sz="4" w:space="0" w:color="auto"/>
            </w:tcBorders>
            <w:hideMark/>
          </w:tcPr>
          <w:p w14:paraId="36A9FC00" w14:textId="77777777" w:rsidR="000831B7" w:rsidRPr="006A2316" w:rsidRDefault="000831B7">
            <w:pPr>
              <w:pStyle w:val="ProductList-Body"/>
              <w:jc w:val="center"/>
              <w:rPr>
                <w:rFonts w:ascii="Wingdings" w:eastAsia="PMingLiU" w:hAnsi="Wingdings"/>
                <w:sz w:val="20"/>
                <w:szCs w:val="20"/>
                <w:lang w:val="zh-TW" w:eastAsia="zh-TW" w:bidi="zh-TW"/>
              </w:rPr>
            </w:pPr>
            <w:r w:rsidRPr="006A2316">
              <w:rPr>
                <w:rFonts w:ascii="Wingdings" w:eastAsia="PMingLiU" w:hAnsi="Wingdings" w:cs="Wingdings"/>
                <w:sz w:val="20"/>
                <w:szCs w:val="20"/>
                <w:lang w:val="zh-TW" w:eastAsia="zh-TW" w:bidi="zh-TW"/>
              </w:rPr>
              <w:t></w:t>
            </w:r>
          </w:p>
        </w:tc>
        <w:tc>
          <w:tcPr>
            <w:tcW w:w="1373" w:type="dxa"/>
            <w:tcBorders>
              <w:top w:val="single" w:sz="4" w:space="0" w:color="auto"/>
              <w:left w:val="single" w:sz="4" w:space="0" w:color="auto"/>
              <w:bottom w:val="single" w:sz="4" w:space="0" w:color="auto"/>
              <w:right w:val="single" w:sz="4" w:space="0" w:color="auto"/>
            </w:tcBorders>
            <w:hideMark/>
          </w:tcPr>
          <w:p w14:paraId="323559B4" w14:textId="77777777" w:rsidR="000831B7" w:rsidRPr="006A2316" w:rsidRDefault="000831B7">
            <w:pPr>
              <w:pStyle w:val="ProductList-Body"/>
              <w:jc w:val="center"/>
              <w:rPr>
                <w:rFonts w:ascii="Wingdings" w:eastAsia="PMingLiU" w:hAnsi="Wingdings"/>
                <w:sz w:val="20"/>
                <w:szCs w:val="20"/>
                <w:lang w:val="zh-TW" w:eastAsia="zh-TW" w:bidi="zh-TW"/>
              </w:rPr>
            </w:pPr>
            <w:r w:rsidRPr="006A2316">
              <w:rPr>
                <w:rFonts w:ascii="Wingdings" w:eastAsia="PMingLiU" w:hAnsi="Wingdings" w:cs="Wingdings"/>
                <w:sz w:val="20"/>
                <w:szCs w:val="20"/>
                <w:lang w:val="zh-TW" w:eastAsia="zh-TW" w:bidi="zh-TW"/>
              </w:rPr>
              <w:t></w:t>
            </w:r>
          </w:p>
        </w:tc>
      </w:tr>
      <w:tr w:rsidR="000831B7" w14:paraId="3B99DD64" w14:textId="77777777" w:rsidTr="000831B7">
        <w:tc>
          <w:tcPr>
            <w:tcW w:w="5647" w:type="dxa"/>
            <w:tcBorders>
              <w:top w:val="single" w:sz="4" w:space="0" w:color="auto"/>
              <w:left w:val="single" w:sz="4" w:space="0" w:color="auto"/>
              <w:bottom w:val="single" w:sz="4" w:space="0" w:color="auto"/>
              <w:right w:val="single" w:sz="4" w:space="0" w:color="auto"/>
            </w:tcBorders>
            <w:hideMark/>
          </w:tcPr>
          <w:p w14:paraId="13CB3B66" w14:textId="77777777" w:rsidR="000831B7" w:rsidRDefault="000831B7">
            <w:pPr>
              <w:pStyle w:val="ProductList-Body"/>
              <w:ind w:left="162"/>
              <w:rPr>
                <w:rFonts w:ascii="Calibri" w:eastAsia="PMingLiU" w:hAnsi="Calibri"/>
                <w:lang w:val="zh-TW" w:eastAsia="zh-TW" w:bidi="zh-TW"/>
              </w:rPr>
            </w:pPr>
            <w:r>
              <w:rPr>
                <w:rFonts w:ascii="Calibri" w:eastAsia="PMingLiU" w:hAnsi="Calibri"/>
                <w:lang w:val="zh-TW" w:eastAsia="zh-TW" w:bidi="zh-TW"/>
              </w:rPr>
              <w:t>Office Standard 2010</w:t>
            </w:r>
          </w:p>
        </w:tc>
        <w:tc>
          <w:tcPr>
            <w:tcW w:w="1260" w:type="dxa"/>
            <w:tcBorders>
              <w:top w:val="single" w:sz="4" w:space="0" w:color="auto"/>
              <w:left w:val="single" w:sz="4" w:space="0" w:color="auto"/>
              <w:bottom w:val="single" w:sz="4" w:space="0" w:color="auto"/>
              <w:right w:val="single" w:sz="4" w:space="0" w:color="auto"/>
            </w:tcBorders>
            <w:vAlign w:val="center"/>
          </w:tcPr>
          <w:p w14:paraId="76B26FF3" w14:textId="77777777" w:rsidR="000831B7" w:rsidRDefault="000831B7">
            <w:pPr>
              <w:pStyle w:val="ProductList-Body"/>
              <w:jc w:val="center"/>
              <w:rPr>
                <w:rFonts w:ascii="Calibri" w:eastAsia="PMingLiU" w:hAnsi="Calibri"/>
                <w:lang w:val="zh-TW" w:eastAsia="zh-TW" w:bidi="zh-TW"/>
              </w:rPr>
            </w:pPr>
          </w:p>
        </w:tc>
        <w:tc>
          <w:tcPr>
            <w:tcW w:w="1260" w:type="dxa"/>
            <w:tcBorders>
              <w:top w:val="single" w:sz="4" w:space="0" w:color="auto"/>
              <w:left w:val="single" w:sz="4" w:space="0" w:color="auto"/>
              <w:bottom w:val="single" w:sz="4" w:space="0" w:color="auto"/>
              <w:right w:val="single" w:sz="4" w:space="0" w:color="auto"/>
            </w:tcBorders>
            <w:vAlign w:val="center"/>
          </w:tcPr>
          <w:p w14:paraId="367DAA73" w14:textId="77777777" w:rsidR="000831B7" w:rsidRDefault="000831B7">
            <w:pPr>
              <w:pStyle w:val="ProductList-Body"/>
              <w:jc w:val="center"/>
              <w:rPr>
                <w:rFonts w:ascii="Calibri" w:eastAsia="PMingLiU" w:hAnsi="Calibri"/>
                <w:lang w:val="zh-TW" w:eastAsia="zh-TW" w:bidi="zh-TW"/>
              </w:rPr>
            </w:pPr>
          </w:p>
        </w:tc>
        <w:tc>
          <w:tcPr>
            <w:tcW w:w="1260" w:type="dxa"/>
            <w:tcBorders>
              <w:top w:val="single" w:sz="4" w:space="0" w:color="auto"/>
              <w:left w:val="single" w:sz="4" w:space="0" w:color="auto"/>
              <w:bottom w:val="single" w:sz="4" w:space="0" w:color="auto"/>
              <w:right w:val="single" w:sz="4" w:space="0" w:color="auto"/>
            </w:tcBorders>
            <w:hideMark/>
          </w:tcPr>
          <w:p w14:paraId="0E00CA48" w14:textId="77777777" w:rsidR="000831B7" w:rsidRPr="006A2316" w:rsidRDefault="000831B7">
            <w:pPr>
              <w:pStyle w:val="ProductList-Body"/>
              <w:jc w:val="center"/>
              <w:rPr>
                <w:rFonts w:ascii="Wingdings" w:eastAsia="PMingLiU" w:hAnsi="Wingdings"/>
                <w:sz w:val="20"/>
                <w:szCs w:val="20"/>
                <w:lang w:val="zh-TW" w:eastAsia="zh-TW" w:bidi="zh-TW"/>
              </w:rPr>
            </w:pPr>
            <w:r w:rsidRPr="006A2316">
              <w:rPr>
                <w:rFonts w:ascii="Wingdings" w:eastAsia="PMingLiU" w:hAnsi="Wingdings" w:cs="Wingdings"/>
                <w:sz w:val="20"/>
                <w:szCs w:val="20"/>
                <w:lang w:val="zh-TW" w:eastAsia="zh-TW" w:bidi="zh-TW"/>
              </w:rPr>
              <w:t></w:t>
            </w:r>
          </w:p>
        </w:tc>
        <w:tc>
          <w:tcPr>
            <w:tcW w:w="1373" w:type="dxa"/>
            <w:tcBorders>
              <w:top w:val="single" w:sz="4" w:space="0" w:color="auto"/>
              <w:left w:val="single" w:sz="4" w:space="0" w:color="auto"/>
              <w:bottom w:val="single" w:sz="4" w:space="0" w:color="auto"/>
              <w:right w:val="single" w:sz="4" w:space="0" w:color="auto"/>
            </w:tcBorders>
            <w:hideMark/>
          </w:tcPr>
          <w:p w14:paraId="4F5CF117" w14:textId="77777777" w:rsidR="000831B7" w:rsidRPr="006A2316" w:rsidRDefault="000831B7">
            <w:pPr>
              <w:pStyle w:val="ProductList-Body"/>
              <w:jc w:val="center"/>
              <w:rPr>
                <w:rFonts w:ascii="Wingdings" w:eastAsia="PMingLiU" w:hAnsi="Wingdings"/>
                <w:sz w:val="20"/>
                <w:szCs w:val="20"/>
                <w:lang w:val="zh-TW" w:eastAsia="zh-TW" w:bidi="zh-TW"/>
              </w:rPr>
            </w:pPr>
            <w:r w:rsidRPr="006A2316">
              <w:rPr>
                <w:rFonts w:ascii="Wingdings" w:eastAsia="PMingLiU" w:hAnsi="Wingdings" w:cs="Wingdings"/>
                <w:sz w:val="20"/>
                <w:szCs w:val="20"/>
                <w:lang w:val="zh-TW" w:eastAsia="zh-TW" w:bidi="zh-TW"/>
              </w:rPr>
              <w:t></w:t>
            </w:r>
          </w:p>
        </w:tc>
      </w:tr>
      <w:tr w:rsidR="000831B7" w14:paraId="5CAF2902" w14:textId="77777777" w:rsidTr="000831B7">
        <w:tc>
          <w:tcPr>
            <w:tcW w:w="10800" w:type="dxa"/>
            <w:gridSpan w:val="5"/>
            <w:tcBorders>
              <w:top w:val="single" w:sz="4" w:space="0" w:color="auto"/>
              <w:left w:val="single" w:sz="4" w:space="0" w:color="auto"/>
              <w:bottom w:val="single" w:sz="4" w:space="0" w:color="auto"/>
              <w:right w:val="single" w:sz="4" w:space="0" w:color="auto"/>
            </w:tcBorders>
            <w:hideMark/>
          </w:tcPr>
          <w:p w14:paraId="18CF1D99" w14:textId="77777777" w:rsidR="000831B7" w:rsidRDefault="000831B7">
            <w:pPr>
              <w:pStyle w:val="ProductList-Body"/>
              <w:rPr>
                <w:rFonts w:ascii="Calibri" w:eastAsia="PMingLiU" w:hAnsi="Calibri"/>
                <w:lang w:val="zh-TW" w:eastAsia="zh-TW" w:bidi="zh-TW"/>
              </w:rPr>
            </w:pPr>
            <w:r>
              <w:rPr>
                <w:rFonts w:ascii="Calibri" w:eastAsia="PMingLiU" w:hAnsi="Calibri"/>
                <w:b/>
                <w:lang w:val="zh-TW" w:eastAsia="zh-TW" w:bidi="zh-TW"/>
              </w:rPr>
              <w:t>Office Professional Plus</w:t>
            </w:r>
          </w:p>
        </w:tc>
      </w:tr>
      <w:tr w:rsidR="000831B7" w14:paraId="1DC2D18D" w14:textId="77777777" w:rsidTr="000831B7">
        <w:tc>
          <w:tcPr>
            <w:tcW w:w="5647" w:type="dxa"/>
            <w:tcBorders>
              <w:top w:val="single" w:sz="4" w:space="0" w:color="auto"/>
              <w:left w:val="single" w:sz="4" w:space="0" w:color="auto"/>
              <w:bottom w:val="single" w:sz="4" w:space="0" w:color="auto"/>
              <w:right w:val="single" w:sz="4" w:space="0" w:color="auto"/>
            </w:tcBorders>
            <w:hideMark/>
          </w:tcPr>
          <w:p w14:paraId="46C514EE" w14:textId="77777777" w:rsidR="000831B7" w:rsidRDefault="000831B7">
            <w:pPr>
              <w:pStyle w:val="ProductList-Body"/>
              <w:ind w:left="162"/>
              <w:rPr>
                <w:rFonts w:ascii="Calibri" w:eastAsia="PMingLiU" w:hAnsi="Calibri"/>
                <w:lang w:val="zh-TW" w:eastAsia="zh-TW" w:bidi="zh-TW"/>
              </w:rPr>
            </w:pPr>
            <w:r>
              <w:rPr>
                <w:rFonts w:ascii="Calibri" w:eastAsia="PMingLiU" w:hAnsi="Calibri"/>
                <w:lang w:val="zh-TW" w:eastAsia="zh-TW" w:bidi="zh-TW"/>
              </w:rPr>
              <w:t>Office Professional Plus 2013</w:t>
            </w:r>
            <w:r>
              <w:rPr>
                <w:rFonts w:ascii="Calibri" w:eastAsia="PMingLiU" w:hAnsi="Calibri"/>
                <w:lang w:val="zh-TW" w:eastAsia="zh-TW" w:bidi="zh-TW"/>
              </w:rPr>
              <w:fldChar w:fldCharType="begin"/>
            </w:r>
            <w:r>
              <w:rPr>
                <w:rFonts w:ascii="Calibri" w:eastAsia="PMingLiU" w:hAnsi="Calibri"/>
                <w:lang w:val="zh-TW" w:eastAsia="zh-TW" w:bidi="zh-TW"/>
              </w:rPr>
              <w:instrText>XE "Office Professional Plus 2013"</w:instrText>
            </w:r>
            <w:r>
              <w:rPr>
                <w:rFonts w:ascii="Calibri" w:eastAsia="PMingLiU" w:hAnsi="Calibri"/>
                <w:lang w:val="zh-TW" w:eastAsia="zh-TW" w:bidi="zh-TW"/>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tcPr>
          <w:p w14:paraId="11C0DB2F" w14:textId="77777777" w:rsidR="000831B7" w:rsidRDefault="000831B7">
            <w:pPr>
              <w:pStyle w:val="ProductList-Body"/>
              <w:jc w:val="center"/>
              <w:rPr>
                <w:rFonts w:ascii="Calibri" w:eastAsia="PMingLiU" w:hAnsi="Calibri"/>
                <w:lang w:val="zh-TW" w:eastAsia="zh-TW" w:bidi="zh-TW"/>
              </w:rPr>
            </w:pPr>
          </w:p>
        </w:tc>
        <w:tc>
          <w:tcPr>
            <w:tcW w:w="1260" w:type="dxa"/>
            <w:tcBorders>
              <w:top w:val="single" w:sz="4" w:space="0" w:color="auto"/>
              <w:left w:val="single" w:sz="4" w:space="0" w:color="auto"/>
              <w:bottom w:val="single" w:sz="4" w:space="0" w:color="auto"/>
              <w:right w:val="single" w:sz="4" w:space="0" w:color="auto"/>
            </w:tcBorders>
            <w:vAlign w:val="center"/>
          </w:tcPr>
          <w:p w14:paraId="2EA5630E" w14:textId="77777777" w:rsidR="000831B7" w:rsidRDefault="000831B7">
            <w:pPr>
              <w:pStyle w:val="ProductList-Body"/>
              <w:jc w:val="center"/>
              <w:rPr>
                <w:rFonts w:ascii="Calibri" w:eastAsia="PMingLiU" w:hAnsi="Calibri"/>
                <w:lang w:val="zh-TW" w:eastAsia="zh-TW" w:bidi="zh-TW"/>
              </w:rPr>
            </w:pPr>
          </w:p>
        </w:tc>
        <w:tc>
          <w:tcPr>
            <w:tcW w:w="1260" w:type="dxa"/>
            <w:tcBorders>
              <w:top w:val="single" w:sz="4" w:space="0" w:color="auto"/>
              <w:left w:val="single" w:sz="4" w:space="0" w:color="auto"/>
              <w:bottom w:val="single" w:sz="4" w:space="0" w:color="auto"/>
              <w:right w:val="single" w:sz="4" w:space="0" w:color="auto"/>
            </w:tcBorders>
            <w:hideMark/>
          </w:tcPr>
          <w:p w14:paraId="19D5E6C8" w14:textId="77777777" w:rsidR="000831B7" w:rsidRPr="006A2316" w:rsidRDefault="000831B7">
            <w:pPr>
              <w:pStyle w:val="ProductList-Body"/>
              <w:jc w:val="center"/>
              <w:rPr>
                <w:rFonts w:ascii="Wingdings" w:eastAsia="PMingLiU" w:hAnsi="Wingdings"/>
                <w:sz w:val="20"/>
                <w:szCs w:val="20"/>
                <w:lang w:val="zh-TW" w:eastAsia="zh-TW" w:bidi="zh-TW"/>
              </w:rPr>
            </w:pPr>
            <w:r w:rsidRPr="006A2316">
              <w:rPr>
                <w:rFonts w:ascii="Wingdings" w:eastAsia="PMingLiU" w:hAnsi="Wingdings" w:cs="Wingdings"/>
                <w:sz w:val="20"/>
                <w:szCs w:val="20"/>
                <w:lang w:val="zh-TW" w:eastAsia="zh-TW" w:bidi="zh-TW"/>
              </w:rPr>
              <w:t></w:t>
            </w:r>
          </w:p>
        </w:tc>
        <w:tc>
          <w:tcPr>
            <w:tcW w:w="1373" w:type="dxa"/>
            <w:tcBorders>
              <w:top w:val="single" w:sz="4" w:space="0" w:color="auto"/>
              <w:left w:val="single" w:sz="4" w:space="0" w:color="auto"/>
              <w:bottom w:val="single" w:sz="4" w:space="0" w:color="auto"/>
              <w:right w:val="single" w:sz="4" w:space="0" w:color="auto"/>
            </w:tcBorders>
            <w:hideMark/>
          </w:tcPr>
          <w:p w14:paraId="3E034034" w14:textId="77777777" w:rsidR="000831B7" w:rsidRPr="006A2316" w:rsidRDefault="000831B7">
            <w:pPr>
              <w:pStyle w:val="ProductList-Body"/>
              <w:jc w:val="center"/>
              <w:rPr>
                <w:rFonts w:ascii="Wingdings" w:eastAsia="PMingLiU" w:hAnsi="Wingdings"/>
                <w:sz w:val="20"/>
                <w:szCs w:val="20"/>
                <w:lang w:val="zh-TW" w:eastAsia="zh-TW" w:bidi="zh-TW"/>
              </w:rPr>
            </w:pPr>
            <w:r w:rsidRPr="006A2316">
              <w:rPr>
                <w:rFonts w:ascii="Wingdings" w:eastAsia="PMingLiU" w:hAnsi="Wingdings" w:cs="Wingdings"/>
                <w:sz w:val="20"/>
                <w:szCs w:val="20"/>
                <w:lang w:val="zh-TW" w:eastAsia="zh-TW" w:bidi="zh-TW"/>
              </w:rPr>
              <w:t></w:t>
            </w:r>
          </w:p>
        </w:tc>
      </w:tr>
      <w:tr w:rsidR="000831B7" w14:paraId="321A26F8" w14:textId="77777777" w:rsidTr="000831B7">
        <w:tc>
          <w:tcPr>
            <w:tcW w:w="5647" w:type="dxa"/>
            <w:tcBorders>
              <w:top w:val="single" w:sz="4" w:space="0" w:color="auto"/>
              <w:left w:val="single" w:sz="4" w:space="0" w:color="auto"/>
              <w:bottom w:val="single" w:sz="4" w:space="0" w:color="auto"/>
              <w:right w:val="single" w:sz="4" w:space="0" w:color="auto"/>
            </w:tcBorders>
            <w:hideMark/>
          </w:tcPr>
          <w:p w14:paraId="55EDCCB6" w14:textId="77777777" w:rsidR="000831B7" w:rsidRDefault="000831B7">
            <w:pPr>
              <w:pStyle w:val="ProductList-Body"/>
              <w:ind w:left="162"/>
              <w:rPr>
                <w:rFonts w:ascii="Calibri" w:eastAsia="PMingLiU" w:hAnsi="Calibri"/>
                <w:lang w:val="zh-TW" w:eastAsia="zh-TW" w:bidi="zh-TW"/>
              </w:rPr>
            </w:pPr>
            <w:r>
              <w:rPr>
                <w:rFonts w:ascii="Calibri" w:eastAsia="PMingLiU" w:hAnsi="Calibri"/>
                <w:lang w:val="zh-TW" w:eastAsia="zh-TW" w:bidi="zh-TW"/>
              </w:rPr>
              <w:lastRenderedPageBreak/>
              <w:t>Office Professional Plus 2010</w:t>
            </w:r>
            <w:r>
              <w:rPr>
                <w:rFonts w:ascii="Calibri" w:eastAsia="PMingLiU" w:hAnsi="Calibri"/>
                <w:lang w:val="zh-TW" w:eastAsia="zh-TW" w:bidi="zh-TW"/>
              </w:rPr>
              <w:fldChar w:fldCharType="begin"/>
            </w:r>
            <w:r>
              <w:rPr>
                <w:rFonts w:ascii="Calibri" w:eastAsia="PMingLiU" w:hAnsi="Calibri"/>
                <w:lang w:val="zh-TW" w:eastAsia="zh-TW" w:bidi="zh-TW"/>
              </w:rPr>
              <w:instrText>XE "Office Professional Plus 2010"</w:instrText>
            </w:r>
            <w:r>
              <w:rPr>
                <w:rFonts w:ascii="Calibri" w:eastAsia="PMingLiU" w:hAnsi="Calibri"/>
                <w:lang w:val="zh-TW" w:eastAsia="zh-TW" w:bidi="zh-TW"/>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tcPr>
          <w:p w14:paraId="1ED34EB1" w14:textId="77777777" w:rsidR="000831B7" w:rsidRDefault="000831B7">
            <w:pPr>
              <w:pStyle w:val="ProductList-Body"/>
              <w:jc w:val="center"/>
              <w:rPr>
                <w:rFonts w:ascii="Calibri" w:eastAsia="PMingLiU" w:hAnsi="Calibri"/>
                <w:lang w:val="zh-TW" w:eastAsia="zh-TW" w:bidi="zh-TW"/>
              </w:rPr>
            </w:pPr>
          </w:p>
        </w:tc>
        <w:tc>
          <w:tcPr>
            <w:tcW w:w="1260" w:type="dxa"/>
            <w:tcBorders>
              <w:top w:val="single" w:sz="4" w:space="0" w:color="auto"/>
              <w:left w:val="single" w:sz="4" w:space="0" w:color="auto"/>
              <w:bottom w:val="single" w:sz="4" w:space="0" w:color="auto"/>
              <w:right w:val="single" w:sz="4" w:space="0" w:color="auto"/>
            </w:tcBorders>
            <w:vAlign w:val="center"/>
          </w:tcPr>
          <w:p w14:paraId="2B7E9759" w14:textId="77777777" w:rsidR="000831B7" w:rsidRDefault="000831B7">
            <w:pPr>
              <w:pStyle w:val="ProductList-Body"/>
              <w:jc w:val="center"/>
              <w:rPr>
                <w:rFonts w:ascii="Calibri" w:eastAsia="PMingLiU" w:hAnsi="Calibri"/>
                <w:lang w:val="zh-TW" w:eastAsia="zh-TW" w:bidi="zh-TW"/>
              </w:rPr>
            </w:pPr>
          </w:p>
        </w:tc>
        <w:tc>
          <w:tcPr>
            <w:tcW w:w="1260" w:type="dxa"/>
            <w:tcBorders>
              <w:top w:val="single" w:sz="4" w:space="0" w:color="auto"/>
              <w:left w:val="single" w:sz="4" w:space="0" w:color="auto"/>
              <w:bottom w:val="single" w:sz="4" w:space="0" w:color="auto"/>
              <w:right w:val="single" w:sz="4" w:space="0" w:color="auto"/>
            </w:tcBorders>
            <w:hideMark/>
          </w:tcPr>
          <w:p w14:paraId="3280E9E7" w14:textId="77777777" w:rsidR="000831B7" w:rsidRPr="006A2316" w:rsidRDefault="000831B7">
            <w:pPr>
              <w:pStyle w:val="ProductList-Body"/>
              <w:jc w:val="center"/>
              <w:rPr>
                <w:rFonts w:ascii="Wingdings" w:eastAsia="PMingLiU" w:hAnsi="Wingdings"/>
                <w:sz w:val="20"/>
                <w:szCs w:val="20"/>
                <w:lang w:val="zh-TW" w:eastAsia="zh-TW" w:bidi="zh-TW"/>
              </w:rPr>
            </w:pPr>
            <w:r w:rsidRPr="006A2316">
              <w:rPr>
                <w:rFonts w:ascii="Wingdings" w:eastAsia="PMingLiU" w:hAnsi="Wingdings" w:cs="Wingdings"/>
                <w:sz w:val="20"/>
                <w:szCs w:val="20"/>
                <w:lang w:val="zh-TW" w:eastAsia="zh-TW" w:bidi="zh-TW"/>
              </w:rPr>
              <w:t></w:t>
            </w:r>
          </w:p>
        </w:tc>
        <w:tc>
          <w:tcPr>
            <w:tcW w:w="1373" w:type="dxa"/>
            <w:tcBorders>
              <w:top w:val="single" w:sz="4" w:space="0" w:color="auto"/>
              <w:left w:val="single" w:sz="4" w:space="0" w:color="auto"/>
              <w:bottom w:val="single" w:sz="4" w:space="0" w:color="auto"/>
              <w:right w:val="single" w:sz="4" w:space="0" w:color="auto"/>
            </w:tcBorders>
            <w:hideMark/>
          </w:tcPr>
          <w:p w14:paraId="169A2214" w14:textId="77777777" w:rsidR="000831B7" w:rsidRPr="006A2316" w:rsidRDefault="000831B7">
            <w:pPr>
              <w:pStyle w:val="ProductList-Body"/>
              <w:jc w:val="center"/>
              <w:rPr>
                <w:rFonts w:ascii="Wingdings" w:eastAsia="PMingLiU" w:hAnsi="Wingdings"/>
                <w:sz w:val="20"/>
                <w:szCs w:val="20"/>
                <w:lang w:val="zh-TW" w:eastAsia="zh-TW" w:bidi="zh-TW"/>
              </w:rPr>
            </w:pPr>
            <w:r w:rsidRPr="006A2316">
              <w:rPr>
                <w:rFonts w:ascii="Wingdings" w:eastAsia="PMingLiU" w:hAnsi="Wingdings" w:cs="Wingdings"/>
                <w:sz w:val="20"/>
                <w:szCs w:val="20"/>
                <w:lang w:val="zh-TW" w:eastAsia="zh-TW" w:bidi="zh-TW"/>
              </w:rPr>
              <w:t></w:t>
            </w:r>
          </w:p>
        </w:tc>
      </w:tr>
      <w:tr w:rsidR="000831B7" w14:paraId="07CD5CDD" w14:textId="77777777" w:rsidTr="000831B7">
        <w:tc>
          <w:tcPr>
            <w:tcW w:w="5647" w:type="dxa"/>
            <w:tcBorders>
              <w:top w:val="single" w:sz="4" w:space="0" w:color="auto"/>
              <w:left w:val="single" w:sz="4" w:space="0" w:color="auto"/>
              <w:bottom w:val="single" w:sz="4" w:space="0" w:color="auto"/>
              <w:right w:val="single" w:sz="4" w:space="0" w:color="auto"/>
            </w:tcBorders>
            <w:hideMark/>
          </w:tcPr>
          <w:p w14:paraId="3055B96F" w14:textId="77777777" w:rsidR="000831B7" w:rsidRDefault="000831B7">
            <w:pPr>
              <w:pStyle w:val="ProductList-Body"/>
              <w:ind w:left="162"/>
              <w:rPr>
                <w:rFonts w:ascii="Calibri" w:eastAsia="PMingLiU" w:hAnsi="Calibri"/>
                <w:lang w:val="zh-TW" w:eastAsia="zh-TW" w:bidi="zh-TW"/>
              </w:rPr>
            </w:pPr>
            <w:r>
              <w:rPr>
                <w:rFonts w:ascii="Calibri" w:eastAsia="PMingLiU" w:hAnsi="Calibri"/>
                <w:lang w:val="zh-TW" w:eastAsia="zh-TW" w:bidi="zh-TW"/>
              </w:rPr>
              <w:t>Office Personal 2013</w:t>
            </w:r>
          </w:p>
        </w:tc>
        <w:tc>
          <w:tcPr>
            <w:tcW w:w="1260" w:type="dxa"/>
            <w:tcBorders>
              <w:top w:val="single" w:sz="4" w:space="0" w:color="auto"/>
              <w:left w:val="single" w:sz="4" w:space="0" w:color="auto"/>
              <w:bottom w:val="single" w:sz="4" w:space="0" w:color="auto"/>
              <w:right w:val="single" w:sz="4" w:space="0" w:color="auto"/>
            </w:tcBorders>
            <w:vAlign w:val="center"/>
          </w:tcPr>
          <w:p w14:paraId="63B799C9" w14:textId="77777777" w:rsidR="000831B7" w:rsidRDefault="000831B7">
            <w:pPr>
              <w:pStyle w:val="ProductList-Body"/>
              <w:jc w:val="center"/>
              <w:rPr>
                <w:rFonts w:ascii="Calibri" w:eastAsia="PMingLiU" w:hAnsi="Calibri"/>
                <w:lang w:val="zh-TW" w:eastAsia="zh-TW" w:bidi="zh-TW"/>
              </w:rPr>
            </w:pPr>
          </w:p>
        </w:tc>
        <w:tc>
          <w:tcPr>
            <w:tcW w:w="1260" w:type="dxa"/>
            <w:tcBorders>
              <w:top w:val="single" w:sz="4" w:space="0" w:color="auto"/>
              <w:left w:val="single" w:sz="4" w:space="0" w:color="auto"/>
              <w:bottom w:val="single" w:sz="4" w:space="0" w:color="auto"/>
              <w:right w:val="single" w:sz="4" w:space="0" w:color="auto"/>
            </w:tcBorders>
            <w:hideMark/>
          </w:tcPr>
          <w:p w14:paraId="15939248" w14:textId="77777777" w:rsidR="000831B7" w:rsidRPr="006A2316" w:rsidRDefault="000831B7">
            <w:pPr>
              <w:pStyle w:val="ProductList-Body"/>
              <w:jc w:val="center"/>
              <w:rPr>
                <w:rFonts w:ascii="Wingdings" w:eastAsia="PMingLiU" w:hAnsi="Wingdings"/>
                <w:sz w:val="20"/>
                <w:szCs w:val="20"/>
                <w:lang w:val="zh-TW" w:eastAsia="zh-TW" w:bidi="zh-TW"/>
              </w:rPr>
            </w:pPr>
            <w:r w:rsidRPr="006A2316">
              <w:rPr>
                <w:rFonts w:ascii="Wingdings" w:eastAsia="PMingLiU" w:hAnsi="Wingdings" w:cs="Wingdings"/>
                <w:sz w:val="20"/>
                <w:szCs w:val="20"/>
                <w:lang w:val="zh-TW" w:eastAsia="zh-TW" w:bidi="zh-TW"/>
              </w:rPr>
              <w:t></w:t>
            </w:r>
          </w:p>
        </w:tc>
        <w:tc>
          <w:tcPr>
            <w:tcW w:w="1260" w:type="dxa"/>
            <w:tcBorders>
              <w:top w:val="single" w:sz="4" w:space="0" w:color="auto"/>
              <w:left w:val="single" w:sz="4" w:space="0" w:color="auto"/>
              <w:bottom w:val="single" w:sz="4" w:space="0" w:color="auto"/>
              <w:right w:val="single" w:sz="4" w:space="0" w:color="auto"/>
            </w:tcBorders>
            <w:vAlign w:val="center"/>
          </w:tcPr>
          <w:p w14:paraId="595F9AF6" w14:textId="77777777" w:rsidR="000831B7" w:rsidRDefault="000831B7">
            <w:pPr>
              <w:pStyle w:val="ProductList-Body"/>
              <w:jc w:val="center"/>
              <w:rPr>
                <w:rFonts w:ascii="Calibri" w:eastAsia="PMingLiU" w:hAnsi="Calibri"/>
                <w:lang w:val="zh-TW" w:eastAsia="zh-TW" w:bidi="zh-TW"/>
              </w:rPr>
            </w:pPr>
          </w:p>
        </w:tc>
        <w:tc>
          <w:tcPr>
            <w:tcW w:w="1373" w:type="dxa"/>
            <w:tcBorders>
              <w:top w:val="single" w:sz="4" w:space="0" w:color="auto"/>
              <w:left w:val="single" w:sz="4" w:space="0" w:color="auto"/>
              <w:bottom w:val="single" w:sz="4" w:space="0" w:color="auto"/>
              <w:right w:val="single" w:sz="4" w:space="0" w:color="auto"/>
            </w:tcBorders>
            <w:vAlign w:val="center"/>
          </w:tcPr>
          <w:p w14:paraId="43C8C228" w14:textId="77777777" w:rsidR="000831B7" w:rsidRDefault="000831B7">
            <w:pPr>
              <w:pStyle w:val="ProductList-Body"/>
              <w:jc w:val="center"/>
              <w:rPr>
                <w:rFonts w:ascii="Calibri" w:eastAsia="PMingLiU" w:hAnsi="Calibri"/>
                <w:lang w:val="zh-TW" w:eastAsia="zh-TW" w:bidi="zh-TW"/>
              </w:rPr>
            </w:pPr>
          </w:p>
        </w:tc>
      </w:tr>
      <w:tr w:rsidR="000831B7" w14:paraId="13CDA95A" w14:textId="77777777" w:rsidTr="000831B7">
        <w:tc>
          <w:tcPr>
            <w:tcW w:w="5647" w:type="dxa"/>
            <w:tcBorders>
              <w:top w:val="single" w:sz="4" w:space="0" w:color="auto"/>
              <w:left w:val="single" w:sz="4" w:space="0" w:color="auto"/>
              <w:bottom w:val="single" w:sz="4" w:space="0" w:color="auto"/>
              <w:right w:val="single" w:sz="4" w:space="0" w:color="auto"/>
            </w:tcBorders>
            <w:hideMark/>
          </w:tcPr>
          <w:p w14:paraId="6C704613" w14:textId="77777777" w:rsidR="000831B7" w:rsidRDefault="000831B7">
            <w:pPr>
              <w:pStyle w:val="ProductList-Body"/>
              <w:ind w:left="162"/>
              <w:rPr>
                <w:rFonts w:ascii="Calibri" w:eastAsia="PMingLiU" w:hAnsi="Calibri"/>
                <w:lang w:val="zh-TW" w:eastAsia="zh-TW" w:bidi="zh-TW"/>
              </w:rPr>
            </w:pPr>
            <w:r>
              <w:rPr>
                <w:rFonts w:ascii="Calibri" w:eastAsia="PMingLiU" w:hAnsi="Calibri"/>
                <w:lang w:val="zh-TW" w:eastAsia="zh-TW" w:bidi="zh-TW"/>
              </w:rPr>
              <w:t>Office Home &amp; Business 2013</w:t>
            </w:r>
          </w:p>
        </w:tc>
        <w:tc>
          <w:tcPr>
            <w:tcW w:w="1260" w:type="dxa"/>
            <w:tcBorders>
              <w:top w:val="single" w:sz="4" w:space="0" w:color="auto"/>
              <w:left w:val="single" w:sz="4" w:space="0" w:color="auto"/>
              <w:bottom w:val="single" w:sz="4" w:space="0" w:color="auto"/>
              <w:right w:val="single" w:sz="4" w:space="0" w:color="auto"/>
            </w:tcBorders>
            <w:vAlign w:val="center"/>
          </w:tcPr>
          <w:p w14:paraId="2A3D4528" w14:textId="77777777" w:rsidR="000831B7" w:rsidRDefault="000831B7">
            <w:pPr>
              <w:pStyle w:val="ProductList-Body"/>
              <w:jc w:val="center"/>
              <w:rPr>
                <w:rFonts w:ascii="Calibri" w:eastAsia="PMingLiU" w:hAnsi="Calibri"/>
                <w:lang w:val="zh-TW" w:eastAsia="zh-TW" w:bidi="zh-TW"/>
              </w:rPr>
            </w:pPr>
          </w:p>
        </w:tc>
        <w:tc>
          <w:tcPr>
            <w:tcW w:w="1260" w:type="dxa"/>
            <w:tcBorders>
              <w:top w:val="single" w:sz="4" w:space="0" w:color="auto"/>
              <w:left w:val="single" w:sz="4" w:space="0" w:color="auto"/>
              <w:bottom w:val="single" w:sz="4" w:space="0" w:color="auto"/>
              <w:right w:val="single" w:sz="4" w:space="0" w:color="auto"/>
            </w:tcBorders>
            <w:hideMark/>
          </w:tcPr>
          <w:p w14:paraId="0B92EBEC" w14:textId="77777777" w:rsidR="000831B7" w:rsidRPr="006A2316" w:rsidRDefault="000831B7">
            <w:pPr>
              <w:pStyle w:val="ProductList-Body"/>
              <w:jc w:val="center"/>
              <w:rPr>
                <w:rFonts w:ascii="Wingdings" w:eastAsia="PMingLiU" w:hAnsi="Wingdings"/>
                <w:sz w:val="20"/>
                <w:szCs w:val="20"/>
                <w:lang w:val="zh-TW" w:eastAsia="zh-TW" w:bidi="zh-TW"/>
              </w:rPr>
            </w:pPr>
            <w:r w:rsidRPr="006A2316">
              <w:rPr>
                <w:rFonts w:ascii="Wingdings" w:eastAsia="PMingLiU" w:hAnsi="Wingdings" w:cs="Wingdings"/>
                <w:sz w:val="20"/>
                <w:szCs w:val="20"/>
                <w:lang w:val="zh-TW" w:eastAsia="zh-TW" w:bidi="zh-TW"/>
              </w:rPr>
              <w:t></w:t>
            </w:r>
          </w:p>
        </w:tc>
        <w:tc>
          <w:tcPr>
            <w:tcW w:w="1260" w:type="dxa"/>
            <w:tcBorders>
              <w:top w:val="single" w:sz="4" w:space="0" w:color="auto"/>
              <w:left w:val="single" w:sz="4" w:space="0" w:color="auto"/>
              <w:bottom w:val="single" w:sz="4" w:space="0" w:color="auto"/>
              <w:right w:val="single" w:sz="4" w:space="0" w:color="auto"/>
            </w:tcBorders>
            <w:vAlign w:val="center"/>
          </w:tcPr>
          <w:p w14:paraId="1E716ECA" w14:textId="77777777" w:rsidR="000831B7" w:rsidRDefault="000831B7">
            <w:pPr>
              <w:pStyle w:val="ProductList-Body"/>
              <w:jc w:val="center"/>
              <w:rPr>
                <w:rFonts w:ascii="Calibri" w:eastAsia="PMingLiU" w:hAnsi="Calibri"/>
                <w:lang w:val="zh-TW" w:eastAsia="zh-TW" w:bidi="zh-TW"/>
              </w:rPr>
            </w:pPr>
          </w:p>
        </w:tc>
        <w:tc>
          <w:tcPr>
            <w:tcW w:w="1373" w:type="dxa"/>
            <w:tcBorders>
              <w:top w:val="single" w:sz="4" w:space="0" w:color="auto"/>
              <w:left w:val="single" w:sz="4" w:space="0" w:color="auto"/>
              <w:bottom w:val="single" w:sz="4" w:space="0" w:color="auto"/>
              <w:right w:val="single" w:sz="4" w:space="0" w:color="auto"/>
            </w:tcBorders>
            <w:vAlign w:val="center"/>
          </w:tcPr>
          <w:p w14:paraId="00B3FBC0" w14:textId="77777777" w:rsidR="000831B7" w:rsidRDefault="000831B7">
            <w:pPr>
              <w:pStyle w:val="ProductList-Body"/>
              <w:jc w:val="center"/>
              <w:rPr>
                <w:rFonts w:ascii="Calibri" w:eastAsia="PMingLiU" w:hAnsi="Calibri"/>
                <w:lang w:val="zh-TW" w:eastAsia="zh-TW" w:bidi="zh-TW"/>
              </w:rPr>
            </w:pPr>
          </w:p>
        </w:tc>
      </w:tr>
      <w:tr w:rsidR="000831B7" w14:paraId="3FBEB323" w14:textId="77777777" w:rsidTr="000831B7">
        <w:tc>
          <w:tcPr>
            <w:tcW w:w="5647" w:type="dxa"/>
            <w:tcBorders>
              <w:top w:val="single" w:sz="4" w:space="0" w:color="auto"/>
              <w:left w:val="single" w:sz="4" w:space="0" w:color="auto"/>
              <w:bottom w:val="single" w:sz="4" w:space="0" w:color="auto"/>
              <w:right w:val="single" w:sz="4" w:space="0" w:color="auto"/>
            </w:tcBorders>
            <w:hideMark/>
          </w:tcPr>
          <w:p w14:paraId="53E6A8CD" w14:textId="77777777" w:rsidR="000831B7" w:rsidRDefault="000831B7">
            <w:pPr>
              <w:pStyle w:val="ProductList-Body"/>
              <w:ind w:left="162"/>
              <w:rPr>
                <w:rFonts w:ascii="Calibri" w:eastAsia="PMingLiU" w:hAnsi="Calibri"/>
                <w:lang w:val="zh-TW" w:eastAsia="zh-TW" w:bidi="zh-TW"/>
              </w:rPr>
            </w:pPr>
            <w:r>
              <w:rPr>
                <w:rFonts w:ascii="Calibri" w:eastAsia="PMingLiU" w:hAnsi="Calibri"/>
                <w:lang w:val="zh-TW" w:eastAsia="zh-TW" w:bidi="zh-TW"/>
              </w:rPr>
              <w:t>Office Professional 2013</w:t>
            </w:r>
          </w:p>
        </w:tc>
        <w:tc>
          <w:tcPr>
            <w:tcW w:w="1260" w:type="dxa"/>
            <w:tcBorders>
              <w:top w:val="single" w:sz="4" w:space="0" w:color="auto"/>
              <w:left w:val="single" w:sz="4" w:space="0" w:color="auto"/>
              <w:bottom w:val="single" w:sz="4" w:space="0" w:color="auto"/>
              <w:right w:val="single" w:sz="4" w:space="0" w:color="auto"/>
            </w:tcBorders>
            <w:vAlign w:val="center"/>
          </w:tcPr>
          <w:p w14:paraId="52E6B446" w14:textId="77777777" w:rsidR="000831B7" w:rsidRDefault="000831B7">
            <w:pPr>
              <w:pStyle w:val="ProductList-Body"/>
              <w:jc w:val="center"/>
              <w:rPr>
                <w:rFonts w:ascii="Calibri" w:eastAsia="PMingLiU" w:hAnsi="Calibri"/>
                <w:lang w:val="zh-TW" w:eastAsia="zh-TW" w:bidi="zh-TW"/>
              </w:rPr>
            </w:pPr>
          </w:p>
        </w:tc>
        <w:tc>
          <w:tcPr>
            <w:tcW w:w="1260" w:type="dxa"/>
            <w:tcBorders>
              <w:top w:val="single" w:sz="4" w:space="0" w:color="auto"/>
              <w:left w:val="single" w:sz="4" w:space="0" w:color="auto"/>
              <w:bottom w:val="single" w:sz="4" w:space="0" w:color="auto"/>
              <w:right w:val="single" w:sz="4" w:space="0" w:color="auto"/>
            </w:tcBorders>
            <w:hideMark/>
          </w:tcPr>
          <w:p w14:paraId="779EC3E2" w14:textId="77777777" w:rsidR="000831B7" w:rsidRPr="006A2316" w:rsidRDefault="000831B7">
            <w:pPr>
              <w:pStyle w:val="ProductList-Body"/>
              <w:jc w:val="center"/>
              <w:rPr>
                <w:rFonts w:ascii="Wingdings" w:eastAsia="PMingLiU" w:hAnsi="Wingdings"/>
                <w:sz w:val="20"/>
                <w:szCs w:val="20"/>
                <w:lang w:val="zh-TW" w:eastAsia="zh-TW" w:bidi="zh-TW"/>
              </w:rPr>
            </w:pPr>
            <w:r w:rsidRPr="006A2316">
              <w:rPr>
                <w:rFonts w:ascii="Wingdings" w:eastAsia="PMingLiU" w:hAnsi="Wingdings" w:cs="Wingdings"/>
                <w:sz w:val="20"/>
                <w:szCs w:val="20"/>
                <w:lang w:val="zh-TW" w:eastAsia="zh-TW" w:bidi="zh-TW"/>
              </w:rPr>
              <w:t></w:t>
            </w:r>
          </w:p>
        </w:tc>
        <w:tc>
          <w:tcPr>
            <w:tcW w:w="1260" w:type="dxa"/>
            <w:tcBorders>
              <w:top w:val="single" w:sz="4" w:space="0" w:color="auto"/>
              <w:left w:val="single" w:sz="4" w:space="0" w:color="auto"/>
              <w:bottom w:val="single" w:sz="4" w:space="0" w:color="auto"/>
              <w:right w:val="single" w:sz="4" w:space="0" w:color="auto"/>
            </w:tcBorders>
            <w:vAlign w:val="center"/>
          </w:tcPr>
          <w:p w14:paraId="20CDA8DE" w14:textId="77777777" w:rsidR="000831B7" w:rsidRDefault="000831B7">
            <w:pPr>
              <w:pStyle w:val="ProductList-Body"/>
              <w:jc w:val="center"/>
              <w:rPr>
                <w:rFonts w:ascii="Calibri" w:eastAsia="PMingLiU" w:hAnsi="Calibri"/>
                <w:lang w:val="zh-TW" w:eastAsia="zh-TW" w:bidi="zh-TW"/>
              </w:rPr>
            </w:pPr>
          </w:p>
        </w:tc>
        <w:tc>
          <w:tcPr>
            <w:tcW w:w="1373" w:type="dxa"/>
            <w:tcBorders>
              <w:top w:val="single" w:sz="4" w:space="0" w:color="auto"/>
              <w:left w:val="single" w:sz="4" w:space="0" w:color="auto"/>
              <w:bottom w:val="single" w:sz="4" w:space="0" w:color="auto"/>
              <w:right w:val="single" w:sz="4" w:space="0" w:color="auto"/>
            </w:tcBorders>
            <w:vAlign w:val="center"/>
          </w:tcPr>
          <w:p w14:paraId="0CD4188E" w14:textId="77777777" w:rsidR="000831B7" w:rsidRDefault="000831B7">
            <w:pPr>
              <w:pStyle w:val="ProductList-Body"/>
              <w:jc w:val="center"/>
              <w:rPr>
                <w:rFonts w:ascii="Calibri" w:eastAsia="PMingLiU" w:hAnsi="Calibri"/>
                <w:lang w:val="zh-TW" w:eastAsia="zh-TW" w:bidi="zh-TW"/>
              </w:rPr>
            </w:pPr>
          </w:p>
        </w:tc>
      </w:tr>
    </w:tbl>
    <w:p w14:paraId="11EB1E5C" w14:textId="77777777" w:rsidR="000831B7" w:rsidRDefault="000831B7" w:rsidP="000831B7">
      <w:pPr>
        <w:pStyle w:val="ProductList-Body"/>
        <w:rPr>
          <w:rFonts w:ascii="Calibri" w:eastAsia="PMingLiU" w:hAnsi="Calibri"/>
          <w:lang w:val="zh-TW" w:eastAsia="zh-TW" w:bidi="zh-TW"/>
        </w:rPr>
      </w:pPr>
    </w:p>
    <w:p w14:paraId="03F85E55" w14:textId="77777777" w:rsidR="0047047C" w:rsidRDefault="0047047C" w:rsidP="000831B7">
      <w:pPr>
        <w:pStyle w:val="ProductList-Body"/>
        <w:rPr>
          <w:rFonts w:ascii="Calibri" w:eastAsia="PMingLiU" w:hAnsi="Calibri"/>
          <w:b/>
          <w:color w:val="00188F"/>
        </w:rPr>
      </w:pPr>
    </w:p>
    <w:p w14:paraId="6A478B1D" w14:textId="77777777" w:rsidR="0047047C" w:rsidRDefault="0047047C" w:rsidP="000831B7">
      <w:pPr>
        <w:pStyle w:val="ProductList-Body"/>
        <w:rPr>
          <w:rFonts w:ascii="Calibri" w:eastAsia="PMingLiU" w:hAnsi="Calibri"/>
          <w:b/>
          <w:color w:val="00188F"/>
        </w:rPr>
      </w:pPr>
    </w:p>
    <w:p w14:paraId="55B0C621" w14:textId="77777777" w:rsidR="0047047C" w:rsidRDefault="0047047C" w:rsidP="000831B7">
      <w:pPr>
        <w:pStyle w:val="ProductList-Body"/>
        <w:rPr>
          <w:rFonts w:ascii="Calibri" w:eastAsia="PMingLiU" w:hAnsi="Calibri"/>
          <w:b/>
          <w:color w:val="00188F"/>
        </w:rPr>
      </w:pPr>
    </w:p>
    <w:p w14:paraId="79ADBDB8" w14:textId="77777777" w:rsidR="0047047C" w:rsidRDefault="0047047C" w:rsidP="000831B7">
      <w:pPr>
        <w:pStyle w:val="ProductList-Body"/>
        <w:rPr>
          <w:rFonts w:ascii="Calibri" w:eastAsia="PMingLiU" w:hAnsi="Calibri"/>
          <w:b/>
          <w:color w:val="00188F"/>
        </w:rPr>
      </w:pPr>
    </w:p>
    <w:p w14:paraId="195444F7"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Windows </w:t>
      </w:r>
      <w:r>
        <w:rPr>
          <w:rFonts w:ascii="Calibri" w:eastAsia="PMingLiU" w:hAnsi="PMingLiU" w:hint="eastAsia"/>
          <w:b/>
          <w:color w:val="00188F"/>
        </w:rPr>
        <w:t>之合格作業系統</w:t>
      </w:r>
    </w:p>
    <w:p w14:paraId="50E67ACA" w14:textId="77777777" w:rsidR="000831B7" w:rsidRDefault="000831B7" w:rsidP="000831B7">
      <w:pPr>
        <w:pStyle w:val="ProductList-Body"/>
        <w:rPr>
          <w:rFonts w:ascii="Calibri" w:eastAsia="PMingLiU" w:hAnsi="Calibri"/>
        </w:rPr>
      </w:pPr>
      <w:r>
        <w:rPr>
          <w:rFonts w:ascii="Calibri" w:eastAsia="PMingLiU" w:hAnsi="PMingLiU" w:hint="eastAsia"/>
          <w:lang w:eastAsia="zh-TW"/>
        </w:rPr>
        <w:t>想要透過</w:t>
      </w:r>
      <w:r>
        <w:rPr>
          <w:rFonts w:ascii="Calibri" w:eastAsia="PMingLiU" w:hAnsi="Calibri"/>
          <w:lang w:eastAsia="zh-TW"/>
        </w:rPr>
        <w:t xml:space="preserve"> Select </w:t>
      </w:r>
      <w:r>
        <w:rPr>
          <w:rFonts w:ascii="Calibri" w:eastAsia="PMingLiU" w:hAnsi="PMingLiU" w:hint="eastAsia"/>
          <w:lang w:eastAsia="zh-TW"/>
        </w:rPr>
        <w:t>或</w:t>
      </w:r>
      <w:r>
        <w:rPr>
          <w:rFonts w:ascii="Calibri" w:eastAsia="PMingLiU" w:hAnsi="Calibri"/>
          <w:lang w:eastAsia="zh-TW"/>
        </w:rPr>
        <w:t xml:space="preserve"> Open License </w:t>
      </w:r>
      <w:r>
        <w:rPr>
          <w:rFonts w:ascii="Calibri" w:eastAsia="PMingLiU" w:hAnsi="PMingLiU" w:hint="eastAsia"/>
          <w:lang w:eastAsia="zh-TW"/>
        </w:rPr>
        <w:t>方案取得出租權使用權之客戶，必須先取得授權，並且在其桌面裝置上安裝合格作業系統。已獲得授權之合格作業系統亦包含依據這些方案，透過</w:t>
      </w:r>
      <w:r>
        <w:rPr>
          <w:rFonts w:ascii="Calibri" w:eastAsia="PMingLiU" w:hAnsi="Calibri"/>
          <w:lang w:eastAsia="zh-TW"/>
        </w:rPr>
        <w:t xml:space="preserve"> Get Genuine Windows </w:t>
      </w:r>
      <w:r>
        <w:rPr>
          <w:rFonts w:ascii="Calibri" w:eastAsia="PMingLiU" w:hAnsi="PMingLiU" w:hint="eastAsia"/>
          <w:lang w:eastAsia="zh-TW"/>
        </w:rPr>
        <w:t>合約所取得之使用權。合格</w:t>
      </w:r>
      <w:r>
        <w:rPr>
          <w:rFonts w:ascii="Calibri" w:eastAsia="PMingLiU" w:hAnsi="Calibri"/>
          <w:lang w:eastAsia="zh-TW"/>
        </w:rPr>
        <w:t xml:space="preserve"> OS </w:t>
      </w:r>
      <w:r>
        <w:rPr>
          <w:rFonts w:ascii="Calibri" w:eastAsia="PMingLiU" w:hAnsi="PMingLiU" w:hint="eastAsia"/>
          <w:lang w:eastAsia="zh-TW"/>
        </w:rPr>
        <w:t>的使用權必須指派給已指派</w:t>
      </w:r>
      <w:r>
        <w:rPr>
          <w:rFonts w:ascii="Calibri" w:eastAsia="PMingLiU" w:hAnsi="Calibri"/>
          <w:lang w:eastAsia="zh-TW"/>
        </w:rPr>
        <w:t xml:space="preserve"> VL </w:t>
      </w:r>
      <w:r>
        <w:rPr>
          <w:rFonts w:ascii="Calibri" w:eastAsia="PMingLiU" w:hAnsi="PMingLiU" w:hint="eastAsia"/>
          <w:lang w:eastAsia="zh-TW"/>
        </w:rPr>
        <w:t>出租權授權之相同裝置。</w:t>
      </w:r>
      <w:r>
        <w:rPr>
          <w:rFonts w:ascii="Calibri" w:eastAsia="PMingLiU" w:hAnsi="PMingLiU" w:hint="eastAsia"/>
        </w:rPr>
        <w:t>依方案類型區分之合格作業系統：</w:t>
      </w:r>
    </w:p>
    <w:p w14:paraId="35018707" w14:textId="77777777" w:rsidR="000831B7" w:rsidRPr="00DD6188" w:rsidRDefault="000831B7" w:rsidP="000831B7">
      <w:pPr>
        <w:pStyle w:val="ProductList-Body"/>
        <w:rPr>
          <w:rFonts w:ascii="Calibri" w:eastAsia="PMingLiU" w:hAnsi="Calibri"/>
          <w:sz w:val="12"/>
        </w:rPr>
      </w:pPr>
    </w:p>
    <w:tbl>
      <w:tblPr>
        <w:tblStyle w:val="TableGrid"/>
        <w:tblW w:w="10800" w:type="dxa"/>
        <w:tblInd w:w="108" w:type="dxa"/>
        <w:tblLayout w:type="fixed"/>
        <w:tblLook w:val="04A0" w:firstRow="1" w:lastRow="0" w:firstColumn="1" w:lastColumn="0" w:noHBand="0" w:noVBand="1"/>
      </w:tblPr>
      <w:tblGrid>
        <w:gridCol w:w="5647"/>
        <w:gridCol w:w="1260"/>
        <w:gridCol w:w="1260"/>
        <w:gridCol w:w="1260"/>
        <w:gridCol w:w="1373"/>
      </w:tblGrid>
      <w:tr w:rsidR="000831B7" w14:paraId="1A6F3DA7" w14:textId="77777777" w:rsidTr="000831B7">
        <w:trPr>
          <w:tblHeader/>
        </w:trPr>
        <w:tc>
          <w:tcPr>
            <w:tcW w:w="564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6A5E3BF"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eastAsia="zh-TW" w:bidi="zh-TW"/>
              </w:rPr>
              <w:t>符合</w:t>
            </w:r>
            <w:r>
              <w:rPr>
                <w:rFonts w:ascii="Calibri" w:eastAsia="PMingLiU" w:hAnsi="Calibri"/>
                <w:color w:val="FFFFFF" w:themeColor="background1"/>
                <w:lang w:val="zh-TW" w:eastAsia="zh-TW" w:bidi="zh-TW"/>
              </w:rPr>
              <w:t xml:space="preserve"> Windows </w:t>
            </w:r>
            <w:r>
              <w:rPr>
                <w:rFonts w:ascii="Calibri" w:eastAsia="PMingLiU" w:hAnsi="PMingLiU" w:hint="eastAsia"/>
                <w:color w:val="FFFFFF" w:themeColor="background1"/>
                <w:lang w:val="zh-TW" w:eastAsia="zh-TW" w:bidi="zh-TW"/>
              </w:rPr>
              <w:t>出租權之訂購的合格作業系統</w:t>
            </w:r>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w:instrText>
            </w:r>
            <w:r>
              <w:rPr>
                <w:rFonts w:ascii="Calibri" w:eastAsia="PMingLiU" w:hAnsi="PMingLiU" w:hint="eastAsia"/>
                <w:lang w:val="zh-TW" w:eastAsia="zh-TW" w:bidi="zh-TW"/>
              </w:rPr>
              <w:instrText>的出租權</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51EE5CF" w14:textId="77777777" w:rsidR="000831B7" w:rsidRDefault="000831B7">
            <w:pPr>
              <w:pStyle w:val="ProductList-Body"/>
              <w:spacing w:before="20" w:after="20"/>
              <w:jc w:val="center"/>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OEM</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D6324B8" w14:textId="77777777" w:rsidR="000831B7" w:rsidRDefault="000831B7">
            <w:pPr>
              <w:pStyle w:val="ProductList-Body"/>
              <w:spacing w:before="20" w:after="20"/>
              <w:jc w:val="center"/>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FPP</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F847DB0" w14:textId="77777777" w:rsidR="000831B7" w:rsidRDefault="007D471F">
            <w:pPr>
              <w:pStyle w:val="ProductList-Body"/>
              <w:spacing w:before="20" w:after="20"/>
              <w:jc w:val="center"/>
              <w:rPr>
                <w:rFonts w:ascii="Calibri" w:eastAsia="PMingLiU" w:hAnsi="Calibri"/>
                <w:color w:val="FFFFFF" w:themeColor="background1"/>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137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8D6906B" w14:textId="77777777" w:rsidR="000831B7" w:rsidRDefault="00711EF8">
            <w:pPr>
              <w:pStyle w:val="ProductList-Body"/>
              <w:spacing w:before="20" w:after="20"/>
              <w:jc w:val="center"/>
              <w:rPr>
                <w:rFonts w:ascii="Calibri" w:eastAsia="PMingLiU" w:hAnsi="Calibri"/>
                <w:color w:val="FFFFFF" w:themeColor="background1"/>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r>
      <w:tr w:rsidR="000831B7" w:rsidRPr="000F0DBF" w14:paraId="77861FCE" w14:textId="77777777" w:rsidTr="000831B7">
        <w:tc>
          <w:tcPr>
            <w:tcW w:w="10800" w:type="dxa"/>
            <w:gridSpan w:val="5"/>
            <w:tcBorders>
              <w:top w:val="single" w:sz="4" w:space="0" w:color="auto"/>
              <w:left w:val="single" w:sz="4" w:space="0" w:color="auto"/>
              <w:bottom w:val="single" w:sz="4" w:space="0" w:color="auto"/>
              <w:right w:val="single" w:sz="4" w:space="0" w:color="auto"/>
            </w:tcBorders>
            <w:hideMark/>
          </w:tcPr>
          <w:p w14:paraId="389CEEE9" w14:textId="77777777" w:rsidR="000831B7" w:rsidRPr="000831B7" w:rsidRDefault="000831B7">
            <w:pPr>
              <w:pStyle w:val="ProductList-Body"/>
              <w:rPr>
                <w:rFonts w:ascii="Calibri" w:eastAsia="PMingLiU" w:hAnsi="Calibri"/>
                <w:lang w:eastAsia="zh-TW" w:bidi="zh-TW"/>
              </w:rPr>
            </w:pPr>
            <w:r w:rsidRPr="000831B7">
              <w:rPr>
                <w:rFonts w:ascii="Calibri" w:eastAsia="PMingLiU" w:hAnsi="Calibri"/>
                <w:b/>
                <w:lang w:eastAsia="zh-TW" w:bidi="zh-TW"/>
              </w:rPr>
              <w:t xml:space="preserve">Windows 8 </w:t>
            </w:r>
            <w:r>
              <w:rPr>
                <w:rFonts w:ascii="Calibri" w:eastAsia="PMingLiU" w:hAnsi="PMingLiU" w:hint="eastAsia"/>
                <w:b/>
                <w:lang w:val="zh-TW" w:bidi="zh-TW"/>
              </w:rPr>
              <w:t>和</w:t>
            </w:r>
            <w:r w:rsidRPr="000831B7">
              <w:rPr>
                <w:rFonts w:ascii="Calibri" w:eastAsia="PMingLiU" w:hAnsi="Calibri"/>
                <w:b/>
                <w:lang w:eastAsia="zh-TW" w:bidi="zh-TW"/>
              </w:rPr>
              <w:t xml:space="preserve"> Windows 8.1 (32 </w:t>
            </w:r>
            <w:r>
              <w:rPr>
                <w:rFonts w:ascii="Calibri" w:eastAsia="PMingLiU" w:hAnsi="PMingLiU" w:hint="eastAsia"/>
                <w:b/>
                <w:lang w:val="zh-TW" w:bidi="zh-TW"/>
              </w:rPr>
              <w:t>位元或</w:t>
            </w:r>
            <w:r w:rsidRPr="000831B7">
              <w:rPr>
                <w:rFonts w:ascii="Calibri" w:eastAsia="PMingLiU" w:hAnsi="Calibri"/>
                <w:b/>
                <w:lang w:eastAsia="zh-TW" w:bidi="zh-TW"/>
              </w:rPr>
              <w:t xml:space="preserve"> 64 </w:t>
            </w:r>
            <w:r>
              <w:rPr>
                <w:rFonts w:ascii="Calibri" w:eastAsia="PMingLiU" w:hAnsi="PMingLiU" w:hint="eastAsia"/>
                <w:b/>
                <w:lang w:val="zh-TW" w:bidi="zh-TW"/>
              </w:rPr>
              <w:t>位元</w:t>
            </w:r>
            <w:r w:rsidRPr="000831B7">
              <w:rPr>
                <w:rFonts w:ascii="Calibri" w:eastAsia="PMingLiU" w:hAnsi="Calibri"/>
                <w:b/>
                <w:lang w:eastAsia="zh-TW" w:bidi="zh-TW"/>
              </w:rPr>
              <w:t>)*</w:t>
            </w:r>
          </w:p>
        </w:tc>
      </w:tr>
      <w:tr w:rsidR="000831B7" w14:paraId="6FDB9011" w14:textId="77777777" w:rsidTr="000831B7">
        <w:tc>
          <w:tcPr>
            <w:tcW w:w="5647" w:type="dxa"/>
            <w:tcBorders>
              <w:top w:val="single" w:sz="4" w:space="0" w:color="auto"/>
              <w:left w:val="single" w:sz="4" w:space="0" w:color="auto"/>
              <w:bottom w:val="single" w:sz="4" w:space="0" w:color="auto"/>
              <w:right w:val="single" w:sz="4" w:space="0" w:color="auto"/>
            </w:tcBorders>
            <w:hideMark/>
          </w:tcPr>
          <w:p w14:paraId="6F7F26C2" w14:textId="77777777" w:rsidR="000831B7" w:rsidRDefault="000831B7">
            <w:pPr>
              <w:pStyle w:val="ProductList-Body"/>
              <w:ind w:left="162"/>
              <w:rPr>
                <w:rFonts w:ascii="Calibri" w:eastAsia="PMingLiU" w:hAnsi="Calibri"/>
                <w:lang w:val="zh-TW" w:eastAsia="zh-TW" w:bidi="zh-TW"/>
              </w:rPr>
            </w:pPr>
            <w:r>
              <w:rPr>
                <w:rFonts w:ascii="Calibri" w:eastAsia="PMingLiU" w:hAnsi="Calibri"/>
                <w:lang w:val="zh-TW" w:eastAsia="zh-TW" w:bidi="zh-TW"/>
              </w:rPr>
              <w:t>Pro (K</w:t>
            </w:r>
            <w:r>
              <w:rPr>
                <w:rFonts w:ascii="Calibri" w:eastAsia="PMingLiU" w:hAnsi="PMingLiU" w:hint="eastAsia"/>
                <w:lang w:val="zh-TW" w:bidi="zh-TW"/>
              </w:rPr>
              <w:t>、</w:t>
            </w:r>
            <w:r>
              <w:rPr>
                <w:rFonts w:ascii="Calibri" w:eastAsia="PMingLiU" w:hAnsi="Calibri"/>
                <w:lang w:val="zh-TW" w:eastAsia="zh-TW" w:bidi="zh-TW"/>
              </w:rPr>
              <w:t>KN)</w:t>
            </w:r>
          </w:p>
        </w:tc>
        <w:tc>
          <w:tcPr>
            <w:tcW w:w="1260" w:type="dxa"/>
            <w:tcBorders>
              <w:top w:val="single" w:sz="4" w:space="0" w:color="auto"/>
              <w:left w:val="single" w:sz="4" w:space="0" w:color="auto"/>
              <w:bottom w:val="single" w:sz="4" w:space="0" w:color="auto"/>
              <w:right w:val="single" w:sz="4" w:space="0" w:color="auto"/>
            </w:tcBorders>
            <w:hideMark/>
          </w:tcPr>
          <w:p w14:paraId="7BFEC34E" w14:textId="77777777" w:rsidR="000831B7" w:rsidRPr="006A2316" w:rsidRDefault="000831B7">
            <w:pPr>
              <w:pStyle w:val="ProductList-Body"/>
              <w:jc w:val="center"/>
              <w:rPr>
                <w:rFonts w:ascii="Wingdings" w:eastAsia="PMingLiU" w:hAnsi="Wingdings"/>
                <w:lang w:val="zh-TW" w:eastAsia="zh-TW" w:bidi="zh-TW"/>
              </w:rPr>
            </w:pPr>
            <w:r w:rsidRPr="006A2316">
              <w:rPr>
                <w:rFonts w:ascii="Wingdings" w:eastAsia="PMingLiU" w:hAnsi="Wingdings" w:cs="Wingdings"/>
                <w:sz w:val="20"/>
                <w:szCs w:val="20"/>
                <w:lang w:val="zh-TW" w:eastAsia="zh-TW" w:bidi="zh-TW"/>
              </w:rPr>
              <w:t></w:t>
            </w:r>
          </w:p>
        </w:tc>
        <w:tc>
          <w:tcPr>
            <w:tcW w:w="1260" w:type="dxa"/>
            <w:tcBorders>
              <w:top w:val="single" w:sz="4" w:space="0" w:color="auto"/>
              <w:left w:val="single" w:sz="4" w:space="0" w:color="auto"/>
              <w:bottom w:val="single" w:sz="4" w:space="0" w:color="auto"/>
              <w:right w:val="single" w:sz="4" w:space="0" w:color="auto"/>
            </w:tcBorders>
            <w:hideMark/>
          </w:tcPr>
          <w:p w14:paraId="779777A6" w14:textId="77777777" w:rsidR="000831B7" w:rsidRPr="006A2316" w:rsidRDefault="000831B7">
            <w:pPr>
              <w:pStyle w:val="ProductList-Body"/>
              <w:jc w:val="center"/>
              <w:rPr>
                <w:rFonts w:ascii="Wingdings" w:eastAsia="PMingLiU" w:hAnsi="Wingdings"/>
                <w:lang w:val="zh-TW" w:eastAsia="zh-TW" w:bidi="zh-TW"/>
              </w:rPr>
            </w:pPr>
            <w:r w:rsidRPr="006A2316">
              <w:rPr>
                <w:rFonts w:ascii="Wingdings" w:eastAsia="PMingLiU" w:hAnsi="Wingdings" w:cs="Wingdings"/>
                <w:sz w:val="20"/>
                <w:szCs w:val="20"/>
                <w:lang w:val="zh-TW" w:eastAsia="zh-TW" w:bidi="zh-TW"/>
              </w:rPr>
              <w:t></w:t>
            </w:r>
          </w:p>
        </w:tc>
        <w:tc>
          <w:tcPr>
            <w:tcW w:w="1260" w:type="dxa"/>
            <w:tcBorders>
              <w:top w:val="single" w:sz="4" w:space="0" w:color="auto"/>
              <w:left w:val="single" w:sz="4" w:space="0" w:color="auto"/>
              <w:bottom w:val="single" w:sz="4" w:space="0" w:color="auto"/>
              <w:right w:val="single" w:sz="4" w:space="0" w:color="auto"/>
            </w:tcBorders>
            <w:hideMark/>
          </w:tcPr>
          <w:p w14:paraId="08D6264D" w14:textId="77777777" w:rsidR="000831B7" w:rsidRPr="006A2316" w:rsidRDefault="000831B7">
            <w:pPr>
              <w:pStyle w:val="ProductList-Body"/>
              <w:jc w:val="center"/>
              <w:rPr>
                <w:rFonts w:ascii="Wingdings" w:eastAsia="PMingLiU" w:hAnsi="Wingdings"/>
                <w:lang w:val="zh-TW" w:eastAsia="zh-TW" w:bidi="zh-TW"/>
              </w:rPr>
            </w:pPr>
            <w:r w:rsidRPr="006A2316">
              <w:rPr>
                <w:rFonts w:ascii="Wingdings" w:eastAsia="PMingLiU" w:hAnsi="Wingdings" w:cs="Wingdings"/>
                <w:sz w:val="20"/>
                <w:szCs w:val="20"/>
                <w:lang w:val="zh-TW" w:eastAsia="zh-TW" w:bidi="zh-TW"/>
              </w:rPr>
              <w:t></w:t>
            </w:r>
          </w:p>
        </w:tc>
        <w:tc>
          <w:tcPr>
            <w:tcW w:w="1373" w:type="dxa"/>
            <w:tcBorders>
              <w:top w:val="single" w:sz="4" w:space="0" w:color="auto"/>
              <w:left w:val="single" w:sz="4" w:space="0" w:color="auto"/>
              <w:bottom w:val="single" w:sz="4" w:space="0" w:color="auto"/>
              <w:right w:val="single" w:sz="4" w:space="0" w:color="auto"/>
            </w:tcBorders>
            <w:hideMark/>
          </w:tcPr>
          <w:p w14:paraId="1A88095A" w14:textId="77777777" w:rsidR="000831B7" w:rsidRPr="006A2316" w:rsidRDefault="000831B7">
            <w:pPr>
              <w:pStyle w:val="ProductList-Body"/>
              <w:jc w:val="center"/>
              <w:rPr>
                <w:rFonts w:ascii="Wingdings" w:eastAsia="PMingLiU" w:hAnsi="Wingdings"/>
                <w:lang w:val="zh-TW" w:eastAsia="zh-TW" w:bidi="zh-TW"/>
              </w:rPr>
            </w:pPr>
            <w:r w:rsidRPr="006A2316">
              <w:rPr>
                <w:rFonts w:ascii="Wingdings" w:eastAsia="PMingLiU" w:hAnsi="Wingdings" w:cs="Wingdings"/>
                <w:sz w:val="20"/>
                <w:szCs w:val="20"/>
                <w:lang w:val="zh-TW" w:eastAsia="zh-TW" w:bidi="zh-TW"/>
              </w:rPr>
              <w:t></w:t>
            </w:r>
          </w:p>
        </w:tc>
      </w:tr>
      <w:tr w:rsidR="000831B7" w14:paraId="1B37873F" w14:textId="77777777" w:rsidTr="000831B7">
        <w:tc>
          <w:tcPr>
            <w:tcW w:w="10800" w:type="dxa"/>
            <w:gridSpan w:val="5"/>
            <w:tcBorders>
              <w:top w:val="single" w:sz="4" w:space="0" w:color="auto"/>
              <w:left w:val="single" w:sz="4" w:space="0" w:color="auto"/>
              <w:bottom w:val="single" w:sz="4" w:space="0" w:color="auto"/>
              <w:right w:val="single" w:sz="4" w:space="0" w:color="auto"/>
            </w:tcBorders>
            <w:hideMark/>
          </w:tcPr>
          <w:p w14:paraId="5532DC3A" w14:textId="77777777" w:rsidR="000831B7" w:rsidRDefault="000831B7">
            <w:pPr>
              <w:pStyle w:val="ProductList-Body"/>
              <w:rPr>
                <w:rFonts w:ascii="Calibri" w:eastAsia="PMingLiU" w:hAnsi="Calibri"/>
                <w:lang w:val="zh-TW" w:eastAsia="zh-TW" w:bidi="zh-TW"/>
              </w:rPr>
            </w:pPr>
            <w:r>
              <w:rPr>
                <w:rFonts w:ascii="Calibri" w:eastAsia="PMingLiU" w:hAnsi="Calibri"/>
                <w:b/>
                <w:lang w:val="zh-TW" w:eastAsia="zh-TW" w:bidi="zh-TW"/>
              </w:rPr>
              <w:t xml:space="preserve">Windows 7 (32 </w:t>
            </w:r>
            <w:r>
              <w:rPr>
                <w:rFonts w:ascii="Calibri" w:eastAsia="PMingLiU" w:hAnsi="PMingLiU" w:hint="eastAsia"/>
                <w:b/>
                <w:lang w:val="zh-TW" w:bidi="zh-TW"/>
              </w:rPr>
              <w:t>位元或</w:t>
            </w:r>
            <w:r>
              <w:rPr>
                <w:rFonts w:ascii="Calibri" w:eastAsia="PMingLiU" w:hAnsi="Calibri"/>
                <w:b/>
                <w:lang w:val="zh-TW" w:eastAsia="zh-TW" w:bidi="zh-TW"/>
              </w:rPr>
              <w:t xml:space="preserve"> 64 </w:t>
            </w:r>
            <w:r>
              <w:rPr>
                <w:rFonts w:ascii="Calibri" w:eastAsia="PMingLiU" w:hAnsi="PMingLiU" w:hint="eastAsia"/>
                <w:b/>
                <w:lang w:val="zh-TW" w:bidi="zh-TW"/>
              </w:rPr>
              <w:t>位元</w:t>
            </w:r>
            <w:r>
              <w:rPr>
                <w:rFonts w:ascii="Calibri" w:eastAsia="PMingLiU" w:hAnsi="Calibri"/>
                <w:b/>
                <w:lang w:val="zh-TW" w:eastAsia="zh-TW" w:bidi="zh-TW"/>
              </w:rPr>
              <w:t>)</w:t>
            </w:r>
          </w:p>
        </w:tc>
      </w:tr>
      <w:tr w:rsidR="000831B7" w14:paraId="2796769E" w14:textId="77777777" w:rsidTr="000831B7">
        <w:tc>
          <w:tcPr>
            <w:tcW w:w="5647" w:type="dxa"/>
            <w:tcBorders>
              <w:top w:val="single" w:sz="4" w:space="0" w:color="auto"/>
              <w:left w:val="single" w:sz="4" w:space="0" w:color="auto"/>
              <w:bottom w:val="single" w:sz="4" w:space="0" w:color="auto"/>
              <w:right w:val="single" w:sz="4" w:space="0" w:color="auto"/>
            </w:tcBorders>
            <w:hideMark/>
          </w:tcPr>
          <w:p w14:paraId="3C4C3E20" w14:textId="77777777" w:rsidR="000831B7" w:rsidRDefault="000831B7">
            <w:pPr>
              <w:pStyle w:val="ProductList-Body"/>
              <w:ind w:left="162"/>
              <w:rPr>
                <w:rFonts w:ascii="Calibri" w:eastAsia="PMingLiU" w:hAnsi="Calibri"/>
                <w:lang w:val="zh-TW" w:eastAsia="zh-TW" w:bidi="zh-TW"/>
              </w:rPr>
            </w:pPr>
            <w:r>
              <w:rPr>
                <w:rFonts w:ascii="Calibri" w:eastAsia="PMingLiU" w:hAnsi="Calibri"/>
                <w:lang w:val="zh-TW" w:eastAsia="zh-TW" w:bidi="zh-TW"/>
              </w:rPr>
              <w:t>Professional (K</w:t>
            </w:r>
            <w:r>
              <w:rPr>
                <w:rFonts w:ascii="Calibri" w:eastAsia="PMingLiU" w:hAnsi="PMingLiU" w:hint="eastAsia"/>
                <w:lang w:val="zh-TW" w:bidi="zh-TW"/>
              </w:rPr>
              <w:t>、</w:t>
            </w:r>
            <w:r>
              <w:rPr>
                <w:rFonts w:ascii="Calibri" w:eastAsia="PMingLiU" w:hAnsi="Calibri"/>
                <w:lang w:val="zh-TW" w:eastAsia="zh-TW" w:bidi="zh-TW"/>
              </w:rPr>
              <w:t>KN)</w:t>
            </w:r>
          </w:p>
        </w:tc>
        <w:tc>
          <w:tcPr>
            <w:tcW w:w="1260" w:type="dxa"/>
            <w:tcBorders>
              <w:top w:val="single" w:sz="4" w:space="0" w:color="auto"/>
              <w:left w:val="single" w:sz="4" w:space="0" w:color="auto"/>
              <w:bottom w:val="single" w:sz="4" w:space="0" w:color="auto"/>
              <w:right w:val="single" w:sz="4" w:space="0" w:color="auto"/>
            </w:tcBorders>
            <w:hideMark/>
          </w:tcPr>
          <w:p w14:paraId="53F81AFB" w14:textId="77777777" w:rsidR="000831B7" w:rsidRPr="006A2316" w:rsidRDefault="000831B7">
            <w:pPr>
              <w:pStyle w:val="ProductList-Body"/>
              <w:jc w:val="center"/>
              <w:rPr>
                <w:rFonts w:ascii="Wingdings" w:eastAsia="PMingLiU" w:hAnsi="Wingdings"/>
                <w:lang w:val="zh-TW" w:eastAsia="zh-TW" w:bidi="zh-TW"/>
              </w:rPr>
            </w:pPr>
            <w:r w:rsidRPr="006A2316">
              <w:rPr>
                <w:rFonts w:ascii="Wingdings" w:eastAsia="PMingLiU" w:hAnsi="Wingdings" w:cs="Wingdings"/>
                <w:sz w:val="20"/>
                <w:szCs w:val="20"/>
                <w:lang w:val="zh-TW" w:eastAsia="zh-TW" w:bidi="zh-TW"/>
              </w:rPr>
              <w:t></w:t>
            </w:r>
          </w:p>
        </w:tc>
        <w:tc>
          <w:tcPr>
            <w:tcW w:w="1260" w:type="dxa"/>
            <w:tcBorders>
              <w:top w:val="single" w:sz="4" w:space="0" w:color="auto"/>
              <w:left w:val="single" w:sz="4" w:space="0" w:color="auto"/>
              <w:bottom w:val="single" w:sz="4" w:space="0" w:color="auto"/>
              <w:right w:val="single" w:sz="4" w:space="0" w:color="auto"/>
            </w:tcBorders>
            <w:hideMark/>
          </w:tcPr>
          <w:p w14:paraId="702FE25A" w14:textId="77777777" w:rsidR="000831B7" w:rsidRPr="006A2316" w:rsidRDefault="000831B7">
            <w:pPr>
              <w:pStyle w:val="ProductList-Body"/>
              <w:jc w:val="center"/>
              <w:rPr>
                <w:rFonts w:ascii="Wingdings" w:eastAsia="PMingLiU" w:hAnsi="Wingdings"/>
                <w:lang w:val="zh-TW" w:eastAsia="zh-TW" w:bidi="zh-TW"/>
              </w:rPr>
            </w:pPr>
            <w:r w:rsidRPr="006A2316">
              <w:rPr>
                <w:rFonts w:ascii="Wingdings" w:eastAsia="PMingLiU" w:hAnsi="Wingdings" w:cs="Wingdings"/>
                <w:sz w:val="20"/>
                <w:szCs w:val="20"/>
                <w:lang w:val="zh-TW" w:eastAsia="zh-TW" w:bidi="zh-TW"/>
              </w:rPr>
              <w:t></w:t>
            </w:r>
          </w:p>
        </w:tc>
        <w:tc>
          <w:tcPr>
            <w:tcW w:w="1260" w:type="dxa"/>
            <w:tcBorders>
              <w:top w:val="single" w:sz="4" w:space="0" w:color="auto"/>
              <w:left w:val="single" w:sz="4" w:space="0" w:color="auto"/>
              <w:bottom w:val="single" w:sz="4" w:space="0" w:color="auto"/>
              <w:right w:val="single" w:sz="4" w:space="0" w:color="auto"/>
            </w:tcBorders>
            <w:hideMark/>
          </w:tcPr>
          <w:p w14:paraId="780B885C" w14:textId="77777777" w:rsidR="000831B7" w:rsidRPr="006A2316" w:rsidRDefault="000831B7">
            <w:pPr>
              <w:pStyle w:val="ProductList-Body"/>
              <w:jc w:val="center"/>
              <w:rPr>
                <w:rFonts w:ascii="Wingdings" w:eastAsia="PMingLiU" w:hAnsi="Wingdings"/>
                <w:lang w:val="zh-TW" w:eastAsia="zh-TW" w:bidi="zh-TW"/>
              </w:rPr>
            </w:pPr>
            <w:r w:rsidRPr="006A2316">
              <w:rPr>
                <w:rFonts w:ascii="Wingdings" w:eastAsia="PMingLiU" w:hAnsi="Wingdings" w:cs="Wingdings"/>
                <w:sz w:val="20"/>
                <w:szCs w:val="20"/>
                <w:lang w:val="zh-TW" w:eastAsia="zh-TW" w:bidi="zh-TW"/>
              </w:rPr>
              <w:t></w:t>
            </w:r>
          </w:p>
        </w:tc>
        <w:tc>
          <w:tcPr>
            <w:tcW w:w="1373" w:type="dxa"/>
            <w:tcBorders>
              <w:top w:val="single" w:sz="4" w:space="0" w:color="auto"/>
              <w:left w:val="single" w:sz="4" w:space="0" w:color="auto"/>
              <w:bottom w:val="single" w:sz="4" w:space="0" w:color="auto"/>
              <w:right w:val="single" w:sz="4" w:space="0" w:color="auto"/>
            </w:tcBorders>
            <w:hideMark/>
          </w:tcPr>
          <w:p w14:paraId="6D7B2063" w14:textId="77777777" w:rsidR="000831B7" w:rsidRPr="006A2316" w:rsidRDefault="000831B7">
            <w:pPr>
              <w:pStyle w:val="ProductList-Body"/>
              <w:jc w:val="center"/>
              <w:rPr>
                <w:rFonts w:ascii="Wingdings" w:eastAsia="PMingLiU" w:hAnsi="Wingdings"/>
                <w:lang w:val="zh-TW" w:eastAsia="zh-TW" w:bidi="zh-TW"/>
              </w:rPr>
            </w:pPr>
            <w:r w:rsidRPr="006A2316">
              <w:rPr>
                <w:rFonts w:ascii="Wingdings" w:eastAsia="PMingLiU" w:hAnsi="Wingdings" w:cs="Wingdings"/>
                <w:sz w:val="20"/>
                <w:szCs w:val="20"/>
                <w:lang w:val="zh-TW" w:eastAsia="zh-TW" w:bidi="zh-TW"/>
              </w:rPr>
              <w:t></w:t>
            </w:r>
          </w:p>
        </w:tc>
      </w:tr>
      <w:tr w:rsidR="000831B7" w14:paraId="16F36EDA" w14:textId="77777777" w:rsidTr="000831B7">
        <w:tc>
          <w:tcPr>
            <w:tcW w:w="10800" w:type="dxa"/>
            <w:gridSpan w:val="5"/>
            <w:tcBorders>
              <w:top w:val="single" w:sz="4" w:space="0" w:color="auto"/>
              <w:left w:val="single" w:sz="4" w:space="0" w:color="auto"/>
              <w:bottom w:val="single" w:sz="4" w:space="0" w:color="auto"/>
              <w:right w:val="single" w:sz="4" w:space="0" w:color="auto"/>
            </w:tcBorders>
            <w:hideMark/>
          </w:tcPr>
          <w:p w14:paraId="52516097" w14:textId="77777777" w:rsidR="000831B7" w:rsidRDefault="000831B7">
            <w:pPr>
              <w:pStyle w:val="ProductList-Body"/>
              <w:rPr>
                <w:rFonts w:ascii="Calibri" w:eastAsia="PMingLiU" w:hAnsi="Calibri"/>
                <w:lang w:val="zh-TW" w:eastAsia="zh-TW" w:bidi="zh-TW"/>
              </w:rPr>
            </w:pPr>
            <w:r>
              <w:rPr>
                <w:rFonts w:ascii="Calibri" w:eastAsia="PMingLiU" w:hAnsi="Calibri"/>
                <w:b/>
                <w:lang w:val="zh-TW" w:eastAsia="zh-TW" w:bidi="zh-TW"/>
              </w:rPr>
              <w:t xml:space="preserve">Windows Vista (32 </w:t>
            </w:r>
            <w:r>
              <w:rPr>
                <w:rFonts w:ascii="Calibri" w:eastAsia="PMingLiU" w:hAnsi="PMingLiU" w:hint="eastAsia"/>
                <w:b/>
                <w:lang w:val="zh-TW" w:bidi="zh-TW"/>
              </w:rPr>
              <w:t>位元或</w:t>
            </w:r>
            <w:r>
              <w:rPr>
                <w:rFonts w:ascii="Calibri" w:eastAsia="PMingLiU" w:hAnsi="Calibri"/>
                <w:b/>
                <w:lang w:val="zh-TW" w:eastAsia="zh-TW" w:bidi="zh-TW"/>
              </w:rPr>
              <w:t xml:space="preserve"> 64 </w:t>
            </w:r>
            <w:r>
              <w:rPr>
                <w:rFonts w:ascii="Calibri" w:eastAsia="PMingLiU" w:hAnsi="PMingLiU" w:hint="eastAsia"/>
                <w:b/>
                <w:lang w:val="zh-TW" w:bidi="zh-TW"/>
              </w:rPr>
              <w:t>位元</w:t>
            </w:r>
            <w:r>
              <w:rPr>
                <w:rFonts w:ascii="Calibri" w:eastAsia="PMingLiU" w:hAnsi="Calibri"/>
                <w:b/>
                <w:lang w:val="zh-TW" w:eastAsia="zh-TW" w:bidi="zh-TW"/>
              </w:rPr>
              <w:t>)</w:t>
            </w:r>
          </w:p>
        </w:tc>
      </w:tr>
      <w:tr w:rsidR="000831B7" w14:paraId="6E8F6D2D" w14:textId="77777777" w:rsidTr="000831B7">
        <w:tc>
          <w:tcPr>
            <w:tcW w:w="5647" w:type="dxa"/>
            <w:tcBorders>
              <w:top w:val="single" w:sz="4" w:space="0" w:color="auto"/>
              <w:left w:val="single" w:sz="4" w:space="0" w:color="auto"/>
              <w:bottom w:val="single" w:sz="4" w:space="0" w:color="auto"/>
              <w:right w:val="single" w:sz="4" w:space="0" w:color="auto"/>
            </w:tcBorders>
            <w:hideMark/>
          </w:tcPr>
          <w:p w14:paraId="13F06D8D" w14:textId="77777777" w:rsidR="000831B7" w:rsidRDefault="000831B7">
            <w:pPr>
              <w:pStyle w:val="ProductList-Body"/>
              <w:ind w:left="162"/>
              <w:rPr>
                <w:rFonts w:ascii="Calibri" w:eastAsia="PMingLiU" w:hAnsi="Calibri"/>
                <w:lang w:val="zh-TW" w:eastAsia="zh-TW" w:bidi="zh-TW"/>
              </w:rPr>
            </w:pPr>
            <w:r>
              <w:rPr>
                <w:rFonts w:ascii="Calibri" w:eastAsia="PMingLiU" w:hAnsi="Calibri"/>
                <w:lang w:val="zh-TW" w:eastAsia="zh-TW" w:bidi="zh-TW"/>
              </w:rPr>
              <w:t>Business (K</w:t>
            </w:r>
            <w:r>
              <w:rPr>
                <w:rFonts w:ascii="Calibri" w:eastAsia="PMingLiU" w:hAnsi="PMingLiU" w:hint="eastAsia"/>
                <w:lang w:val="zh-TW" w:bidi="zh-TW"/>
              </w:rPr>
              <w:t>、</w:t>
            </w:r>
            <w:r>
              <w:rPr>
                <w:rFonts w:ascii="Calibri" w:eastAsia="PMingLiU" w:hAnsi="Calibri"/>
                <w:lang w:val="zh-TW" w:eastAsia="zh-TW" w:bidi="zh-TW"/>
              </w:rPr>
              <w:t>KN)</w:t>
            </w:r>
          </w:p>
        </w:tc>
        <w:tc>
          <w:tcPr>
            <w:tcW w:w="1260" w:type="dxa"/>
            <w:tcBorders>
              <w:top w:val="single" w:sz="4" w:space="0" w:color="auto"/>
              <w:left w:val="single" w:sz="4" w:space="0" w:color="auto"/>
              <w:bottom w:val="single" w:sz="4" w:space="0" w:color="auto"/>
              <w:right w:val="single" w:sz="4" w:space="0" w:color="auto"/>
            </w:tcBorders>
            <w:hideMark/>
          </w:tcPr>
          <w:p w14:paraId="09A77139" w14:textId="77777777" w:rsidR="000831B7" w:rsidRPr="006A2316" w:rsidRDefault="000831B7">
            <w:pPr>
              <w:pStyle w:val="ProductList-Body"/>
              <w:jc w:val="center"/>
              <w:rPr>
                <w:rFonts w:ascii="Wingdings" w:eastAsia="PMingLiU" w:hAnsi="Wingdings"/>
                <w:lang w:val="zh-TW" w:eastAsia="zh-TW" w:bidi="zh-TW"/>
              </w:rPr>
            </w:pPr>
            <w:r w:rsidRPr="006A2316">
              <w:rPr>
                <w:rFonts w:ascii="Wingdings" w:eastAsia="PMingLiU" w:hAnsi="Wingdings" w:cs="Wingdings"/>
                <w:sz w:val="20"/>
                <w:szCs w:val="20"/>
                <w:lang w:val="zh-TW" w:eastAsia="zh-TW" w:bidi="zh-TW"/>
              </w:rPr>
              <w:t></w:t>
            </w:r>
          </w:p>
        </w:tc>
        <w:tc>
          <w:tcPr>
            <w:tcW w:w="1260" w:type="dxa"/>
            <w:tcBorders>
              <w:top w:val="single" w:sz="4" w:space="0" w:color="auto"/>
              <w:left w:val="single" w:sz="4" w:space="0" w:color="auto"/>
              <w:bottom w:val="single" w:sz="4" w:space="0" w:color="auto"/>
              <w:right w:val="single" w:sz="4" w:space="0" w:color="auto"/>
            </w:tcBorders>
            <w:hideMark/>
          </w:tcPr>
          <w:p w14:paraId="77AF579E" w14:textId="77777777" w:rsidR="000831B7" w:rsidRPr="006A2316" w:rsidRDefault="000831B7">
            <w:pPr>
              <w:pStyle w:val="ProductList-Body"/>
              <w:jc w:val="center"/>
              <w:rPr>
                <w:rFonts w:ascii="Wingdings" w:eastAsia="PMingLiU" w:hAnsi="Wingdings"/>
                <w:lang w:val="zh-TW" w:eastAsia="zh-TW" w:bidi="zh-TW"/>
              </w:rPr>
            </w:pPr>
            <w:r w:rsidRPr="006A2316">
              <w:rPr>
                <w:rFonts w:ascii="Wingdings" w:eastAsia="PMingLiU" w:hAnsi="Wingdings" w:cs="Wingdings"/>
                <w:sz w:val="20"/>
                <w:szCs w:val="20"/>
                <w:lang w:val="zh-TW" w:eastAsia="zh-TW" w:bidi="zh-TW"/>
              </w:rPr>
              <w:t></w:t>
            </w:r>
          </w:p>
        </w:tc>
        <w:tc>
          <w:tcPr>
            <w:tcW w:w="1260" w:type="dxa"/>
            <w:tcBorders>
              <w:top w:val="single" w:sz="4" w:space="0" w:color="auto"/>
              <w:left w:val="single" w:sz="4" w:space="0" w:color="auto"/>
              <w:bottom w:val="single" w:sz="4" w:space="0" w:color="auto"/>
              <w:right w:val="single" w:sz="4" w:space="0" w:color="auto"/>
            </w:tcBorders>
            <w:hideMark/>
          </w:tcPr>
          <w:p w14:paraId="1CC14648" w14:textId="77777777" w:rsidR="000831B7" w:rsidRPr="006A2316" w:rsidRDefault="000831B7">
            <w:pPr>
              <w:pStyle w:val="ProductList-Body"/>
              <w:jc w:val="center"/>
              <w:rPr>
                <w:rFonts w:ascii="Wingdings" w:eastAsia="PMingLiU" w:hAnsi="Wingdings"/>
                <w:lang w:val="zh-TW" w:eastAsia="zh-TW" w:bidi="zh-TW"/>
              </w:rPr>
            </w:pPr>
            <w:r w:rsidRPr="006A2316">
              <w:rPr>
                <w:rFonts w:ascii="Wingdings" w:eastAsia="PMingLiU" w:hAnsi="Wingdings" w:cs="Wingdings"/>
                <w:sz w:val="20"/>
                <w:szCs w:val="20"/>
                <w:lang w:val="zh-TW" w:eastAsia="zh-TW" w:bidi="zh-TW"/>
              </w:rPr>
              <w:t></w:t>
            </w:r>
          </w:p>
        </w:tc>
        <w:tc>
          <w:tcPr>
            <w:tcW w:w="1373" w:type="dxa"/>
            <w:tcBorders>
              <w:top w:val="single" w:sz="4" w:space="0" w:color="auto"/>
              <w:left w:val="single" w:sz="4" w:space="0" w:color="auto"/>
              <w:bottom w:val="single" w:sz="4" w:space="0" w:color="auto"/>
              <w:right w:val="single" w:sz="4" w:space="0" w:color="auto"/>
            </w:tcBorders>
            <w:hideMark/>
          </w:tcPr>
          <w:p w14:paraId="3DB1F1A0" w14:textId="77777777" w:rsidR="000831B7" w:rsidRPr="006A2316" w:rsidRDefault="000831B7">
            <w:pPr>
              <w:pStyle w:val="ProductList-Body"/>
              <w:jc w:val="center"/>
              <w:rPr>
                <w:rFonts w:ascii="Wingdings" w:eastAsia="PMingLiU" w:hAnsi="Wingdings"/>
                <w:lang w:val="zh-TW" w:eastAsia="zh-TW" w:bidi="zh-TW"/>
              </w:rPr>
            </w:pPr>
            <w:r w:rsidRPr="006A2316">
              <w:rPr>
                <w:rFonts w:ascii="Wingdings" w:eastAsia="PMingLiU" w:hAnsi="Wingdings" w:cs="Wingdings"/>
                <w:sz w:val="20"/>
                <w:szCs w:val="20"/>
                <w:lang w:val="zh-TW" w:eastAsia="zh-TW" w:bidi="zh-TW"/>
              </w:rPr>
              <w:t></w:t>
            </w:r>
          </w:p>
        </w:tc>
      </w:tr>
    </w:tbl>
    <w:p w14:paraId="0F5C4053" w14:textId="77777777" w:rsidR="000831B7" w:rsidRDefault="000831B7" w:rsidP="000831B7">
      <w:pPr>
        <w:pStyle w:val="ProductList-Body"/>
        <w:rPr>
          <w:rFonts w:ascii="Calibri" w:eastAsia="PMingLiU" w:hAnsi="Calibri"/>
          <w:lang w:val="zh-TW" w:eastAsia="zh-TW" w:bidi="zh-TW"/>
        </w:rPr>
      </w:pPr>
      <w:r>
        <w:rPr>
          <w:rFonts w:ascii="Calibri" w:eastAsia="PMingLiU" w:hAnsi="Calibri"/>
          <w:lang w:eastAsia="zh-TW"/>
        </w:rPr>
        <w:t>*</w:t>
      </w:r>
      <w:r>
        <w:rPr>
          <w:rFonts w:ascii="Calibri" w:eastAsia="PMingLiU" w:hAnsi="PMingLiU" w:hint="eastAsia"/>
          <w:lang w:eastAsia="zh-TW"/>
        </w:rPr>
        <w:t>想要出租使用</w:t>
      </w:r>
      <w:r>
        <w:rPr>
          <w:rFonts w:ascii="Calibri" w:eastAsia="PMingLiU" w:hAnsi="Calibri"/>
          <w:lang w:eastAsia="zh-TW"/>
        </w:rPr>
        <w:t xml:space="preserve"> Windows Enterprise </w:t>
      </w:r>
      <w:r>
        <w:rPr>
          <w:rFonts w:ascii="Calibri" w:eastAsia="PMingLiU" w:hAnsi="PMingLiU" w:hint="eastAsia"/>
          <w:lang w:eastAsia="zh-TW"/>
        </w:rPr>
        <w:t>授權之裝置的客戶可以在降級為以上所列之其中一個合格作業系統之後執行此動作。</w:t>
      </w:r>
    </w:p>
    <w:p w14:paraId="611C760F" w14:textId="77777777" w:rsidR="000831B7" w:rsidRPr="00DD6188" w:rsidRDefault="000831B7" w:rsidP="000831B7">
      <w:pPr>
        <w:pStyle w:val="ProductList-Body"/>
        <w:rPr>
          <w:rFonts w:ascii="Calibri" w:eastAsia="PMingLiU" w:hAnsi="Calibri"/>
          <w:sz w:val="12"/>
          <w:lang w:eastAsia="zh-TW"/>
        </w:rPr>
      </w:pPr>
    </w:p>
    <w:p w14:paraId="1BEA0959" w14:textId="77777777" w:rsidR="000831B7" w:rsidRDefault="000831B7" w:rsidP="000831B7">
      <w:pPr>
        <w:pStyle w:val="ProductList-Body"/>
        <w:rPr>
          <w:rFonts w:ascii="Calibri" w:eastAsia="PMingLiU" w:hAnsi="Calibri"/>
          <w:lang w:eastAsia="zh-TW"/>
        </w:rPr>
      </w:pPr>
      <w:r>
        <w:rPr>
          <w:rFonts w:ascii="Calibri" w:eastAsia="PMingLiU" w:hAnsi="PMingLiU" w:hint="eastAsia"/>
          <w:b/>
          <w:color w:val="00188F"/>
          <w:lang w:eastAsia="zh-TW"/>
        </w:rPr>
        <w:t>軟體保證</w:t>
      </w:r>
    </w:p>
    <w:p w14:paraId="7C756462"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取得出租權授權的客戶並沒有資格獲得該出租權授權的</w:t>
      </w:r>
      <w:r>
        <w:rPr>
          <w:rFonts w:ascii="Calibri" w:eastAsia="PMingLiU" w:hAnsi="Calibri"/>
          <w:lang w:eastAsia="zh-TW"/>
        </w:rPr>
        <w:t xml:space="preserve"> SA</w:t>
      </w:r>
      <w:r>
        <w:rPr>
          <w:rFonts w:ascii="Calibri" w:eastAsia="PMingLiU" w:hAnsi="PMingLiU" w:hint="eastAsia"/>
          <w:lang w:eastAsia="zh-TW"/>
        </w:rPr>
        <w:t>，也沒有資格取得基本的合格軟體使用權。不過，出租</w:t>
      </w:r>
      <w:r>
        <w:rPr>
          <w:rFonts w:ascii="Calibri" w:eastAsia="PMingLiU" w:hAnsi="Calibri"/>
          <w:lang w:eastAsia="zh-TW"/>
        </w:rPr>
        <w:t>/</w:t>
      </w:r>
      <w:r>
        <w:rPr>
          <w:rFonts w:ascii="Calibri" w:eastAsia="PMingLiU" w:hAnsi="PMingLiU" w:hint="eastAsia"/>
          <w:lang w:eastAsia="zh-TW"/>
        </w:rPr>
        <w:t>租賃及使用已指定</w:t>
      </w:r>
      <w:r>
        <w:rPr>
          <w:rFonts w:ascii="Calibri" w:eastAsia="PMingLiU" w:hAnsi="Calibri"/>
          <w:lang w:eastAsia="zh-TW"/>
        </w:rPr>
        <w:t xml:space="preserve"> Windows </w:t>
      </w:r>
      <w:r>
        <w:rPr>
          <w:rFonts w:ascii="Calibri" w:eastAsia="PMingLiU" w:hAnsi="PMingLiU" w:hint="eastAsia"/>
          <w:lang w:eastAsia="zh-TW"/>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90" w:name="_Toc378151537"/>
    <w:bookmarkStart w:id="491" w:name="_Toc378147635"/>
    <w:p w14:paraId="3E9907A0" w14:textId="77777777" w:rsidR="000831B7" w:rsidRDefault="00090146" w:rsidP="000831B7">
      <w:pPr>
        <w:pStyle w:val="ProductList-Body"/>
        <w:shd w:val="clear" w:color="auto" w:fill="A6A6A6" w:themeFill="background1" w:themeFillShade="A6"/>
        <w:spacing w:before="120" w:after="60"/>
        <w:jc w:val="right"/>
        <w:rPr>
          <w:rFonts w:ascii="Calibri" w:eastAsia="PMingLiU" w:hAnsi="Calibri"/>
          <w:lang w:eastAsia="zh-TW"/>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0FC66111" w14:textId="77777777" w:rsidR="000831B7" w:rsidRPr="0037184D" w:rsidRDefault="000831B7" w:rsidP="000831B7">
      <w:pPr>
        <w:pStyle w:val="ProductList-OfferingGroupHeading"/>
        <w:spacing w:after="60"/>
        <w:outlineLvl w:val="1"/>
        <w:rPr>
          <w:rFonts w:eastAsia="PMingLiU"/>
          <w:bCs/>
          <w:lang w:eastAsia="zh-TW"/>
        </w:rPr>
      </w:pPr>
      <w:bookmarkStart w:id="492" w:name="_Toc379797199"/>
      <w:bookmarkStart w:id="493" w:name="_Toc380513224"/>
      <w:bookmarkStart w:id="494" w:name="_Toc380655266"/>
      <w:bookmarkStart w:id="495" w:name="_Toc395278193"/>
      <w:r w:rsidRPr="0037184D">
        <w:rPr>
          <w:rFonts w:eastAsia="PMingLiU"/>
          <w:bCs/>
          <w:lang w:eastAsia="zh-TW"/>
        </w:rPr>
        <w:t>SQL</w:t>
      </w:r>
      <w:bookmarkEnd w:id="492"/>
      <w:bookmarkEnd w:id="493"/>
      <w:bookmarkEnd w:id="494"/>
      <w:bookmarkEnd w:id="495"/>
    </w:p>
    <w:p w14:paraId="488677C8" w14:textId="77777777" w:rsidR="000831B7" w:rsidRPr="0037184D" w:rsidRDefault="000831B7" w:rsidP="000831B7">
      <w:pPr>
        <w:pStyle w:val="ProductList-Offering2Heading"/>
        <w:outlineLvl w:val="2"/>
        <w:rPr>
          <w:rFonts w:eastAsia="PMingLiU"/>
          <w:bCs/>
        </w:rPr>
      </w:pPr>
      <w:bookmarkStart w:id="496" w:name="_Toc378147620"/>
      <w:bookmarkStart w:id="497" w:name="_Toc378151522"/>
      <w:r w:rsidRPr="0037184D">
        <w:rPr>
          <w:rFonts w:eastAsia="PMingLiU"/>
          <w:bCs/>
          <w:lang w:eastAsia="zh-TW"/>
        </w:rPr>
        <w:tab/>
      </w:r>
      <w:bookmarkStart w:id="498" w:name="_Toc379797200"/>
      <w:bookmarkStart w:id="499" w:name="_Toc380513225"/>
      <w:bookmarkStart w:id="500" w:name="_Toc380655267"/>
      <w:bookmarkStart w:id="501" w:name="_Toc395278194"/>
      <w:r w:rsidRPr="0037184D">
        <w:rPr>
          <w:rFonts w:eastAsia="PMingLiU"/>
          <w:bCs/>
        </w:rPr>
        <w:t>Business Intelligence Appliance</w:t>
      </w:r>
      <w:bookmarkEnd w:id="496"/>
      <w:bookmarkEnd w:id="497"/>
      <w:bookmarkEnd w:id="498"/>
      <w:bookmarkEnd w:id="499"/>
      <w:bookmarkEnd w:id="500"/>
      <w:bookmarkEnd w:id="5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831B7" w14:paraId="3ED676A2" w14:textId="77777777" w:rsidTr="000831B7">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9AE0CBE"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52BD41A"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lang w:val="zh-TW" w:eastAsia="zh-TW" w:bidi="zh-TW"/>
              </w:rPr>
              <w:fldChar w:fldCharType="separate"/>
            </w:r>
            <w:r>
              <w:rPr>
                <w:rFonts w:ascii="Calibri" w:eastAsia="PMingLiU" w:hAnsi="Calibri"/>
                <w:bCs/>
                <w:color w:val="FFFFFF"/>
                <w:lang w:val="zh-TW" w:eastAsia="zh-TW" w:bidi="zh-TW"/>
              </w:rPr>
              <w:t>DA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D74C5AF"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lang w:val="zh-TW" w:eastAsia="zh-TW" w:bidi="zh-TW"/>
              </w:rPr>
              <w:fldChar w:fldCharType="separate"/>
            </w:r>
            <w:r>
              <w:rPr>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 xml:space="preserve"> L </w:t>
            </w:r>
            <w:r>
              <w:rPr>
                <w:lang w:val="zh-TW" w:eastAsia="zh-TW" w:bidi="zh-TW"/>
              </w:rPr>
              <w:fldChar w:fldCharType="end"/>
            </w:r>
            <w:r>
              <w:rPr>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3D0950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L/SA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3F302B2"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CBB1A84"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0F5081A"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44B897"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6A6F51"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3D56EF"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3CE6DE"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719689"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A8CEFA"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A19120E"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0831B7" w14:paraId="708D59B0" w14:textId="77777777" w:rsidTr="000831B7">
        <w:tc>
          <w:tcPr>
            <w:tcW w:w="2932" w:type="dxa"/>
            <w:tcBorders>
              <w:top w:val="nil"/>
              <w:left w:val="nil"/>
              <w:bottom w:val="nil"/>
              <w:right w:val="nil"/>
            </w:tcBorders>
            <w:hideMark/>
          </w:tcPr>
          <w:p w14:paraId="4491ECA2" w14:textId="77777777" w:rsidR="000831B7" w:rsidRDefault="000831B7">
            <w:pPr>
              <w:pStyle w:val="ProductList-Offering2"/>
              <w:rPr>
                <w:rFonts w:ascii="Calibri" w:eastAsia="PMingLiU" w:hAnsi="Calibri"/>
                <w:lang w:val="zh-TW" w:eastAsia="zh-TW" w:bidi="zh-TW"/>
              </w:rPr>
            </w:pPr>
            <w:bookmarkStart w:id="502" w:name="_Toc379797201"/>
            <w:bookmarkStart w:id="503" w:name="_Toc380513226"/>
            <w:bookmarkStart w:id="504" w:name="_Toc380655268"/>
            <w:bookmarkStart w:id="505" w:name="_Toc395278195"/>
            <w:r>
              <w:rPr>
                <w:rFonts w:ascii="Calibri" w:eastAsia="PMingLiU" w:hAnsi="Calibri"/>
                <w:lang w:val="zh-TW" w:eastAsia="zh-TW" w:bidi="zh-TW"/>
              </w:rPr>
              <w:t>Business Intelligence Appliance 2012</w:t>
            </w:r>
            <w:bookmarkEnd w:id="502"/>
            <w:bookmarkEnd w:id="503"/>
            <w:bookmarkEnd w:id="504"/>
            <w:bookmarkEnd w:id="505"/>
            <w:r>
              <w:rPr>
                <w:lang w:val="zh-TW" w:eastAsia="zh-TW" w:bidi="zh-TW"/>
              </w:rPr>
              <w:fldChar w:fldCharType="begin"/>
            </w:r>
            <w:r>
              <w:rPr>
                <w:rFonts w:ascii="Calibri" w:eastAsia="PMingLiU" w:hAnsi="Calibri"/>
                <w:lang w:val="zh-TW" w:eastAsia="zh-TW" w:bidi="zh-TW"/>
              </w:rPr>
              <w:instrText>XE "Business Intelligence Appliance 2013"</w:instrText>
            </w:r>
            <w:r>
              <w:rPr>
                <w:lang w:val="zh-TW" w:eastAsia="zh-TW" w:bidi="zh-TW"/>
              </w:rPr>
              <w:fldChar w:fldCharType="end"/>
            </w:r>
          </w:p>
        </w:tc>
        <w:tc>
          <w:tcPr>
            <w:tcW w:w="595" w:type="dxa"/>
            <w:tcBorders>
              <w:top w:val="nil"/>
              <w:left w:val="nil"/>
              <w:bottom w:val="nil"/>
              <w:right w:val="nil"/>
            </w:tcBorders>
            <w:vAlign w:val="center"/>
            <w:hideMark/>
          </w:tcPr>
          <w:p w14:paraId="2D2FDD2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11/11</w:t>
            </w:r>
          </w:p>
        </w:tc>
        <w:tc>
          <w:tcPr>
            <w:tcW w:w="595" w:type="dxa"/>
            <w:tcBorders>
              <w:top w:val="nil"/>
              <w:left w:val="nil"/>
              <w:bottom w:val="nil"/>
              <w:right w:val="nil"/>
            </w:tcBorders>
            <w:vAlign w:val="center"/>
            <w:hideMark/>
          </w:tcPr>
          <w:p w14:paraId="2043833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596" w:type="dxa"/>
            <w:tcBorders>
              <w:top w:val="nil"/>
              <w:left w:val="nil"/>
              <w:bottom w:val="nil"/>
              <w:right w:val="nil"/>
            </w:tcBorders>
            <w:vAlign w:val="center"/>
            <w:hideMark/>
          </w:tcPr>
          <w:p w14:paraId="590CFC3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188</w:t>
            </w:r>
          </w:p>
        </w:tc>
        <w:tc>
          <w:tcPr>
            <w:tcW w:w="595" w:type="dxa"/>
            <w:tcBorders>
              <w:top w:val="nil"/>
              <w:left w:val="nil"/>
              <w:bottom w:val="nil"/>
              <w:right w:val="single" w:sz="12" w:space="0" w:color="FFFFFF" w:themeColor="background1"/>
            </w:tcBorders>
            <w:vAlign w:val="center"/>
            <w:hideMark/>
          </w:tcPr>
          <w:p w14:paraId="6233B44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97BE6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70D24E"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40E676"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D5F48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132A6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4E63D8"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5938B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E2EB13"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361231F" w14:textId="77777777" w:rsidR="000831B7" w:rsidRDefault="000831B7">
            <w:pPr>
              <w:pStyle w:val="ProductList-OfferingBody"/>
              <w:ind w:left="-113"/>
              <w:jc w:val="center"/>
              <w:rPr>
                <w:rFonts w:ascii="Calibri" w:eastAsia="PMingLiU" w:hAnsi="Calibri"/>
                <w:lang w:val="zh-TW" w:eastAsia="zh-TW" w:bidi="zh-TW"/>
              </w:rPr>
            </w:pPr>
          </w:p>
        </w:tc>
      </w:tr>
    </w:tbl>
    <w:p w14:paraId="79B6B7D6" w14:textId="77777777" w:rsidR="000831B7" w:rsidRPr="00DD6188" w:rsidRDefault="000831B7" w:rsidP="000831B7">
      <w:pPr>
        <w:pStyle w:val="ProductList-Body"/>
        <w:rPr>
          <w:rFonts w:ascii="Calibri" w:eastAsia="PMingLiU" w:hAnsi="Calibri"/>
          <w:sz w:val="12"/>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78139055" w14:textId="77777777" w:rsidTr="000831B7">
        <w:tc>
          <w:tcPr>
            <w:tcW w:w="3488" w:type="dxa"/>
          </w:tcPr>
          <w:p w14:paraId="71B7732B" w14:textId="77777777" w:rsidR="000831B7" w:rsidRDefault="000831B7">
            <w:pPr>
              <w:pStyle w:val="ProductList-Body"/>
              <w:rPr>
                <w:rFonts w:ascii="Calibri" w:eastAsia="PMingLiU" w:hAnsi="Calibri"/>
                <w:lang w:val="zh-TW" w:eastAsia="zh-TW" w:bidi="zh-TW"/>
              </w:rPr>
            </w:pPr>
          </w:p>
        </w:tc>
        <w:tc>
          <w:tcPr>
            <w:tcW w:w="3597" w:type="dxa"/>
            <w:hideMark/>
          </w:tcPr>
          <w:p w14:paraId="25CA1E27" w14:textId="77777777" w:rsidR="000831B7" w:rsidRDefault="000831B7">
            <w:pPr>
              <w:pStyle w:val="ProductList-Body"/>
              <w:rPr>
                <w:rFonts w:ascii="Calibri" w:eastAsia="PMingLiU" w:hAnsi="Calibri"/>
                <w:lang w:val="zh-TW" w:eastAsia="zh-TW" w:bidi="zh-TW"/>
              </w:rPr>
            </w:pPr>
            <w:r>
              <w:rPr>
                <w:rFonts w:ascii="Calibri" w:eastAsia="PMingLiU" w:hAnsi="PMingLiU" w:hint="eastAsia"/>
                <w:lang w:val="zh-TW" w:bidi="zh-TW"/>
              </w:rPr>
              <w:t>產品組合：</w:t>
            </w:r>
            <w:r>
              <w:rPr>
                <w:rFonts w:ascii="Calibri" w:eastAsia="PMingLiU" w:hAnsi="PMingLiU" w:hint="eastAsia"/>
                <w:b/>
                <w:lang w:val="zh-TW" w:bidi="zh-TW"/>
              </w:rPr>
              <w:t>伺服器</w:t>
            </w:r>
          </w:p>
        </w:tc>
        <w:tc>
          <w:tcPr>
            <w:tcW w:w="3715" w:type="dxa"/>
          </w:tcPr>
          <w:p w14:paraId="55F37670" w14:textId="77777777" w:rsidR="000831B7" w:rsidRDefault="000831B7">
            <w:pPr>
              <w:pStyle w:val="ProductList-Body"/>
              <w:rPr>
                <w:rFonts w:ascii="Calibri" w:eastAsia="PMingLiU" w:hAnsi="Calibri"/>
                <w:lang w:val="zh-TW" w:eastAsia="zh-TW" w:bidi="zh-TW"/>
              </w:rPr>
            </w:pPr>
          </w:p>
        </w:tc>
      </w:tr>
      <w:tr w:rsidR="000831B7" w14:paraId="622E7AA9" w14:textId="77777777" w:rsidTr="000831B7">
        <w:tc>
          <w:tcPr>
            <w:tcW w:w="3488" w:type="dxa"/>
          </w:tcPr>
          <w:p w14:paraId="2195116E" w14:textId="77777777" w:rsidR="000831B7" w:rsidRDefault="000831B7">
            <w:pPr>
              <w:pStyle w:val="ProductList-Body"/>
              <w:rPr>
                <w:rFonts w:ascii="Calibri" w:eastAsia="PMingLiU" w:hAnsi="Calibri"/>
                <w:lang w:val="zh-TW" w:eastAsia="zh-TW" w:bidi="zh-TW"/>
              </w:rPr>
            </w:pPr>
          </w:p>
        </w:tc>
        <w:tc>
          <w:tcPr>
            <w:tcW w:w="3597" w:type="dxa"/>
            <w:hideMark/>
          </w:tcPr>
          <w:p w14:paraId="6ECA68DF" w14:textId="77777777" w:rsidR="000831B7" w:rsidRDefault="00646D42">
            <w:pPr>
              <w:pStyle w:val="ProductList-Body"/>
              <w:rPr>
                <w:rFonts w:ascii="Calibri" w:eastAsia="PMingLiU" w:hAnsi="Calibri"/>
                <w:lang w:val="zh-TW" w:eastAsia="zh-TW" w:bidi="zh-TW"/>
              </w:rPr>
            </w:pPr>
            <w:hyperlink r:id="rId49" w:anchor="SoftwareAssurance" w:history="1">
              <w:r w:rsidR="000831B7" w:rsidRPr="006A2316">
                <w:rPr>
                  <w:rStyle w:val="Hyperlink"/>
                  <w:rFonts w:ascii="Calibri" w:eastAsia="PMingLiU" w:hAnsi="PMingLiU" w:hint="eastAsia"/>
                  <w:color w:val="000000" w:themeColor="text1"/>
                  <w:u w:val="none"/>
                  <w:lang w:eastAsia="zh-TW"/>
                </w:rPr>
                <w:t>軟體保證利益</w:t>
              </w:r>
            </w:hyperlink>
            <w:r w:rsidR="000831B7">
              <w:rPr>
                <w:rFonts w:ascii="Calibri" w:eastAsia="PMingLiU" w:hAnsi="PMingLiU" w:hint="eastAsia"/>
                <w:lang w:val="zh-TW" w:eastAsia="zh-TW" w:bidi="zh-TW"/>
              </w:rPr>
              <w:t>：</w:t>
            </w:r>
            <w:r w:rsidR="000831B7">
              <w:rPr>
                <w:rFonts w:ascii="Calibri" w:eastAsia="PMingLiU" w:hAnsi="PMingLiU" w:hint="eastAsia"/>
                <w:b/>
                <w:lang w:val="zh-TW" w:eastAsia="zh-TW" w:bidi="zh-TW"/>
              </w:rPr>
              <w:t>伺服器</w:t>
            </w:r>
          </w:p>
        </w:tc>
        <w:tc>
          <w:tcPr>
            <w:tcW w:w="3715" w:type="dxa"/>
          </w:tcPr>
          <w:p w14:paraId="662630E4" w14:textId="77777777" w:rsidR="000831B7" w:rsidRDefault="000831B7">
            <w:pPr>
              <w:pStyle w:val="ProductList-Body"/>
              <w:rPr>
                <w:rFonts w:ascii="Calibri" w:eastAsia="PMingLiU" w:hAnsi="Calibri"/>
                <w:lang w:val="zh-TW" w:eastAsia="zh-TW" w:bidi="zh-TW"/>
              </w:rPr>
            </w:pPr>
          </w:p>
        </w:tc>
      </w:tr>
    </w:tbl>
    <w:p w14:paraId="2C248B73"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r>
        <w:rPr>
          <w:rFonts w:ascii="Calibri" w:eastAsia="PMingLiU" w:hAnsi="PMingLiU" w:hint="eastAsia"/>
          <w:b/>
          <w:lang w:eastAsia="zh-TW"/>
        </w:rPr>
        <w:t>詳細資訊</w:t>
      </w:r>
    </w:p>
    <w:p w14:paraId="11067D64"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Business Intelligence Appliance 2012</w:t>
      </w:r>
      <w:r>
        <w:fldChar w:fldCharType="begin"/>
      </w:r>
      <w:r>
        <w:rPr>
          <w:rFonts w:ascii="Calibri" w:eastAsia="PMingLiU" w:hAnsi="Calibri"/>
          <w:lang w:eastAsia="zh-TW"/>
        </w:rPr>
        <w:instrText>XE "Business Intelligence Appliance 2012"</w:instrText>
      </w:r>
      <w:r>
        <w:fldChar w:fldCharType="end"/>
      </w:r>
      <w:r>
        <w:rPr>
          <w:rFonts w:ascii="Calibri" w:eastAsia="PMingLiU" w:hAnsi="Calibri"/>
          <w:lang w:eastAsia="zh-TW"/>
        </w:rPr>
        <w:t xml:space="preserve"> </w:t>
      </w:r>
      <w:r>
        <w:rPr>
          <w:rFonts w:ascii="Calibri" w:eastAsia="PMingLiU" w:hAnsi="PMingLiU" w:hint="eastAsia"/>
          <w:lang w:eastAsia="zh-TW"/>
        </w:rPr>
        <w:t>軟體</w:t>
      </w:r>
      <w:r>
        <w:rPr>
          <w:rFonts w:ascii="Calibri" w:eastAsia="PMingLiU" w:hAnsi="Calibri"/>
          <w:lang w:eastAsia="zh-TW"/>
        </w:rPr>
        <w:t xml:space="preserve"> (</w:t>
      </w:r>
      <w:r>
        <w:rPr>
          <w:rFonts w:ascii="Calibri" w:eastAsia="PMingLiU" w:hAnsi="PMingLiU" w:hint="eastAsia"/>
          <w:lang w:eastAsia="zh-TW"/>
        </w:rPr>
        <w:t>包含</w:t>
      </w:r>
      <w:r>
        <w:rPr>
          <w:rFonts w:ascii="Calibri" w:eastAsia="PMingLiU" w:hAnsi="Calibri"/>
          <w:lang w:eastAsia="zh-TW"/>
        </w:rPr>
        <w:t xml:space="preserve"> SQL Server 2008 R2</w:t>
      </w:r>
      <w:r>
        <w:fldChar w:fldCharType="begin"/>
      </w:r>
      <w:r>
        <w:rPr>
          <w:rFonts w:ascii="Calibri" w:eastAsia="PMingLiU" w:hAnsi="Calibri"/>
          <w:lang w:eastAsia="zh-TW"/>
        </w:rPr>
        <w:instrText>XE "SQL Server 2008 R2"</w:instrText>
      </w:r>
      <w:r>
        <w:fldChar w:fldCharType="end"/>
      </w:r>
      <w:r>
        <w:rPr>
          <w:rFonts w:ascii="Calibri" w:eastAsia="PMingLiU" w:hAnsi="Calibri"/>
          <w:lang w:eastAsia="zh-TW"/>
        </w:rPr>
        <w:t xml:space="preserve"> </w:t>
      </w:r>
      <w:r>
        <w:rPr>
          <w:rFonts w:ascii="Calibri" w:eastAsia="PMingLiU" w:hAnsi="PMingLiU" w:hint="eastAsia"/>
          <w:lang w:eastAsia="zh-TW"/>
        </w:rPr>
        <w:t>和</w:t>
      </w:r>
      <w:r>
        <w:rPr>
          <w:rFonts w:ascii="Calibri" w:eastAsia="PMingLiU" w:hAnsi="Calibri"/>
          <w:lang w:eastAsia="zh-TW"/>
        </w:rPr>
        <w:t xml:space="preserve"> SharePoint Server 2010</w:t>
      </w:r>
      <w:r>
        <w:fldChar w:fldCharType="begin"/>
      </w:r>
      <w:r>
        <w:rPr>
          <w:rFonts w:ascii="Calibri" w:eastAsia="PMingLiU" w:hAnsi="Calibri"/>
          <w:lang w:eastAsia="zh-TW"/>
        </w:rPr>
        <w:instrText>XE "SharePoint Server 2010"</w:instrText>
      </w:r>
      <w:r>
        <w:fldChar w:fldCharType="end"/>
      </w:r>
      <w:r>
        <w:rPr>
          <w:rFonts w:ascii="Calibri" w:eastAsia="PMingLiU" w:hAnsi="Calibri"/>
          <w:lang w:eastAsia="zh-TW"/>
        </w:rPr>
        <w:t xml:space="preserve">) </w:t>
      </w:r>
      <w:r>
        <w:rPr>
          <w:rFonts w:ascii="Calibri" w:eastAsia="PMingLiU" w:hAnsi="PMingLiU" w:hint="eastAsia"/>
          <w:lang w:eastAsia="zh-TW"/>
        </w:rPr>
        <w:t>只適用於</w:t>
      </w:r>
      <w:r>
        <w:rPr>
          <w:rFonts w:ascii="Calibri" w:eastAsia="PMingLiU" w:hAnsi="Calibri"/>
          <w:lang w:eastAsia="zh-TW"/>
        </w:rPr>
        <w:t xml:space="preserve"> Microsoft </w:t>
      </w:r>
      <w:r>
        <w:rPr>
          <w:rFonts w:ascii="Calibri" w:eastAsia="PMingLiU" w:hAnsi="PMingLiU" w:hint="eastAsia"/>
          <w:lang w:eastAsia="zh-TW"/>
        </w:rPr>
        <w:t>核准的硬體與軟體組態。不支援以其他組態使用此軟體，而且可能會影響效能。如需詳細資訊，請參閱</w:t>
      </w:r>
      <w:r>
        <w:rPr>
          <w:rFonts w:ascii="Calibri" w:eastAsia="PMingLiU" w:hAnsi="Calibri" w:hint="eastAsia"/>
          <w:lang w:eastAsia="zh-TW"/>
        </w:rPr>
        <w:t xml:space="preserve"> </w:t>
      </w:r>
      <w:hyperlink r:id="rId50" w:history="1">
        <w:r>
          <w:rPr>
            <w:rStyle w:val="Hyperlink"/>
            <w:rFonts w:ascii="Calibri" w:eastAsia="PMingLiU" w:hAnsi="Calibri"/>
            <w:lang w:eastAsia="zh-TW"/>
          </w:rPr>
          <w:t>http://www.microsoft.com/sqlserver/en/us/get-sql-server/how-to-buy.aspx</w:t>
        </w:r>
      </w:hyperlink>
      <w:r>
        <w:rPr>
          <w:rFonts w:ascii="Calibri" w:eastAsia="PMingLiU" w:hAnsi="PMingLiU" w:hint="eastAsia"/>
          <w:lang w:eastAsia="zh-TW"/>
        </w:rPr>
        <w:t>。</w:t>
      </w:r>
    </w:p>
    <w:p w14:paraId="41052B29" w14:textId="77777777" w:rsidR="000831B7" w:rsidRDefault="00646D42" w:rsidP="000831B7">
      <w:pPr>
        <w:pStyle w:val="ProductList-Body"/>
        <w:shd w:val="clear" w:color="auto" w:fill="A6A6A6" w:themeFill="background1" w:themeFillShade="A6"/>
        <w:spacing w:before="120" w:after="6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7E55A8D2" w14:textId="77777777" w:rsidR="000831B7" w:rsidRPr="00E1449C" w:rsidRDefault="000831B7" w:rsidP="000831B7">
      <w:pPr>
        <w:pStyle w:val="ProductList-Offering2Heading"/>
        <w:outlineLvl w:val="2"/>
        <w:rPr>
          <w:rFonts w:eastAsia="PMingLiU"/>
        </w:rPr>
      </w:pPr>
      <w:r w:rsidRPr="00E1449C">
        <w:rPr>
          <w:rFonts w:eastAsia="PMingLiU"/>
        </w:rPr>
        <w:tab/>
      </w:r>
      <w:bookmarkStart w:id="506" w:name="_Toc379797202"/>
      <w:bookmarkStart w:id="507" w:name="_Toc380513227"/>
      <w:bookmarkStart w:id="508" w:name="_Toc380655269"/>
      <w:bookmarkStart w:id="509" w:name="_Toc395278196"/>
      <w:r w:rsidRPr="00E1449C">
        <w:rPr>
          <w:rFonts w:eastAsia="PMingLiU"/>
        </w:rPr>
        <w:t>SQL Server</w:t>
      </w:r>
      <w:bookmarkEnd w:id="490"/>
      <w:bookmarkEnd w:id="491"/>
      <w:bookmarkEnd w:id="506"/>
      <w:bookmarkEnd w:id="507"/>
      <w:bookmarkEnd w:id="508"/>
      <w:bookmarkEnd w:id="5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24"/>
        <w:gridCol w:w="667"/>
        <w:gridCol w:w="595"/>
        <w:gridCol w:w="709"/>
      </w:tblGrid>
      <w:tr w:rsidR="000831B7" w14:paraId="079F6CDA" w14:textId="77777777" w:rsidTr="00E82001">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73A73D4"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87A6973"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B2C4E0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DBA0F9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5F45AB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47D51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C60A2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880424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7A610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E9FFD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C07FBD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56790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56D9AF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8DDFF7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1AE242C9" w14:textId="77777777" w:rsidTr="00E82001">
        <w:tc>
          <w:tcPr>
            <w:tcW w:w="2947" w:type="dxa"/>
            <w:tcBorders>
              <w:top w:val="nil"/>
              <w:left w:val="nil"/>
              <w:bottom w:val="dashSmallGap" w:sz="4" w:space="0" w:color="BFBFBF" w:themeColor="background1" w:themeShade="BF"/>
              <w:right w:val="nil"/>
            </w:tcBorders>
            <w:hideMark/>
          </w:tcPr>
          <w:p w14:paraId="0A1FA624" w14:textId="77777777" w:rsidR="000831B7" w:rsidRDefault="000831B7">
            <w:pPr>
              <w:pStyle w:val="ProductList-Offering2"/>
              <w:rPr>
                <w:rFonts w:ascii="Calibri" w:eastAsia="PMingLiU" w:hAnsi="Calibri"/>
                <w:lang w:val="zh-TW" w:eastAsia="zh-TW" w:bidi="zh-TW"/>
              </w:rPr>
            </w:pPr>
            <w:bookmarkStart w:id="510" w:name="_Toc379797203"/>
            <w:bookmarkStart w:id="511" w:name="_Toc380513228"/>
            <w:bookmarkStart w:id="512" w:name="_Toc380655270"/>
            <w:bookmarkStart w:id="513" w:name="_Toc395278197"/>
            <w:r>
              <w:rPr>
                <w:rFonts w:ascii="Calibri" w:eastAsia="PMingLiU" w:hAnsi="Calibri"/>
                <w:lang w:val="zh-TW" w:eastAsia="zh-TW" w:bidi="zh-TW"/>
              </w:rPr>
              <w:t>SQL Server 2014 Business Intelligence</w:t>
            </w:r>
            <w:bookmarkEnd w:id="510"/>
            <w:bookmarkEnd w:id="511"/>
            <w:bookmarkEnd w:id="512"/>
            <w:bookmarkEnd w:id="513"/>
            <w:r>
              <w:rPr>
                <w:rFonts w:ascii="Calibri" w:eastAsia="PMingLiU" w:hAnsi="Calibri"/>
                <w:lang w:val="zh-TW" w:eastAsia="zh-TW" w:bidi="zh-TW"/>
              </w:rPr>
              <w:fldChar w:fldCharType="begin"/>
            </w:r>
            <w:r>
              <w:rPr>
                <w:rFonts w:ascii="Calibri" w:eastAsia="PMingLiU" w:hAnsi="Calibri"/>
                <w:lang w:val="zh-TW" w:eastAsia="zh-TW" w:bidi="zh-TW"/>
              </w:rPr>
              <w:instrText>XE "SQL Server 2014 Business Intelligence"</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7B35565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4/14</w:t>
            </w:r>
          </w:p>
        </w:tc>
        <w:tc>
          <w:tcPr>
            <w:tcW w:w="595" w:type="dxa"/>
            <w:tcBorders>
              <w:top w:val="nil"/>
              <w:left w:val="nil"/>
              <w:bottom w:val="dashSmallGap" w:sz="4" w:space="0" w:color="BFBFBF" w:themeColor="background1" w:themeShade="BF"/>
              <w:right w:val="nil"/>
            </w:tcBorders>
            <w:vAlign w:val="center"/>
            <w:hideMark/>
          </w:tcPr>
          <w:p w14:paraId="483F433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6" w:type="dxa"/>
            <w:tcBorders>
              <w:top w:val="nil"/>
              <w:left w:val="nil"/>
              <w:bottom w:val="dashSmallGap" w:sz="4" w:space="0" w:color="BFBFBF" w:themeColor="background1" w:themeShade="BF"/>
              <w:right w:val="nil"/>
            </w:tcBorders>
            <w:vAlign w:val="center"/>
            <w:hideMark/>
          </w:tcPr>
          <w:p w14:paraId="3E01902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D03405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C746B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F05B1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E2F97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08A077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4DAFB5" w14:textId="77777777" w:rsidR="000831B7" w:rsidRDefault="000831B7">
            <w:pPr>
              <w:pStyle w:val="ProductList-OfferingBody"/>
              <w:ind w:left="-113"/>
              <w:jc w:val="center"/>
              <w:rPr>
                <w:rFonts w:ascii="Calibri" w:eastAsia="PMingLiU" w:hAnsi="Calibri"/>
                <w:lang w:val="zh-TW" w:eastAsia="zh-TW" w:bidi="zh-TW"/>
              </w:rPr>
            </w:pP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5A8B2B" w14:textId="77777777" w:rsidR="000831B7" w:rsidRDefault="000831B7">
            <w:pPr>
              <w:pStyle w:val="ProductList-OfferingBody"/>
              <w:ind w:left="-113"/>
              <w:jc w:val="center"/>
              <w:rPr>
                <w:rFonts w:ascii="Calibri" w:eastAsia="PMingLiU" w:hAnsi="Calibri"/>
                <w:lang w:val="zh-TW" w:eastAsia="zh-TW" w:bidi="zh-TW"/>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99D75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E74C4C"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66C6B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伺服器及工具產品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SP</w:t>
            </w:r>
            <w:r>
              <w:rPr>
                <w:rFonts w:ascii="Calibri" w:eastAsia="PMingLiU" w:hAnsi="Calibri"/>
                <w:lang w:val="zh-TW" w:eastAsia="zh-TW" w:bidi="zh-TW"/>
              </w:rPr>
              <w:fldChar w:fldCharType="end"/>
            </w:r>
          </w:p>
        </w:tc>
      </w:tr>
      <w:tr w:rsidR="000831B7" w14:paraId="0EEC83C0" w14:textId="77777777" w:rsidTr="00E8200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7528C680" w14:textId="77777777" w:rsidR="000831B7" w:rsidRDefault="000831B7">
            <w:pPr>
              <w:pStyle w:val="ProductList-Offering2"/>
              <w:rPr>
                <w:rFonts w:ascii="Calibri" w:eastAsia="PMingLiU" w:hAnsi="Calibri"/>
                <w:lang w:val="zh-TW" w:eastAsia="zh-TW" w:bidi="zh-TW"/>
              </w:rPr>
            </w:pPr>
            <w:bookmarkStart w:id="514" w:name="_Toc379797204"/>
            <w:bookmarkStart w:id="515" w:name="_Toc380513229"/>
            <w:bookmarkStart w:id="516" w:name="_Toc380655271"/>
            <w:bookmarkStart w:id="517" w:name="_Toc395278198"/>
            <w:r>
              <w:rPr>
                <w:rFonts w:ascii="Calibri" w:eastAsia="PMingLiU" w:hAnsi="Calibri"/>
                <w:lang w:val="zh-TW" w:eastAsia="zh-TW" w:bidi="zh-TW"/>
              </w:rPr>
              <w:t>SQL Server 2014 CAL</w:t>
            </w:r>
            <w:r>
              <w:rPr>
                <w:lang w:val="zh-TW" w:eastAsia="zh-TW" w:bidi="zh-TW"/>
              </w:rPr>
              <w:fldChar w:fldCharType="begin"/>
            </w:r>
            <w:r>
              <w:rPr>
                <w:rFonts w:ascii="Calibri" w:eastAsia="PMingLiU" w:hAnsi="Calibri"/>
                <w:lang w:val="zh-TW" w:eastAsia="zh-TW" w:bidi="zh-TW"/>
              </w:rPr>
              <w:instrText>XE "SQL Server 2014 CAL"</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hint="eastAsia"/>
                <w:lang w:val="zh-TW" w:bidi="zh-TW"/>
              </w:rPr>
              <w:t>裝置及使用者</w:t>
            </w:r>
            <w:r>
              <w:rPr>
                <w:rFonts w:ascii="Calibri" w:eastAsia="PMingLiU" w:hAnsi="Calibri"/>
                <w:lang w:val="zh-TW" w:eastAsia="zh-TW" w:bidi="zh-TW"/>
              </w:rPr>
              <w:t>)</w:t>
            </w:r>
            <w:bookmarkEnd w:id="514"/>
            <w:bookmarkEnd w:id="515"/>
            <w:bookmarkEnd w:id="516"/>
            <w:bookmarkEnd w:id="5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854002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96C87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896219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293E1A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44428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BB9B2E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"Industry Device"  </w:instrText>
            </w:r>
            <w:r>
              <w:rPr>
                <w:rFonts w:ascii="Calibri" w:eastAsia="PMingLiU" w:hAnsi="Calibri"/>
                <w:lang w:val="zh-TW" w:eastAsia="zh-TW" w:bidi="zh-TW"/>
              </w:rPr>
              <w:fldChar w:fldCharType="separate"/>
            </w:r>
            <w:r>
              <w:rPr>
                <w:rFonts w:ascii="Calibri" w:eastAsia="PMingLiU" w:hAnsi="Calibri"/>
                <w:lang w:val="zh-TW" w:eastAsia="zh-TW" w:bidi="zh-TW"/>
              </w:rPr>
              <w:t>ID</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110AA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PMingLiU" w:hint="eastAsia"/>
                <w:lang w:val="zh-TW" w:eastAsia="zh-TW" w:bidi="zh-TW"/>
              </w:rPr>
              <w:instrText>全組織</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AO</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ED388F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43AE1DE" w14:textId="77777777" w:rsidR="000831B7" w:rsidRDefault="000831B7">
            <w:pPr>
              <w:pStyle w:val="ProductList-OfferingBody"/>
              <w:ind w:left="-113"/>
              <w:jc w:val="center"/>
              <w:rPr>
                <w:rFonts w:ascii="Calibri" w:eastAsia="PMingLiU" w:hAnsi="Calibri"/>
                <w:lang w:val="zh-TW" w:eastAsia="zh-TW" w:bidi="zh-TW"/>
              </w:rPr>
            </w:pP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F7F5F1" w14:textId="77777777" w:rsidR="000831B7" w:rsidRDefault="000831B7">
            <w:pPr>
              <w:pStyle w:val="ProductList-OfferingBody"/>
              <w:ind w:left="-113"/>
              <w:jc w:val="center"/>
              <w:rPr>
                <w:rFonts w:ascii="Calibri" w:eastAsia="PMingLiU" w:hAnsi="Calibri"/>
                <w:lang w:val="zh-TW" w:eastAsia="zh-TW" w:bidi="zh-TW"/>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0A2CE6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0D62E6C"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3BFC4C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伺服器及工具產品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SP</w:t>
            </w:r>
            <w:r>
              <w:rPr>
                <w:rFonts w:ascii="Calibri" w:eastAsia="PMingLiU" w:hAnsi="Calibri"/>
                <w:lang w:val="zh-TW" w:eastAsia="zh-TW" w:bidi="zh-TW"/>
              </w:rPr>
              <w:fldChar w:fldCharType="end"/>
            </w:r>
          </w:p>
        </w:tc>
      </w:tr>
      <w:tr w:rsidR="000831B7" w14:paraId="07E1D717" w14:textId="77777777" w:rsidTr="00E8200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2287097C" w14:textId="77777777" w:rsidR="000831B7" w:rsidRDefault="000831B7">
            <w:pPr>
              <w:pStyle w:val="ProductList-Offering2"/>
              <w:rPr>
                <w:rFonts w:ascii="Calibri" w:eastAsia="PMingLiU" w:hAnsi="Calibri"/>
                <w:lang w:val="zh-TW" w:eastAsia="zh-TW" w:bidi="zh-TW"/>
              </w:rPr>
            </w:pPr>
            <w:bookmarkStart w:id="518" w:name="_Toc379797205"/>
            <w:bookmarkStart w:id="519" w:name="_Toc380513230"/>
            <w:bookmarkStart w:id="520" w:name="_Toc380655272"/>
            <w:bookmarkStart w:id="521" w:name="_Toc395278199"/>
            <w:r>
              <w:rPr>
                <w:rFonts w:ascii="Calibri" w:eastAsia="PMingLiU" w:hAnsi="Calibri"/>
                <w:lang w:val="zh-TW" w:eastAsia="zh-TW" w:bidi="zh-TW"/>
              </w:rPr>
              <w:t>SQL Server 2014 Developer</w:t>
            </w:r>
            <w:bookmarkEnd w:id="518"/>
            <w:bookmarkEnd w:id="519"/>
            <w:bookmarkEnd w:id="520"/>
            <w:bookmarkEnd w:id="521"/>
            <w:r>
              <w:rPr>
                <w:rFonts w:ascii="Calibri" w:eastAsia="PMingLiU" w:hAnsi="Calibri"/>
                <w:lang w:val="zh-TW" w:eastAsia="zh-TW" w:bidi="zh-TW"/>
              </w:rPr>
              <w:fldChar w:fldCharType="begin"/>
            </w:r>
            <w:r>
              <w:rPr>
                <w:rFonts w:ascii="Calibri" w:eastAsia="PMingLiU" w:hAnsi="Calibri"/>
                <w:lang w:val="zh-TW" w:eastAsia="zh-TW" w:bidi="zh-TW"/>
              </w:rPr>
              <w:instrText>XE "SQL Server 2014 Developer"</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839E6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15FE24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77AA7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7D42CD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C90D3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0C0FE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CA06F9"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77A6F4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F0CA593" w14:textId="77777777" w:rsidR="000831B7" w:rsidRDefault="000831B7">
            <w:pPr>
              <w:pStyle w:val="ProductList-OfferingBody"/>
              <w:ind w:left="-113"/>
              <w:jc w:val="center"/>
              <w:rPr>
                <w:rFonts w:ascii="Calibri" w:eastAsia="PMingLiU" w:hAnsi="Calibri"/>
                <w:lang w:val="zh-TW" w:eastAsia="zh-TW" w:bidi="zh-TW"/>
              </w:rPr>
            </w:pP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38F8FA" w14:textId="77777777" w:rsidR="000831B7" w:rsidRDefault="000831B7">
            <w:pPr>
              <w:pStyle w:val="ProductList-OfferingBody"/>
              <w:ind w:left="-113"/>
              <w:jc w:val="center"/>
              <w:rPr>
                <w:rFonts w:ascii="Calibri" w:eastAsia="PMingLiU" w:hAnsi="Calibri"/>
                <w:lang w:val="zh-TW" w:eastAsia="zh-TW" w:bidi="zh-TW"/>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B4835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71F3F06"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C1BFA4" w14:textId="77777777" w:rsidR="000831B7" w:rsidRDefault="000831B7">
            <w:pPr>
              <w:pStyle w:val="ProductList-OfferingBody"/>
              <w:ind w:left="-113"/>
              <w:jc w:val="center"/>
              <w:rPr>
                <w:rFonts w:ascii="Calibri" w:eastAsia="PMingLiU" w:hAnsi="Calibri"/>
                <w:lang w:val="zh-TW" w:eastAsia="zh-TW" w:bidi="zh-TW"/>
              </w:rPr>
            </w:pPr>
          </w:p>
        </w:tc>
      </w:tr>
      <w:tr w:rsidR="000831B7" w14:paraId="10583064" w14:textId="77777777" w:rsidTr="008A228F">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7E053F08" w14:textId="77777777" w:rsidR="000831B7" w:rsidRDefault="000831B7">
            <w:pPr>
              <w:pStyle w:val="ProductList-Offering2"/>
              <w:rPr>
                <w:rFonts w:ascii="Calibri" w:eastAsia="PMingLiU" w:hAnsi="Calibri"/>
                <w:lang w:val="zh-TW" w:eastAsia="zh-TW" w:bidi="zh-TW"/>
              </w:rPr>
            </w:pPr>
            <w:bookmarkStart w:id="522" w:name="_Toc379797206"/>
            <w:bookmarkStart w:id="523" w:name="_Toc380513231"/>
            <w:bookmarkStart w:id="524" w:name="_Toc380655273"/>
            <w:bookmarkStart w:id="525" w:name="_Toc395278200"/>
            <w:r>
              <w:rPr>
                <w:rFonts w:ascii="Calibri" w:eastAsia="PMingLiU" w:hAnsi="Calibri"/>
                <w:lang w:val="zh-TW" w:eastAsia="zh-TW" w:bidi="zh-TW"/>
              </w:rPr>
              <w:t>SQL Server 2014 Enterprise</w:t>
            </w:r>
            <w:bookmarkEnd w:id="522"/>
            <w:bookmarkEnd w:id="523"/>
            <w:bookmarkEnd w:id="524"/>
            <w:bookmarkEnd w:id="525"/>
            <w:r>
              <w:rPr>
                <w:rFonts w:ascii="Calibri" w:eastAsia="PMingLiU" w:hAnsi="Calibri"/>
                <w:lang w:val="zh-TW" w:eastAsia="zh-TW" w:bidi="zh-TW"/>
              </w:rPr>
              <w:fldChar w:fldCharType="begin"/>
            </w:r>
            <w:r>
              <w:rPr>
                <w:rFonts w:ascii="Calibri" w:eastAsia="PMingLiU" w:hAnsi="Calibri"/>
                <w:lang w:val="zh-TW" w:eastAsia="zh-TW" w:bidi="zh-TW"/>
              </w:rPr>
              <w:instrText>XE "SQL Server 2014 Enterprise"</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A50002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A22C7E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35B22A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A4C928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9DC0D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FC181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34898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08D378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498A31D" w14:textId="77777777" w:rsidR="000831B7" w:rsidRDefault="000831B7">
            <w:pPr>
              <w:pStyle w:val="ProductList-OfferingBody"/>
              <w:ind w:left="-113"/>
              <w:jc w:val="center"/>
              <w:rPr>
                <w:rFonts w:ascii="Calibri" w:eastAsia="PMingLiU" w:hAnsi="Calibri"/>
                <w:lang w:val="zh-TW" w:eastAsia="zh-TW" w:bidi="zh-TW"/>
              </w:rPr>
            </w:pP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B684A6" w14:textId="77777777" w:rsidR="000831B7" w:rsidRDefault="000831B7">
            <w:pPr>
              <w:pStyle w:val="ProductList-OfferingBody"/>
              <w:ind w:left="-113"/>
              <w:jc w:val="center"/>
              <w:rPr>
                <w:rFonts w:ascii="Calibri" w:eastAsia="PMingLiU" w:hAnsi="Calibri"/>
                <w:lang w:val="zh-TW" w:eastAsia="zh-TW" w:bidi="zh-TW"/>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B0BAA7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997B974"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B2544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7BB173D7" w14:textId="77777777" w:rsidTr="00E8200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224524E7" w14:textId="77777777" w:rsidR="000831B7" w:rsidRDefault="000831B7">
            <w:pPr>
              <w:pStyle w:val="ProductList-Offering2"/>
              <w:rPr>
                <w:rFonts w:ascii="Calibri" w:eastAsia="PMingLiU" w:hAnsi="Calibri"/>
                <w:lang w:val="zh-TW" w:eastAsia="zh-TW" w:bidi="zh-TW"/>
              </w:rPr>
            </w:pPr>
            <w:bookmarkStart w:id="526" w:name="_Toc379797207"/>
            <w:bookmarkStart w:id="527" w:name="_Toc380513232"/>
            <w:bookmarkStart w:id="528" w:name="_Toc380655274"/>
            <w:bookmarkStart w:id="529" w:name="_Toc395278201"/>
            <w:r>
              <w:rPr>
                <w:rFonts w:ascii="Calibri" w:eastAsia="PMingLiU" w:hAnsi="Calibri"/>
                <w:lang w:val="zh-TW" w:eastAsia="zh-TW" w:bidi="zh-TW"/>
              </w:rPr>
              <w:lastRenderedPageBreak/>
              <w:t>SQL Server 2014 Enterprise</w:t>
            </w:r>
            <w:r>
              <w:rPr>
                <w:lang w:val="zh-TW" w:eastAsia="zh-TW" w:bidi="zh-TW"/>
              </w:rPr>
              <w:fldChar w:fldCharType="begin"/>
            </w:r>
            <w:r>
              <w:rPr>
                <w:rFonts w:ascii="Calibri" w:eastAsia="PMingLiU" w:hAnsi="Calibri"/>
                <w:lang w:val="zh-TW" w:eastAsia="zh-TW" w:bidi="zh-TW"/>
              </w:rPr>
              <w:instrText>XE "SQL Server 2014 Enterprise"</w:instrText>
            </w:r>
            <w:r>
              <w:rPr>
                <w:lang w:val="zh-TW" w:eastAsia="zh-TW" w:bidi="zh-TW"/>
              </w:rPr>
              <w:fldChar w:fldCharType="end"/>
            </w:r>
            <w:r>
              <w:rPr>
                <w:rFonts w:ascii="Calibri" w:eastAsia="PMingLiU" w:hAnsi="Calibri"/>
                <w:lang w:val="zh-TW" w:eastAsia="zh-TW" w:bidi="zh-TW"/>
              </w:rPr>
              <w:t xml:space="preserve"> Core</w:t>
            </w:r>
            <w:r>
              <w:rPr>
                <w:lang w:val="zh-TW" w:eastAsia="zh-TW" w:bidi="zh-TW"/>
              </w:rPr>
              <w:fldChar w:fldCharType="begin"/>
            </w:r>
            <w:r>
              <w:rPr>
                <w:rFonts w:ascii="Calibri" w:eastAsia="PMingLiU" w:hAnsi="Calibri"/>
                <w:lang w:val="zh-TW" w:eastAsia="zh-TW" w:bidi="zh-TW"/>
              </w:rPr>
              <w:instrText>XE "SQL Server 2014 Enterprise Core"</w:instrText>
            </w:r>
            <w:r>
              <w:rPr>
                <w:lang w:val="zh-TW" w:eastAsia="zh-TW" w:bidi="zh-TW"/>
              </w:rPr>
              <w:fldChar w:fldCharType="end"/>
            </w:r>
            <w:r>
              <w:rPr>
                <w:rFonts w:ascii="Calibri" w:eastAsia="PMingLiU" w:hAnsi="Calibri"/>
                <w:lang w:val="zh-TW" w:eastAsia="zh-TW" w:bidi="zh-TW"/>
              </w:rPr>
              <w:t xml:space="preserve"> (2 </w:t>
            </w:r>
            <w:r>
              <w:rPr>
                <w:rFonts w:ascii="Calibri" w:eastAsia="PMingLiU" w:hAnsi="PMingLiU" w:hint="eastAsia"/>
                <w:lang w:val="zh-TW" w:bidi="zh-TW"/>
              </w:rPr>
              <w:t>組核心使用權</w:t>
            </w:r>
            <w:r>
              <w:rPr>
                <w:rFonts w:ascii="Calibri" w:eastAsia="PMingLiU" w:hAnsi="Calibri"/>
                <w:lang w:val="zh-TW" w:eastAsia="zh-TW" w:bidi="zh-TW"/>
              </w:rPr>
              <w:t>)</w:t>
            </w:r>
            <w:bookmarkEnd w:id="526"/>
            <w:bookmarkEnd w:id="527"/>
            <w:bookmarkEnd w:id="528"/>
            <w:bookmarkEnd w:id="5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1A56AB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1FBBC2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16F186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E085CF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E3745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F38DD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3964A1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A4B63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EFF4E4" w14:textId="77777777" w:rsidR="000831B7" w:rsidRDefault="000831B7">
            <w:pPr>
              <w:pStyle w:val="ProductList-OfferingBody"/>
              <w:ind w:left="-113"/>
              <w:jc w:val="center"/>
              <w:rPr>
                <w:rFonts w:ascii="Calibri" w:eastAsia="PMingLiU" w:hAnsi="Calibri"/>
                <w:lang w:val="zh-TW" w:eastAsia="zh-TW" w:bidi="zh-TW"/>
              </w:rPr>
            </w:pP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92812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PMingLiU"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729DF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F223DC2"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A8041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伺服器及工具產品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SP</w:t>
            </w:r>
            <w:r>
              <w:rPr>
                <w:rFonts w:ascii="Calibri" w:eastAsia="PMingLiU" w:hAnsi="Calibri"/>
                <w:lang w:val="zh-TW" w:eastAsia="zh-TW" w:bidi="zh-TW"/>
              </w:rPr>
              <w:fldChar w:fldCharType="end"/>
            </w:r>
          </w:p>
        </w:tc>
      </w:tr>
      <w:tr w:rsidR="000831B7" w14:paraId="279A1DF1" w14:textId="77777777" w:rsidTr="008417B9">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61B5F39E" w14:textId="77777777" w:rsidR="000831B7" w:rsidRPr="000831B7" w:rsidRDefault="000831B7">
            <w:pPr>
              <w:pStyle w:val="ProductList-Offering2"/>
              <w:rPr>
                <w:rFonts w:ascii="Calibri" w:eastAsia="PMingLiU" w:hAnsi="Calibri"/>
                <w:lang w:eastAsia="zh-TW" w:bidi="zh-TW"/>
              </w:rPr>
            </w:pPr>
            <w:bookmarkStart w:id="530" w:name="_Toc379797208"/>
            <w:bookmarkStart w:id="531" w:name="_Toc380513233"/>
            <w:bookmarkStart w:id="532" w:name="_Toc380655275"/>
            <w:bookmarkStart w:id="533" w:name="_Toc395278202"/>
            <w:r w:rsidRPr="000831B7">
              <w:rPr>
                <w:rFonts w:ascii="Calibri" w:eastAsia="PMingLiU" w:hAnsi="Calibri"/>
                <w:lang w:eastAsia="zh-TW" w:bidi="zh-TW"/>
              </w:rPr>
              <w:t>SQL Server 2012 Parallel Data Warehouse</w:t>
            </w:r>
            <w:bookmarkEnd w:id="530"/>
            <w:bookmarkEnd w:id="531"/>
            <w:bookmarkEnd w:id="532"/>
            <w:bookmarkEnd w:id="533"/>
            <w:r>
              <w:rPr>
                <w:rFonts w:ascii="Calibri" w:eastAsia="PMingLiU" w:hAnsi="Calibri"/>
                <w:lang w:val="zh-TW" w:eastAsia="zh-TW" w:bidi="zh-TW"/>
              </w:rPr>
              <w:fldChar w:fldCharType="begin"/>
            </w:r>
            <w:r w:rsidRPr="000831B7">
              <w:rPr>
                <w:rFonts w:ascii="Calibri" w:eastAsia="PMingLiU" w:hAnsi="Calibri"/>
                <w:lang w:eastAsia="zh-TW" w:bidi="zh-TW"/>
              </w:rPr>
              <w:instrText>XE "SQL Server 2012 Parallel Data Warehouse"</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C4FDFA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42ADD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C137A6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24B99D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959671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200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D551C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AEE03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DB616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33E58A" w14:textId="77777777" w:rsidR="000831B7" w:rsidRDefault="000831B7">
            <w:pPr>
              <w:pStyle w:val="ProductList-OfferingBody"/>
              <w:ind w:left="-113"/>
              <w:jc w:val="center"/>
              <w:rPr>
                <w:rFonts w:ascii="Calibri" w:eastAsia="PMingLiU" w:hAnsi="Calibri"/>
                <w:lang w:val="zh-TW" w:eastAsia="zh-TW" w:bidi="zh-TW"/>
              </w:rPr>
            </w:pP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F9990D" w14:textId="77777777" w:rsidR="000831B7" w:rsidRDefault="000831B7">
            <w:pPr>
              <w:pStyle w:val="ProductList-OfferingBody"/>
              <w:ind w:left="-113"/>
              <w:jc w:val="center"/>
              <w:rPr>
                <w:rFonts w:ascii="Calibri" w:eastAsia="PMingLiU" w:hAnsi="Calibri"/>
                <w:lang w:val="zh-TW" w:eastAsia="zh-TW" w:bidi="zh-TW"/>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71713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B1167F4"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5CDEA1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伺服器及工具產品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SP</w:t>
            </w:r>
            <w:r>
              <w:rPr>
                <w:rFonts w:ascii="Calibri" w:eastAsia="PMingLiU" w:hAnsi="Calibri"/>
                <w:lang w:val="zh-TW" w:eastAsia="zh-TW" w:bidi="zh-TW"/>
              </w:rPr>
              <w:fldChar w:fldCharType="end"/>
            </w:r>
          </w:p>
        </w:tc>
      </w:tr>
      <w:tr w:rsidR="000831B7" w14:paraId="5DADFDFA" w14:textId="77777777" w:rsidTr="008A228F">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5E7B791F" w14:textId="77777777" w:rsidR="000831B7" w:rsidRPr="000831B7" w:rsidRDefault="000831B7">
            <w:pPr>
              <w:pStyle w:val="ProductList-Offering2"/>
              <w:rPr>
                <w:rFonts w:ascii="Calibri" w:eastAsia="PMingLiU" w:hAnsi="Calibri"/>
                <w:lang w:eastAsia="zh-TW" w:bidi="zh-TW"/>
              </w:rPr>
            </w:pPr>
            <w:bookmarkStart w:id="534" w:name="_Toc379797209"/>
            <w:bookmarkStart w:id="535" w:name="_Toc380513234"/>
            <w:bookmarkStart w:id="536" w:name="_Toc380655276"/>
            <w:bookmarkStart w:id="537" w:name="_Toc395278203"/>
            <w:r w:rsidRPr="000831B7">
              <w:rPr>
                <w:rFonts w:ascii="Calibri" w:eastAsia="PMingLiU" w:hAnsi="Calibri"/>
                <w:lang w:eastAsia="zh-TW" w:bidi="zh-TW"/>
              </w:rPr>
              <w:t>SQL Server 2012 Parallel Data Warehouse</w:t>
            </w:r>
            <w:r>
              <w:rPr>
                <w:lang w:val="zh-TW" w:eastAsia="zh-TW" w:bidi="zh-TW"/>
              </w:rPr>
              <w:fldChar w:fldCharType="begin"/>
            </w:r>
            <w:r w:rsidRPr="000831B7">
              <w:rPr>
                <w:rFonts w:ascii="Calibri" w:eastAsia="PMingLiU" w:hAnsi="Calibri"/>
                <w:lang w:eastAsia="zh-TW" w:bidi="zh-TW"/>
              </w:rPr>
              <w:instrText>XE "SQL Server 2012 Parallel Data Warehouse"</w:instrText>
            </w:r>
            <w:r>
              <w:rPr>
                <w:lang w:val="zh-TW" w:eastAsia="zh-TW" w:bidi="zh-TW"/>
              </w:rPr>
              <w:fldChar w:fldCharType="end"/>
            </w:r>
            <w:r w:rsidRPr="000831B7">
              <w:rPr>
                <w:rFonts w:ascii="Calibri" w:eastAsia="PMingLiU" w:hAnsi="Calibri"/>
                <w:lang w:eastAsia="zh-TW" w:bidi="zh-TW"/>
              </w:rPr>
              <w:t xml:space="preserve"> Developer</w:t>
            </w:r>
            <w:bookmarkEnd w:id="534"/>
            <w:bookmarkEnd w:id="535"/>
            <w:bookmarkEnd w:id="536"/>
            <w:bookmarkEnd w:id="537"/>
            <w:r>
              <w:rPr>
                <w:rFonts w:ascii="Calibri" w:eastAsia="PMingLiU" w:hAnsi="Calibri"/>
                <w:lang w:val="zh-TW" w:eastAsia="zh-TW" w:bidi="zh-TW"/>
              </w:rPr>
              <w:fldChar w:fldCharType="begin"/>
            </w:r>
            <w:r w:rsidRPr="000831B7">
              <w:rPr>
                <w:rFonts w:ascii="Calibri" w:eastAsia="PMingLiU" w:hAnsi="Calibri"/>
                <w:lang w:eastAsia="zh-TW" w:bidi="zh-TW"/>
              </w:rPr>
              <w:instrText>XE "SQL Server 2012 Parallel Data Warehouse Developer"</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1E27A8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8840FF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6679E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5EC18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133E7C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 xml:space="preserve"> 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50C2C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4CDFD9"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34716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EF7A00" w14:textId="77777777" w:rsidR="000831B7" w:rsidRDefault="000831B7">
            <w:pPr>
              <w:pStyle w:val="ProductList-OfferingBody"/>
              <w:ind w:left="-113"/>
              <w:jc w:val="center"/>
              <w:rPr>
                <w:rFonts w:ascii="Calibri" w:eastAsia="PMingLiU" w:hAnsi="Calibri"/>
                <w:lang w:val="zh-TW" w:eastAsia="zh-TW" w:bidi="zh-TW"/>
              </w:rPr>
            </w:pP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2815F6" w14:textId="77777777" w:rsidR="000831B7" w:rsidRDefault="000831B7">
            <w:pPr>
              <w:pStyle w:val="ProductList-OfferingBody"/>
              <w:ind w:left="-113"/>
              <w:jc w:val="center"/>
              <w:rPr>
                <w:rFonts w:ascii="Calibri" w:eastAsia="PMingLiU" w:hAnsi="Calibri"/>
                <w:lang w:val="zh-TW" w:eastAsia="zh-TW" w:bidi="zh-TW"/>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DF4E8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1D4EB9D"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5F9398" w14:textId="77777777" w:rsidR="000831B7" w:rsidRDefault="000831B7">
            <w:pPr>
              <w:pStyle w:val="ProductList-OfferingBody"/>
              <w:ind w:left="-113"/>
              <w:jc w:val="center"/>
              <w:rPr>
                <w:rFonts w:ascii="Calibri" w:eastAsia="PMingLiU" w:hAnsi="Calibri"/>
                <w:lang w:val="zh-TW" w:eastAsia="zh-TW" w:bidi="zh-TW"/>
              </w:rPr>
            </w:pPr>
          </w:p>
        </w:tc>
      </w:tr>
      <w:tr w:rsidR="000831B7" w14:paraId="7575DB5F" w14:textId="77777777" w:rsidTr="00E8200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76F55A83" w14:textId="77777777" w:rsidR="000831B7" w:rsidRDefault="000831B7">
            <w:pPr>
              <w:pStyle w:val="ProductList-Offering2"/>
              <w:rPr>
                <w:rFonts w:ascii="Calibri" w:eastAsia="PMingLiU" w:hAnsi="Calibri"/>
                <w:lang w:val="zh-TW" w:eastAsia="zh-TW" w:bidi="zh-TW"/>
              </w:rPr>
            </w:pPr>
            <w:bookmarkStart w:id="538" w:name="_Toc379797210"/>
            <w:bookmarkStart w:id="539" w:name="_Toc380513235"/>
            <w:bookmarkStart w:id="540" w:name="_Toc380655277"/>
            <w:bookmarkStart w:id="541" w:name="_Toc395278204"/>
            <w:r>
              <w:rPr>
                <w:rFonts w:ascii="Calibri" w:eastAsia="PMingLiU" w:hAnsi="Calibri"/>
                <w:lang w:val="zh-TW" w:eastAsia="zh-TW" w:bidi="zh-TW"/>
              </w:rPr>
              <w:t>SQL Server 2014 Standard</w:t>
            </w:r>
            <w:bookmarkEnd w:id="538"/>
            <w:bookmarkEnd w:id="539"/>
            <w:bookmarkEnd w:id="540"/>
            <w:bookmarkEnd w:id="541"/>
            <w:r>
              <w:rPr>
                <w:rFonts w:ascii="Calibri" w:eastAsia="PMingLiU" w:hAnsi="Calibri"/>
                <w:lang w:val="zh-TW" w:eastAsia="zh-TW" w:bidi="zh-TW"/>
              </w:rPr>
              <w:fldChar w:fldCharType="begin"/>
            </w:r>
            <w:r>
              <w:rPr>
                <w:rFonts w:ascii="Calibri" w:eastAsia="PMingLiU" w:hAnsi="Calibri"/>
                <w:lang w:val="zh-TW" w:eastAsia="zh-TW" w:bidi="zh-TW"/>
              </w:rPr>
              <w:instrText>XE "SQL Server 2014 Standard"</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D9E515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DA288D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F684F9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FC2F3C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10016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127E8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8D883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2AE96A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ED5FF6B" w14:textId="77777777" w:rsidR="000831B7" w:rsidRDefault="000831B7">
            <w:pPr>
              <w:pStyle w:val="ProductList-OfferingBody"/>
              <w:ind w:left="-113"/>
              <w:jc w:val="center"/>
              <w:rPr>
                <w:rFonts w:ascii="Calibri" w:eastAsia="PMingLiU" w:hAnsi="Calibri"/>
                <w:lang w:val="zh-TW" w:eastAsia="zh-TW" w:bidi="zh-TW"/>
              </w:rPr>
            </w:pP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B4B703" w14:textId="77777777" w:rsidR="000831B7" w:rsidRDefault="000831B7">
            <w:pPr>
              <w:pStyle w:val="ProductList-OfferingBody"/>
              <w:ind w:left="-113"/>
              <w:jc w:val="center"/>
              <w:rPr>
                <w:rFonts w:ascii="Calibri" w:eastAsia="PMingLiU" w:hAnsi="Calibri"/>
                <w:lang w:val="zh-TW" w:eastAsia="zh-TW" w:bidi="zh-TW"/>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DDEAB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1818B33"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1C609E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伺服器及工具產品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SP</w:t>
            </w:r>
            <w:r>
              <w:rPr>
                <w:rFonts w:ascii="Calibri" w:eastAsia="PMingLiU" w:hAnsi="Calibri"/>
                <w:lang w:val="zh-TW" w:eastAsia="zh-TW" w:bidi="zh-TW"/>
              </w:rPr>
              <w:fldChar w:fldCharType="end"/>
            </w:r>
          </w:p>
        </w:tc>
      </w:tr>
      <w:tr w:rsidR="000831B7" w14:paraId="4F5E0D05" w14:textId="77777777" w:rsidTr="00E82001">
        <w:tc>
          <w:tcPr>
            <w:tcW w:w="2947" w:type="dxa"/>
            <w:tcBorders>
              <w:top w:val="dashSmallGap" w:sz="4" w:space="0" w:color="BFBFBF" w:themeColor="background1" w:themeShade="BF"/>
              <w:left w:val="nil"/>
              <w:bottom w:val="nil"/>
              <w:right w:val="nil"/>
            </w:tcBorders>
            <w:hideMark/>
          </w:tcPr>
          <w:p w14:paraId="456DB529" w14:textId="77777777" w:rsidR="000831B7" w:rsidRDefault="000831B7">
            <w:pPr>
              <w:pStyle w:val="ProductList-Offering2"/>
              <w:rPr>
                <w:rFonts w:ascii="Calibri" w:eastAsia="PMingLiU" w:hAnsi="Calibri"/>
                <w:lang w:val="zh-TW" w:eastAsia="zh-TW" w:bidi="zh-TW"/>
              </w:rPr>
            </w:pPr>
            <w:bookmarkStart w:id="542" w:name="_Toc379797211"/>
            <w:bookmarkStart w:id="543" w:name="_Toc380513236"/>
            <w:bookmarkStart w:id="544" w:name="_Toc380655278"/>
            <w:bookmarkStart w:id="545" w:name="_Toc395278205"/>
            <w:r>
              <w:rPr>
                <w:rFonts w:ascii="Calibri" w:eastAsia="PMingLiU" w:hAnsi="Calibri"/>
                <w:lang w:val="zh-TW" w:eastAsia="zh-TW" w:bidi="zh-TW"/>
              </w:rPr>
              <w:t>SQL Server 2014 Standard</w:t>
            </w:r>
            <w:r>
              <w:rPr>
                <w:lang w:val="zh-TW" w:eastAsia="zh-TW" w:bidi="zh-TW"/>
              </w:rPr>
              <w:fldChar w:fldCharType="begin"/>
            </w:r>
            <w:r>
              <w:rPr>
                <w:rFonts w:ascii="Calibri" w:eastAsia="PMingLiU" w:hAnsi="Calibri"/>
                <w:lang w:val="zh-TW" w:eastAsia="zh-TW" w:bidi="zh-TW"/>
              </w:rPr>
              <w:instrText>XE "SQL Server 2014 Standard"</w:instrText>
            </w:r>
            <w:r>
              <w:rPr>
                <w:lang w:val="zh-TW" w:eastAsia="zh-TW" w:bidi="zh-TW"/>
              </w:rPr>
              <w:fldChar w:fldCharType="end"/>
            </w:r>
            <w:r>
              <w:rPr>
                <w:rFonts w:ascii="Calibri" w:eastAsia="PMingLiU" w:hAnsi="Calibri"/>
                <w:lang w:val="zh-TW" w:eastAsia="zh-TW" w:bidi="zh-TW"/>
              </w:rPr>
              <w:t xml:space="preserve"> Core</w:t>
            </w:r>
            <w:r>
              <w:rPr>
                <w:lang w:val="zh-TW" w:eastAsia="zh-TW" w:bidi="zh-TW"/>
              </w:rPr>
              <w:fldChar w:fldCharType="begin"/>
            </w:r>
            <w:r>
              <w:rPr>
                <w:rFonts w:ascii="Calibri" w:eastAsia="PMingLiU" w:hAnsi="Calibri"/>
                <w:lang w:val="zh-TW" w:eastAsia="zh-TW" w:bidi="zh-TW"/>
              </w:rPr>
              <w:instrText>XE "SQL Server 2014 Standard Core"</w:instrText>
            </w:r>
            <w:r>
              <w:rPr>
                <w:lang w:val="zh-TW" w:eastAsia="zh-TW" w:bidi="zh-TW"/>
              </w:rPr>
              <w:fldChar w:fldCharType="end"/>
            </w:r>
            <w:r>
              <w:rPr>
                <w:rFonts w:ascii="Calibri" w:eastAsia="PMingLiU" w:hAnsi="Calibri"/>
                <w:lang w:val="zh-TW" w:eastAsia="zh-TW" w:bidi="zh-TW"/>
              </w:rPr>
              <w:t xml:space="preserve"> (2 </w:t>
            </w:r>
            <w:r>
              <w:rPr>
                <w:rFonts w:ascii="Calibri" w:eastAsia="PMingLiU" w:hAnsi="PMingLiU" w:hint="eastAsia"/>
                <w:lang w:val="zh-TW" w:bidi="zh-TW"/>
              </w:rPr>
              <w:t>組核心使用權</w:t>
            </w:r>
            <w:r>
              <w:rPr>
                <w:rFonts w:ascii="Calibri" w:eastAsia="PMingLiU" w:hAnsi="Calibri"/>
                <w:lang w:val="zh-TW" w:eastAsia="zh-TW" w:bidi="zh-TW"/>
              </w:rPr>
              <w:t>)</w:t>
            </w:r>
            <w:bookmarkEnd w:id="542"/>
            <w:bookmarkEnd w:id="543"/>
            <w:bookmarkEnd w:id="544"/>
            <w:bookmarkEnd w:id="545"/>
          </w:p>
        </w:tc>
        <w:tc>
          <w:tcPr>
            <w:tcW w:w="595" w:type="dxa"/>
            <w:tcBorders>
              <w:top w:val="dashSmallGap" w:sz="4" w:space="0" w:color="BFBFBF" w:themeColor="background1" w:themeShade="BF"/>
              <w:left w:val="nil"/>
              <w:bottom w:val="nil"/>
              <w:right w:val="nil"/>
            </w:tcBorders>
            <w:vAlign w:val="center"/>
            <w:hideMark/>
          </w:tcPr>
          <w:p w14:paraId="1CCBC43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4/14</w:t>
            </w:r>
          </w:p>
        </w:tc>
        <w:tc>
          <w:tcPr>
            <w:tcW w:w="595" w:type="dxa"/>
            <w:tcBorders>
              <w:top w:val="dashSmallGap" w:sz="4" w:space="0" w:color="BFBFBF" w:themeColor="background1" w:themeShade="BF"/>
              <w:left w:val="nil"/>
              <w:bottom w:val="nil"/>
              <w:right w:val="nil"/>
            </w:tcBorders>
            <w:vAlign w:val="center"/>
            <w:hideMark/>
          </w:tcPr>
          <w:p w14:paraId="5033D93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dashSmallGap" w:sz="4" w:space="0" w:color="BFBFBF" w:themeColor="background1" w:themeShade="BF"/>
              <w:left w:val="nil"/>
              <w:bottom w:val="nil"/>
              <w:right w:val="nil"/>
            </w:tcBorders>
            <w:vAlign w:val="center"/>
            <w:hideMark/>
          </w:tcPr>
          <w:p w14:paraId="7020B4E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31C9A67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02F55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8A347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D0A8AD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87E733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616D588" w14:textId="77777777" w:rsidR="000831B7" w:rsidRDefault="000831B7">
            <w:pPr>
              <w:pStyle w:val="ProductList-OfferingBody"/>
              <w:ind w:left="-113"/>
              <w:jc w:val="center"/>
              <w:rPr>
                <w:rFonts w:ascii="Calibri" w:eastAsia="PMingLiU" w:hAnsi="Calibri"/>
                <w:lang w:val="zh-TW" w:eastAsia="zh-TW" w:bidi="zh-TW"/>
              </w:rPr>
            </w:pP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0A800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PMingLiU"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DD3F5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8D2CC90"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FE646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伺服器及工具產品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SP</w:t>
            </w:r>
            <w:r>
              <w:rPr>
                <w:rFonts w:ascii="Calibri" w:eastAsia="PMingLiU" w:hAnsi="Calibri"/>
                <w:lang w:val="zh-TW" w:eastAsia="zh-TW" w:bidi="zh-TW"/>
              </w:rPr>
              <w:fldChar w:fldCharType="end"/>
            </w:r>
          </w:p>
        </w:tc>
      </w:tr>
    </w:tbl>
    <w:p w14:paraId="66265799" w14:textId="77777777" w:rsidR="00E82001" w:rsidRPr="00DD6188" w:rsidRDefault="00E82001" w:rsidP="000831B7">
      <w:pPr>
        <w:pStyle w:val="ProductList-Body"/>
        <w:tabs>
          <w:tab w:val="clear" w:pos="158"/>
          <w:tab w:val="left" w:pos="1170"/>
        </w:tabs>
        <w:rPr>
          <w:rFonts w:ascii="Calibri" w:eastAsia="PMingLiU" w:hAnsi="Calibri"/>
          <w:sz w:val="12"/>
          <w:lang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4131"/>
        <w:gridCol w:w="3339"/>
      </w:tblGrid>
      <w:tr w:rsidR="000831B7" w14:paraId="0F56E836" w14:textId="77777777" w:rsidTr="00DD6188">
        <w:tc>
          <w:tcPr>
            <w:tcW w:w="3330" w:type="dxa"/>
            <w:hideMark/>
          </w:tcPr>
          <w:p w14:paraId="67FB802A" w14:textId="77777777" w:rsidR="000831B7" w:rsidRDefault="000831B7" w:rsidP="007C2E76">
            <w:pPr>
              <w:pStyle w:val="ProductList-Body"/>
              <w:tabs>
                <w:tab w:val="clear" w:pos="158"/>
                <w:tab w:val="left" w:pos="1062"/>
              </w:tabs>
              <w:spacing w:before="20" w:after="20"/>
              <w:rPr>
                <w:rFonts w:ascii="Calibri" w:eastAsia="PMingLiU" w:hAnsi="Calibri"/>
                <w:lang w:val="pt-BR" w:eastAsia="zh-TW" w:bidi="zh-TW"/>
              </w:rPr>
            </w:pPr>
            <w:r>
              <w:rPr>
                <w:rFonts w:ascii="Calibri" w:eastAsia="PMingLiU" w:hAnsi="PMingLiU" w:hint="eastAsia"/>
                <w:lang w:val="zh-TW" w:bidi="zh-TW"/>
              </w:rPr>
              <w:t>先前版本</w:t>
            </w:r>
            <w:r>
              <w:rPr>
                <w:rFonts w:ascii="Calibri" w:eastAsia="PMingLiU" w:hAnsi="PMingLiU" w:hint="eastAsia"/>
                <w:lang w:val="pt-BR" w:bidi="zh-TW"/>
              </w:rPr>
              <w:t>：</w:t>
            </w:r>
            <w:r w:rsidR="007C2E76">
              <w:rPr>
                <w:rFonts w:ascii="Calibri" w:eastAsia="PMingLiU" w:hAnsi="Calibri"/>
                <w:lang w:val="pt-BR" w:eastAsia="zh-TW" w:bidi="zh-TW"/>
              </w:rPr>
              <w:t xml:space="preserve"> </w:t>
            </w:r>
            <w:r>
              <w:rPr>
                <w:rFonts w:ascii="Calibri" w:eastAsia="PMingLiU" w:hAnsi="Calibri"/>
                <w:b/>
                <w:lang w:val="pt-BR" w:eastAsia="zh-TW" w:bidi="zh-TW"/>
              </w:rPr>
              <w:t>SQL Server 2008 R2</w:t>
            </w:r>
            <w:r>
              <w:rPr>
                <w:rFonts w:ascii="Calibri" w:eastAsia="PMingLiU" w:hAnsi="Calibri"/>
                <w:lang w:val="zh-TW" w:eastAsia="zh-TW" w:bidi="zh-TW"/>
              </w:rPr>
              <w:fldChar w:fldCharType="begin"/>
            </w:r>
            <w:r>
              <w:rPr>
                <w:rFonts w:ascii="Calibri" w:eastAsia="PMingLiU" w:hAnsi="Calibri"/>
                <w:lang w:val="pt-BR" w:eastAsia="zh-TW" w:bidi="zh-TW"/>
              </w:rPr>
              <w:instrText>XE "SQL Server 2008 R2"</w:instrText>
            </w:r>
            <w:r>
              <w:rPr>
                <w:rFonts w:ascii="Calibri" w:eastAsia="PMingLiU" w:hAnsi="Calibri"/>
                <w:lang w:val="zh-TW" w:eastAsia="zh-TW" w:bidi="zh-TW"/>
              </w:rPr>
              <w:fldChar w:fldCharType="end"/>
            </w:r>
            <w:r>
              <w:rPr>
                <w:rFonts w:ascii="Calibri" w:eastAsia="PMingLiU" w:hAnsi="Calibri"/>
                <w:b/>
                <w:lang w:val="pt-BR" w:eastAsia="zh-TW" w:bidi="zh-TW"/>
              </w:rPr>
              <w:t xml:space="preserve"> (6/08)</w:t>
            </w:r>
          </w:p>
        </w:tc>
        <w:tc>
          <w:tcPr>
            <w:tcW w:w="4131" w:type="dxa"/>
            <w:hideMark/>
          </w:tcPr>
          <w:p w14:paraId="3670C791"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產品組合：</w:t>
            </w:r>
            <w:r>
              <w:rPr>
                <w:rFonts w:ascii="Calibri" w:eastAsia="PMingLiU" w:hAnsi="PMingLiU" w:hint="eastAsia"/>
                <w:b/>
                <w:lang w:val="zh-TW" w:bidi="zh-TW"/>
              </w:rPr>
              <w:t>伺服器、應用程式</w:t>
            </w:r>
            <w:r>
              <w:rPr>
                <w:rFonts w:ascii="Calibri" w:eastAsia="PMingLiU" w:hAnsi="Calibri"/>
                <w:b/>
                <w:lang w:val="zh-TW" w:eastAsia="zh-TW" w:bidi="zh-TW"/>
              </w:rPr>
              <w:t xml:space="preserve"> (Developer)</w:t>
            </w:r>
          </w:p>
        </w:tc>
        <w:tc>
          <w:tcPr>
            <w:tcW w:w="3339" w:type="dxa"/>
            <w:hideMark/>
          </w:tcPr>
          <w:p w14:paraId="1FA4C644"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eastAsia="zh-TW" w:bidi="zh-TW"/>
              </w:rPr>
              <w:t>合格使用者之豁免：</w:t>
            </w:r>
            <w:r>
              <w:rPr>
                <w:rFonts w:ascii="Calibri" w:eastAsia="PMingLiU" w:hAnsi="PMingLiU" w:hint="eastAsia"/>
                <w:b/>
                <w:lang w:val="zh-TW" w:eastAsia="zh-TW" w:bidi="zh-TW"/>
              </w:rPr>
              <w:t>每一核心產品</w:t>
            </w:r>
          </w:p>
        </w:tc>
      </w:tr>
      <w:tr w:rsidR="000831B7" w14:paraId="5E3DBEBC" w14:textId="77777777" w:rsidTr="00DD6188">
        <w:tc>
          <w:tcPr>
            <w:tcW w:w="3330" w:type="dxa"/>
            <w:hideMark/>
          </w:tcPr>
          <w:p w14:paraId="14171A5D" w14:textId="77777777" w:rsidR="000831B7" w:rsidRDefault="000831B7">
            <w:pPr>
              <w:pStyle w:val="ProductList-Body"/>
              <w:tabs>
                <w:tab w:val="clear" w:pos="158"/>
                <w:tab w:val="left" w:pos="1062"/>
              </w:tabs>
              <w:spacing w:before="20" w:after="20"/>
              <w:ind w:left="162"/>
              <w:rPr>
                <w:rFonts w:ascii="Calibri" w:eastAsia="PMingLiU" w:hAnsi="Calibri"/>
                <w:lang w:val="zh-TW" w:eastAsia="zh-TW" w:bidi="zh-TW"/>
              </w:rPr>
            </w:pPr>
            <w:r>
              <w:rPr>
                <w:rFonts w:ascii="Calibri" w:eastAsia="PMingLiU" w:hAnsi="Calibri"/>
                <w:b/>
                <w:lang w:val="zh-TW" w:eastAsia="zh-TW" w:bidi="zh-TW"/>
              </w:rPr>
              <w:t>SQL Server 2012</w:t>
            </w:r>
            <w:r>
              <w:rPr>
                <w:rFonts w:ascii="Calibri" w:eastAsia="PMingLiU" w:hAnsi="Calibri"/>
                <w:lang w:val="zh-TW" w:eastAsia="zh-TW" w:bidi="zh-TW"/>
              </w:rPr>
              <w:t xml:space="preserve"> (4/12)</w:t>
            </w:r>
          </w:p>
        </w:tc>
        <w:tc>
          <w:tcPr>
            <w:tcW w:w="4131" w:type="dxa"/>
            <w:hideMark/>
          </w:tcPr>
          <w:p w14:paraId="555B24D8" w14:textId="77777777" w:rsidR="000831B7" w:rsidRDefault="00646D42">
            <w:pPr>
              <w:pStyle w:val="ProductList-Body"/>
              <w:spacing w:before="20" w:after="20"/>
              <w:rPr>
                <w:rFonts w:ascii="Calibri" w:eastAsia="PMingLiU" w:hAnsi="Calibri"/>
                <w:lang w:val="zh-TW" w:eastAsia="zh-TW" w:bidi="zh-TW"/>
              </w:rPr>
            </w:pPr>
            <w:hyperlink r:id="rId51" w:anchor="SoftwareAssurance" w:history="1">
              <w:r w:rsidR="000831B7" w:rsidRPr="00F661F4">
                <w:rPr>
                  <w:rStyle w:val="Hyperlink"/>
                  <w:rFonts w:ascii="Calibri" w:eastAsia="PMingLiU" w:hAnsi="PMingLiU" w:hint="eastAsia"/>
                  <w:color w:val="000000" w:themeColor="text1"/>
                  <w:u w:val="none"/>
                </w:rPr>
                <w:t>軟體保證利益</w:t>
              </w:r>
            </w:hyperlink>
            <w:r w:rsidR="000831B7">
              <w:rPr>
                <w:rFonts w:ascii="Calibri" w:eastAsia="PMingLiU" w:hAnsi="PMingLiU" w:hint="eastAsia"/>
                <w:lang w:val="zh-TW" w:bidi="zh-TW"/>
              </w:rPr>
              <w:t>：</w:t>
            </w:r>
            <w:r w:rsidR="000831B7">
              <w:rPr>
                <w:rFonts w:ascii="Calibri" w:eastAsia="PMingLiU" w:hAnsi="PMingLiU" w:hint="eastAsia"/>
                <w:b/>
                <w:lang w:val="zh-TW" w:bidi="zh-TW"/>
              </w:rPr>
              <w:t>伺服器</w:t>
            </w:r>
            <w:r w:rsidR="000831B7">
              <w:rPr>
                <w:rFonts w:ascii="Calibri" w:eastAsia="PMingLiU" w:hAnsi="Calibri"/>
                <w:b/>
                <w:lang w:val="zh-TW" w:eastAsia="zh-TW" w:bidi="zh-TW"/>
              </w:rPr>
              <w:t xml:space="preserve"> (</w:t>
            </w:r>
            <w:r w:rsidR="000831B7">
              <w:rPr>
                <w:rFonts w:ascii="Calibri" w:eastAsia="PMingLiU" w:hAnsi="PMingLiU" w:hint="eastAsia"/>
                <w:b/>
                <w:lang w:val="zh-TW" w:bidi="zh-TW"/>
              </w:rPr>
              <w:t>全部但</w:t>
            </w:r>
            <w:r w:rsidR="000831B7">
              <w:rPr>
                <w:rFonts w:ascii="Calibri" w:eastAsia="PMingLiU" w:hAnsi="Calibri"/>
                <w:b/>
                <w:lang w:val="zh-TW" w:eastAsia="zh-TW" w:bidi="zh-TW"/>
              </w:rPr>
              <w:t xml:space="preserve"> Developer </w:t>
            </w:r>
            <w:r w:rsidR="000831B7">
              <w:rPr>
                <w:rFonts w:ascii="Calibri" w:eastAsia="PMingLiU" w:hAnsi="PMingLiU" w:hint="eastAsia"/>
                <w:b/>
                <w:lang w:val="zh-TW" w:bidi="zh-TW"/>
              </w:rPr>
              <w:t>除外</w:t>
            </w:r>
            <w:r w:rsidR="000831B7">
              <w:rPr>
                <w:rFonts w:ascii="Calibri" w:eastAsia="PMingLiU" w:hAnsi="Calibri"/>
                <w:b/>
                <w:lang w:val="zh-TW" w:eastAsia="zh-TW" w:bidi="zh-TW"/>
              </w:rPr>
              <w:t>)</w:t>
            </w:r>
          </w:p>
        </w:tc>
        <w:tc>
          <w:tcPr>
            <w:tcW w:w="3339" w:type="dxa"/>
            <w:hideMark/>
          </w:tcPr>
          <w:p w14:paraId="24A1621D"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具備減少的資格</w:t>
            </w:r>
            <w:r>
              <w:rPr>
                <w:rFonts w:ascii="Calibri" w:eastAsia="PMingLiU" w:hAnsi="Calibri"/>
                <w:lang w:val="zh-TW" w:eastAsia="zh-TW" w:bidi="zh-TW"/>
              </w:rPr>
              <w:t xml:space="preserve"> (SCE)</w:t>
            </w:r>
            <w:r>
              <w:rPr>
                <w:rFonts w:ascii="Calibri" w:eastAsia="PMingLiU" w:hAnsi="PMingLiU" w:hint="eastAsia"/>
                <w:lang w:val="zh-TW" w:bidi="zh-TW"/>
              </w:rPr>
              <w:t>：</w:t>
            </w:r>
            <w:r>
              <w:rPr>
                <w:rFonts w:ascii="Calibri" w:eastAsia="PMingLiU" w:hAnsi="PMingLiU" w:hint="eastAsia"/>
                <w:b/>
                <w:lang w:val="zh-TW" w:bidi="zh-TW"/>
              </w:rPr>
              <w:t>全部但</w:t>
            </w:r>
            <w:r>
              <w:rPr>
                <w:rFonts w:ascii="Calibri" w:eastAsia="PMingLiU" w:hAnsi="Calibri"/>
                <w:b/>
                <w:lang w:val="zh-TW" w:eastAsia="zh-TW" w:bidi="zh-TW"/>
              </w:rPr>
              <w:t xml:space="preserve"> Developer </w:t>
            </w:r>
            <w:r>
              <w:rPr>
                <w:rFonts w:ascii="Calibri" w:eastAsia="PMingLiU" w:hAnsi="PMingLiU" w:hint="eastAsia"/>
                <w:b/>
                <w:lang w:val="zh-TW" w:bidi="zh-TW"/>
              </w:rPr>
              <w:t>及</w:t>
            </w:r>
            <w:r>
              <w:rPr>
                <w:rFonts w:ascii="Calibri" w:eastAsia="PMingLiU" w:hAnsi="Calibri"/>
                <w:b/>
                <w:lang w:val="zh-TW" w:eastAsia="zh-TW" w:bidi="zh-TW"/>
              </w:rPr>
              <w:t xml:space="preserve"> PDW </w:t>
            </w:r>
            <w:r>
              <w:rPr>
                <w:rFonts w:ascii="Calibri" w:eastAsia="PMingLiU" w:hAnsi="PMingLiU" w:hint="eastAsia"/>
                <w:b/>
                <w:lang w:val="zh-TW" w:bidi="zh-TW"/>
              </w:rPr>
              <w:t>除外</w:t>
            </w:r>
          </w:p>
        </w:tc>
      </w:tr>
    </w:tbl>
    <w:p w14:paraId="01CB2817"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PMingLiU" w:hint="eastAsia"/>
          <w:b/>
        </w:rPr>
        <w:t>詳細資訊</w:t>
      </w:r>
    </w:p>
    <w:p w14:paraId="69CD9C25"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SQL Server </w:t>
      </w:r>
      <w:r>
        <w:rPr>
          <w:rFonts w:ascii="Calibri" w:eastAsia="PMingLiU" w:hAnsi="PMingLiU" w:hint="eastAsia"/>
          <w:b/>
          <w:color w:val="00188F"/>
        </w:rPr>
        <w:t>提供選擇方案</w:t>
      </w:r>
    </w:p>
    <w:p w14:paraId="0FEC3494"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客戶僅得依其取得之</w:t>
      </w:r>
      <w:r>
        <w:rPr>
          <w:rFonts w:ascii="Calibri" w:eastAsia="PMingLiU" w:hAnsi="Calibri"/>
          <w:lang w:eastAsia="zh-TW"/>
        </w:rPr>
        <w:t xml:space="preserve"> SQL Server </w:t>
      </w:r>
      <w:r>
        <w:rPr>
          <w:rFonts w:ascii="Calibri" w:eastAsia="PMingLiU" w:hAnsi="PMingLiU" w:hint="eastAsia"/>
          <w:lang w:eastAsia="zh-TW"/>
        </w:rPr>
        <w:t>使用權使用對應至授權模式的軟體。</w:t>
      </w:r>
    </w:p>
    <w:p w14:paraId="73A9C2EA" w14:textId="77777777" w:rsidR="000831B7" w:rsidRDefault="000831B7" w:rsidP="000831B7">
      <w:pPr>
        <w:pStyle w:val="ProductList-Body"/>
        <w:rPr>
          <w:rFonts w:ascii="Calibri" w:eastAsia="PMingLiU" w:hAnsi="Calibri"/>
          <w:lang w:eastAsia="zh-TW"/>
        </w:rPr>
      </w:pPr>
    </w:p>
    <w:p w14:paraId="52A79134" w14:textId="77777777" w:rsidR="000831B7" w:rsidRDefault="000831B7" w:rsidP="000831B7">
      <w:pPr>
        <w:pStyle w:val="ProductList-Body"/>
        <w:rPr>
          <w:rFonts w:ascii="Calibri" w:eastAsia="PMingLiU" w:hAnsi="Calibri"/>
          <w:lang w:eastAsia="zh-TW"/>
        </w:rPr>
      </w:pPr>
      <w:r>
        <w:rPr>
          <w:rFonts w:ascii="Calibri" w:eastAsia="PMingLiU" w:hAnsi="PMingLiU" w:hint="eastAsia"/>
          <w:b/>
          <w:color w:val="00188F"/>
          <w:lang w:eastAsia="zh-TW"/>
        </w:rPr>
        <w:t>依照</w:t>
      </w:r>
      <w:r>
        <w:rPr>
          <w:rFonts w:ascii="Calibri" w:eastAsia="PMingLiU" w:hAnsi="Calibri"/>
          <w:b/>
          <w:color w:val="00188F"/>
          <w:lang w:eastAsia="zh-TW"/>
        </w:rPr>
        <w:t xml:space="preserve"> EAP </w:t>
      </w:r>
      <w:r>
        <w:rPr>
          <w:rFonts w:ascii="Calibri" w:eastAsia="PMingLiU" w:hAnsi="PMingLiU" w:hint="eastAsia"/>
          <w:b/>
          <w:color w:val="00188F"/>
          <w:lang w:eastAsia="zh-TW"/>
        </w:rPr>
        <w:t>的</w:t>
      </w:r>
      <w:r>
        <w:rPr>
          <w:rFonts w:ascii="Calibri" w:eastAsia="PMingLiU" w:hAnsi="Calibri"/>
          <w:b/>
          <w:color w:val="00188F"/>
          <w:lang w:eastAsia="zh-TW"/>
        </w:rPr>
        <w:t xml:space="preserve"> SQL Server </w:t>
      </w:r>
      <w:r>
        <w:rPr>
          <w:rFonts w:ascii="Calibri" w:eastAsia="PMingLiU" w:hAnsi="PMingLiU" w:hint="eastAsia"/>
          <w:b/>
          <w:color w:val="00188F"/>
          <w:lang w:eastAsia="zh-TW"/>
        </w:rPr>
        <w:t>買斷選項</w:t>
      </w:r>
    </w:p>
    <w:p w14:paraId="017A5E06"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客戶將能在</w:t>
      </w:r>
      <w:r>
        <w:rPr>
          <w:rFonts w:ascii="Calibri" w:eastAsia="PMingLiU" w:hAnsi="Calibri"/>
          <w:lang w:eastAsia="zh-TW"/>
        </w:rPr>
        <w:t xml:space="preserve"> 2012 </w:t>
      </w:r>
      <w:r>
        <w:rPr>
          <w:rFonts w:ascii="Calibri" w:eastAsia="PMingLiU" w:hAnsi="PMingLiU" w:hint="eastAsia"/>
          <w:lang w:eastAsia="zh-TW"/>
        </w:rPr>
        <w:t>年</w:t>
      </w:r>
      <w:r>
        <w:rPr>
          <w:rFonts w:ascii="Calibri" w:eastAsia="PMingLiU" w:hAnsi="Calibri"/>
          <w:lang w:eastAsia="zh-TW"/>
        </w:rPr>
        <w:t xml:space="preserve"> 6 </w:t>
      </w:r>
      <w:r>
        <w:rPr>
          <w:rFonts w:ascii="Calibri" w:eastAsia="PMingLiU" w:hAnsi="PMingLiU" w:hint="eastAsia"/>
          <w:lang w:eastAsia="zh-TW"/>
        </w:rPr>
        <w:t>月</w:t>
      </w:r>
      <w:r>
        <w:rPr>
          <w:rFonts w:ascii="Calibri" w:eastAsia="PMingLiU" w:hAnsi="Calibri"/>
          <w:lang w:eastAsia="zh-TW"/>
        </w:rPr>
        <w:t xml:space="preserve"> 30 </w:t>
      </w:r>
      <w:r>
        <w:rPr>
          <w:rFonts w:ascii="Calibri" w:eastAsia="PMingLiU" w:hAnsi="PMingLiU" w:hint="eastAsia"/>
          <w:lang w:eastAsia="zh-TW"/>
        </w:rPr>
        <w:t>日後選擇是否對</w:t>
      </w:r>
      <w:r>
        <w:rPr>
          <w:rFonts w:ascii="Calibri" w:eastAsia="PMingLiU" w:hAnsi="Calibri"/>
          <w:lang w:eastAsia="zh-TW"/>
        </w:rPr>
        <w:t xml:space="preserve"> SQL Server Enterprise Server/CAL </w:t>
      </w:r>
      <w:r>
        <w:rPr>
          <w:rFonts w:ascii="Calibri" w:eastAsia="PMingLiU" w:hAnsi="PMingLiU" w:hint="eastAsia"/>
          <w:lang w:eastAsia="zh-TW"/>
        </w:rPr>
        <w:t>使用權的</w:t>
      </w:r>
      <w:r>
        <w:rPr>
          <w:rFonts w:ascii="Calibri" w:eastAsia="PMingLiU" w:hAnsi="Calibri"/>
          <w:lang w:eastAsia="zh-TW"/>
        </w:rPr>
        <w:t xml:space="preserve"> SA </w:t>
      </w:r>
      <w:r>
        <w:rPr>
          <w:rFonts w:ascii="Calibri" w:eastAsia="PMingLiU" w:hAnsi="PMingLiU" w:hint="eastAsia"/>
          <w:lang w:eastAsia="zh-TW"/>
        </w:rPr>
        <w:t>進行續約；不過，他們在</w:t>
      </w:r>
      <w:r>
        <w:rPr>
          <w:rFonts w:ascii="Calibri" w:eastAsia="PMingLiU" w:hAnsi="Calibri"/>
          <w:lang w:eastAsia="zh-TW"/>
        </w:rPr>
        <w:t xml:space="preserve"> Enrollment </w:t>
      </w:r>
      <w:r>
        <w:rPr>
          <w:rFonts w:ascii="Calibri" w:eastAsia="PMingLiU" w:hAnsi="PMingLiU" w:hint="eastAsia"/>
          <w:lang w:eastAsia="zh-TW"/>
        </w:rPr>
        <w:t>有效期限屆滿時的唯一買斷選項僅會針對核心使用權而提供。</w:t>
      </w:r>
    </w:p>
    <w:p w14:paraId="4E75AF65" w14:textId="77777777" w:rsidR="000831B7" w:rsidRDefault="000831B7" w:rsidP="000831B7">
      <w:pPr>
        <w:pStyle w:val="ProductList-Body"/>
        <w:rPr>
          <w:rFonts w:ascii="Calibri" w:eastAsia="PMingLiU" w:hAnsi="Calibri"/>
          <w:lang w:eastAsia="zh-TW"/>
        </w:rPr>
      </w:pPr>
      <w:r>
        <w:rPr>
          <w:rFonts w:ascii="Calibri" w:eastAsia="PMingLiU" w:hAnsi="Calibri"/>
        </w:rPr>
        <w:fldChar w:fldCharType="begin"/>
      </w:r>
      <w:r>
        <w:rPr>
          <w:rFonts w:ascii="Calibri" w:eastAsia="PMingLiU" w:hAnsi="Calibri"/>
          <w:lang w:eastAsia="zh-TW"/>
        </w:rPr>
        <w:instrText>XE "SQL Server 2008 R2"</w:instrText>
      </w:r>
      <w:r>
        <w:rPr>
          <w:rFonts w:ascii="Calibri" w:eastAsia="PMingLiU" w:hAnsi="Calibri"/>
        </w:rPr>
        <w:fldChar w:fldCharType="end"/>
      </w:r>
      <w:r>
        <w:rPr>
          <w:rFonts w:ascii="Calibri" w:eastAsia="PMingLiU" w:hAnsi="Calibri"/>
        </w:rPr>
        <w:fldChar w:fldCharType="begin"/>
      </w:r>
      <w:r>
        <w:rPr>
          <w:rFonts w:ascii="Calibri" w:eastAsia="PMingLiU" w:hAnsi="Calibri"/>
          <w:lang w:eastAsia="zh-TW"/>
        </w:rPr>
        <w:instrText>XE "SQL Server 2008 R2"</w:instrText>
      </w:r>
      <w:r>
        <w:rPr>
          <w:rFonts w:ascii="Calibri" w:eastAsia="PMingLiU" w:hAnsi="Calibri"/>
        </w:rPr>
        <w:fldChar w:fldCharType="end"/>
      </w:r>
      <w:r>
        <w:rPr>
          <w:rFonts w:ascii="Calibri" w:eastAsia="PMingLiU" w:hAnsi="Calibri"/>
        </w:rPr>
        <w:fldChar w:fldCharType="begin"/>
      </w:r>
      <w:r>
        <w:rPr>
          <w:rFonts w:ascii="Calibri" w:eastAsia="PMingLiU" w:hAnsi="Calibri"/>
          <w:lang w:eastAsia="zh-TW"/>
        </w:rPr>
        <w:instrText>XE "SQL Server 2008 R2"</w:instrText>
      </w:r>
      <w:r>
        <w:rPr>
          <w:rFonts w:ascii="Calibri" w:eastAsia="PMingLiU" w:hAnsi="Calibri"/>
        </w:rPr>
        <w:fldChar w:fldCharType="end"/>
      </w:r>
    </w:p>
    <w:p w14:paraId="13D69DC5"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SQL Server </w:t>
      </w:r>
      <w:r>
        <w:rPr>
          <w:rFonts w:ascii="Calibri" w:eastAsia="PMingLiU" w:hAnsi="PMingLiU" w:hint="eastAsia"/>
          <w:b/>
          <w:color w:val="00188F"/>
          <w:lang w:eastAsia="zh-TW"/>
        </w:rPr>
        <w:t>之先前版本的軟體保證升級權利</w:t>
      </w:r>
    </w:p>
    <w:p w14:paraId="2B6F58F9"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在</w:t>
      </w:r>
      <w:r>
        <w:rPr>
          <w:rFonts w:ascii="Calibri" w:eastAsia="PMingLiU" w:hAnsi="Calibri"/>
          <w:lang w:eastAsia="zh-TW"/>
        </w:rPr>
        <w:t xml:space="preserve"> 2012 </w:t>
      </w:r>
      <w:r>
        <w:rPr>
          <w:rFonts w:ascii="Calibri" w:eastAsia="PMingLiU" w:hAnsi="PMingLiU" w:hint="eastAsia"/>
          <w:lang w:eastAsia="zh-TW"/>
        </w:rPr>
        <w:t>年</w:t>
      </w:r>
      <w:r>
        <w:rPr>
          <w:rFonts w:ascii="Calibri" w:eastAsia="PMingLiU" w:hAnsi="Calibri"/>
          <w:lang w:eastAsia="zh-TW"/>
        </w:rPr>
        <w:t xml:space="preserve"> 4 </w:t>
      </w:r>
      <w:r>
        <w:rPr>
          <w:rFonts w:ascii="Calibri" w:eastAsia="PMingLiU" w:hAnsi="PMingLiU" w:hint="eastAsia"/>
          <w:lang w:eastAsia="zh-TW"/>
        </w:rPr>
        <w:t>月</w:t>
      </w:r>
      <w:r>
        <w:rPr>
          <w:rFonts w:ascii="Calibri" w:eastAsia="PMingLiU" w:hAnsi="Calibri"/>
          <w:lang w:eastAsia="zh-TW"/>
        </w:rPr>
        <w:t xml:space="preserve"> 1 </w:t>
      </w:r>
      <w:r>
        <w:rPr>
          <w:rFonts w:ascii="Calibri" w:eastAsia="PMingLiU" w:hAnsi="PMingLiU" w:hint="eastAsia"/>
          <w:lang w:eastAsia="zh-TW"/>
        </w:rPr>
        <w:t>日具備下列產品之</w:t>
      </w:r>
      <w:r>
        <w:rPr>
          <w:rFonts w:ascii="Calibri" w:eastAsia="PMingLiU" w:hAnsi="Calibri"/>
          <w:lang w:eastAsia="zh-TW"/>
        </w:rPr>
        <w:t xml:space="preserve"> SA </w:t>
      </w:r>
      <w:r>
        <w:rPr>
          <w:rFonts w:ascii="Calibri" w:eastAsia="PMingLiU" w:hAnsi="PMingLiU" w:hint="eastAsia"/>
          <w:lang w:eastAsia="zh-TW"/>
        </w:rPr>
        <w:t>範圍的客戶，有資格依特別條款升級為</w:t>
      </w:r>
      <w:r>
        <w:rPr>
          <w:rFonts w:ascii="Calibri" w:eastAsia="PMingLiU" w:hAnsi="Calibri"/>
          <w:lang w:eastAsia="zh-TW"/>
        </w:rPr>
        <w:t xml:space="preserve"> 2012 </w:t>
      </w:r>
      <w:r>
        <w:rPr>
          <w:rFonts w:ascii="Calibri" w:eastAsia="PMingLiU" w:hAnsi="PMingLiU" w:hint="eastAsia"/>
          <w:lang w:eastAsia="zh-TW"/>
        </w:rPr>
        <w:t>版。維護</w:t>
      </w:r>
      <w:r>
        <w:rPr>
          <w:rFonts w:ascii="Calibri" w:eastAsia="PMingLiU" w:hAnsi="Calibri"/>
          <w:lang w:eastAsia="zh-TW"/>
        </w:rPr>
        <w:t xml:space="preserve"> SA </w:t>
      </w:r>
      <w:r>
        <w:rPr>
          <w:rFonts w:ascii="Calibri" w:eastAsia="PMingLiU" w:hAnsi="PMingLiU" w:hint="eastAsia"/>
          <w:lang w:eastAsia="zh-TW"/>
        </w:rPr>
        <w:t>範圍之</w:t>
      </w:r>
      <w:r>
        <w:rPr>
          <w:rFonts w:ascii="Calibri" w:eastAsia="PMingLiU" w:hAnsi="Calibri"/>
          <w:lang w:eastAsia="zh-TW"/>
        </w:rPr>
        <w:t xml:space="preserve"> SQL Server 2008 R2</w:t>
      </w:r>
      <w:r>
        <w:rPr>
          <w:rFonts w:ascii="Calibri" w:eastAsia="PMingLiU" w:hAnsi="Calibri"/>
        </w:rPr>
        <w:fldChar w:fldCharType="begin"/>
      </w:r>
      <w:r>
        <w:rPr>
          <w:rFonts w:ascii="Calibri" w:eastAsia="PMingLiU" w:hAnsi="Calibri"/>
          <w:lang w:eastAsia="zh-TW"/>
        </w:rPr>
        <w:instrText>XE "SQL Server 2008 R2"</w:instrText>
      </w:r>
      <w:r>
        <w:rPr>
          <w:rFonts w:ascii="Calibri" w:eastAsia="PMingLiU" w:hAnsi="Calibri"/>
        </w:rPr>
        <w:fldChar w:fldCharType="end"/>
      </w:r>
      <w:r>
        <w:rPr>
          <w:rFonts w:ascii="Calibri" w:eastAsia="PMingLiU" w:hAnsi="Calibri"/>
          <w:lang w:eastAsia="zh-TW"/>
        </w:rPr>
        <w:t xml:space="preserve"> Enterprise </w:t>
      </w:r>
      <w:r>
        <w:rPr>
          <w:rFonts w:ascii="Calibri" w:eastAsia="PMingLiU" w:hAnsi="PMingLiU" w:hint="eastAsia"/>
          <w:lang w:eastAsia="zh-TW"/>
        </w:rPr>
        <w:t>客戶，也有資格享有「不限次數的虛擬」使用權利之延長。如需詳細資訊，請參閱</w:t>
      </w:r>
      <w:r>
        <w:rPr>
          <w:rFonts w:ascii="Calibri" w:eastAsia="PMingLiU" w:hAnsi="Calibri"/>
          <w:lang w:eastAsia="zh-TW"/>
        </w:rPr>
        <w:t xml:space="preserve"> 2014 </w:t>
      </w:r>
      <w:r>
        <w:rPr>
          <w:rFonts w:ascii="Calibri" w:eastAsia="PMingLiU" w:hAnsi="PMingLiU" w:hint="eastAsia"/>
          <w:lang w:eastAsia="zh-TW"/>
        </w:rPr>
        <w:t>年</w:t>
      </w:r>
      <w:r>
        <w:rPr>
          <w:rFonts w:ascii="Calibri" w:eastAsia="PMingLiU" w:hAnsi="Calibri"/>
          <w:lang w:eastAsia="zh-TW"/>
        </w:rPr>
        <w:t xml:space="preserve"> 3 </w:t>
      </w:r>
      <w:r>
        <w:rPr>
          <w:rFonts w:ascii="Calibri" w:eastAsia="PMingLiU" w:hAnsi="PMingLiU" w:hint="eastAsia"/>
          <w:lang w:eastAsia="zh-TW"/>
        </w:rPr>
        <w:t>月之產品清單</w:t>
      </w:r>
      <w:r>
        <w:rPr>
          <w:rFonts w:ascii="Calibri" w:eastAsia="PMingLiU" w:hAnsi="Calibri" w:hint="eastAsia"/>
          <w:lang w:eastAsia="zh-TW"/>
        </w:rPr>
        <w:t xml:space="preserve"> </w:t>
      </w:r>
      <w:hyperlink r:id="rId52" w:history="1">
        <w:r>
          <w:rPr>
            <w:rStyle w:val="Hyperlink"/>
            <w:rFonts w:ascii="Calibri" w:eastAsia="PMingLiU" w:hAnsi="Calibri"/>
            <w:lang w:eastAsia="zh-TW"/>
          </w:rPr>
          <w:t>http://go.microsoft.com/?linkid=9839207</w:t>
        </w:r>
      </w:hyperlink>
      <w:r>
        <w:rPr>
          <w:rFonts w:ascii="Calibri" w:eastAsia="PMingLiU" w:hAnsi="PMingLiU" w:hint="eastAsia"/>
          <w:lang w:eastAsia="zh-TW"/>
        </w:rPr>
        <w:t>。</w:t>
      </w:r>
    </w:p>
    <w:p w14:paraId="69B50A18" w14:textId="77777777" w:rsidR="000831B7" w:rsidRDefault="000831B7" w:rsidP="000831B7">
      <w:pPr>
        <w:pStyle w:val="ProductList-Body"/>
        <w:numPr>
          <w:ilvl w:val="0"/>
          <w:numId w:val="13"/>
        </w:numPr>
        <w:ind w:left="450" w:hanging="270"/>
        <w:rPr>
          <w:rFonts w:ascii="Calibri" w:eastAsia="PMingLiU" w:hAnsi="Calibri"/>
        </w:rPr>
      </w:pPr>
      <w:r>
        <w:rPr>
          <w:rFonts w:ascii="Calibri" w:eastAsia="PMingLiU" w:hAnsi="Calibri"/>
        </w:rPr>
        <w:t>SQL Server 2008 R2</w:t>
      </w:r>
      <w:r>
        <w:rPr>
          <w:rFonts w:ascii="Calibri" w:eastAsia="PMingLiU" w:hAnsi="Calibri"/>
        </w:rPr>
        <w:fldChar w:fldCharType="begin"/>
      </w:r>
      <w:r>
        <w:rPr>
          <w:rFonts w:ascii="Calibri" w:eastAsia="PMingLiU" w:hAnsi="Calibri"/>
        </w:rPr>
        <w:instrText>XE "SQL Server 2008 R2"</w:instrText>
      </w:r>
      <w:r>
        <w:rPr>
          <w:rFonts w:ascii="Calibri" w:eastAsia="PMingLiU" w:hAnsi="Calibri"/>
        </w:rPr>
        <w:fldChar w:fldCharType="end"/>
      </w:r>
      <w:r>
        <w:rPr>
          <w:rFonts w:ascii="Calibri" w:eastAsia="PMingLiU" w:hAnsi="Calibri"/>
        </w:rPr>
        <w:t xml:space="preserve"> Enterprise </w:t>
      </w:r>
      <w:r>
        <w:rPr>
          <w:rFonts w:ascii="Calibri" w:eastAsia="PMingLiU" w:hAnsi="PMingLiU" w:hint="eastAsia"/>
        </w:rPr>
        <w:t>處理器使用權及伺服器</w:t>
      </w:r>
      <w:r>
        <w:rPr>
          <w:rFonts w:ascii="Calibri" w:eastAsia="PMingLiU" w:hAnsi="Calibri"/>
        </w:rPr>
        <w:t>/CAL</w:t>
      </w:r>
    </w:p>
    <w:p w14:paraId="6151190D" w14:textId="77777777" w:rsidR="000831B7" w:rsidRDefault="000831B7" w:rsidP="000831B7">
      <w:pPr>
        <w:pStyle w:val="ProductList-Body"/>
        <w:numPr>
          <w:ilvl w:val="0"/>
          <w:numId w:val="13"/>
        </w:numPr>
        <w:ind w:left="450" w:hanging="270"/>
        <w:rPr>
          <w:rFonts w:ascii="Calibri" w:eastAsia="PMingLiU" w:hAnsi="Calibri"/>
        </w:rPr>
      </w:pPr>
      <w:r>
        <w:rPr>
          <w:rFonts w:ascii="Calibri" w:eastAsia="PMingLiU" w:hAnsi="Calibri"/>
        </w:rPr>
        <w:t>SQL Server 2008 R2</w:t>
      </w:r>
      <w:r>
        <w:rPr>
          <w:rFonts w:ascii="Calibri" w:eastAsia="PMingLiU" w:hAnsi="Calibri"/>
        </w:rPr>
        <w:fldChar w:fldCharType="begin"/>
      </w:r>
      <w:r>
        <w:rPr>
          <w:rFonts w:ascii="Calibri" w:eastAsia="PMingLiU" w:hAnsi="Calibri"/>
        </w:rPr>
        <w:instrText>XE "SQL Server 2008 R2"</w:instrText>
      </w:r>
      <w:r>
        <w:rPr>
          <w:rFonts w:ascii="Calibri" w:eastAsia="PMingLiU" w:hAnsi="Calibri"/>
        </w:rPr>
        <w:fldChar w:fldCharType="end"/>
      </w:r>
      <w:r>
        <w:rPr>
          <w:rFonts w:ascii="Calibri" w:eastAsia="PMingLiU" w:hAnsi="Calibri"/>
        </w:rPr>
        <w:t xml:space="preserve"> Standard </w:t>
      </w:r>
      <w:r>
        <w:rPr>
          <w:rFonts w:ascii="Calibri" w:eastAsia="PMingLiU" w:hAnsi="PMingLiU" w:hint="eastAsia"/>
        </w:rPr>
        <w:t>處理器使用權</w:t>
      </w:r>
    </w:p>
    <w:p w14:paraId="7F3AFBDC" w14:textId="77777777" w:rsidR="000831B7" w:rsidRDefault="000831B7" w:rsidP="000831B7">
      <w:pPr>
        <w:pStyle w:val="ProductList-Body"/>
        <w:numPr>
          <w:ilvl w:val="0"/>
          <w:numId w:val="13"/>
        </w:numPr>
        <w:ind w:left="450" w:hanging="270"/>
        <w:rPr>
          <w:rFonts w:ascii="Calibri" w:eastAsia="PMingLiU" w:hAnsi="Calibri"/>
        </w:rPr>
      </w:pPr>
      <w:r>
        <w:rPr>
          <w:rFonts w:ascii="Calibri" w:eastAsia="PMingLiU" w:hAnsi="Calibri"/>
        </w:rPr>
        <w:t>SQL Server 2008 R2</w:t>
      </w:r>
      <w:r>
        <w:rPr>
          <w:rFonts w:ascii="Calibri" w:eastAsia="PMingLiU" w:hAnsi="Calibri"/>
        </w:rPr>
        <w:fldChar w:fldCharType="begin"/>
      </w:r>
      <w:r>
        <w:rPr>
          <w:rFonts w:ascii="Calibri" w:eastAsia="PMingLiU" w:hAnsi="Calibri"/>
        </w:rPr>
        <w:instrText>XE "SQL Server 2008 R2"</w:instrText>
      </w:r>
      <w:r>
        <w:rPr>
          <w:rFonts w:ascii="Calibri" w:eastAsia="PMingLiU" w:hAnsi="Calibri"/>
        </w:rPr>
        <w:fldChar w:fldCharType="end"/>
      </w:r>
      <w:r>
        <w:rPr>
          <w:rFonts w:ascii="Calibri" w:eastAsia="PMingLiU" w:hAnsi="Calibri"/>
        </w:rPr>
        <w:t xml:space="preserve"> Web </w:t>
      </w:r>
      <w:r>
        <w:rPr>
          <w:rFonts w:ascii="Calibri" w:eastAsia="PMingLiU" w:hAnsi="PMingLiU" w:hint="eastAsia"/>
        </w:rPr>
        <w:t>處理器使用權</w:t>
      </w:r>
    </w:p>
    <w:p w14:paraId="14DD1598" w14:textId="77777777" w:rsidR="000831B7" w:rsidRDefault="000831B7" w:rsidP="000831B7">
      <w:pPr>
        <w:pStyle w:val="ProductList-Body"/>
        <w:numPr>
          <w:ilvl w:val="0"/>
          <w:numId w:val="13"/>
        </w:numPr>
        <w:ind w:left="450" w:hanging="270"/>
        <w:rPr>
          <w:rFonts w:ascii="Calibri" w:eastAsia="PMingLiU" w:hAnsi="Calibri"/>
        </w:rPr>
      </w:pPr>
      <w:r>
        <w:rPr>
          <w:rFonts w:ascii="Calibri" w:eastAsia="PMingLiU" w:hAnsi="Calibri"/>
        </w:rPr>
        <w:t>SQL Server 2008 R2</w:t>
      </w:r>
      <w:r>
        <w:rPr>
          <w:rFonts w:ascii="Calibri" w:eastAsia="PMingLiU" w:hAnsi="Calibri"/>
        </w:rPr>
        <w:fldChar w:fldCharType="begin"/>
      </w:r>
      <w:r>
        <w:rPr>
          <w:rFonts w:ascii="Calibri" w:eastAsia="PMingLiU" w:hAnsi="Calibri"/>
        </w:rPr>
        <w:instrText>XE "SQL Server 2008 R2"</w:instrText>
      </w:r>
      <w:r>
        <w:rPr>
          <w:rFonts w:ascii="Calibri" w:eastAsia="PMingLiU" w:hAnsi="Calibri"/>
        </w:rPr>
        <w:fldChar w:fldCharType="end"/>
      </w:r>
      <w:r>
        <w:rPr>
          <w:rFonts w:ascii="Calibri" w:eastAsia="PMingLiU" w:hAnsi="Calibri"/>
        </w:rPr>
        <w:t xml:space="preserve"> Workgroup</w:t>
      </w:r>
    </w:p>
    <w:p w14:paraId="009226A3" w14:textId="77777777" w:rsidR="000831B7" w:rsidRDefault="000831B7" w:rsidP="000831B7">
      <w:pPr>
        <w:pStyle w:val="ProductList-Body"/>
        <w:rPr>
          <w:rFonts w:ascii="Calibri" w:eastAsia="PMingLiU" w:hAnsi="Calibri"/>
        </w:rPr>
      </w:pPr>
    </w:p>
    <w:p w14:paraId="01E0FA75"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在</w:t>
      </w:r>
      <w:r>
        <w:rPr>
          <w:rFonts w:ascii="Calibri" w:eastAsia="PMingLiU" w:hAnsi="Calibri"/>
          <w:lang w:eastAsia="zh-TW"/>
        </w:rPr>
        <w:t xml:space="preserve"> 2014 </w:t>
      </w:r>
      <w:r>
        <w:rPr>
          <w:rFonts w:ascii="Calibri" w:eastAsia="PMingLiU" w:hAnsi="PMingLiU" w:hint="eastAsia"/>
          <w:lang w:eastAsia="zh-TW"/>
        </w:rPr>
        <w:t>年</w:t>
      </w:r>
      <w:r>
        <w:rPr>
          <w:rFonts w:ascii="Calibri" w:eastAsia="PMingLiU" w:hAnsi="Calibri"/>
          <w:lang w:eastAsia="zh-TW"/>
        </w:rPr>
        <w:t xml:space="preserve"> 4 </w:t>
      </w:r>
      <w:r>
        <w:rPr>
          <w:rFonts w:ascii="Calibri" w:eastAsia="PMingLiU" w:hAnsi="PMingLiU" w:hint="eastAsia"/>
          <w:lang w:eastAsia="zh-TW"/>
        </w:rPr>
        <w:t>月</w:t>
      </w:r>
      <w:r>
        <w:rPr>
          <w:rFonts w:ascii="Calibri" w:eastAsia="PMingLiU" w:hAnsi="Calibri"/>
          <w:lang w:eastAsia="zh-TW"/>
        </w:rPr>
        <w:t xml:space="preserve"> 1 </w:t>
      </w:r>
      <w:r>
        <w:rPr>
          <w:rFonts w:ascii="Calibri" w:eastAsia="PMingLiU" w:hAnsi="PMingLiU" w:hint="eastAsia"/>
          <w:lang w:eastAsia="zh-TW"/>
        </w:rPr>
        <w:t>日當日或之後具備上述產品有效</w:t>
      </w:r>
      <w:r>
        <w:rPr>
          <w:rFonts w:ascii="Calibri" w:eastAsia="PMingLiU" w:hAnsi="Calibri"/>
          <w:lang w:eastAsia="zh-TW"/>
        </w:rPr>
        <w:t xml:space="preserve"> SA </w:t>
      </w:r>
      <w:r>
        <w:rPr>
          <w:rFonts w:ascii="Calibri" w:eastAsia="PMingLiU" w:hAnsi="PMingLiU" w:hint="eastAsia"/>
          <w:lang w:eastAsia="zh-TW"/>
        </w:rPr>
        <w:t>範圍的客戶，可依據同一份特別條款享有升級至</w:t>
      </w:r>
      <w:r>
        <w:rPr>
          <w:rFonts w:ascii="Calibri" w:eastAsia="PMingLiU" w:hAnsi="Calibri"/>
          <w:lang w:eastAsia="zh-TW"/>
        </w:rPr>
        <w:t xml:space="preserve"> SQL Server 2014 </w:t>
      </w:r>
      <w:r>
        <w:rPr>
          <w:rFonts w:ascii="Calibri" w:eastAsia="PMingLiU" w:hAnsi="PMingLiU" w:hint="eastAsia"/>
          <w:lang w:eastAsia="zh-TW"/>
        </w:rPr>
        <w:t>的資格，前提是該些客戶自</w:t>
      </w:r>
      <w:r>
        <w:rPr>
          <w:rFonts w:ascii="Calibri" w:eastAsia="PMingLiU" w:hAnsi="Calibri"/>
          <w:lang w:eastAsia="zh-TW"/>
        </w:rPr>
        <w:t xml:space="preserve"> 2012 </w:t>
      </w:r>
      <w:r>
        <w:rPr>
          <w:rFonts w:ascii="Calibri" w:eastAsia="PMingLiU" w:hAnsi="PMingLiU" w:hint="eastAsia"/>
          <w:lang w:eastAsia="zh-TW"/>
        </w:rPr>
        <w:t>年</w:t>
      </w:r>
      <w:r>
        <w:rPr>
          <w:rFonts w:ascii="Calibri" w:eastAsia="PMingLiU" w:hAnsi="Calibri"/>
          <w:lang w:eastAsia="zh-TW"/>
        </w:rPr>
        <w:t xml:space="preserve"> 4 </w:t>
      </w:r>
      <w:r>
        <w:rPr>
          <w:rFonts w:ascii="Calibri" w:eastAsia="PMingLiU" w:hAnsi="PMingLiU" w:hint="eastAsia"/>
          <w:lang w:eastAsia="zh-TW"/>
        </w:rPr>
        <w:t>月</w:t>
      </w:r>
      <w:r>
        <w:rPr>
          <w:rFonts w:ascii="Calibri" w:eastAsia="PMingLiU" w:hAnsi="Calibri"/>
          <w:lang w:eastAsia="zh-TW"/>
        </w:rPr>
        <w:t xml:space="preserve"> 1 </w:t>
      </w:r>
      <w:r>
        <w:rPr>
          <w:rFonts w:ascii="Calibri" w:eastAsia="PMingLiU" w:hAnsi="PMingLiU" w:hint="eastAsia"/>
          <w:lang w:eastAsia="zh-TW"/>
        </w:rPr>
        <w:t>日或於此之前，即不間斷地依據同一份條款維持該範圍。在</w:t>
      </w:r>
      <w:r>
        <w:rPr>
          <w:rFonts w:ascii="Calibri" w:eastAsia="PMingLiU" w:hAnsi="Calibri" w:hint="eastAsia"/>
          <w:lang w:eastAsia="zh-TW"/>
        </w:rPr>
        <w:t xml:space="preserve"> </w:t>
      </w:r>
      <w:r>
        <w:rPr>
          <w:rFonts w:ascii="Calibri" w:eastAsia="PMingLiU" w:hAnsi="Calibri"/>
          <w:lang w:eastAsia="zh-TW"/>
        </w:rPr>
        <w:t xml:space="preserve">2012 </w:t>
      </w:r>
      <w:r>
        <w:rPr>
          <w:rFonts w:ascii="Calibri" w:eastAsia="PMingLiU" w:hAnsi="PMingLiU" w:hint="eastAsia"/>
          <w:lang w:eastAsia="zh-TW"/>
        </w:rPr>
        <w:t>年</w:t>
      </w:r>
      <w:r>
        <w:rPr>
          <w:rFonts w:ascii="Calibri" w:eastAsia="PMingLiU" w:hAnsi="Calibri"/>
          <w:lang w:eastAsia="zh-TW"/>
        </w:rPr>
        <w:t xml:space="preserve"> 4 </w:t>
      </w:r>
      <w:r>
        <w:rPr>
          <w:rFonts w:ascii="Calibri" w:eastAsia="PMingLiU" w:hAnsi="PMingLiU" w:hint="eastAsia"/>
          <w:lang w:eastAsia="zh-TW"/>
        </w:rPr>
        <w:t>月</w:t>
      </w:r>
      <w:r>
        <w:rPr>
          <w:rFonts w:ascii="Calibri" w:eastAsia="PMingLiU" w:hAnsi="Calibri"/>
          <w:lang w:eastAsia="zh-TW"/>
        </w:rPr>
        <w:t xml:space="preserve"> 1 </w:t>
      </w:r>
      <w:r>
        <w:rPr>
          <w:rFonts w:ascii="Calibri" w:eastAsia="PMingLiU" w:hAnsi="PMingLiU" w:hint="eastAsia"/>
          <w:lang w:eastAsia="zh-TW"/>
        </w:rPr>
        <w:t>日當日或之後續約上述產品範圍的客戶，僅得以他們現有核心使用權庫存</w:t>
      </w:r>
      <w:r>
        <w:rPr>
          <w:rFonts w:ascii="Calibri" w:eastAsia="PMingLiU" w:hAnsi="Calibri"/>
          <w:lang w:eastAsia="zh-TW"/>
        </w:rPr>
        <w:t xml:space="preserve"> (</w:t>
      </w:r>
      <w:r>
        <w:rPr>
          <w:rFonts w:ascii="Calibri" w:eastAsia="PMingLiU" w:hAnsi="PMingLiU" w:hint="eastAsia"/>
          <w:lang w:eastAsia="zh-TW"/>
        </w:rPr>
        <w:t>具備有效軟體保證範圍</w:t>
      </w:r>
      <w:r>
        <w:rPr>
          <w:rFonts w:ascii="Calibri" w:eastAsia="PMingLiU" w:hAnsi="Calibri"/>
          <w:lang w:eastAsia="zh-TW"/>
        </w:rPr>
        <w:t xml:space="preserve">) </w:t>
      </w:r>
      <w:r>
        <w:rPr>
          <w:rFonts w:ascii="Calibri" w:eastAsia="PMingLiU" w:hAnsi="PMingLiU" w:hint="eastAsia"/>
          <w:lang w:eastAsia="zh-TW"/>
        </w:rPr>
        <w:t>進行升級。不論是否和</w:t>
      </w:r>
      <w:r>
        <w:rPr>
          <w:rFonts w:ascii="Calibri" w:eastAsia="PMingLiU" w:hAnsi="Calibri"/>
          <w:lang w:eastAsia="zh-TW"/>
        </w:rPr>
        <w:t xml:space="preserve"> 2014 </w:t>
      </w:r>
      <w:r>
        <w:rPr>
          <w:rFonts w:ascii="Calibri" w:eastAsia="PMingLiU" w:hAnsi="PMingLiU" w:hint="eastAsia"/>
          <w:lang w:eastAsia="zh-TW"/>
        </w:rPr>
        <w:t>年</w:t>
      </w:r>
      <w:r>
        <w:rPr>
          <w:rFonts w:ascii="Calibri" w:eastAsia="PMingLiU" w:hAnsi="Calibri"/>
          <w:lang w:eastAsia="zh-TW"/>
        </w:rPr>
        <w:t xml:space="preserve"> 3 </w:t>
      </w:r>
      <w:r>
        <w:rPr>
          <w:rFonts w:ascii="Calibri" w:eastAsia="PMingLiU" w:hAnsi="PMingLiU" w:hint="eastAsia"/>
          <w:lang w:eastAsia="zh-TW"/>
        </w:rPr>
        <w:t>月產品清單有所牴觸，客戶已升級至</w:t>
      </w:r>
      <w:r>
        <w:rPr>
          <w:rFonts w:ascii="Calibri" w:eastAsia="PMingLiU" w:hAnsi="Calibri"/>
          <w:lang w:eastAsia="zh-TW"/>
        </w:rPr>
        <w:t xml:space="preserve"> SQL Server 2014 </w:t>
      </w:r>
      <w:r>
        <w:rPr>
          <w:rFonts w:ascii="Calibri" w:eastAsia="PMingLiU" w:hAnsi="PMingLiU" w:hint="eastAsia"/>
          <w:lang w:eastAsia="zh-TW"/>
        </w:rPr>
        <w:t>之容錯伺服器權利，將由其軟體保證範圍之狀態決定，其軟體保證範圍狀態則如下列網址之</w:t>
      </w:r>
      <w:r>
        <w:rPr>
          <w:rFonts w:ascii="Calibri" w:eastAsia="PMingLiU" w:hAnsi="Calibri"/>
          <w:lang w:eastAsia="zh-TW"/>
        </w:rPr>
        <w:t xml:space="preserve"> 2014 </w:t>
      </w:r>
      <w:r>
        <w:rPr>
          <w:rFonts w:ascii="Calibri" w:eastAsia="PMingLiU" w:hAnsi="PMingLiU" w:hint="eastAsia"/>
          <w:lang w:eastAsia="zh-TW"/>
        </w:rPr>
        <w:t>年</w:t>
      </w:r>
      <w:r>
        <w:rPr>
          <w:rFonts w:ascii="Calibri" w:eastAsia="PMingLiU" w:hAnsi="Calibri"/>
          <w:lang w:eastAsia="zh-TW"/>
        </w:rPr>
        <w:t xml:space="preserve"> 4 </w:t>
      </w:r>
      <w:r>
        <w:rPr>
          <w:rFonts w:ascii="Calibri" w:eastAsia="PMingLiU" w:hAnsi="PMingLiU" w:hint="eastAsia"/>
          <w:lang w:eastAsia="zh-TW"/>
        </w:rPr>
        <w:t>月</w:t>
      </w:r>
      <w:r>
        <w:rPr>
          <w:rFonts w:ascii="Calibri" w:eastAsia="PMingLiU" w:hAnsi="Calibri"/>
          <w:lang w:eastAsia="zh-TW"/>
        </w:rPr>
        <w:t xml:space="preserve"> PUR </w:t>
      </w:r>
      <w:r>
        <w:rPr>
          <w:rFonts w:ascii="Calibri" w:eastAsia="PMingLiU" w:hAnsi="PMingLiU" w:hint="eastAsia"/>
          <w:lang w:eastAsia="zh-TW"/>
        </w:rPr>
        <w:t>中所述：</w:t>
      </w:r>
      <w:hyperlink r:id="rId53" w:history="1">
        <w:r>
          <w:rPr>
            <w:rStyle w:val="Hyperlink"/>
            <w:rFonts w:ascii="Calibri" w:eastAsia="PMingLiU" w:hAnsi="Calibri"/>
            <w:lang w:eastAsia="zh-TW"/>
          </w:rPr>
          <w:t>http://go.microsoft.com/?linkid=9839207</w:t>
        </w:r>
      </w:hyperlink>
      <w:r w:rsidRPr="00E82001">
        <w:rPr>
          <w:rStyle w:val="Hyperlink"/>
          <w:rFonts w:ascii="Calibri" w:eastAsia="PMingLiU" w:hAnsi="PMingLiU" w:hint="eastAsia"/>
          <w:color w:val="auto"/>
          <w:u w:val="none"/>
          <w:lang w:eastAsia="zh-TW"/>
        </w:rPr>
        <w:t>。</w:t>
      </w:r>
    </w:p>
    <w:p w14:paraId="2EF519AC" w14:textId="77777777" w:rsidR="000831B7" w:rsidRDefault="000831B7" w:rsidP="000831B7">
      <w:pPr>
        <w:pStyle w:val="ProductList-Body"/>
        <w:rPr>
          <w:rFonts w:ascii="Calibri" w:eastAsia="PMingLiU" w:hAnsi="Calibri"/>
          <w:lang w:eastAsia="zh-TW"/>
        </w:rPr>
      </w:pPr>
    </w:p>
    <w:p w14:paraId="0BE69F2F"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尚未移轉至每一核心授權之客戶，依據</w:t>
      </w:r>
      <w:r>
        <w:rPr>
          <w:rFonts w:ascii="Calibri" w:eastAsia="PMingLiU" w:hAnsi="Calibri"/>
          <w:lang w:eastAsia="zh-TW"/>
        </w:rPr>
        <w:t xml:space="preserve"> 2014 </w:t>
      </w:r>
      <w:r>
        <w:rPr>
          <w:rFonts w:ascii="Calibri" w:eastAsia="PMingLiU" w:hAnsi="PMingLiU" w:hint="eastAsia"/>
          <w:lang w:eastAsia="zh-TW"/>
        </w:rPr>
        <w:t>年</w:t>
      </w:r>
      <w:r>
        <w:rPr>
          <w:rFonts w:ascii="Calibri" w:eastAsia="PMingLiU" w:hAnsi="Calibri"/>
          <w:lang w:eastAsia="zh-TW"/>
        </w:rPr>
        <w:t xml:space="preserve"> 3 </w:t>
      </w:r>
      <w:r>
        <w:rPr>
          <w:rFonts w:ascii="Calibri" w:eastAsia="PMingLiU" w:hAnsi="PMingLiU" w:hint="eastAsia"/>
          <w:lang w:eastAsia="zh-TW"/>
        </w:rPr>
        <w:t>月產品清單中所述之選項，同樣有資格可將</w:t>
      </w:r>
      <w:r>
        <w:rPr>
          <w:rFonts w:ascii="Calibri" w:eastAsia="PMingLiU" w:hAnsi="Calibri"/>
          <w:lang w:eastAsia="zh-TW"/>
        </w:rPr>
        <w:t xml:space="preserve"> SQL Server </w:t>
      </w:r>
      <w:r>
        <w:rPr>
          <w:rFonts w:ascii="Calibri" w:eastAsia="PMingLiU" w:hAnsi="PMingLiU" w:hint="eastAsia"/>
          <w:lang w:eastAsia="zh-TW"/>
        </w:rPr>
        <w:t>每一處理器使用權部署至共用的第三方伺服器，不論其與自</w:t>
      </w:r>
      <w:r>
        <w:rPr>
          <w:rFonts w:ascii="Calibri" w:eastAsia="PMingLiU" w:hAnsi="Calibri"/>
          <w:lang w:eastAsia="zh-TW"/>
        </w:rPr>
        <w:t xml:space="preserve"> 2014 </w:t>
      </w:r>
      <w:r>
        <w:rPr>
          <w:rFonts w:ascii="Calibri" w:eastAsia="PMingLiU" w:hAnsi="PMingLiU" w:hint="eastAsia"/>
          <w:lang w:eastAsia="zh-TW"/>
        </w:rPr>
        <w:t>年</w:t>
      </w:r>
      <w:r>
        <w:rPr>
          <w:rFonts w:ascii="Calibri" w:eastAsia="PMingLiU" w:hAnsi="Calibri"/>
          <w:lang w:eastAsia="zh-TW"/>
        </w:rPr>
        <w:t xml:space="preserve"> 4 </w:t>
      </w:r>
      <w:r>
        <w:rPr>
          <w:rFonts w:ascii="Calibri" w:eastAsia="PMingLiU" w:hAnsi="PMingLiU" w:hint="eastAsia"/>
          <w:lang w:eastAsia="zh-TW"/>
        </w:rPr>
        <w:t>月起公佈之產品使用權利中的透過</w:t>
      </w:r>
      <w:r>
        <w:rPr>
          <w:rFonts w:ascii="Calibri" w:eastAsia="PMingLiU" w:hAnsi="Calibri"/>
          <w:lang w:eastAsia="zh-TW"/>
        </w:rPr>
        <w:t xml:space="preserve"> SA </w:t>
      </w:r>
      <w:r>
        <w:rPr>
          <w:rFonts w:ascii="Calibri" w:eastAsia="PMingLiU" w:hAnsi="PMingLiU" w:hint="eastAsia"/>
          <w:lang w:eastAsia="zh-TW"/>
        </w:rPr>
        <w:t>取得使用權行動性條款及條件是否有相反的規定皆同。依透過</w:t>
      </w:r>
      <w:r>
        <w:rPr>
          <w:rFonts w:ascii="Calibri" w:eastAsia="PMingLiU" w:hAnsi="Calibri"/>
          <w:lang w:eastAsia="zh-TW"/>
        </w:rPr>
        <w:t xml:space="preserve"> SA </w:t>
      </w:r>
      <w:r>
        <w:rPr>
          <w:rFonts w:ascii="Calibri" w:eastAsia="PMingLiU" w:hAnsi="PMingLiU" w:hint="eastAsia"/>
          <w:lang w:eastAsia="zh-TW"/>
        </w:rPr>
        <w:t>取得使用權行動性而部署處理器使用權之權利會隨著此等客戶目前的</w:t>
      </w:r>
      <w:r>
        <w:rPr>
          <w:rFonts w:ascii="Calibri" w:eastAsia="PMingLiU" w:hAnsi="Calibri"/>
          <w:lang w:eastAsia="zh-TW"/>
        </w:rPr>
        <w:t xml:space="preserve"> SA </w:t>
      </w:r>
      <w:r>
        <w:rPr>
          <w:rFonts w:ascii="Calibri" w:eastAsia="PMingLiU" w:hAnsi="PMingLiU" w:hint="eastAsia"/>
          <w:lang w:eastAsia="zh-TW"/>
        </w:rPr>
        <w:t>範圍期間而屆滿。</w:t>
      </w:r>
    </w:p>
    <w:p w14:paraId="2975820A" w14:textId="77777777" w:rsidR="000831B7" w:rsidRDefault="000831B7" w:rsidP="000831B7">
      <w:pPr>
        <w:pStyle w:val="ProductList-Body"/>
        <w:rPr>
          <w:rFonts w:ascii="Calibri" w:eastAsia="PMingLiU" w:hAnsi="Calibri"/>
          <w:lang w:eastAsia="zh-TW"/>
        </w:rPr>
      </w:pPr>
    </w:p>
    <w:p w14:paraId="1C0A7F0E"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SQL Server 2012 Parallel Data Warehouse </w:t>
      </w:r>
      <w:r>
        <w:rPr>
          <w:rFonts w:ascii="Calibri" w:eastAsia="PMingLiU" w:hAnsi="PMingLiU" w:hint="eastAsia"/>
          <w:b/>
          <w:color w:val="00188F"/>
        </w:rPr>
        <w:t>不含</w:t>
      </w:r>
      <w:r>
        <w:rPr>
          <w:rFonts w:ascii="Calibri" w:eastAsia="PMingLiU" w:hAnsi="Calibri"/>
          <w:b/>
          <w:color w:val="00188F"/>
        </w:rPr>
        <w:t xml:space="preserve"> Oracle Java </w:t>
      </w:r>
      <w:r>
        <w:rPr>
          <w:rFonts w:ascii="Calibri" w:eastAsia="PMingLiU" w:hAnsi="PMingLiU" w:hint="eastAsia"/>
          <w:b/>
          <w:color w:val="00188F"/>
        </w:rPr>
        <w:t>之選擇性組建</w:t>
      </w:r>
      <w:r>
        <w:rPr>
          <w:rFonts w:ascii="Calibri" w:eastAsia="PMingLiU" w:hAnsi="Calibri" w:hint="eastAsia"/>
          <w:b/>
        </w:rPr>
        <w:t xml:space="preserve"> </w:t>
      </w:r>
    </w:p>
    <w:p w14:paraId="59B90DDE" w14:textId="77777777" w:rsidR="000831B7" w:rsidRDefault="000831B7" w:rsidP="000831B7">
      <w:pPr>
        <w:pStyle w:val="ProductList-Body"/>
        <w:rPr>
          <w:rFonts w:ascii="Calibri" w:eastAsia="PMingLiU" w:hAnsi="Calibri"/>
          <w:lang w:eastAsia="zh-TW"/>
        </w:rPr>
      </w:pPr>
      <w:r>
        <w:rPr>
          <w:rFonts w:ascii="Calibri" w:eastAsia="PMingLiU" w:hAnsi="PMingLiU" w:hint="eastAsia"/>
        </w:rPr>
        <w:t>在</w:t>
      </w:r>
      <w:r>
        <w:rPr>
          <w:rFonts w:ascii="Calibri" w:eastAsia="PMingLiU" w:hAnsi="Calibri"/>
        </w:rPr>
        <w:t xml:space="preserve"> Appliance Update 1 (AU 1) </w:t>
      </w:r>
      <w:r>
        <w:rPr>
          <w:rFonts w:ascii="Calibri" w:eastAsia="PMingLiU" w:hAnsi="PMingLiU" w:hint="eastAsia"/>
        </w:rPr>
        <w:t>可供使用之後取得</w:t>
      </w:r>
      <w:r>
        <w:rPr>
          <w:rFonts w:ascii="Calibri" w:eastAsia="PMingLiU" w:hAnsi="Calibri"/>
        </w:rPr>
        <w:t xml:space="preserve"> SQL Server 2012 Parallel Data Warehouse (PDW) </w:t>
      </w:r>
      <w:r>
        <w:rPr>
          <w:rFonts w:ascii="Calibri" w:eastAsia="PMingLiU" w:hAnsi="PMingLiU" w:hint="eastAsia"/>
        </w:rPr>
        <w:t>之新使用權的客戶，可以取得含</w:t>
      </w:r>
      <w:r>
        <w:rPr>
          <w:rFonts w:ascii="Calibri" w:eastAsia="PMingLiU" w:hAnsi="Calibri"/>
        </w:rPr>
        <w:t xml:space="preserve"> Oracle Java </w:t>
      </w:r>
      <w:r>
        <w:rPr>
          <w:rFonts w:ascii="Calibri" w:eastAsia="PMingLiU" w:hAnsi="PMingLiU" w:hint="eastAsia"/>
        </w:rPr>
        <w:t>之產品的組建，或經要求取得不含</w:t>
      </w:r>
      <w:r>
        <w:rPr>
          <w:rFonts w:ascii="Calibri" w:eastAsia="PMingLiU" w:hAnsi="Calibri"/>
        </w:rPr>
        <w:t xml:space="preserve"> Oracle Java </w:t>
      </w:r>
      <w:r>
        <w:rPr>
          <w:rFonts w:ascii="Calibri" w:eastAsia="PMingLiU" w:hAnsi="PMingLiU" w:hint="eastAsia"/>
        </w:rPr>
        <w:t>之組建。</w:t>
      </w:r>
      <w:r>
        <w:rPr>
          <w:rFonts w:ascii="Calibri" w:eastAsia="PMingLiU" w:hAnsi="PMingLiU" w:hint="eastAsia"/>
          <w:lang w:eastAsia="zh-TW"/>
        </w:rPr>
        <w:t>若現存客戶在</w:t>
      </w:r>
      <w:r>
        <w:rPr>
          <w:rFonts w:ascii="Calibri" w:eastAsia="PMingLiU" w:hAnsi="Calibri"/>
          <w:lang w:eastAsia="zh-TW"/>
        </w:rPr>
        <w:t xml:space="preserve"> AU 1 </w:t>
      </w:r>
      <w:r>
        <w:rPr>
          <w:rFonts w:ascii="Calibri" w:eastAsia="PMingLiU" w:hAnsi="PMingLiU" w:hint="eastAsia"/>
          <w:lang w:eastAsia="zh-TW"/>
        </w:rPr>
        <w:t>可供使用時已具備</w:t>
      </w:r>
      <w:r>
        <w:rPr>
          <w:rFonts w:ascii="Calibri" w:eastAsia="PMingLiU" w:hAnsi="Calibri"/>
          <w:lang w:eastAsia="zh-TW"/>
        </w:rPr>
        <w:t xml:space="preserve"> SQL Server 2012 PDW </w:t>
      </w:r>
      <w:r>
        <w:rPr>
          <w:rFonts w:ascii="Calibri" w:eastAsia="PMingLiU" w:hAnsi="PMingLiU" w:hint="eastAsia"/>
          <w:lang w:eastAsia="zh-TW"/>
        </w:rPr>
        <w:t>之使用權的有效</w:t>
      </w:r>
      <w:r>
        <w:rPr>
          <w:rFonts w:ascii="Calibri" w:eastAsia="PMingLiU" w:hAnsi="Calibri"/>
          <w:lang w:eastAsia="zh-TW"/>
        </w:rPr>
        <w:t xml:space="preserve"> SA</w:t>
      </w:r>
      <w:r>
        <w:rPr>
          <w:rFonts w:ascii="Calibri" w:eastAsia="PMingLiU" w:hAnsi="PMingLiU" w:hint="eastAsia"/>
          <w:lang w:eastAsia="zh-TW"/>
        </w:rPr>
        <w:t>，則該等客戶可使用相同選項。如需詳細資訊，請參閱</w:t>
      </w:r>
      <w:r>
        <w:rPr>
          <w:rFonts w:ascii="Calibri" w:eastAsia="PMingLiU" w:hAnsi="Calibri" w:hint="eastAsia"/>
          <w:lang w:eastAsia="zh-TW"/>
        </w:rPr>
        <w:t xml:space="preserve"> </w:t>
      </w:r>
      <w:hyperlink r:id="rId54" w:history="1">
        <w:r>
          <w:rPr>
            <w:rStyle w:val="Hyperlink"/>
            <w:rFonts w:ascii="Calibri" w:eastAsia="PMingLiU" w:hAnsi="Calibri"/>
            <w:lang w:eastAsia="zh-TW"/>
          </w:rPr>
          <w:t>http://www.microsoft.com/en-us/sqlserver/solutions-technologies/data-warehousing/pdw.aspx</w:t>
        </w:r>
      </w:hyperlink>
      <w:r>
        <w:rPr>
          <w:rFonts w:ascii="Calibri" w:eastAsia="PMingLiU" w:hAnsi="PMingLiU" w:hint="eastAsia"/>
          <w:lang w:eastAsia="zh-TW"/>
        </w:rPr>
        <w:t>。</w:t>
      </w:r>
    </w:p>
    <w:p w14:paraId="2B55F4AC" w14:textId="77777777" w:rsidR="000831B7" w:rsidRPr="00E82001" w:rsidRDefault="000831B7" w:rsidP="000831B7">
      <w:pPr>
        <w:pStyle w:val="ProductList-Body"/>
        <w:rPr>
          <w:rFonts w:ascii="Calibri" w:eastAsia="PMingLiU" w:hAnsi="Calibri"/>
          <w:b/>
          <w:color w:val="00188F"/>
          <w:sz w:val="16"/>
          <w:lang w:eastAsia="zh-TW"/>
        </w:rPr>
      </w:pPr>
    </w:p>
    <w:p w14:paraId="1B9845C0"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SQL Server Business Intelligence CAL </w:t>
      </w:r>
      <w:r>
        <w:rPr>
          <w:rFonts w:ascii="Calibri" w:eastAsia="PMingLiU" w:hAnsi="PMingLiU" w:hint="eastAsia"/>
          <w:b/>
          <w:color w:val="00188F"/>
        </w:rPr>
        <w:t>拋棄</w:t>
      </w:r>
    </w:p>
    <w:p w14:paraId="3BB8935E" w14:textId="77777777" w:rsidR="000831B7" w:rsidRDefault="000831B7" w:rsidP="000831B7">
      <w:pPr>
        <w:pStyle w:val="ProductList-Body"/>
        <w:rPr>
          <w:rFonts w:ascii="Calibri" w:eastAsia="PMingLiU" w:hAnsi="Calibri"/>
        </w:rPr>
      </w:pPr>
      <w:r>
        <w:rPr>
          <w:rFonts w:ascii="Calibri" w:eastAsia="PMingLiU" w:hAnsi="PMingLiU" w:hint="eastAsia"/>
        </w:rPr>
        <w:t>於</w:t>
      </w:r>
      <w:r>
        <w:rPr>
          <w:rFonts w:ascii="Calibri" w:eastAsia="PMingLiU" w:hAnsi="Calibri"/>
        </w:rPr>
        <w:t xml:space="preserve"> 2014 </w:t>
      </w:r>
      <w:r>
        <w:rPr>
          <w:rFonts w:ascii="Calibri" w:eastAsia="PMingLiU" w:hAnsi="PMingLiU" w:hint="eastAsia"/>
        </w:rPr>
        <w:t>年</w:t>
      </w:r>
      <w:r>
        <w:rPr>
          <w:rFonts w:ascii="Calibri" w:eastAsia="PMingLiU" w:hAnsi="Calibri"/>
        </w:rPr>
        <w:t xml:space="preserve"> 4 </w:t>
      </w:r>
      <w:r>
        <w:rPr>
          <w:rFonts w:ascii="Calibri" w:eastAsia="PMingLiU" w:hAnsi="PMingLiU" w:hint="eastAsia"/>
        </w:rPr>
        <w:t>月</w:t>
      </w:r>
      <w:r>
        <w:rPr>
          <w:rFonts w:ascii="Calibri" w:eastAsia="PMingLiU" w:hAnsi="Calibri"/>
        </w:rPr>
        <w:t xml:space="preserve"> PUR </w:t>
      </w:r>
      <w:r>
        <w:rPr>
          <w:rFonts w:ascii="Calibri" w:eastAsia="PMingLiU" w:hAnsi="PMingLiU" w:hint="eastAsia"/>
        </w:rPr>
        <w:t>中所述之適用於批次工作的</w:t>
      </w:r>
      <w:r>
        <w:rPr>
          <w:rFonts w:ascii="Calibri" w:eastAsia="PMingLiU" w:hAnsi="Calibri"/>
        </w:rPr>
        <w:t xml:space="preserve"> SQL Server 2014 Business Intelligence CAL </w:t>
      </w:r>
      <w:r>
        <w:rPr>
          <w:rFonts w:ascii="Calibri" w:eastAsia="PMingLiU" w:hAnsi="PMingLiU" w:hint="eastAsia"/>
        </w:rPr>
        <w:t>拋棄，亦適用於該產品</w:t>
      </w:r>
      <w:r>
        <w:rPr>
          <w:rFonts w:ascii="Calibri" w:eastAsia="PMingLiU" w:hAnsi="Calibri"/>
        </w:rPr>
        <w:t xml:space="preserve"> 2012 </w:t>
      </w:r>
      <w:r>
        <w:rPr>
          <w:rFonts w:ascii="Calibri" w:eastAsia="PMingLiU" w:hAnsi="PMingLiU" w:hint="eastAsia"/>
        </w:rPr>
        <w:t>版本。</w:t>
      </w:r>
    </w:p>
    <w:p w14:paraId="32FA54F7" w14:textId="77777777" w:rsidR="000831B7" w:rsidRPr="00E82001" w:rsidRDefault="000831B7" w:rsidP="000831B7">
      <w:pPr>
        <w:pStyle w:val="ProductList-Body"/>
        <w:rPr>
          <w:rFonts w:ascii="Calibri" w:eastAsia="PMingLiU" w:hAnsi="Calibri"/>
          <w:sz w:val="16"/>
        </w:rPr>
      </w:pPr>
    </w:p>
    <w:p w14:paraId="489A5D13"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SQL Server 2012 Parallel Data Warehouse </w:t>
      </w:r>
      <w:r>
        <w:rPr>
          <w:rFonts w:ascii="Calibri" w:eastAsia="PMingLiU" w:hAnsi="PMingLiU" w:hint="eastAsia"/>
          <w:b/>
          <w:color w:val="00188F"/>
        </w:rPr>
        <w:t>可供軟體保證客戶使用之特殊部署及使用選擇方案</w:t>
      </w:r>
      <w:r>
        <w:rPr>
          <w:rFonts w:ascii="Calibri" w:eastAsia="PMingLiU" w:hAnsi="Calibri" w:hint="eastAsia"/>
          <w:b/>
        </w:rPr>
        <w:t xml:space="preserve"> </w:t>
      </w:r>
      <w:r>
        <w:rPr>
          <w:rFonts w:ascii="Calibri" w:eastAsia="PMingLiU" w:hAnsi="Calibri"/>
        </w:rPr>
        <w:fldChar w:fldCharType="begin"/>
      </w:r>
      <w:r>
        <w:rPr>
          <w:rFonts w:ascii="Calibri" w:eastAsia="PMingLiU" w:hAnsi="Calibri"/>
        </w:rPr>
        <w:instrText>XE "SQL Server 2012 Parallel Data Warehouse"</w:instrText>
      </w:r>
      <w:r>
        <w:rPr>
          <w:rFonts w:ascii="Calibri" w:eastAsia="PMingLiU" w:hAnsi="Calibri"/>
        </w:rPr>
        <w:fldChar w:fldCharType="end"/>
      </w:r>
    </w:p>
    <w:p w14:paraId="64F17778" w14:textId="77777777" w:rsidR="000831B7" w:rsidRDefault="000831B7" w:rsidP="000831B7">
      <w:pPr>
        <w:pStyle w:val="ProductList-Body"/>
        <w:rPr>
          <w:rFonts w:ascii="Calibri" w:eastAsia="PMingLiU" w:hAnsi="Calibri"/>
        </w:rPr>
      </w:pPr>
      <w:r>
        <w:rPr>
          <w:rFonts w:ascii="Calibri" w:eastAsia="PMingLiU" w:hAnsi="Calibri"/>
        </w:rPr>
        <w:t>SQL Server 2008 R2</w:t>
      </w:r>
      <w:r>
        <w:rPr>
          <w:rFonts w:ascii="Calibri" w:eastAsia="PMingLiU" w:hAnsi="Calibri"/>
        </w:rPr>
        <w:fldChar w:fldCharType="begin"/>
      </w:r>
      <w:r>
        <w:rPr>
          <w:rFonts w:ascii="Calibri" w:eastAsia="PMingLiU" w:hAnsi="Calibri"/>
        </w:rPr>
        <w:instrText>XE "SQL Server 2008 R2"</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將是依每一處理器授權模式授權之</w:t>
      </w:r>
      <w:r>
        <w:rPr>
          <w:rFonts w:ascii="Calibri" w:eastAsia="PMingLiU" w:hAnsi="Calibri"/>
        </w:rPr>
        <w:t xml:space="preserve"> SQL Server Parallel Data Warehouse </w:t>
      </w:r>
      <w:r>
        <w:rPr>
          <w:rFonts w:ascii="Calibri" w:eastAsia="PMingLiU" w:hAnsi="PMingLiU" w:hint="eastAsia"/>
        </w:rPr>
        <w:t>的最新版本。例外的是，針對</w:t>
      </w:r>
      <w:r>
        <w:rPr>
          <w:rFonts w:ascii="Calibri" w:eastAsia="PMingLiU" w:hAnsi="Calibri"/>
        </w:rPr>
        <w:t xml:space="preserve"> 2013 </w:t>
      </w:r>
      <w:r>
        <w:rPr>
          <w:rFonts w:ascii="Calibri" w:eastAsia="PMingLiU" w:hAnsi="PMingLiU" w:hint="eastAsia"/>
        </w:rPr>
        <w:t>年</w:t>
      </w:r>
      <w:r>
        <w:rPr>
          <w:rFonts w:ascii="Calibri" w:eastAsia="PMingLiU" w:hAnsi="Calibri"/>
        </w:rPr>
        <w:t xml:space="preserve"> 3 </w:t>
      </w:r>
      <w:r>
        <w:rPr>
          <w:rFonts w:ascii="Calibri" w:eastAsia="PMingLiU" w:hAnsi="PMingLiU" w:hint="eastAsia"/>
        </w:rPr>
        <w:t>月</w:t>
      </w:r>
      <w:r>
        <w:rPr>
          <w:rFonts w:ascii="Calibri" w:eastAsia="PMingLiU" w:hAnsi="Calibri"/>
        </w:rPr>
        <w:t xml:space="preserve"> 1 </w:t>
      </w:r>
      <w:r>
        <w:rPr>
          <w:rFonts w:ascii="Calibri" w:eastAsia="PMingLiU" w:hAnsi="PMingLiU" w:hint="eastAsia"/>
        </w:rPr>
        <w:t>日當日授權之</w:t>
      </w:r>
      <w:r>
        <w:rPr>
          <w:rFonts w:ascii="Calibri" w:eastAsia="PMingLiU" w:hAnsi="Calibri"/>
        </w:rPr>
        <w:t xml:space="preserve"> SQL Server 2008 R2 Parallel Data Warehouse </w:t>
      </w:r>
      <w:r>
        <w:rPr>
          <w:rFonts w:ascii="Calibri" w:eastAsia="PMingLiU" w:hAnsi="PMingLiU" w:hint="eastAsia"/>
        </w:rPr>
        <w:t>處理器使用權具備有效</w:t>
      </w:r>
      <w:r>
        <w:rPr>
          <w:rFonts w:ascii="Calibri" w:eastAsia="PMingLiU" w:hAnsi="Calibri"/>
        </w:rPr>
        <w:t xml:space="preserve"> SA </w:t>
      </w:r>
      <w:r>
        <w:rPr>
          <w:rFonts w:ascii="Calibri" w:eastAsia="PMingLiU" w:hAnsi="PMingLiU" w:hint="eastAsia"/>
        </w:rPr>
        <w:t>之大量授權客戶</w:t>
      </w:r>
      <w:r>
        <w:rPr>
          <w:rFonts w:ascii="Calibri" w:eastAsia="PMingLiU" w:hAnsi="Calibri"/>
        </w:rPr>
        <w:t xml:space="preserve"> (</w:t>
      </w:r>
      <w:r>
        <w:rPr>
          <w:rFonts w:ascii="Calibri" w:eastAsia="PMingLiU" w:hAnsi="PMingLiU" w:hint="eastAsia"/>
        </w:rPr>
        <w:t>以下稱「合格使用權」</w:t>
      </w:r>
      <w:r>
        <w:rPr>
          <w:rFonts w:ascii="Calibri" w:eastAsia="PMingLiU" w:hAnsi="Calibri"/>
        </w:rPr>
        <w:t xml:space="preserve">) </w:t>
      </w:r>
      <w:r>
        <w:rPr>
          <w:rFonts w:ascii="Calibri" w:eastAsia="PMingLiU" w:hAnsi="PMingLiU" w:hint="eastAsia"/>
        </w:rPr>
        <w:t>可以擁有下列選擇方案。後續在相同</w:t>
      </w:r>
      <w:r>
        <w:rPr>
          <w:rFonts w:ascii="Calibri" w:eastAsia="PMingLiU" w:hAnsi="Calibri"/>
        </w:rPr>
        <w:t xml:space="preserve"> Enrollment </w:t>
      </w:r>
      <w:r>
        <w:rPr>
          <w:rFonts w:ascii="Calibri" w:eastAsia="PMingLiU" w:hAnsi="PMingLiU" w:hint="eastAsia"/>
        </w:rPr>
        <w:t>有效期限且做為</w:t>
      </w:r>
      <w:r>
        <w:rPr>
          <w:rFonts w:ascii="Calibri" w:eastAsia="PMingLiU" w:hAnsi="Calibri"/>
        </w:rPr>
        <w:t xml:space="preserve"> Enterprise </w:t>
      </w:r>
      <w:r>
        <w:rPr>
          <w:rFonts w:ascii="Calibri" w:eastAsia="PMingLiU" w:hAnsi="PMingLiU" w:hint="eastAsia"/>
        </w:rPr>
        <w:t>或</w:t>
      </w:r>
      <w:r>
        <w:rPr>
          <w:rFonts w:ascii="Calibri" w:eastAsia="PMingLiU" w:hAnsi="Calibri"/>
        </w:rPr>
        <w:t xml:space="preserve"> Enterprise Subscription </w:t>
      </w:r>
      <w:r>
        <w:rPr>
          <w:rFonts w:ascii="Calibri" w:eastAsia="PMingLiU" w:hAnsi="PMingLiU" w:hint="eastAsia"/>
        </w:rPr>
        <w:t>客戶之排程校正程序的一部分取得之</w:t>
      </w:r>
      <w:r>
        <w:rPr>
          <w:rFonts w:ascii="Calibri" w:eastAsia="PMingLiU" w:hAnsi="Calibri"/>
        </w:rPr>
        <w:t xml:space="preserve"> SQL Server 2008 R2 Parallel Data Warehouse </w:t>
      </w:r>
      <w:r>
        <w:rPr>
          <w:rFonts w:ascii="Calibri" w:eastAsia="PMingLiU" w:hAnsi="PMingLiU" w:hint="eastAsia"/>
        </w:rPr>
        <w:t>使用權，也是基於這些選擇方案的用途之「合格使用權」。</w:t>
      </w:r>
    </w:p>
    <w:p w14:paraId="1E812112" w14:textId="77777777" w:rsidR="000831B7" w:rsidRPr="00E82001" w:rsidRDefault="000831B7" w:rsidP="000831B7">
      <w:pPr>
        <w:pStyle w:val="ProductList-Body"/>
        <w:rPr>
          <w:rFonts w:ascii="Calibri" w:eastAsia="PMingLiU" w:hAnsi="Calibri"/>
          <w:sz w:val="16"/>
        </w:rPr>
      </w:pPr>
    </w:p>
    <w:p w14:paraId="5ADE6749" w14:textId="77777777" w:rsidR="000831B7" w:rsidRDefault="000831B7" w:rsidP="000831B7">
      <w:pPr>
        <w:pStyle w:val="ProductList-Body"/>
        <w:rPr>
          <w:rFonts w:ascii="Calibri" w:eastAsia="PMingLiU" w:hAnsi="Calibri"/>
        </w:rPr>
      </w:pPr>
      <w:r>
        <w:rPr>
          <w:rFonts w:ascii="Calibri" w:eastAsia="PMingLiU" w:hAnsi="PMingLiU" w:hint="eastAsia"/>
        </w:rPr>
        <w:t>針對客戶擁有的每份合格使用權，客戶得升級為</w:t>
      </w:r>
      <w:r>
        <w:rPr>
          <w:rFonts w:ascii="Calibri" w:eastAsia="PMingLiU" w:hAnsi="Calibri"/>
        </w:rPr>
        <w:t xml:space="preserve"> 8 </w:t>
      </w:r>
      <w:r>
        <w:rPr>
          <w:rFonts w:ascii="Calibri" w:eastAsia="PMingLiU" w:hAnsi="PMingLiU" w:hint="eastAsia"/>
        </w:rPr>
        <w:t>個</w:t>
      </w:r>
      <w:r>
        <w:rPr>
          <w:rFonts w:ascii="Calibri" w:eastAsia="PMingLiU" w:hAnsi="Calibri"/>
        </w:rPr>
        <w:t xml:space="preserve"> SQL Server 2012 Parallel Data Warehouse</w:t>
      </w:r>
      <w:r>
        <w:rPr>
          <w:rFonts w:ascii="Calibri" w:eastAsia="PMingLiU" w:hAnsi="Calibri"/>
        </w:rPr>
        <w:fldChar w:fldCharType="begin"/>
      </w:r>
      <w:r>
        <w:rPr>
          <w:rFonts w:ascii="Calibri" w:eastAsia="PMingLiU" w:hAnsi="Calibri"/>
        </w:rPr>
        <w:instrText>XE "SQL Server 2012 Parallel Data Warehouse"</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的核心使用權。一旦升級為</w:t>
      </w:r>
      <w:r>
        <w:rPr>
          <w:rFonts w:ascii="Calibri" w:eastAsia="PMingLiU" w:hAnsi="Calibri"/>
        </w:rPr>
        <w:t xml:space="preserve"> SQL Server 2012 </w:t>
      </w:r>
      <w:r>
        <w:rPr>
          <w:rFonts w:ascii="Calibri" w:eastAsia="PMingLiU" w:hAnsi="PMingLiU" w:hint="eastAsia"/>
        </w:rPr>
        <w:t>客戶的基礎</w:t>
      </w:r>
      <w:r>
        <w:rPr>
          <w:rFonts w:ascii="Calibri" w:eastAsia="PMingLiU" w:hAnsi="Calibri"/>
        </w:rPr>
        <w:t xml:space="preserve"> SQL Server 2008 R2</w:t>
      </w:r>
      <w:r>
        <w:rPr>
          <w:rFonts w:ascii="Calibri" w:eastAsia="PMingLiU" w:hAnsi="Calibri"/>
        </w:rPr>
        <w:fldChar w:fldCharType="begin"/>
      </w:r>
      <w:r>
        <w:rPr>
          <w:rFonts w:ascii="Calibri" w:eastAsia="PMingLiU" w:hAnsi="Calibri"/>
        </w:rPr>
        <w:instrText>XE "SQL Server 2008 R2"</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使用權將不再有效。</w:t>
      </w:r>
    </w:p>
    <w:p w14:paraId="212D3AC1" w14:textId="77777777" w:rsidR="000831B7" w:rsidRPr="00E82001" w:rsidRDefault="000831B7" w:rsidP="000831B7">
      <w:pPr>
        <w:pStyle w:val="ProductList-Body"/>
        <w:rPr>
          <w:rFonts w:ascii="Calibri" w:eastAsia="PMingLiU" w:hAnsi="Calibri"/>
          <w:sz w:val="16"/>
        </w:rPr>
      </w:pPr>
    </w:p>
    <w:p w14:paraId="5F33D2C8"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System Center Standard </w:t>
      </w:r>
      <w:r>
        <w:rPr>
          <w:rFonts w:ascii="Calibri" w:eastAsia="PMingLiU" w:hAnsi="PMingLiU" w:hint="eastAsia"/>
          <w:b/>
          <w:color w:val="00188F"/>
        </w:rPr>
        <w:t>使用權之授與</w:t>
      </w:r>
    </w:p>
    <w:p w14:paraId="622A263C" w14:textId="77777777" w:rsidR="000831B7" w:rsidRDefault="000831B7" w:rsidP="000831B7">
      <w:pPr>
        <w:pStyle w:val="ProductList-Body"/>
        <w:rPr>
          <w:rFonts w:ascii="Calibri" w:eastAsia="PMingLiU" w:hAnsi="Calibri"/>
        </w:rPr>
      </w:pPr>
      <w:r>
        <w:rPr>
          <w:rFonts w:ascii="Calibri" w:eastAsia="PMingLiU" w:hAnsi="PMingLiU" w:hint="eastAsia"/>
        </w:rPr>
        <w:t>此外，依合格使用權升級為</w:t>
      </w:r>
      <w:r>
        <w:rPr>
          <w:rFonts w:ascii="Calibri" w:eastAsia="PMingLiU" w:hAnsi="Calibri"/>
        </w:rPr>
        <w:t xml:space="preserve"> SQL Server 2012 Parallel Data Warehouse</w:t>
      </w:r>
      <w:r>
        <w:rPr>
          <w:rFonts w:ascii="Calibri" w:eastAsia="PMingLiU" w:hAnsi="Calibri"/>
        </w:rPr>
        <w:fldChar w:fldCharType="begin"/>
      </w:r>
      <w:r>
        <w:rPr>
          <w:rFonts w:ascii="Calibri" w:eastAsia="PMingLiU" w:hAnsi="Calibri"/>
        </w:rPr>
        <w:instrText>XE "SQL Server 2012 Parallel Data Warehouse"</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的客戶，一旦升級為</w:t>
      </w:r>
      <w:r>
        <w:rPr>
          <w:rFonts w:ascii="Calibri" w:eastAsia="PMingLiU" w:hAnsi="Calibri"/>
        </w:rPr>
        <w:t xml:space="preserve"> SQL Server 2012 Parallel Data Warehouse</w:t>
      </w:r>
      <w:r>
        <w:rPr>
          <w:rFonts w:ascii="Calibri" w:eastAsia="PMingLiU" w:hAnsi="PMingLiU" w:hint="eastAsia"/>
        </w:rPr>
        <w:t>，便有資格適用下列</w:t>
      </w:r>
      <w:r>
        <w:rPr>
          <w:rFonts w:ascii="Calibri" w:eastAsia="PMingLiU" w:hAnsi="Calibri"/>
        </w:rPr>
        <w:t xml:space="preserve"> System Center </w:t>
      </w:r>
      <w:r>
        <w:rPr>
          <w:rFonts w:ascii="Calibri" w:eastAsia="PMingLiU" w:hAnsi="PMingLiU" w:hint="eastAsia"/>
        </w:rPr>
        <w:t>使用權之授與：</w:t>
      </w:r>
    </w:p>
    <w:p w14:paraId="0609B500" w14:textId="77777777" w:rsidR="000831B7" w:rsidRDefault="000831B7" w:rsidP="000831B7">
      <w:pPr>
        <w:pStyle w:val="ProductList-Body"/>
        <w:numPr>
          <w:ilvl w:val="0"/>
          <w:numId w:val="14"/>
        </w:numPr>
        <w:ind w:left="450" w:hanging="270"/>
        <w:rPr>
          <w:rFonts w:ascii="Calibri" w:eastAsia="PMingLiU" w:hAnsi="Calibri"/>
        </w:rPr>
      </w:pPr>
      <w:r>
        <w:rPr>
          <w:rFonts w:ascii="Calibri" w:eastAsia="PMingLiU" w:hAnsi="PMingLiU" w:hint="eastAsia"/>
        </w:rPr>
        <w:t>針對每個執行</w:t>
      </w:r>
      <w:r>
        <w:rPr>
          <w:rFonts w:ascii="Calibri" w:eastAsia="PMingLiU" w:hAnsi="Calibri"/>
        </w:rPr>
        <w:t xml:space="preserve"> SQL Server 2012 Parallel Data Warehouse</w:t>
      </w:r>
      <w:r>
        <w:rPr>
          <w:rFonts w:ascii="Calibri" w:eastAsia="PMingLiU" w:hAnsi="Calibri"/>
        </w:rPr>
        <w:fldChar w:fldCharType="begin"/>
      </w:r>
      <w:r>
        <w:rPr>
          <w:rFonts w:ascii="Calibri" w:eastAsia="PMingLiU" w:hAnsi="Calibri"/>
        </w:rPr>
        <w:instrText>XE "SQL Server 2012 Parallel Data Warehouse"</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軟體的伺服器，每一伺服器一份</w:t>
      </w:r>
      <w:r>
        <w:rPr>
          <w:rFonts w:ascii="Calibri" w:eastAsia="PMingLiU" w:hAnsi="Calibri"/>
        </w:rPr>
        <w:t xml:space="preserve"> System Center 2012 Standard</w:t>
      </w:r>
      <w:r>
        <w:rPr>
          <w:rFonts w:ascii="Calibri" w:eastAsia="PMingLiU" w:hAnsi="Calibri"/>
        </w:rPr>
        <w:fldChar w:fldCharType="begin"/>
      </w:r>
      <w:r>
        <w:rPr>
          <w:rFonts w:ascii="Calibri" w:eastAsia="PMingLiU" w:hAnsi="Calibri"/>
        </w:rPr>
        <w:instrText>XE "System Center 2012 Standard"</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使用權</w:t>
      </w:r>
    </w:p>
    <w:p w14:paraId="3D717560" w14:textId="77777777" w:rsidR="000831B7" w:rsidRDefault="000831B7" w:rsidP="000831B7">
      <w:pPr>
        <w:pStyle w:val="ProductList-Body"/>
        <w:numPr>
          <w:ilvl w:val="0"/>
          <w:numId w:val="14"/>
        </w:numPr>
        <w:ind w:left="450" w:hanging="270"/>
        <w:rPr>
          <w:rFonts w:ascii="Calibri" w:eastAsia="PMingLiU" w:hAnsi="Calibri"/>
        </w:rPr>
      </w:pPr>
      <w:r>
        <w:rPr>
          <w:rFonts w:ascii="Calibri" w:eastAsia="PMingLiU" w:hAnsi="PMingLiU" w:hint="eastAsia"/>
        </w:rPr>
        <w:t>針對</w:t>
      </w:r>
      <w:r>
        <w:rPr>
          <w:rFonts w:ascii="Calibri" w:eastAsia="PMingLiU" w:hAnsi="Calibri"/>
        </w:rPr>
        <w:t xml:space="preserve"> SQL Server 2012 Parallel Data Warehouse</w:t>
      </w:r>
      <w:r>
        <w:rPr>
          <w:rFonts w:ascii="Calibri" w:eastAsia="PMingLiU" w:hAnsi="Calibri"/>
        </w:rPr>
        <w:fldChar w:fldCharType="begin"/>
      </w:r>
      <w:r>
        <w:rPr>
          <w:rFonts w:ascii="Calibri" w:eastAsia="PMingLiU" w:hAnsi="Calibri"/>
        </w:rPr>
        <w:instrText>XE "SQL Server 2012 Parallel Data Warehouse"</w:instrText>
      </w:r>
      <w:r>
        <w:rPr>
          <w:rFonts w:ascii="Calibri" w:eastAsia="PMingLiU" w:hAnsi="Calibri"/>
        </w:rPr>
        <w:fldChar w:fldCharType="end"/>
      </w:r>
      <w:r>
        <w:rPr>
          <w:rFonts w:ascii="Calibri" w:eastAsia="PMingLiU" w:hAnsi="Calibri"/>
        </w:rPr>
        <w:t xml:space="preserve"> Appliance </w:t>
      </w:r>
      <w:r>
        <w:rPr>
          <w:rFonts w:ascii="Calibri" w:eastAsia="PMingLiU" w:hAnsi="PMingLiU" w:hint="eastAsia"/>
        </w:rPr>
        <w:t>中所有剩餘伺服器，每一伺服器兩份</w:t>
      </w:r>
      <w:r>
        <w:rPr>
          <w:rFonts w:ascii="Calibri" w:eastAsia="PMingLiU" w:hAnsi="Calibri"/>
        </w:rPr>
        <w:t xml:space="preserve"> System Center 2012 Standard</w:t>
      </w:r>
      <w:r>
        <w:rPr>
          <w:rFonts w:ascii="Calibri" w:eastAsia="PMingLiU" w:hAnsi="Calibri"/>
        </w:rPr>
        <w:fldChar w:fldCharType="begin"/>
      </w:r>
      <w:r>
        <w:rPr>
          <w:rFonts w:ascii="Calibri" w:eastAsia="PMingLiU" w:hAnsi="Calibri"/>
        </w:rPr>
        <w:instrText>XE "System Center 2012 Standard"</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使用權。</w:t>
      </w:r>
    </w:p>
    <w:p w14:paraId="44B0BC71" w14:textId="77777777" w:rsidR="000831B7" w:rsidRPr="00E82001" w:rsidRDefault="000831B7" w:rsidP="000831B7">
      <w:pPr>
        <w:pStyle w:val="ProductList-Body"/>
        <w:rPr>
          <w:rFonts w:ascii="Calibri" w:eastAsia="PMingLiU" w:hAnsi="Calibri"/>
          <w:sz w:val="16"/>
        </w:rPr>
      </w:pPr>
    </w:p>
    <w:p w14:paraId="4B3A095A" w14:textId="77777777" w:rsidR="000831B7" w:rsidRDefault="000831B7" w:rsidP="000831B7">
      <w:pPr>
        <w:pStyle w:val="ProductList-Body"/>
        <w:rPr>
          <w:rFonts w:ascii="Calibri" w:eastAsia="PMingLiU" w:hAnsi="Calibri"/>
        </w:rPr>
      </w:pPr>
      <w:r>
        <w:rPr>
          <w:rFonts w:ascii="Calibri" w:eastAsia="PMingLiU" w:hAnsi="PMingLiU" w:hint="eastAsia"/>
        </w:rPr>
        <w:t>軟體僅得用來支援</w:t>
      </w:r>
      <w:r>
        <w:rPr>
          <w:rFonts w:ascii="Calibri" w:eastAsia="PMingLiU" w:hAnsi="Calibri"/>
        </w:rPr>
        <w:t xml:space="preserve"> SQL Server 2012 Parallel Data Warehouse</w:t>
      </w:r>
      <w:r>
        <w:rPr>
          <w:rFonts w:ascii="Calibri" w:eastAsia="PMingLiU" w:hAnsi="Calibri"/>
        </w:rPr>
        <w:fldChar w:fldCharType="begin"/>
      </w:r>
      <w:r>
        <w:rPr>
          <w:rFonts w:ascii="Calibri" w:eastAsia="PMingLiU" w:hAnsi="Calibri"/>
        </w:rPr>
        <w:instrText>XE "SQL Server 2012 Parallel Data Warehouse"</w:instrText>
      </w:r>
      <w:r>
        <w:rPr>
          <w:rFonts w:ascii="Calibri" w:eastAsia="PMingLiU" w:hAnsi="Calibri"/>
        </w:rPr>
        <w:fldChar w:fldCharType="end"/>
      </w:r>
      <w:r>
        <w:rPr>
          <w:rFonts w:ascii="Calibri" w:eastAsia="PMingLiU" w:hAnsi="Calibri"/>
        </w:rPr>
        <w:t xml:space="preserve"> Appliance</w:t>
      </w:r>
      <w:r>
        <w:rPr>
          <w:rFonts w:ascii="Calibri" w:eastAsia="PMingLiU" w:hAnsi="PMingLiU" w:hint="eastAsia"/>
        </w:rPr>
        <w:t>。</w:t>
      </w:r>
    </w:p>
    <w:p w14:paraId="0C85946B" w14:textId="77777777" w:rsidR="000831B7" w:rsidRPr="00E82001" w:rsidRDefault="000831B7" w:rsidP="000831B7">
      <w:pPr>
        <w:pStyle w:val="ProductList-Body"/>
        <w:rPr>
          <w:rFonts w:ascii="Calibri" w:eastAsia="PMingLiU" w:hAnsi="Calibri"/>
          <w:sz w:val="16"/>
        </w:rPr>
      </w:pPr>
    </w:p>
    <w:p w14:paraId="7B9B94B9" w14:textId="77777777" w:rsidR="007C46AF" w:rsidRDefault="007C46AF" w:rsidP="000831B7">
      <w:pPr>
        <w:pStyle w:val="ProductList-Body"/>
        <w:rPr>
          <w:rFonts w:ascii="Calibri" w:eastAsia="PMingLiU" w:hAnsi="PMingLiU"/>
          <w:b/>
          <w:color w:val="00188F"/>
          <w:lang w:eastAsia="zh-TW"/>
        </w:rPr>
      </w:pPr>
    </w:p>
    <w:p w14:paraId="1AA584D4" w14:textId="77777777" w:rsidR="007C46AF" w:rsidRDefault="007C46AF" w:rsidP="000831B7">
      <w:pPr>
        <w:pStyle w:val="ProductList-Body"/>
        <w:rPr>
          <w:rFonts w:ascii="Calibri" w:eastAsia="PMingLiU" w:hAnsi="PMingLiU"/>
          <w:b/>
          <w:color w:val="00188F"/>
          <w:lang w:eastAsia="zh-TW"/>
        </w:rPr>
      </w:pPr>
    </w:p>
    <w:p w14:paraId="5AE58A29" w14:textId="77777777" w:rsidR="007C46AF" w:rsidRDefault="007C46AF" w:rsidP="000831B7">
      <w:pPr>
        <w:pStyle w:val="ProductList-Body"/>
        <w:rPr>
          <w:rFonts w:ascii="Calibri" w:eastAsia="PMingLiU" w:hAnsi="PMingLiU"/>
          <w:b/>
          <w:color w:val="00188F"/>
          <w:lang w:eastAsia="zh-TW"/>
        </w:rPr>
      </w:pPr>
    </w:p>
    <w:p w14:paraId="32F23C3C" w14:textId="77777777" w:rsidR="000831B7" w:rsidRDefault="000831B7" w:rsidP="000831B7">
      <w:pPr>
        <w:pStyle w:val="ProductList-Body"/>
        <w:rPr>
          <w:rFonts w:ascii="Calibri" w:eastAsia="PMingLiU" w:hAnsi="Calibri"/>
          <w:lang w:eastAsia="zh-TW"/>
        </w:rPr>
      </w:pPr>
      <w:r>
        <w:rPr>
          <w:rFonts w:ascii="Calibri" w:eastAsia="PMingLiU" w:hAnsi="PMingLiU" w:hint="eastAsia"/>
          <w:b/>
          <w:color w:val="00188F"/>
          <w:lang w:eastAsia="zh-TW"/>
        </w:rPr>
        <w:t>選擇不續約之具備軟體保證的客戶</w:t>
      </w:r>
    </w:p>
    <w:p w14:paraId="11FD8E82" w14:textId="77777777" w:rsidR="000831B7" w:rsidRDefault="000831B7" w:rsidP="000831B7">
      <w:pPr>
        <w:pStyle w:val="ProductList-Body"/>
        <w:rPr>
          <w:rFonts w:ascii="Calibri" w:eastAsia="PMingLiU" w:hAnsi="Calibri"/>
        </w:rPr>
      </w:pPr>
      <w:r>
        <w:rPr>
          <w:rFonts w:ascii="Calibri" w:eastAsia="PMingLiU" w:hAnsi="PMingLiU" w:hint="eastAsia"/>
        </w:rPr>
        <w:t>自</w:t>
      </w:r>
      <w:r>
        <w:rPr>
          <w:rFonts w:ascii="Calibri" w:eastAsia="PMingLiU" w:hAnsi="Calibri"/>
        </w:rPr>
        <w:t xml:space="preserve"> 2013 </w:t>
      </w:r>
      <w:r>
        <w:rPr>
          <w:rFonts w:ascii="Calibri" w:eastAsia="PMingLiU" w:hAnsi="PMingLiU" w:hint="eastAsia"/>
        </w:rPr>
        <w:t>年</w:t>
      </w:r>
      <w:r>
        <w:rPr>
          <w:rFonts w:ascii="Calibri" w:eastAsia="PMingLiU" w:hAnsi="Calibri"/>
        </w:rPr>
        <w:t xml:space="preserve"> 3 </w:t>
      </w:r>
      <w:r>
        <w:rPr>
          <w:rFonts w:ascii="Calibri" w:eastAsia="PMingLiU" w:hAnsi="PMingLiU" w:hint="eastAsia"/>
        </w:rPr>
        <w:t>月</w:t>
      </w:r>
      <w:r>
        <w:rPr>
          <w:rFonts w:ascii="Calibri" w:eastAsia="PMingLiU" w:hAnsi="Calibri"/>
        </w:rPr>
        <w:t xml:space="preserve"> 1 </w:t>
      </w:r>
      <w:r>
        <w:rPr>
          <w:rFonts w:ascii="Calibri" w:eastAsia="PMingLiU" w:hAnsi="PMingLiU" w:hint="eastAsia"/>
        </w:rPr>
        <w:t>日起，若具備範圍之</w:t>
      </w:r>
      <w:r>
        <w:rPr>
          <w:rFonts w:ascii="Calibri" w:eastAsia="PMingLiU" w:hAnsi="Calibri"/>
        </w:rPr>
        <w:t xml:space="preserve"> Enterprise Subscription </w:t>
      </w:r>
      <w:r>
        <w:rPr>
          <w:rFonts w:ascii="Calibri" w:eastAsia="PMingLiU" w:hAnsi="PMingLiU" w:hint="eastAsia"/>
        </w:rPr>
        <w:t>客戶透過選擇買斷處理器使用權，而且依其合約取得合格之永久使用權並選擇不要續約</w:t>
      </w:r>
      <w:r>
        <w:rPr>
          <w:rFonts w:ascii="Calibri" w:eastAsia="PMingLiU" w:hAnsi="Calibri"/>
        </w:rPr>
        <w:t xml:space="preserve"> SA </w:t>
      </w:r>
      <w:r>
        <w:rPr>
          <w:rFonts w:ascii="Calibri" w:eastAsia="PMingLiU" w:hAnsi="PMingLiU" w:hint="eastAsia"/>
        </w:rPr>
        <w:t>的任何其他客戶，均得依該等使用權執行</w:t>
      </w:r>
      <w:r>
        <w:rPr>
          <w:rFonts w:ascii="Calibri" w:eastAsia="PMingLiU" w:hAnsi="Calibri"/>
        </w:rPr>
        <w:t xml:space="preserve"> SQL Server 2008 R2</w:t>
      </w:r>
      <w:r>
        <w:rPr>
          <w:rFonts w:ascii="Calibri" w:eastAsia="PMingLiU" w:hAnsi="Calibri"/>
        </w:rPr>
        <w:fldChar w:fldCharType="begin"/>
      </w:r>
      <w:r>
        <w:rPr>
          <w:rFonts w:ascii="Calibri" w:eastAsia="PMingLiU" w:hAnsi="Calibri"/>
        </w:rPr>
        <w:instrText>XE "SQL Server 2008 R2"</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或</w:t>
      </w:r>
      <w:r>
        <w:rPr>
          <w:rFonts w:ascii="Calibri" w:eastAsia="PMingLiU" w:hAnsi="Calibri"/>
        </w:rPr>
        <w:t xml:space="preserve"> SQL Server 2012</w:t>
      </w:r>
      <w:r>
        <w:rPr>
          <w:rFonts w:ascii="Calibri" w:eastAsia="PMingLiU" w:hAnsi="PMingLiU" w:hint="eastAsia"/>
        </w:rPr>
        <w:t>，如下所述：</w:t>
      </w:r>
    </w:p>
    <w:p w14:paraId="4750DA5B" w14:textId="77777777" w:rsidR="000831B7" w:rsidRDefault="000831B7" w:rsidP="000831B7">
      <w:pPr>
        <w:pStyle w:val="ProductList-Body"/>
        <w:numPr>
          <w:ilvl w:val="0"/>
          <w:numId w:val="15"/>
        </w:numPr>
        <w:ind w:left="450" w:hanging="270"/>
        <w:rPr>
          <w:rFonts w:ascii="Calibri" w:eastAsia="PMingLiU" w:hAnsi="Calibri"/>
        </w:rPr>
      </w:pPr>
      <w:r>
        <w:rPr>
          <w:rFonts w:ascii="Calibri" w:eastAsia="PMingLiU" w:hAnsi="Calibri"/>
        </w:rPr>
        <w:t>SQL Server 2008 R2</w:t>
      </w:r>
      <w:r>
        <w:rPr>
          <w:rFonts w:ascii="Calibri" w:eastAsia="PMingLiU" w:hAnsi="Calibri"/>
        </w:rPr>
        <w:fldChar w:fldCharType="begin"/>
      </w:r>
      <w:r>
        <w:rPr>
          <w:rFonts w:ascii="Calibri" w:eastAsia="PMingLiU" w:hAnsi="Calibri"/>
        </w:rPr>
        <w:instrText>XE "SQL Server 2008 R2"</w:instrText>
      </w:r>
      <w:r>
        <w:rPr>
          <w:rFonts w:ascii="Calibri" w:eastAsia="PMingLiU" w:hAnsi="Calibri"/>
        </w:rPr>
        <w:fldChar w:fldCharType="end"/>
      </w:r>
      <w:r>
        <w:rPr>
          <w:rFonts w:ascii="Calibri" w:eastAsia="PMingLiU" w:hAnsi="Calibri"/>
        </w:rPr>
        <w:t xml:space="preserve"> Parallel Data Warehouse</w:t>
      </w:r>
      <w:r>
        <w:rPr>
          <w:rFonts w:ascii="Calibri" w:eastAsia="PMingLiU" w:hAnsi="PMingLiU" w:hint="eastAsia"/>
        </w:rPr>
        <w:t>：本軟體版本之持續使用需受</w:t>
      </w:r>
      <w:r>
        <w:rPr>
          <w:rFonts w:ascii="Calibri" w:eastAsia="PMingLiU" w:hAnsi="Calibri"/>
        </w:rPr>
        <w:t xml:space="preserve"> SQL Server 2008 R2 </w:t>
      </w:r>
      <w:r>
        <w:rPr>
          <w:rFonts w:ascii="Calibri" w:eastAsia="PMingLiU" w:hAnsi="PMingLiU" w:hint="eastAsia"/>
        </w:rPr>
        <w:t>使用權之產品使用權所拘束。</w:t>
      </w:r>
    </w:p>
    <w:p w14:paraId="03D5B9B1" w14:textId="77777777" w:rsidR="000831B7" w:rsidRDefault="000831B7" w:rsidP="000831B7">
      <w:pPr>
        <w:pStyle w:val="ProductList-Body"/>
        <w:numPr>
          <w:ilvl w:val="0"/>
          <w:numId w:val="15"/>
        </w:numPr>
        <w:ind w:left="450" w:hanging="270"/>
        <w:rPr>
          <w:rFonts w:ascii="Calibri" w:eastAsia="PMingLiU" w:hAnsi="Calibri"/>
        </w:rPr>
      </w:pPr>
      <w:r>
        <w:rPr>
          <w:rFonts w:ascii="Calibri" w:eastAsia="PMingLiU" w:hAnsi="Calibri"/>
        </w:rPr>
        <w:t>SQL Server 2012 Parallel Data Warehouse</w:t>
      </w:r>
      <w:r>
        <w:rPr>
          <w:rFonts w:ascii="Calibri" w:eastAsia="PMingLiU" w:hAnsi="Calibri"/>
        </w:rPr>
        <w:fldChar w:fldCharType="begin"/>
      </w:r>
      <w:r>
        <w:rPr>
          <w:rFonts w:ascii="Calibri" w:eastAsia="PMingLiU" w:hAnsi="Calibri"/>
        </w:rPr>
        <w:instrText>XE "SQL Server 2012 Parallel Data Warehouse"</w:instrText>
      </w:r>
      <w:r>
        <w:rPr>
          <w:rFonts w:ascii="Calibri" w:eastAsia="PMingLiU" w:hAnsi="Calibri"/>
        </w:rPr>
        <w:fldChar w:fldCharType="end"/>
      </w:r>
      <w:r>
        <w:rPr>
          <w:rFonts w:ascii="Calibri" w:eastAsia="PMingLiU" w:hAnsi="PMingLiU" w:hint="eastAsia"/>
        </w:rPr>
        <w:t>：本軟體版本之使用需受</w:t>
      </w:r>
      <w:r>
        <w:rPr>
          <w:rFonts w:ascii="Calibri" w:eastAsia="PMingLiU" w:hAnsi="Calibri"/>
        </w:rPr>
        <w:t xml:space="preserve"> SQL Server 2012 Parallel Data Warehouse </w:t>
      </w:r>
      <w:r>
        <w:rPr>
          <w:rFonts w:ascii="Calibri" w:eastAsia="PMingLiU" w:hAnsi="PMingLiU" w:hint="eastAsia"/>
        </w:rPr>
        <w:t>產品使用權所拘束。</w:t>
      </w:r>
    </w:p>
    <w:p w14:paraId="39416C9B" w14:textId="77777777" w:rsidR="000831B7" w:rsidRDefault="000831B7" w:rsidP="000831B7">
      <w:pPr>
        <w:pStyle w:val="ProductList-Body"/>
        <w:rPr>
          <w:rFonts w:ascii="Calibri" w:eastAsia="PMingLiU" w:hAnsi="Calibri"/>
        </w:rPr>
      </w:pPr>
    </w:p>
    <w:p w14:paraId="1DF03DB8"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依據本優惠方案授與之所有</w:t>
      </w:r>
      <w:r>
        <w:rPr>
          <w:rFonts w:ascii="Calibri" w:eastAsia="PMingLiU" w:hAnsi="Calibri"/>
          <w:lang w:eastAsia="zh-TW"/>
        </w:rPr>
        <w:t xml:space="preserve"> SQL Server Parallel Data Warehouse </w:t>
      </w:r>
      <w:r>
        <w:rPr>
          <w:rFonts w:ascii="Calibri" w:eastAsia="PMingLiU" w:hAnsi="PMingLiU" w:hint="eastAsia"/>
          <w:lang w:eastAsia="zh-TW"/>
        </w:rPr>
        <w:t>及</w:t>
      </w:r>
      <w:r>
        <w:rPr>
          <w:rFonts w:ascii="Calibri" w:eastAsia="PMingLiU" w:hAnsi="Calibri"/>
          <w:lang w:eastAsia="zh-TW"/>
        </w:rPr>
        <w:t xml:space="preserve"> System Center </w:t>
      </w:r>
      <w:r>
        <w:rPr>
          <w:rFonts w:ascii="Calibri" w:eastAsia="PMingLiU" w:hAnsi="PMingLiU" w:hint="eastAsia"/>
          <w:lang w:eastAsia="zh-TW"/>
        </w:rPr>
        <w:t>使用權將包括</w:t>
      </w:r>
      <w:r>
        <w:rPr>
          <w:rFonts w:ascii="Calibri" w:eastAsia="PMingLiU" w:hAnsi="Calibri"/>
          <w:lang w:eastAsia="zh-TW"/>
        </w:rPr>
        <w:t xml:space="preserve"> SA </w:t>
      </w:r>
      <w:r>
        <w:rPr>
          <w:rFonts w:ascii="Calibri" w:eastAsia="PMingLiU" w:hAnsi="PMingLiU" w:hint="eastAsia"/>
          <w:lang w:eastAsia="zh-TW"/>
        </w:rPr>
        <w:t>範圍。該範圍將隨對應的合格</w:t>
      </w:r>
      <w:r>
        <w:rPr>
          <w:rFonts w:ascii="Calibri" w:eastAsia="PMingLiU" w:hAnsi="Calibri"/>
          <w:lang w:eastAsia="zh-TW"/>
        </w:rPr>
        <w:t xml:space="preserve"> SA </w:t>
      </w:r>
      <w:r>
        <w:rPr>
          <w:rFonts w:ascii="Calibri" w:eastAsia="PMingLiU" w:hAnsi="PMingLiU" w:hint="eastAsia"/>
          <w:lang w:eastAsia="zh-TW"/>
        </w:rPr>
        <w:t>範圍屆滿而失去效力。該範圍一旦屆滿，客戶可以針對已授與的使用權續約其</w:t>
      </w:r>
      <w:r>
        <w:rPr>
          <w:rFonts w:ascii="Calibri" w:eastAsia="PMingLiU" w:hAnsi="Calibri"/>
          <w:lang w:eastAsia="zh-TW"/>
        </w:rPr>
        <w:t xml:space="preserve"> SA</w:t>
      </w:r>
      <w:r>
        <w:rPr>
          <w:rFonts w:ascii="Calibri" w:eastAsia="PMingLiU" w:hAnsi="PMingLiU" w:hint="eastAsia"/>
          <w:lang w:eastAsia="zh-TW"/>
        </w:rPr>
        <w:t>。</w:t>
      </w:r>
    </w:p>
    <w:p w14:paraId="247C734B" w14:textId="77777777" w:rsidR="000831B7" w:rsidRDefault="000831B7" w:rsidP="000831B7">
      <w:pPr>
        <w:pStyle w:val="ProductList-Body"/>
        <w:rPr>
          <w:rFonts w:ascii="Calibri" w:eastAsia="PMingLiU" w:hAnsi="Calibri"/>
          <w:lang w:eastAsia="zh-TW"/>
        </w:rPr>
      </w:pPr>
    </w:p>
    <w:p w14:paraId="555FC79B"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Pr>
          <w:rFonts w:ascii="Calibri" w:eastAsia="PMingLiU" w:hAnsi="Calibri"/>
          <w:lang w:eastAsia="zh-TW"/>
        </w:rPr>
        <w:t xml:space="preserve"> SQL Server 2012 Parallel Data Warehouse</w:t>
      </w:r>
      <w:r>
        <w:rPr>
          <w:rFonts w:ascii="Calibri" w:eastAsia="PMingLiU" w:hAnsi="Calibri"/>
        </w:rPr>
        <w:fldChar w:fldCharType="begin"/>
      </w:r>
      <w:r>
        <w:rPr>
          <w:rFonts w:ascii="Calibri" w:eastAsia="PMingLiU" w:hAnsi="Calibri"/>
          <w:lang w:eastAsia="zh-TW"/>
        </w:rPr>
        <w:instrText>XE "SQL Server 2012 Parallel Data Warehouse"</w:instrText>
      </w:r>
      <w:r>
        <w:rPr>
          <w:rFonts w:ascii="Calibri" w:eastAsia="PMingLiU" w:hAnsi="Calibri"/>
        </w:rPr>
        <w:fldChar w:fldCharType="end"/>
      </w:r>
      <w:r>
        <w:rPr>
          <w:rFonts w:ascii="Calibri" w:eastAsia="PMingLiU" w:hAnsi="Calibri"/>
          <w:lang w:eastAsia="zh-TW"/>
        </w:rPr>
        <w:t xml:space="preserve"> </w:t>
      </w:r>
      <w:r>
        <w:rPr>
          <w:rFonts w:ascii="Calibri" w:eastAsia="PMingLiU" w:hAnsi="PMingLiU" w:hint="eastAsia"/>
          <w:lang w:eastAsia="zh-TW"/>
        </w:rPr>
        <w:t>和</w:t>
      </w:r>
      <w:r>
        <w:rPr>
          <w:rFonts w:ascii="Calibri" w:eastAsia="PMingLiU" w:hAnsi="Calibri"/>
          <w:lang w:eastAsia="zh-TW"/>
        </w:rPr>
        <w:t xml:space="preserve"> System Center 2012 </w:t>
      </w:r>
      <w:r>
        <w:rPr>
          <w:rFonts w:ascii="Calibri" w:eastAsia="PMingLiU" w:hAnsi="PMingLiU" w:hint="eastAsia"/>
          <w:lang w:eastAsia="zh-TW"/>
        </w:rPr>
        <w:t>的權利提供證明。客戶無法單獨依本優惠方案從對應的合格使用權移轉已授與的使用權。</w:t>
      </w:r>
    </w:p>
    <w:bookmarkStart w:id="546" w:name="_Toc378147636"/>
    <w:bookmarkStart w:id="547" w:name="_Toc378151538"/>
    <w:p w14:paraId="56796A76"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lang w:eastAsia="zh-TW"/>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0AF612F4" w14:textId="77777777" w:rsidR="000831B7" w:rsidRPr="00F661F4" w:rsidRDefault="000831B7" w:rsidP="000831B7">
      <w:pPr>
        <w:pStyle w:val="ProductList-Offering1Heading"/>
        <w:outlineLvl w:val="1"/>
        <w:rPr>
          <w:rFonts w:eastAsia="PMingLiU"/>
          <w:lang w:eastAsia="zh-TW"/>
        </w:rPr>
      </w:pPr>
      <w:bookmarkStart w:id="548" w:name="_Toc379797212"/>
      <w:bookmarkStart w:id="549" w:name="_Toc380513237"/>
      <w:bookmarkStart w:id="550" w:name="_Toc380655279"/>
      <w:bookmarkStart w:id="551" w:name="_Toc395278206"/>
      <w:r w:rsidRPr="00F661F4">
        <w:rPr>
          <w:rFonts w:eastAsia="PMingLiU"/>
          <w:lang w:eastAsia="zh-TW"/>
        </w:rPr>
        <w:t>Street and Trips</w:t>
      </w:r>
      <w:bookmarkEnd w:id="546"/>
      <w:bookmarkEnd w:id="547"/>
      <w:bookmarkEnd w:id="548"/>
      <w:bookmarkEnd w:id="549"/>
      <w:bookmarkEnd w:id="550"/>
      <w:bookmarkEnd w:id="5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84"/>
        <w:gridCol w:w="607"/>
        <w:gridCol w:w="595"/>
        <w:gridCol w:w="724"/>
      </w:tblGrid>
      <w:tr w:rsidR="000831B7" w14:paraId="1CEFC996" w14:textId="77777777" w:rsidTr="00E82001">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D41C534"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F3715F5"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F524F7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3BE6A3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AFD4A1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10689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88411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35F4F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03408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CF7FF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6D096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6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0EE37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38989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43466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75D77850" w14:textId="77777777" w:rsidTr="00E82001">
        <w:tc>
          <w:tcPr>
            <w:tcW w:w="2932" w:type="dxa"/>
            <w:tcBorders>
              <w:top w:val="nil"/>
              <w:left w:val="nil"/>
              <w:bottom w:val="nil"/>
              <w:right w:val="nil"/>
            </w:tcBorders>
            <w:hideMark/>
          </w:tcPr>
          <w:p w14:paraId="36154ADF" w14:textId="77777777" w:rsidR="000831B7" w:rsidRDefault="000831B7">
            <w:pPr>
              <w:pStyle w:val="ProductList-Offering1"/>
              <w:rPr>
                <w:rFonts w:ascii="Calibri" w:eastAsia="PMingLiU" w:hAnsi="Calibri"/>
                <w:lang w:val="zh-TW" w:eastAsia="zh-TW" w:bidi="zh-TW"/>
              </w:rPr>
            </w:pPr>
            <w:bookmarkStart w:id="552" w:name="_Toc379797213"/>
            <w:bookmarkStart w:id="553" w:name="_Toc380513238"/>
            <w:bookmarkStart w:id="554" w:name="_Toc380655280"/>
            <w:bookmarkStart w:id="555" w:name="_Toc395278207"/>
            <w:r>
              <w:rPr>
                <w:rFonts w:ascii="Calibri" w:eastAsia="PMingLiU" w:hAnsi="Calibri"/>
                <w:lang w:val="zh-TW" w:eastAsia="zh-TW" w:bidi="zh-TW"/>
              </w:rPr>
              <w:t>Street and Trips 2013</w:t>
            </w:r>
            <w:bookmarkEnd w:id="552"/>
            <w:bookmarkEnd w:id="553"/>
            <w:bookmarkEnd w:id="554"/>
            <w:bookmarkEnd w:id="555"/>
            <w:r>
              <w:rPr>
                <w:rFonts w:ascii="Calibri" w:eastAsia="PMingLiU" w:hAnsi="Calibri"/>
                <w:lang w:val="zh-TW" w:eastAsia="zh-TW" w:bidi="zh-TW"/>
              </w:rPr>
              <w:fldChar w:fldCharType="begin"/>
            </w:r>
            <w:r>
              <w:rPr>
                <w:rFonts w:ascii="Calibri" w:eastAsia="PMingLiU" w:hAnsi="Calibri"/>
                <w:lang w:val="zh-TW" w:eastAsia="zh-TW" w:bidi="zh-TW"/>
              </w:rPr>
              <w:instrText>XE "Street and Trips 2013"</w:instrText>
            </w:r>
            <w:r>
              <w:rPr>
                <w:rFonts w:ascii="Calibri" w:eastAsia="PMingLiU" w:hAnsi="Calibri"/>
                <w:lang w:val="zh-TW" w:eastAsia="zh-TW" w:bidi="zh-TW"/>
              </w:rPr>
              <w:fldChar w:fldCharType="end"/>
            </w:r>
          </w:p>
        </w:tc>
        <w:tc>
          <w:tcPr>
            <w:tcW w:w="595" w:type="dxa"/>
            <w:tcBorders>
              <w:top w:val="nil"/>
              <w:left w:val="nil"/>
              <w:bottom w:val="nil"/>
              <w:right w:val="nil"/>
            </w:tcBorders>
            <w:vAlign w:val="center"/>
            <w:hideMark/>
          </w:tcPr>
          <w:p w14:paraId="69E61C8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7/12</w:t>
            </w:r>
          </w:p>
        </w:tc>
        <w:tc>
          <w:tcPr>
            <w:tcW w:w="595" w:type="dxa"/>
            <w:tcBorders>
              <w:top w:val="nil"/>
              <w:left w:val="nil"/>
              <w:bottom w:val="nil"/>
              <w:right w:val="nil"/>
            </w:tcBorders>
            <w:vAlign w:val="center"/>
            <w:hideMark/>
          </w:tcPr>
          <w:p w14:paraId="3BE09CB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nil"/>
              <w:left w:val="nil"/>
              <w:bottom w:val="nil"/>
              <w:right w:val="nil"/>
            </w:tcBorders>
            <w:vAlign w:val="center"/>
            <w:hideMark/>
          </w:tcPr>
          <w:p w14:paraId="32E8EB2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nil"/>
              <w:left w:val="nil"/>
              <w:bottom w:val="nil"/>
              <w:right w:val="single" w:sz="12" w:space="0" w:color="FFFFFF" w:themeColor="background1"/>
            </w:tcBorders>
            <w:vAlign w:val="center"/>
            <w:hideMark/>
          </w:tcPr>
          <w:p w14:paraId="2C9111E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67A3C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01F3B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F05E3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05B6BE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E47436C" w14:textId="77777777" w:rsidR="000831B7" w:rsidRDefault="000831B7">
            <w:pPr>
              <w:pStyle w:val="ProductList-OfferingBody"/>
              <w:ind w:left="-113"/>
              <w:jc w:val="center"/>
              <w:rPr>
                <w:rFonts w:ascii="Calibri" w:eastAsia="PMingLiU" w:hAnsi="Calibri"/>
                <w:lang w:val="zh-TW" w:eastAsia="zh-TW" w:bidi="zh-TW"/>
              </w:rPr>
            </w:pPr>
          </w:p>
        </w:tc>
        <w:tc>
          <w:tcPr>
            <w:tcW w:w="5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F28398" w14:textId="77777777" w:rsidR="000831B7" w:rsidRDefault="000831B7">
            <w:pPr>
              <w:pStyle w:val="ProductList-OfferingBody"/>
              <w:ind w:left="-113"/>
              <w:jc w:val="center"/>
              <w:rPr>
                <w:rFonts w:ascii="Calibri" w:eastAsia="PMingLiU" w:hAnsi="Calibri"/>
                <w:lang w:val="zh-TW" w:eastAsia="zh-TW" w:bidi="zh-TW"/>
              </w:rPr>
            </w:pPr>
          </w:p>
        </w:tc>
        <w:tc>
          <w:tcPr>
            <w:tcW w:w="6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AF0D5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E9FF2D6"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33DDFA" w14:textId="77777777" w:rsidR="000831B7" w:rsidRDefault="000831B7">
            <w:pPr>
              <w:pStyle w:val="ProductList-OfferingBody"/>
              <w:ind w:left="-113"/>
              <w:jc w:val="center"/>
              <w:rPr>
                <w:rFonts w:ascii="Calibri" w:eastAsia="PMingLiU" w:hAnsi="Calibri"/>
                <w:lang w:val="zh-TW" w:eastAsia="zh-TW" w:bidi="zh-TW"/>
              </w:rPr>
            </w:pPr>
          </w:p>
        </w:tc>
      </w:tr>
    </w:tbl>
    <w:p w14:paraId="662F939D"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4E35554C" w14:textId="77777777" w:rsidTr="000831B7">
        <w:tc>
          <w:tcPr>
            <w:tcW w:w="3488" w:type="dxa"/>
            <w:hideMark/>
          </w:tcPr>
          <w:p w14:paraId="4A3EE64B" w14:textId="77777777" w:rsidR="000831B7" w:rsidRPr="000831B7" w:rsidRDefault="000831B7">
            <w:pPr>
              <w:pStyle w:val="ProductList-Body"/>
              <w:spacing w:before="20" w:after="20"/>
              <w:rPr>
                <w:rFonts w:ascii="Calibri" w:eastAsia="PMingLiU" w:hAnsi="Calibri"/>
                <w:lang w:eastAsia="zh-TW" w:bidi="zh-TW"/>
              </w:rPr>
            </w:pPr>
            <w:r>
              <w:rPr>
                <w:rFonts w:ascii="Calibri" w:eastAsia="PMingLiU" w:hAnsi="PMingLiU" w:hint="eastAsia"/>
                <w:lang w:val="zh-TW" w:bidi="zh-TW"/>
              </w:rPr>
              <w:t>先前版本</w:t>
            </w:r>
            <w:r w:rsidRPr="000831B7">
              <w:rPr>
                <w:rFonts w:ascii="Calibri" w:eastAsia="PMingLiU" w:hAnsi="PMingLiU" w:hint="eastAsia"/>
                <w:lang w:bidi="zh-TW"/>
              </w:rPr>
              <w:t>：</w:t>
            </w:r>
            <w:r w:rsidRPr="000831B7">
              <w:rPr>
                <w:rFonts w:ascii="Calibri" w:eastAsia="PMingLiU" w:hAnsi="Calibri"/>
                <w:b/>
                <w:lang w:eastAsia="zh-TW" w:bidi="zh-TW"/>
              </w:rPr>
              <w:t>Street and Trips 2011</w:t>
            </w:r>
            <w:r w:rsidRPr="000831B7">
              <w:rPr>
                <w:rFonts w:ascii="Calibri" w:eastAsia="PMingLiU" w:hAnsi="Calibri"/>
                <w:lang w:eastAsia="zh-TW" w:bidi="zh-TW"/>
              </w:rPr>
              <w:t xml:space="preserve"> (3/11)</w:t>
            </w:r>
          </w:p>
        </w:tc>
        <w:tc>
          <w:tcPr>
            <w:tcW w:w="3597" w:type="dxa"/>
            <w:hideMark/>
          </w:tcPr>
          <w:p w14:paraId="6A15B98A"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產品組合：</w:t>
            </w:r>
            <w:r>
              <w:rPr>
                <w:rFonts w:ascii="Calibri" w:eastAsia="PMingLiU" w:hAnsi="PMingLiU" w:hint="eastAsia"/>
                <w:b/>
                <w:lang w:val="zh-TW" w:bidi="zh-TW"/>
              </w:rPr>
              <w:t>應用程式</w:t>
            </w:r>
          </w:p>
        </w:tc>
        <w:tc>
          <w:tcPr>
            <w:tcW w:w="3715" w:type="dxa"/>
          </w:tcPr>
          <w:p w14:paraId="5E7BCB5B" w14:textId="77777777" w:rsidR="000831B7" w:rsidRDefault="000831B7">
            <w:pPr>
              <w:pStyle w:val="ProductList-Body"/>
              <w:spacing w:before="20" w:after="20"/>
              <w:rPr>
                <w:rFonts w:ascii="Calibri" w:eastAsia="PMingLiU" w:hAnsi="Calibri"/>
                <w:lang w:val="zh-TW" w:eastAsia="zh-TW" w:bidi="zh-TW"/>
              </w:rPr>
            </w:pPr>
          </w:p>
        </w:tc>
      </w:tr>
      <w:tr w:rsidR="000831B7" w14:paraId="2BA0F190" w14:textId="77777777" w:rsidTr="000831B7">
        <w:tc>
          <w:tcPr>
            <w:tcW w:w="3488" w:type="dxa"/>
          </w:tcPr>
          <w:p w14:paraId="6F162C62"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40B19B65" w14:textId="77777777" w:rsidR="000831B7" w:rsidRDefault="00646D42">
            <w:pPr>
              <w:pStyle w:val="ProductList-Body"/>
              <w:spacing w:before="20" w:after="20"/>
              <w:rPr>
                <w:rFonts w:ascii="Calibri" w:eastAsia="PMingLiU" w:hAnsi="Calibri"/>
                <w:lang w:val="zh-TW" w:eastAsia="zh-TW" w:bidi="zh-TW"/>
              </w:rPr>
            </w:pPr>
            <w:hyperlink r:id="rId55" w:anchor="SoftwareAssurance" w:history="1">
              <w:r w:rsidR="000831B7" w:rsidRPr="00F661F4">
                <w:rPr>
                  <w:rStyle w:val="Hyperlink"/>
                  <w:rFonts w:ascii="Calibri" w:eastAsia="PMingLiU" w:hAnsi="PMingLiU" w:hint="eastAsia"/>
                  <w:color w:val="000000" w:themeColor="text1"/>
                  <w:u w:val="none"/>
                  <w:lang w:eastAsia="zh-TW"/>
                </w:rPr>
                <w:t>軟體保證利益</w:t>
              </w:r>
            </w:hyperlink>
            <w:r w:rsidR="000831B7">
              <w:rPr>
                <w:rFonts w:ascii="Calibri" w:eastAsia="PMingLiU" w:hAnsi="PMingLiU" w:hint="eastAsia"/>
                <w:lang w:val="zh-TW" w:eastAsia="zh-TW" w:bidi="zh-TW"/>
              </w:rPr>
              <w:t>：</w:t>
            </w:r>
            <w:r w:rsidR="000831B7">
              <w:rPr>
                <w:rFonts w:ascii="Calibri" w:eastAsia="PMingLiU" w:hAnsi="PMingLiU" w:hint="eastAsia"/>
                <w:b/>
                <w:lang w:val="zh-TW" w:eastAsia="zh-TW" w:bidi="zh-TW"/>
              </w:rPr>
              <w:t>桌面裝置</w:t>
            </w:r>
          </w:p>
        </w:tc>
        <w:tc>
          <w:tcPr>
            <w:tcW w:w="3715" w:type="dxa"/>
          </w:tcPr>
          <w:p w14:paraId="78A34BD4" w14:textId="77777777" w:rsidR="000831B7" w:rsidRDefault="000831B7">
            <w:pPr>
              <w:pStyle w:val="ProductList-Body"/>
              <w:spacing w:before="20" w:after="20"/>
              <w:rPr>
                <w:rFonts w:ascii="Calibri" w:eastAsia="PMingLiU" w:hAnsi="Calibri"/>
                <w:lang w:val="zh-TW" w:eastAsia="zh-TW" w:bidi="zh-TW"/>
              </w:rPr>
            </w:pPr>
          </w:p>
        </w:tc>
      </w:tr>
    </w:tbl>
    <w:bookmarkStart w:id="556" w:name="_Toc378147637"/>
    <w:bookmarkStart w:id="557" w:name="_Toc378151539"/>
    <w:p w14:paraId="585FEA5E"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72AEF5CE" w14:textId="77777777" w:rsidR="000831B7" w:rsidRPr="00F661F4" w:rsidRDefault="000831B7" w:rsidP="000831B7">
      <w:pPr>
        <w:pStyle w:val="ProductList-OfferingGroupHeading"/>
        <w:outlineLvl w:val="1"/>
        <w:rPr>
          <w:rFonts w:eastAsia="PMingLiU"/>
        </w:rPr>
      </w:pPr>
      <w:bookmarkStart w:id="558" w:name="_Toc379797214"/>
      <w:bookmarkStart w:id="559" w:name="_Toc380513239"/>
      <w:bookmarkStart w:id="560" w:name="_Toc380655281"/>
      <w:bookmarkStart w:id="561" w:name="_Toc395278208"/>
      <w:r w:rsidRPr="00F661F4">
        <w:rPr>
          <w:rFonts w:eastAsia="PMingLiU"/>
        </w:rPr>
        <w:t>System Center</w:t>
      </w:r>
      <w:bookmarkEnd w:id="556"/>
      <w:bookmarkEnd w:id="557"/>
      <w:bookmarkEnd w:id="558"/>
      <w:bookmarkEnd w:id="559"/>
      <w:bookmarkEnd w:id="560"/>
      <w:bookmarkEnd w:id="561"/>
    </w:p>
    <w:p w14:paraId="3D18E1FD" w14:textId="77777777" w:rsidR="000831B7" w:rsidRPr="00F661F4" w:rsidRDefault="000831B7" w:rsidP="000831B7">
      <w:pPr>
        <w:pStyle w:val="ProductList-Offering2Heading"/>
        <w:outlineLvl w:val="2"/>
        <w:rPr>
          <w:rFonts w:eastAsia="PMingLiU"/>
        </w:rPr>
      </w:pPr>
      <w:r w:rsidRPr="00F661F4">
        <w:rPr>
          <w:rFonts w:eastAsia="PMingLiU"/>
        </w:rPr>
        <w:tab/>
      </w:r>
      <w:bookmarkStart w:id="562" w:name="_Toc378147638"/>
      <w:bookmarkStart w:id="563" w:name="_Toc378151540"/>
      <w:bookmarkStart w:id="564" w:name="_Toc379797215"/>
      <w:bookmarkStart w:id="565" w:name="_Toc380513240"/>
      <w:bookmarkStart w:id="566" w:name="_Toc380655282"/>
      <w:bookmarkStart w:id="567" w:name="_Toc395278209"/>
      <w:r w:rsidRPr="00F661F4">
        <w:rPr>
          <w:rFonts w:eastAsia="PMingLiU"/>
        </w:rPr>
        <w:t>System Center Client Management Suite</w:t>
      </w:r>
      <w:bookmarkEnd w:id="562"/>
      <w:bookmarkEnd w:id="563"/>
      <w:bookmarkEnd w:id="564"/>
      <w:bookmarkEnd w:id="565"/>
      <w:bookmarkEnd w:id="566"/>
      <w:bookmarkEnd w:id="567"/>
    </w:p>
    <w:tbl>
      <w:tblPr>
        <w:tblStyle w:val="TableGrid"/>
        <w:tblW w:w="1066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26"/>
        <w:gridCol w:w="595"/>
        <w:gridCol w:w="595"/>
        <w:gridCol w:w="595"/>
        <w:gridCol w:w="596"/>
        <w:gridCol w:w="595"/>
        <w:gridCol w:w="596"/>
        <w:gridCol w:w="595"/>
        <w:gridCol w:w="595"/>
        <w:gridCol w:w="596"/>
        <w:gridCol w:w="595"/>
        <w:gridCol w:w="596"/>
      </w:tblGrid>
      <w:tr w:rsidR="000831B7" w14:paraId="0A0617F3" w14:textId="77777777" w:rsidTr="00F661F4">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EA26E03"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產品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86377C1"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42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AF5FAF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A96CA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3BA593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FCD02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C9F46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5B11E7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EA339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1C9ED7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AA7BE4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03A9D2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3ABBD6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8E094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2BBDE1E2" w14:textId="77777777" w:rsidTr="008A228F">
        <w:tc>
          <w:tcPr>
            <w:tcW w:w="3060" w:type="dxa"/>
            <w:tcBorders>
              <w:top w:val="nil"/>
              <w:left w:val="nil"/>
              <w:bottom w:val="dashSmallGap" w:sz="4" w:space="0" w:color="BFBFBF" w:themeColor="background1" w:themeShade="BF"/>
              <w:right w:val="nil"/>
            </w:tcBorders>
            <w:hideMark/>
          </w:tcPr>
          <w:p w14:paraId="26D17921" w14:textId="77777777" w:rsidR="000831B7" w:rsidRDefault="000831B7">
            <w:pPr>
              <w:pStyle w:val="ProductList-Offering2"/>
              <w:rPr>
                <w:rFonts w:ascii="Calibri" w:eastAsia="PMingLiU" w:hAnsi="Calibri"/>
                <w:lang w:val="zh-TW" w:eastAsia="zh-TW" w:bidi="zh-TW"/>
              </w:rPr>
            </w:pPr>
            <w:bookmarkStart w:id="568" w:name="_Toc379797216"/>
            <w:bookmarkStart w:id="569" w:name="_Toc380513241"/>
            <w:bookmarkStart w:id="570" w:name="_Toc380655283"/>
            <w:bookmarkStart w:id="571" w:name="_Toc395278210"/>
            <w:r>
              <w:rPr>
                <w:rFonts w:ascii="Calibri" w:eastAsia="PMingLiU" w:hAnsi="Calibri"/>
                <w:lang w:val="zh-TW" w:eastAsia="zh-TW" w:bidi="zh-TW"/>
              </w:rPr>
              <w:t>System Center 2012 R2 Client Management Suite (</w:t>
            </w:r>
            <w:r>
              <w:rPr>
                <w:rFonts w:ascii="Calibri" w:eastAsia="PMingLiU" w:hAnsi="PMingLiU" w:hint="eastAsia"/>
                <w:lang w:val="zh-TW" w:bidi="zh-TW"/>
              </w:rPr>
              <w:t>用戶端</w:t>
            </w:r>
            <w:r>
              <w:rPr>
                <w:rFonts w:ascii="Calibri" w:eastAsia="PMingLiU" w:hAnsi="Calibri"/>
                <w:lang w:val="zh-TW" w:eastAsia="zh-TW" w:bidi="zh-TW"/>
              </w:rPr>
              <w:t xml:space="preserve"> ML) (</w:t>
            </w:r>
            <w:r>
              <w:rPr>
                <w:rFonts w:ascii="Calibri" w:eastAsia="PMingLiU" w:hAnsi="PMingLiU" w:hint="eastAsia"/>
                <w:lang w:val="zh-TW" w:bidi="zh-TW"/>
              </w:rPr>
              <w:t>每一</w:t>
            </w:r>
            <w:r>
              <w:rPr>
                <w:rFonts w:ascii="Calibri" w:eastAsia="PMingLiU" w:hAnsi="Calibri"/>
                <w:lang w:val="zh-TW" w:eastAsia="zh-TW" w:bidi="zh-TW"/>
              </w:rPr>
              <w:t xml:space="preserve"> OSE)</w:t>
            </w:r>
            <w:bookmarkEnd w:id="568"/>
            <w:bookmarkEnd w:id="569"/>
            <w:bookmarkEnd w:id="570"/>
            <w:bookmarkEnd w:id="571"/>
            <w:r>
              <w:rPr>
                <w:rFonts w:ascii="Calibri" w:eastAsia="PMingLiU" w:hAnsi="Calibri"/>
                <w:lang w:val="zh-TW" w:eastAsia="zh-TW" w:bidi="zh-TW"/>
              </w:rPr>
              <w:fldChar w:fldCharType="begin"/>
            </w:r>
            <w:r>
              <w:rPr>
                <w:rFonts w:ascii="Calibri" w:eastAsia="PMingLiU" w:hAnsi="Calibri"/>
                <w:lang w:val="zh-TW" w:eastAsia="zh-TW" w:bidi="zh-TW"/>
              </w:rPr>
              <w:instrText>XE "System Center 2012 R2 Client Management Suite (</w:instrText>
            </w:r>
            <w:r>
              <w:rPr>
                <w:rFonts w:ascii="Calibri" w:eastAsia="PMingLiU" w:hAnsi="PMingLiU" w:hint="eastAsia"/>
                <w:lang w:val="zh-TW" w:bidi="zh-TW"/>
              </w:rPr>
              <w:instrText>用戶端</w:instrText>
            </w:r>
            <w:r>
              <w:rPr>
                <w:rFonts w:ascii="Calibri" w:eastAsia="PMingLiU" w:hAnsi="Calibri"/>
                <w:lang w:val="zh-TW" w:eastAsia="zh-TW" w:bidi="zh-TW"/>
              </w:rPr>
              <w:instrText xml:space="preserve"> ML) (</w:instrText>
            </w:r>
            <w:r>
              <w:rPr>
                <w:rFonts w:ascii="Calibri" w:eastAsia="PMingLiU" w:hAnsi="PMingLiU" w:hint="eastAsia"/>
                <w:lang w:val="zh-TW" w:bidi="zh-TW"/>
              </w:rPr>
              <w:instrText>每一</w:instrText>
            </w:r>
            <w:r>
              <w:rPr>
                <w:rFonts w:ascii="Calibri" w:eastAsia="PMingLiU" w:hAnsi="Calibri"/>
                <w:lang w:val="zh-TW" w:eastAsia="zh-TW" w:bidi="zh-TW"/>
              </w:rPr>
              <w:instrText xml:space="preserve"> OSE)"</w:instrText>
            </w:r>
            <w:r>
              <w:rPr>
                <w:rFonts w:ascii="Calibri" w:eastAsia="PMingLiU" w:hAnsi="Calibri"/>
                <w:lang w:val="zh-TW" w:eastAsia="zh-TW" w:bidi="zh-TW"/>
              </w:rPr>
              <w:fldChar w:fldCharType="end"/>
            </w:r>
          </w:p>
        </w:tc>
        <w:tc>
          <w:tcPr>
            <w:tcW w:w="630" w:type="dxa"/>
            <w:tcBorders>
              <w:top w:val="nil"/>
              <w:left w:val="nil"/>
              <w:bottom w:val="dashSmallGap" w:sz="4" w:space="0" w:color="BFBFBF" w:themeColor="background1" w:themeShade="BF"/>
              <w:right w:val="nil"/>
            </w:tcBorders>
            <w:vAlign w:val="center"/>
            <w:hideMark/>
          </w:tcPr>
          <w:p w14:paraId="4D20B52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426" w:type="dxa"/>
            <w:tcBorders>
              <w:top w:val="nil"/>
              <w:left w:val="nil"/>
              <w:bottom w:val="dashSmallGap" w:sz="4" w:space="0" w:color="BFBFBF" w:themeColor="background1" w:themeShade="BF"/>
              <w:right w:val="nil"/>
            </w:tcBorders>
            <w:vAlign w:val="center"/>
          </w:tcPr>
          <w:p w14:paraId="7AD1EAD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nil"/>
            </w:tcBorders>
            <w:vAlign w:val="center"/>
            <w:hideMark/>
          </w:tcPr>
          <w:p w14:paraId="622BF06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AB1C02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26AA1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57CDC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PMingLiU"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,E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17D550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PMingLiU" w:hint="eastAsia"/>
                <w:lang w:val="zh-TW" w:eastAsia="zh-TW" w:bidi="zh-TW"/>
              </w:rPr>
              <w:instrText>全組織</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AO</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034E22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7D5244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DD622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0A578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5CC4065"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CF034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4001CB5F" w14:textId="77777777" w:rsidTr="008417B9">
        <w:tc>
          <w:tcPr>
            <w:tcW w:w="3060" w:type="dxa"/>
            <w:tcBorders>
              <w:top w:val="dashSmallGap" w:sz="4" w:space="0" w:color="BFBFBF" w:themeColor="background1" w:themeShade="BF"/>
              <w:left w:val="nil"/>
              <w:bottom w:val="nil"/>
              <w:right w:val="nil"/>
            </w:tcBorders>
            <w:hideMark/>
          </w:tcPr>
          <w:p w14:paraId="2E8F7731" w14:textId="77777777" w:rsidR="000831B7" w:rsidRDefault="000831B7">
            <w:pPr>
              <w:pStyle w:val="ProductList-Offering2"/>
              <w:rPr>
                <w:rFonts w:ascii="Calibri" w:eastAsia="PMingLiU" w:hAnsi="Calibri"/>
                <w:lang w:val="zh-TW" w:eastAsia="zh-TW" w:bidi="zh-TW"/>
              </w:rPr>
            </w:pPr>
            <w:bookmarkStart w:id="572" w:name="_Toc379797217"/>
            <w:bookmarkStart w:id="573" w:name="_Toc380513242"/>
            <w:bookmarkStart w:id="574" w:name="_Toc380655284"/>
            <w:bookmarkStart w:id="575" w:name="_Toc395278211"/>
            <w:r>
              <w:rPr>
                <w:rFonts w:ascii="Calibri" w:eastAsia="PMingLiU" w:hAnsi="Calibri"/>
                <w:lang w:val="zh-TW" w:eastAsia="zh-TW" w:bidi="zh-TW"/>
              </w:rPr>
              <w:t>System Center 2012 R2 Client Management Suite (</w:t>
            </w:r>
            <w:r>
              <w:rPr>
                <w:rFonts w:ascii="Calibri" w:eastAsia="PMingLiU" w:hAnsi="PMingLiU" w:hint="eastAsia"/>
                <w:lang w:val="zh-TW" w:bidi="zh-TW"/>
              </w:rPr>
              <w:t>用戶端</w:t>
            </w:r>
            <w:r>
              <w:rPr>
                <w:rFonts w:ascii="Calibri" w:eastAsia="PMingLiU" w:hAnsi="Calibri"/>
                <w:lang w:val="zh-TW" w:eastAsia="zh-TW" w:bidi="zh-TW"/>
              </w:rPr>
              <w:t xml:space="preserve"> ML) (</w:t>
            </w:r>
            <w:r>
              <w:rPr>
                <w:rFonts w:ascii="Calibri" w:eastAsia="PMingLiU" w:hAnsi="PMingLiU" w:hint="eastAsia"/>
                <w:lang w:val="zh-TW" w:bidi="zh-TW"/>
              </w:rPr>
              <w:t>每一使用者</w:t>
            </w:r>
            <w:r>
              <w:rPr>
                <w:rFonts w:ascii="Calibri" w:eastAsia="PMingLiU" w:hAnsi="Calibri"/>
                <w:lang w:val="zh-TW" w:eastAsia="zh-TW" w:bidi="zh-TW"/>
              </w:rPr>
              <w:t>)</w:t>
            </w:r>
            <w:bookmarkEnd w:id="572"/>
            <w:bookmarkEnd w:id="573"/>
            <w:bookmarkEnd w:id="574"/>
            <w:bookmarkEnd w:id="575"/>
            <w:r>
              <w:rPr>
                <w:rFonts w:ascii="Calibri" w:eastAsia="PMingLiU" w:hAnsi="Calibri"/>
                <w:lang w:val="zh-TW" w:eastAsia="zh-TW" w:bidi="zh-TW"/>
              </w:rPr>
              <w:fldChar w:fldCharType="begin"/>
            </w:r>
            <w:r>
              <w:rPr>
                <w:rFonts w:ascii="Calibri" w:eastAsia="PMingLiU" w:hAnsi="Calibri"/>
                <w:lang w:val="zh-TW" w:eastAsia="zh-TW" w:bidi="zh-TW"/>
              </w:rPr>
              <w:instrText>XE "System Center 2012 R2 Client Management Suite (</w:instrText>
            </w:r>
            <w:r>
              <w:rPr>
                <w:rFonts w:ascii="Calibri" w:eastAsia="PMingLiU" w:hAnsi="PMingLiU" w:hint="eastAsia"/>
                <w:lang w:val="zh-TW" w:bidi="zh-TW"/>
              </w:rPr>
              <w:instrText>用戶端</w:instrText>
            </w:r>
            <w:r>
              <w:rPr>
                <w:rFonts w:ascii="Calibri" w:eastAsia="PMingLiU" w:hAnsi="Calibri"/>
                <w:lang w:val="zh-TW" w:eastAsia="zh-TW" w:bidi="zh-TW"/>
              </w:rPr>
              <w:instrText xml:space="preserve"> ML) (</w:instrText>
            </w:r>
            <w:r>
              <w:rPr>
                <w:rFonts w:ascii="Calibri" w:eastAsia="PMingLiU" w:hAnsi="PMingLiU" w:hint="eastAsia"/>
                <w:lang w:val="zh-TW" w:bidi="zh-TW"/>
              </w:rPr>
              <w:instrText>每一使用者</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630" w:type="dxa"/>
            <w:tcBorders>
              <w:top w:val="dashSmallGap" w:sz="4" w:space="0" w:color="BFBFBF" w:themeColor="background1" w:themeShade="BF"/>
              <w:left w:val="nil"/>
              <w:bottom w:val="nil"/>
              <w:right w:val="nil"/>
            </w:tcBorders>
            <w:vAlign w:val="center"/>
            <w:hideMark/>
          </w:tcPr>
          <w:p w14:paraId="50DC4F5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426" w:type="dxa"/>
            <w:tcBorders>
              <w:top w:val="dashSmallGap" w:sz="4" w:space="0" w:color="BFBFBF" w:themeColor="background1" w:themeShade="BF"/>
              <w:left w:val="nil"/>
              <w:bottom w:val="nil"/>
              <w:right w:val="nil"/>
            </w:tcBorders>
            <w:vAlign w:val="center"/>
          </w:tcPr>
          <w:p w14:paraId="2EDCB3D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nil"/>
            </w:tcBorders>
            <w:vAlign w:val="center"/>
            <w:hideMark/>
          </w:tcPr>
          <w:p w14:paraId="63EB326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0F8FB8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AD60B4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7CC86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2167F1"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29D75C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BCF1F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9B8F6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EDA7516" w14:textId="7AB91090" w:rsidR="000831B7" w:rsidRDefault="008417B9">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DCA85DC"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7E43F5" w14:textId="77777777" w:rsidR="000831B7" w:rsidRDefault="000831B7">
            <w:pPr>
              <w:pStyle w:val="ProductList-OfferingBody"/>
              <w:ind w:left="-113"/>
              <w:jc w:val="center"/>
              <w:rPr>
                <w:rFonts w:ascii="Calibri" w:eastAsia="PMingLiU" w:hAnsi="Calibri"/>
                <w:lang w:val="zh-TW" w:eastAsia="zh-TW" w:bidi="zh-TW"/>
              </w:rPr>
            </w:pPr>
          </w:p>
        </w:tc>
      </w:tr>
    </w:tbl>
    <w:p w14:paraId="1FE3CC49"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7A66F2FD" w14:textId="77777777" w:rsidTr="000831B7">
        <w:tc>
          <w:tcPr>
            <w:tcW w:w="3488" w:type="dxa"/>
            <w:hideMark/>
          </w:tcPr>
          <w:p w14:paraId="0120DF05" w14:textId="77777777" w:rsidR="000831B7" w:rsidRPr="000F0DBF" w:rsidRDefault="000831B7">
            <w:pPr>
              <w:pStyle w:val="ProductList-Body"/>
              <w:spacing w:before="20" w:after="20"/>
              <w:rPr>
                <w:rFonts w:ascii="Calibri" w:eastAsia="PMingLiU" w:hAnsi="Calibri"/>
                <w:lang w:eastAsia="zh-TW" w:bidi="zh-TW"/>
              </w:rPr>
            </w:pPr>
            <w:r>
              <w:rPr>
                <w:rFonts w:ascii="Calibri" w:eastAsia="PMingLiU" w:hAnsi="PMingLiU" w:hint="eastAsia"/>
                <w:lang w:val="zh-TW" w:bidi="zh-TW"/>
              </w:rPr>
              <w:t>先前版本</w:t>
            </w:r>
            <w:r w:rsidRPr="000F0DBF">
              <w:rPr>
                <w:rFonts w:ascii="Calibri" w:eastAsia="PMingLiU" w:hAnsi="PMingLiU" w:hint="eastAsia"/>
                <w:lang w:bidi="zh-TW"/>
              </w:rPr>
              <w:t>：</w:t>
            </w:r>
            <w:r w:rsidRPr="000F0DBF">
              <w:rPr>
                <w:rFonts w:ascii="Calibri" w:eastAsia="PMingLiU" w:hAnsi="Calibri"/>
                <w:b/>
                <w:lang w:eastAsia="zh-TW" w:bidi="zh-TW"/>
              </w:rPr>
              <w:t xml:space="preserve">System Center 2012 Client </w:t>
            </w:r>
          </w:p>
        </w:tc>
        <w:tc>
          <w:tcPr>
            <w:tcW w:w="3597" w:type="dxa"/>
            <w:hideMark/>
          </w:tcPr>
          <w:p w14:paraId="651875C4"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產品組合：</w:t>
            </w:r>
            <w:r>
              <w:rPr>
                <w:rFonts w:ascii="Calibri" w:eastAsia="PMingLiU" w:hAnsi="PMingLiU" w:hint="eastAsia"/>
                <w:b/>
                <w:lang w:val="zh-TW" w:bidi="zh-TW"/>
              </w:rPr>
              <w:t>伺服器</w:t>
            </w:r>
          </w:p>
        </w:tc>
        <w:tc>
          <w:tcPr>
            <w:tcW w:w="3715" w:type="dxa"/>
            <w:hideMark/>
          </w:tcPr>
          <w:p w14:paraId="766ACDD2"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套件：</w:t>
            </w:r>
            <w:r>
              <w:rPr>
                <w:rFonts w:ascii="Calibri" w:eastAsia="PMingLiU" w:hAnsi="PMingLiU" w:hint="eastAsia"/>
                <w:b/>
                <w:lang w:val="zh-TW" w:bidi="zh-TW"/>
              </w:rPr>
              <w:t>是</w:t>
            </w:r>
          </w:p>
        </w:tc>
      </w:tr>
      <w:tr w:rsidR="000831B7" w14:paraId="2E6CB60A" w14:textId="77777777" w:rsidTr="000831B7">
        <w:tc>
          <w:tcPr>
            <w:tcW w:w="3488" w:type="dxa"/>
            <w:hideMark/>
          </w:tcPr>
          <w:p w14:paraId="5A84BDEF" w14:textId="77777777" w:rsidR="000831B7" w:rsidRDefault="000831B7" w:rsidP="00F661F4">
            <w:pPr>
              <w:pStyle w:val="ProductList-Body"/>
              <w:tabs>
                <w:tab w:val="clear" w:pos="158"/>
                <w:tab w:val="left" w:pos="-18"/>
              </w:tabs>
              <w:spacing w:before="20" w:after="20"/>
              <w:rPr>
                <w:rFonts w:ascii="Calibri" w:eastAsia="PMingLiU" w:hAnsi="Calibri"/>
                <w:lang w:val="zh-TW" w:eastAsia="zh-TW" w:bidi="zh-TW"/>
              </w:rPr>
            </w:pPr>
            <w:r>
              <w:rPr>
                <w:rFonts w:ascii="Calibri" w:eastAsia="PMingLiU" w:hAnsi="Calibri"/>
                <w:b/>
                <w:lang w:val="zh-TW" w:eastAsia="zh-TW" w:bidi="zh-TW"/>
              </w:rPr>
              <w:t>Management Suite</w:t>
            </w:r>
            <w:r>
              <w:rPr>
                <w:rFonts w:ascii="Calibri" w:eastAsia="PMingLiU" w:hAnsi="Calibri"/>
                <w:lang w:val="zh-TW" w:eastAsia="zh-TW" w:bidi="zh-TW"/>
              </w:rPr>
              <w:t xml:space="preserve"> (3/12)</w:t>
            </w:r>
          </w:p>
        </w:tc>
        <w:tc>
          <w:tcPr>
            <w:tcW w:w="3597" w:type="dxa"/>
            <w:hideMark/>
          </w:tcPr>
          <w:p w14:paraId="31775490" w14:textId="77777777" w:rsidR="000831B7" w:rsidRDefault="00646D42">
            <w:pPr>
              <w:pStyle w:val="ProductList-Body"/>
              <w:spacing w:before="20" w:after="20"/>
              <w:rPr>
                <w:rFonts w:ascii="Calibri" w:eastAsia="PMingLiU" w:hAnsi="Calibri"/>
                <w:lang w:val="zh-TW" w:eastAsia="zh-TW" w:bidi="zh-TW"/>
              </w:rPr>
            </w:pPr>
            <w:hyperlink r:id="rId56" w:anchor="SoftwareAssurance" w:history="1">
              <w:r w:rsidR="000831B7" w:rsidRPr="00F661F4">
                <w:rPr>
                  <w:rStyle w:val="Hyperlink"/>
                  <w:rFonts w:ascii="Calibri" w:eastAsia="PMingLiU" w:hAnsi="PMingLiU" w:hint="eastAsia"/>
                  <w:color w:val="000000" w:themeColor="text1"/>
                  <w:u w:val="none"/>
                  <w:lang w:eastAsia="zh-TW"/>
                </w:rPr>
                <w:t>軟體保證利益</w:t>
              </w:r>
            </w:hyperlink>
            <w:r w:rsidR="000831B7">
              <w:rPr>
                <w:rFonts w:ascii="Calibri" w:eastAsia="PMingLiU" w:hAnsi="PMingLiU" w:hint="eastAsia"/>
                <w:lang w:val="zh-TW" w:eastAsia="zh-TW" w:bidi="zh-TW"/>
              </w:rPr>
              <w:t>：</w:t>
            </w:r>
            <w:r w:rsidR="000831B7">
              <w:rPr>
                <w:rFonts w:ascii="Calibri" w:eastAsia="PMingLiU" w:hAnsi="PMingLiU" w:hint="eastAsia"/>
                <w:b/>
                <w:lang w:val="zh-TW" w:eastAsia="zh-TW" w:bidi="zh-TW"/>
              </w:rPr>
              <w:t>伺服器</w:t>
            </w:r>
          </w:p>
        </w:tc>
        <w:tc>
          <w:tcPr>
            <w:tcW w:w="3715" w:type="dxa"/>
          </w:tcPr>
          <w:p w14:paraId="49F3F0E1" w14:textId="77777777" w:rsidR="000831B7" w:rsidRDefault="000831B7">
            <w:pPr>
              <w:pStyle w:val="ProductList-Body"/>
              <w:spacing w:before="20" w:after="20"/>
              <w:rPr>
                <w:rFonts w:ascii="Calibri" w:eastAsia="PMingLiU" w:hAnsi="Calibri"/>
                <w:lang w:val="zh-TW" w:eastAsia="zh-TW" w:bidi="zh-TW"/>
              </w:rPr>
            </w:pPr>
          </w:p>
        </w:tc>
      </w:tr>
    </w:tbl>
    <w:p w14:paraId="1B90705B"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r>
        <w:rPr>
          <w:rFonts w:ascii="Calibri" w:eastAsia="PMingLiU" w:hAnsi="PMingLiU" w:hint="eastAsia"/>
          <w:b/>
          <w:lang w:eastAsia="zh-TW"/>
        </w:rPr>
        <w:t>詳細資訊</w:t>
      </w:r>
    </w:p>
    <w:p w14:paraId="0F331AEB"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lastRenderedPageBreak/>
        <w:t>在</w:t>
      </w:r>
      <w:r>
        <w:rPr>
          <w:rFonts w:ascii="Calibri" w:eastAsia="PMingLiU" w:hAnsi="Calibri"/>
          <w:lang w:eastAsia="zh-TW"/>
        </w:rPr>
        <w:t xml:space="preserve"> 2012 </w:t>
      </w:r>
      <w:r>
        <w:rPr>
          <w:rFonts w:ascii="Calibri" w:eastAsia="PMingLiU" w:hAnsi="PMingLiU" w:hint="eastAsia"/>
          <w:lang w:eastAsia="zh-TW"/>
        </w:rPr>
        <w:t>年</w:t>
      </w:r>
      <w:r>
        <w:rPr>
          <w:rFonts w:ascii="Calibri" w:eastAsia="PMingLiU" w:hAnsi="Calibri"/>
          <w:lang w:eastAsia="zh-TW"/>
        </w:rPr>
        <w:t xml:space="preserve"> 4 </w:t>
      </w:r>
      <w:r>
        <w:rPr>
          <w:rFonts w:ascii="Calibri" w:eastAsia="PMingLiU" w:hAnsi="PMingLiU" w:hint="eastAsia"/>
          <w:lang w:eastAsia="zh-TW"/>
        </w:rPr>
        <w:t>月</w:t>
      </w:r>
      <w:r>
        <w:rPr>
          <w:rFonts w:ascii="Calibri" w:eastAsia="PMingLiU" w:hAnsi="Calibri"/>
          <w:lang w:eastAsia="zh-TW"/>
        </w:rPr>
        <w:t xml:space="preserve"> 1 </w:t>
      </w:r>
      <w:r>
        <w:rPr>
          <w:rFonts w:ascii="Calibri" w:eastAsia="PMingLiU" w:hAnsi="PMingLiU" w:hint="eastAsia"/>
          <w:lang w:eastAsia="zh-TW"/>
        </w:rPr>
        <w:t>日具備</w:t>
      </w:r>
      <w:r>
        <w:rPr>
          <w:rFonts w:ascii="Calibri" w:eastAsia="PMingLiU" w:hAnsi="Calibri"/>
          <w:lang w:eastAsia="zh-TW"/>
        </w:rPr>
        <w:t xml:space="preserve"> System Center Client Management Suite </w:t>
      </w:r>
      <w:r>
        <w:rPr>
          <w:rFonts w:ascii="Calibri" w:eastAsia="PMingLiU" w:hAnsi="PMingLiU" w:hint="eastAsia"/>
          <w:lang w:eastAsia="zh-TW"/>
        </w:rPr>
        <w:t>之</w:t>
      </w:r>
      <w:r>
        <w:rPr>
          <w:rFonts w:ascii="Calibri" w:eastAsia="PMingLiU" w:hAnsi="Calibri"/>
          <w:lang w:eastAsia="zh-TW"/>
        </w:rPr>
        <w:t xml:space="preserve"> SA </w:t>
      </w:r>
      <w:r>
        <w:rPr>
          <w:rFonts w:ascii="Calibri" w:eastAsia="PMingLiU" w:hAnsi="PMingLiU" w:hint="eastAsia"/>
          <w:lang w:eastAsia="zh-TW"/>
        </w:rPr>
        <w:t>範圍的</w:t>
      </w:r>
      <w:r>
        <w:rPr>
          <w:rFonts w:ascii="Calibri" w:eastAsia="PMingLiU" w:hAnsi="Calibri"/>
          <w:lang w:eastAsia="zh-TW"/>
        </w:rPr>
        <w:t xml:space="preserve"> System Center Client Management Suite </w:t>
      </w:r>
      <w:r>
        <w:rPr>
          <w:rFonts w:ascii="Calibri" w:eastAsia="PMingLiU" w:hAnsi="PMingLiU" w:hint="eastAsia"/>
          <w:lang w:eastAsia="zh-TW"/>
        </w:rPr>
        <w:t>客戶有資格依特別條款升級為</w:t>
      </w:r>
      <w:r>
        <w:rPr>
          <w:rFonts w:ascii="Calibri" w:eastAsia="PMingLiU" w:hAnsi="Calibri"/>
          <w:lang w:eastAsia="zh-TW"/>
        </w:rPr>
        <w:t xml:space="preserve"> 2012 </w:t>
      </w:r>
      <w:r>
        <w:rPr>
          <w:rFonts w:ascii="Calibri" w:eastAsia="PMingLiU" w:hAnsi="PMingLiU" w:hint="eastAsia"/>
          <w:lang w:eastAsia="zh-TW"/>
        </w:rPr>
        <w:t>版。如需詳細資訊，請參閱</w:t>
      </w:r>
      <w:r>
        <w:rPr>
          <w:rFonts w:ascii="Calibri" w:eastAsia="PMingLiU" w:hAnsi="Calibri"/>
          <w:lang w:eastAsia="zh-TW"/>
        </w:rPr>
        <w:t xml:space="preserve"> 2013 </w:t>
      </w:r>
      <w:r>
        <w:rPr>
          <w:rFonts w:ascii="Calibri" w:eastAsia="PMingLiU" w:hAnsi="PMingLiU" w:hint="eastAsia"/>
          <w:lang w:eastAsia="zh-TW"/>
        </w:rPr>
        <w:t>年</w:t>
      </w:r>
      <w:r>
        <w:rPr>
          <w:rFonts w:ascii="Calibri" w:eastAsia="PMingLiU" w:hAnsi="Calibri"/>
          <w:lang w:eastAsia="zh-TW"/>
        </w:rPr>
        <w:t xml:space="preserve"> 10 </w:t>
      </w:r>
      <w:r>
        <w:rPr>
          <w:rFonts w:ascii="Calibri" w:eastAsia="PMingLiU" w:hAnsi="PMingLiU" w:hint="eastAsia"/>
          <w:lang w:eastAsia="zh-TW"/>
        </w:rPr>
        <w:t>月之產品清單</w:t>
      </w:r>
      <w:r>
        <w:rPr>
          <w:rFonts w:ascii="Calibri" w:eastAsia="PMingLiU" w:hAnsi="Calibri" w:hint="eastAsia"/>
          <w:lang w:eastAsia="zh-TW"/>
        </w:rPr>
        <w:t xml:space="preserve"> </w:t>
      </w:r>
      <w:hyperlink r:id="rId57" w:history="1">
        <w:r>
          <w:rPr>
            <w:rStyle w:val="Hyperlink"/>
            <w:rFonts w:ascii="Calibri" w:eastAsia="PMingLiU" w:hAnsi="Calibri"/>
            <w:lang w:eastAsia="zh-TW"/>
          </w:rPr>
          <w:t>http://go.microsoft.com/?linkid=9839207</w:t>
        </w:r>
      </w:hyperlink>
      <w:r>
        <w:rPr>
          <w:rFonts w:ascii="Calibri" w:eastAsia="PMingLiU" w:hAnsi="PMingLiU" w:hint="eastAsia"/>
          <w:lang w:eastAsia="zh-TW"/>
        </w:rPr>
        <w:t>。</w:t>
      </w:r>
    </w:p>
    <w:p w14:paraId="369C6444"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28BF55B4" w14:textId="77777777" w:rsidR="000831B7" w:rsidRPr="001C00AD" w:rsidRDefault="000831B7" w:rsidP="000831B7">
      <w:pPr>
        <w:pStyle w:val="ProductList-Offering2Heading"/>
        <w:outlineLvl w:val="2"/>
        <w:rPr>
          <w:rFonts w:eastAsia="PMingLiU"/>
        </w:rPr>
      </w:pPr>
      <w:r w:rsidRPr="001C00AD">
        <w:rPr>
          <w:rFonts w:eastAsia="PMingLiU"/>
        </w:rPr>
        <w:tab/>
      </w:r>
      <w:bookmarkStart w:id="576" w:name="_Toc378147639"/>
      <w:bookmarkStart w:id="577" w:name="_Toc378151541"/>
      <w:bookmarkStart w:id="578" w:name="_Toc379797218"/>
      <w:bookmarkStart w:id="579" w:name="_Toc380513243"/>
      <w:bookmarkStart w:id="580" w:name="_Toc380655285"/>
      <w:bookmarkStart w:id="581" w:name="_Toc395278212"/>
      <w:r w:rsidRPr="001C00AD">
        <w:rPr>
          <w:rFonts w:eastAsia="PMingLiU"/>
        </w:rPr>
        <w:t>System Center Configuration Manager</w:t>
      </w:r>
      <w:bookmarkEnd w:id="576"/>
      <w:bookmarkEnd w:id="577"/>
      <w:bookmarkEnd w:id="578"/>
      <w:bookmarkEnd w:id="579"/>
      <w:bookmarkEnd w:id="580"/>
      <w:bookmarkEnd w:id="5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831B7" w14:paraId="72CB9D86" w14:textId="77777777" w:rsidTr="000831B7">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F479B6E"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2297EA"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F2AB46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45725A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E4BB8B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FAA19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161EE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AB95B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9AC67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BBFC2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C4230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C7FACD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17697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3693A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2358DF37" w14:textId="77777777" w:rsidTr="008417B9">
        <w:tc>
          <w:tcPr>
            <w:tcW w:w="2947" w:type="dxa"/>
            <w:tcBorders>
              <w:top w:val="nil"/>
              <w:left w:val="nil"/>
              <w:bottom w:val="dashSmallGap" w:sz="4" w:space="0" w:color="BFBFBF" w:themeColor="background1" w:themeShade="BF"/>
              <w:right w:val="nil"/>
            </w:tcBorders>
            <w:hideMark/>
          </w:tcPr>
          <w:p w14:paraId="08670370" w14:textId="77777777" w:rsidR="000831B7" w:rsidRDefault="000831B7">
            <w:pPr>
              <w:pStyle w:val="ProductList-Offering2"/>
              <w:rPr>
                <w:rFonts w:ascii="Calibri" w:eastAsia="PMingLiU" w:hAnsi="Calibri"/>
                <w:lang w:val="zh-TW" w:eastAsia="zh-TW" w:bidi="zh-TW"/>
              </w:rPr>
            </w:pPr>
            <w:bookmarkStart w:id="582" w:name="_Toc379797219"/>
            <w:bookmarkStart w:id="583" w:name="_Toc380513244"/>
            <w:bookmarkStart w:id="584" w:name="_Toc380655286"/>
            <w:bookmarkStart w:id="585" w:name="_Toc395278213"/>
            <w:r>
              <w:rPr>
                <w:rFonts w:ascii="Calibri" w:eastAsia="PMingLiU" w:hAnsi="Calibri"/>
                <w:lang w:val="zh-TW" w:eastAsia="zh-TW" w:bidi="zh-TW"/>
              </w:rPr>
              <w:t>System Center Configuration Manager 2007 R3</w:t>
            </w:r>
            <w:r>
              <w:rPr>
                <w:lang w:val="zh-TW" w:eastAsia="zh-TW" w:bidi="zh-TW"/>
              </w:rPr>
              <w:fldChar w:fldCharType="begin"/>
            </w:r>
            <w:r>
              <w:rPr>
                <w:rFonts w:ascii="Calibri" w:eastAsia="PMingLiU" w:hAnsi="Calibri"/>
                <w:lang w:val="zh-TW" w:eastAsia="zh-TW" w:bidi="zh-TW"/>
              </w:rPr>
              <w:instrText>XE "System Center Configuration Manager 2007 R3"</w:instrText>
            </w:r>
            <w:r>
              <w:rPr>
                <w:lang w:val="zh-TW" w:eastAsia="zh-TW" w:bidi="zh-TW"/>
              </w:rPr>
              <w:fldChar w:fldCharType="end"/>
            </w:r>
            <w:r>
              <w:rPr>
                <w:rFonts w:ascii="Calibri" w:eastAsia="PMingLiU" w:hAnsi="Calibri"/>
                <w:lang w:val="zh-TW" w:eastAsia="zh-TW" w:bidi="zh-TW"/>
              </w:rPr>
              <w:t xml:space="preserve"> Enterprise </w:t>
            </w:r>
            <w:r>
              <w:rPr>
                <w:rFonts w:ascii="Calibri" w:eastAsia="PMingLiU" w:hAnsi="PMingLiU" w:hint="eastAsia"/>
                <w:lang w:val="zh-TW" w:bidi="zh-TW"/>
              </w:rPr>
              <w:t>伺服器管理使用權</w:t>
            </w:r>
            <w:bookmarkEnd w:id="582"/>
            <w:bookmarkEnd w:id="583"/>
            <w:bookmarkEnd w:id="584"/>
            <w:bookmarkEnd w:id="585"/>
            <w:r>
              <w:rPr>
                <w:rFonts w:ascii="Calibri" w:eastAsia="PMingLiU" w:hAnsi="Calibri"/>
                <w:lang w:val="zh-TW" w:eastAsia="zh-TW" w:bidi="zh-TW"/>
              </w:rPr>
              <w:fldChar w:fldCharType="begin"/>
            </w:r>
            <w:r>
              <w:rPr>
                <w:rFonts w:ascii="Calibri" w:eastAsia="PMingLiU" w:hAnsi="Calibri"/>
                <w:lang w:val="zh-TW" w:eastAsia="zh-TW" w:bidi="zh-TW"/>
              </w:rPr>
              <w:instrText xml:space="preserve">XE "System Center Configuration Manager 2007 R3 Enterprise </w:instrText>
            </w:r>
            <w:r>
              <w:rPr>
                <w:rFonts w:ascii="Calibri" w:eastAsia="PMingLiU" w:hAnsi="PMingLiU" w:hint="eastAsia"/>
                <w:lang w:val="zh-TW" w:bidi="zh-TW"/>
              </w:rPr>
              <w:instrText>伺服器管理使用權</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72FB869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11/10</w:t>
            </w:r>
          </w:p>
        </w:tc>
        <w:tc>
          <w:tcPr>
            <w:tcW w:w="595" w:type="dxa"/>
            <w:tcBorders>
              <w:top w:val="nil"/>
              <w:left w:val="nil"/>
              <w:bottom w:val="dashSmallGap" w:sz="4" w:space="0" w:color="BFBFBF" w:themeColor="background1" w:themeShade="BF"/>
              <w:right w:val="nil"/>
            </w:tcBorders>
            <w:vAlign w:val="center"/>
          </w:tcPr>
          <w:p w14:paraId="366699A8"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19219D5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99F091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2CD7C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5EC30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6C1C2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80409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3A741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856127"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ED03E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BBED51"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8C16F1" w14:textId="77777777" w:rsidR="000831B7" w:rsidRDefault="000831B7">
            <w:pPr>
              <w:pStyle w:val="ProductList-OfferingBody"/>
              <w:ind w:left="-113"/>
              <w:jc w:val="center"/>
              <w:rPr>
                <w:rFonts w:ascii="Calibri" w:eastAsia="PMingLiU" w:hAnsi="Calibri"/>
                <w:lang w:val="zh-TW" w:eastAsia="zh-TW" w:bidi="zh-TW"/>
              </w:rPr>
            </w:pPr>
          </w:p>
        </w:tc>
      </w:tr>
      <w:tr w:rsidR="000831B7" w14:paraId="07CC4EFD" w14:textId="77777777" w:rsidTr="008417B9">
        <w:tc>
          <w:tcPr>
            <w:tcW w:w="2947" w:type="dxa"/>
            <w:tcBorders>
              <w:top w:val="nil"/>
              <w:left w:val="nil"/>
              <w:bottom w:val="dashSmallGap" w:sz="4" w:space="0" w:color="BFBFBF" w:themeColor="background1" w:themeShade="BF"/>
              <w:right w:val="nil"/>
            </w:tcBorders>
            <w:hideMark/>
          </w:tcPr>
          <w:p w14:paraId="2377F548" w14:textId="77777777" w:rsidR="000831B7" w:rsidRDefault="000831B7">
            <w:pPr>
              <w:pStyle w:val="ProductList-Offering2"/>
              <w:rPr>
                <w:rFonts w:ascii="Calibri" w:eastAsia="PMingLiU" w:hAnsi="Calibri"/>
                <w:lang w:val="zh-TW" w:eastAsia="zh-TW" w:bidi="zh-TW"/>
              </w:rPr>
            </w:pPr>
            <w:bookmarkStart w:id="586" w:name="_Toc379797220"/>
            <w:bookmarkStart w:id="587" w:name="_Toc380513245"/>
            <w:bookmarkStart w:id="588" w:name="_Toc380655287"/>
            <w:bookmarkStart w:id="589" w:name="_Toc395278214"/>
            <w:r>
              <w:rPr>
                <w:rFonts w:ascii="Calibri" w:eastAsia="PMingLiU" w:hAnsi="Calibri"/>
                <w:lang w:val="zh-TW" w:eastAsia="zh-TW" w:bidi="zh-TW"/>
              </w:rPr>
              <w:t>System Center Configuration Manager 2007 R3</w:t>
            </w:r>
            <w:r>
              <w:rPr>
                <w:lang w:val="zh-TW" w:eastAsia="zh-TW" w:bidi="zh-TW"/>
              </w:rPr>
              <w:fldChar w:fldCharType="begin"/>
            </w:r>
            <w:r>
              <w:rPr>
                <w:rFonts w:ascii="Calibri" w:eastAsia="PMingLiU" w:hAnsi="Calibri"/>
                <w:lang w:val="zh-TW" w:eastAsia="zh-TW" w:bidi="zh-TW"/>
              </w:rPr>
              <w:instrText>XE "System Center Configuration Manager 2007 R3"</w:instrText>
            </w:r>
            <w:r>
              <w:rPr>
                <w:lang w:val="zh-TW" w:eastAsia="zh-TW" w:bidi="zh-TW"/>
              </w:rPr>
              <w:fldChar w:fldCharType="end"/>
            </w:r>
            <w:r>
              <w:rPr>
                <w:rFonts w:ascii="Calibri" w:eastAsia="PMingLiU" w:hAnsi="Calibri"/>
                <w:lang w:val="zh-TW" w:eastAsia="zh-TW" w:bidi="zh-TW"/>
              </w:rPr>
              <w:t xml:space="preserve"> Standard </w:t>
            </w:r>
            <w:r>
              <w:rPr>
                <w:rFonts w:ascii="Calibri" w:eastAsia="PMingLiU" w:hAnsi="PMingLiU" w:hint="eastAsia"/>
                <w:lang w:val="zh-TW" w:bidi="zh-TW"/>
              </w:rPr>
              <w:t>伺服器管理使用權</w:t>
            </w:r>
            <w:r>
              <w:rPr>
                <w:lang w:val="zh-TW" w:eastAsia="zh-TW" w:bidi="zh-TW"/>
              </w:rPr>
              <w:fldChar w:fldCharType="begin"/>
            </w:r>
            <w:r>
              <w:rPr>
                <w:rFonts w:ascii="Calibri" w:eastAsia="PMingLiU" w:hAnsi="Calibri"/>
                <w:lang w:val="zh-TW" w:eastAsia="zh-TW" w:bidi="zh-TW"/>
              </w:rPr>
              <w:instrText xml:space="preserve">XE "System Center Configuration Manager 2007 R3 Standard </w:instrText>
            </w:r>
            <w:r>
              <w:rPr>
                <w:rFonts w:ascii="Calibri" w:eastAsia="PMingLiU" w:hAnsi="PMingLiU" w:hint="eastAsia"/>
                <w:lang w:val="zh-TW" w:bidi="zh-TW"/>
              </w:rPr>
              <w:instrText>伺服器管理使用權</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sidR="00910F87">
              <w:rPr>
                <w:rFonts w:ascii="Calibri" w:eastAsia="PMingLiU" w:hAnsi="Calibri"/>
                <w:lang w:eastAsia="zh-TW" w:bidi="zh-TW"/>
              </w:rPr>
              <w:br/>
            </w:r>
            <w:r>
              <w:rPr>
                <w:rFonts w:ascii="Calibri" w:eastAsia="PMingLiU" w:hAnsi="Calibri"/>
                <w:lang w:val="zh-TW" w:eastAsia="zh-TW" w:bidi="zh-TW"/>
              </w:rPr>
              <w:t>(</w:t>
            </w:r>
            <w:r>
              <w:rPr>
                <w:rFonts w:ascii="Calibri" w:eastAsia="PMingLiU" w:hAnsi="PMingLiU" w:hint="eastAsia"/>
                <w:lang w:val="zh-TW" w:bidi="zh-TW"/>
              </w:rPr>
              <w:t>標準伺服器</w:t>
            </w:r>
            <w:r>
              <w:rPr>
                <w:rFonts w:ascii="Calibri" w:eastAsia="PMingLiU" w:hAnsi="Calibri"/>
                <w:lang w:val="zh-TW" w:eastAsia="zh-TW" w:bidi="zh-TW"/>
              </w:rPr>
              <w:t xml:space="preserve"> ML)</w:t>
            </w:r>
            <w:bookmarkEnd w:id="586"/>
            <w:bookmarkEnd w:id="587"/>
            <w:bookmarkEnd w:id="588"/>
            <w:bookmarkEnd w:id="589"/>
          </w:p>
        </w:tc>
        <w:tc>
          <w:tcPr>
            <w:tcW w:w="595" w:type="dxa"/>
            <w:tcBorders>
              <w:top w:val="nil"/>
              <w:left w:val="nil"/>
              <w:bottom w:val="dashSmallGap" w:sz="4" w:space="0" w:color="BFBFBF" w:themeColor="background1" w:themeShade="BF"/>
              <w:right w:val="nil"/>
            </w:tcBorders>
            <w:vAlign w:val="center"/>
            <w:hideMark/>
          </w:tcPr>
          <w:p w14:paraId="4C099CC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11/10</w:t>
            </w:r>
          </w:p>
        </w:tc>
        <w:tc>
          <w:tcPr>
            <w:tcW w:w="595" w:type="dxa"/>
            <w:tcBorders>
              <w:top w:val="nil"/>
              <w:left w:val="nil"/>
              <w:bottom w:val="dashSmallGap" w:sz="4" w:space="0" w:color="BFBFBF" w:themeColor="background1" w:themeShade="BF"/>
              <w:right w:val="nil"/>
            </w:tcBorders>
            <w:vAlign w:val="center"/>
          </w:tcPr>
          <w:p w14:paraId="27CF6A89"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5B36DC1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A7364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DA114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D6395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63C42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6919C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0EF33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9430A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1A998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80D8B7"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06A3F2" w14:textId="77777777" w:rsidR="000831B7" w:rsidRDefault="000831B7">
            <w:pPr>
              <w:pStyle w:val="ProductList-OfferingBody"/>
              <w:ind w:left="-113"/>
              <w:jc w:val="center"/>
              <w:rPr>
                <w:rFonts w:ascii="Calibri" w:eastAsia="PMingLiU" w:hAnsi="Calibri"/>
                <w:lang w:val="zh-TW" w:eastAsia="zh-TW" w:bidi="zh-TW"/>
              </w:rPr>
            </w:pPr>
          </w:p>
        </w:tc>
      </w:tr>
      <w:tr w:rsidR="000831B7" w14:paraId="4D596BF3" w14:textId="77777777" w:rsidTr="008417B9">
        <w:trPr>
          <w:cantSplit/>
        </w:trPr>
        <w:tc>
          <w:tcPr>
            <w:tcW w:w="2947" w:type="dxa"/>
            <w:tcBorders>
              <w:top w:val="nil"/>
              <w:left w:val="nil"/>
              <w:bottom w:val="dashSmallGap" w:sz="4" w:space="0" w:color="BFBFBF" w:themeColor="background1" w:themeShade="BF"/>
              <w:right w:val="nil"/>
            </w:tcBorders>
            <w:hideMark/>
          </w:tcPr>
          <w:p w14:paraId="43FEEBBE" w14:textId="77777777" w:rsidR="000831B7" w:rsidRDefault="000831B7">
            <w:pPr>
              <w:pStyle w:val="ProductList-Offering2"/>
              <w:rPr>
                <w:rFonts w:ascii="Calibri" w:eastAsia="PMingLiU" w:hAnsi="Calibri"/>
                <w:lang w:val="zh-TW" w:eastAsia="zh-TW" w:bidi="zh-TW"/>
              </w:rPr>
            </w:pPr>
            <w:bookmarkStart w:id="590" w:name="_Toc379797221"/>
            <w:bookmarkStart w:id="591" w:name="_Toc380513246"/>
            <w:bookmarkStart w:id="592" w:name="_Toc380655288"/>
            <w:bookmarkStart w:id="593" w:name="_Toc395278215"/>
            <w:r>
              <w:rPr>
                <w:rFonts w:ascii="Calibri" w:eastAsia="PMingLiU" w:hAnsi="Calibri"/>
                <w:lang w:val="zh-TW" w:eastAsia="zh-TW" w:bidi="zh-TW"/>
              </w:rPr>
              <w:t xml:space="preserve">System Center 2012 R2 Configuration Manager </w:t>
            </w:r>
            <w:r>
              <w:rPr>
                <w:rFonts w:ascii="Calibri" w:eastAsia="PMingLiU" w:hAnsi="PMingLiU" w:hint="eastAsia"/>
                <w:lang w:val="zh-TW" w:bidi="zh-TW"/>
              </w:rPr>
              <w:t>用戶端管理使用權</w:t>
            </w:r>
            <w:r>
              <w:rPr>
                <w:lang w:val="zh-TW" w:eastAsia="zh-TW" w:bidi="zh-TW"/>
              </w:rPr>
              <w:fldChar w:fldCharType="begin"/>
            </w:r>
            <w:r>
              <w:rPr>
                <w:rFonts w:ascii="Calibri" w:eastAsia="PMingLiU" w:hAnsi="Calibri"/>
                <w:lang w:val="zh-TW" w:eastAsia="zh-TW" w:bidi="zh-TW"/>
              </w:rPr>
              <w:instrText xml:space="preserve">XE "System Center 2012 R2 Configuration Manager </w:instrText>
            </w:r>
            <w:r>
              <w:rPr>
                <w:rFonts w:ascii="Calibri" w:eastAsia="PMingLiU" w:hAnsi="PMingLiU" w:hint="eastAsia"/>
                <w:lang w:val="zh-TW" w:bidi="zh-TW"/>
              </w:rPr>
              <w:instrText>用戶端管理使用權</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hint="eastAsia"/>
                <w:lang w:val="zh-TW" w:bidi="zh-TW"/>
              </w:rPr>
              <w:t>用戶端</w:t>
            </w:r>
            <w:r>
              <w:rPr>
                <w:rFonts w:ascii="Calibri" w:eastAsia="PMingLiU" w:hAnsi="Calibri"/>
                <w:lang w:val="zh-TW" w:eastAsia="zh-TW" w:bidi="zh-TW"/>
              </w:rPr>
              <w:t xml:space="preserve"> ML) (</w:t>
            </w:r>
            <w:r>
              <w:rPr>
                <w:rFonts w:ascii="Calibri" w:eastAsia="PMingLiU" w:hAnsi="PMingLiU" w:hint="eastAsia"/>
                <w:lang w:val="zh-TW" w:bidi="zh-TW"/>
              </w:rPr>
              <w:t>僅學生適用</w:t>
            </w:r>
            <w:r>
              <w:rPr>
                <w:rFonts w:ascii="Calibri" w:eastAsia="PMingLiU" w:hAnsi="Calibri"/>
                <w:lang w:val="zh-TW" w:eastAsia="zh-TW" w:bidi="zh-TW"/>
              </w:rPr>
              <w:t>)</w:t>
            </w:r>
            <w:bookmarkEnd w:id="590"/>
            <w:bookmarkEnd w:id="591"/>
            <w:bookmarkEnd w:id="592"/>
            <w:bookmarkEnd w:id="593"/>
          </w:p>
        </w:tc>
        <w:tc>
          <w:tcPr>
            <w:tcW w:w="595" w:type="dxa"/>
            <w:tcBorders>
              <w:top w:val="nil"/>
              <w:left w:val="nil"/>
              <w:bottom w:val="dashSmallGap" w:sz="4" w:space="0" w:color="BFBFBF" w:themeColor="background1" w:themeShade="BF"/>
              <w:right w:val="nil"/>
            </w:tcBorders>
            <w:vAlign w:val="center"/>
            <w:hideMark/>
          </w:tcPr>
          <w:p w14:paraId="25A6BBD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nil"/>
              <w:left w:val="nil"/>
              <w:bottom w:val="dashSmallGap" w:sz="4" w:space="0" w:color="BFBFBF" w:themeColor="background1" w:themeShade="BF"/>
              <w:right w:val="nil"/>
            </w:tcBorders>
            <w:vAlign w:val="center"/>
          </w:tcPr>
          <w:p w14:paraId="08808BC3"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467E5FD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93007E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2AB5333"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A3AD2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36CB5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24CE4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0B7B8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8EA0D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BC434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D6EB57E"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35786A" w14:textId="77777777" w:rsidR="000831B7" w:rsidRDefault="000831B7">
            <w:pPr>
              <w:pStyle w:val="ProductList-OfferingBody"/>
              <w:ind w:left="-113"/>
              <w:jc w:val="center"/>
              <w:rPr>
                <w:rFonts w:ascii="Calibri" w:eastAsia="PMingLiU" w:hAnsi="Calibri"/>
                <w:lang w:val="zh-TW" w:eastAsia="zh-TW" w:bidi="zh-TW"/>
              </w:rPr>
            </w:pPr>
          </w:p>
        </w:tc>
      </w:tr>
      <w:tr w:rsidR="000831B7" w14:paraId="1A8A3713" w14:textId="77777777" w:rsidTr="008417B9">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7A8F236A" w14:textId="77777777" w:rsidR="000831B7" w:rsidRDefault="000831B7">
            <w:pPr>
              <w:pStyle w:val="ProductList-Offering2"/>
              <w:rPr>
                <w:rFonts w:ascii="Calibri" w:eastAsia="PMingLiU" w:hAnsi="Calibri"/>
                <w:lang w:val="zh-TW" w:eastAsia="zh-TW" w:bidi="zh-TW"/>
              </w:rPr>
            </w:pPr>
            <w:bookmarkStart w:id="594" w:name="_Toc379797222"/>
            <w:bookmarkStart w:id="595" w:name="_Toc380513247"/>
            <w:bookmarkStart w:id="596" w:name="_Toc380655289"/>
            <w:bookmarkStart w:id="597" w:name="_Toc395278216"/>
            <w:r>
              <w:rPr>
                <w:rFonts w:ascii="Calibri" w:eastAsia="PMingLiU" w:hAnsi="Calibri"/>
                <w:lang w:val="zh-TW" w:eastAsia="zh-TW" w:bidi="zh-TW"/>
              </w:rPr>
              <w:t xml:space="preserve">System Center 2012 R2 Configuration Manager </w:t>
            </w:r>
            <w:r>
              <w:rPr>
                <w:rFonts w:ascii="Calibri" w:eastAsia="PMingLiU" w:hAnsi="PMingLiU" w:hint="eastAsia"/>
                <w:lang w:val="zh-TW" w:bidi="zh-TW"/>
              </w:rPr>
              <w:t>用戶端管理使用權</w:t>
            </w:r>
            <w:r>
              <w:rPr>
                <w:lang w:val="zh-TW" w:eastAsia="zh-TW" w:bidi="zh-TW"/>
              </w:rPr>
              <w:fldChar w:fldCharType="begin"/>
            </w:r>
            <w:r>
              <w:rPr>
                <w:rFonts w:ascii="Calibri" w:eastAsia="PMingLiU" w:hAnsi="Calibri"/>
                <w:lang w:val="zh-TW" w:eastAsia="zh-TW" w:bidi="zh-TW"/>
              </w:rPr>
              <w:instrText xml:space="preserve">XE "System Center 2012 R2 Configuration Manager </w:instrText>
            </w:r>
            <w:r>
              <w:rPr>
                <w:rFonts w:ascii="Calibri" w:eastAsia="PMingLiU" w:hAnsi="PMingLiU" w:hint="eastAsia"/>
                <w:lang w:val="zh-TW" w:bidi="zh-TW"/>
              </w:rPr>
              <w:instrText>用戶端管理使用權</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hint="eastAsia"/>
                <w:lang w:val="zh-TW" w:bidi="zh-TW"/>
              </w:rPr>
              <w:t>每一</w:t>
            </w:r>
            <w:r>
              <w:rPr>
                <w:rFonts w:ascii="Calibri" w:eastAsia="PMingLiU" w:hAnsi="Calibri"/>
                <w:lang w:val="zh-TW" w:eastAsia="zh-TW" w:bidi="zh-TW"/>
              </w:rPr>
              <w:t xml:space="preserve"> OSE)</w:t>
            </w:r>
            <w:bookmarkEnd w:id="594"/>
            <w:bookmarkEnd w:id="595"/>
            <w:bookmarkEnd w:id="596"/>
            <w:bookmarkEnd w:id="597"/>
            <w:r>
              <w:rPr>
                <w:rFonts w:ascii="Calibri" w:eastAsia="PMingLiU" w:hAnsi="Calibri"/>
                <w:lang w:val="zh-TW" w:eastAsia="zh-TW" w:bidi="zh-TW"/>
              </w:rPr>
              <w:fldChar w:fldCharType="begin"/>
            </w:r>
            <w:r>
              <w:rPr>
                <w:rFonts w:ascii="Calibri" w:eastAsia="PMingLiU" w:hAnsi="Calibri"/>
                <w:lang w:val="zh-TW" w:eastAsia="zh-TW" w:bidi="zh-TW"/>
              </w:rPr>
              <w:instrText xml:space="preserve">XE "System Center 2012 R2 Configuration Manager </w:instrText>
            </w:r>
            <w:r>
              <w:rPr>
                <w:rFonts w:ascii="Calibri" w:eastAsia="PMingLiU" w:hAnsi="PMingLiU" w:hint="eastAsia"/>
                <w:lang w:val="zh-TW" w:bidi="zh-TW"/>
              </w:rPr>
              <w:instrText>用戶端管理使用權</w:instrText>
            </w:r>
            <w:r>
              <w:rPr>
                <w:rFonts w:ascii="Calibri" w:eastAsia="PMingLiU" w:hAnsi="Calibri"/>
                <w:lang w:val="zh-TW" w:eastAsia="zh-TW" w:bidi="zh-TW"/>
              </w:rPr>
              <w:instrText xml:space="preserve"> (</w:instrText>
            </w:r>
            <w:r>
              <w:rPr>
                <w:rFonts w:ascii="Calibri" w:eastAsia="PMingLiU" w:hAnsi="PMingLiU" w:hint="eastAsia"/>
                <w:lang w:val="zh-TW" w:bidi="zh-TW"/>
              </w:rPr>
              <w:instrText>每一</w:instrText>
            </w:r>
            <w:r>
              <w:rPr>
                <w:rFonts w:ascii="Calibri" w:eastAsia="PMingLiU" w:hAnsi="Calibri"/>
                <w:lang w:val="zh-TW" w:eastAsia="zh-TW" w:bidi="zh-TW"/>
              </w:rPr>
              <w:instrText xml:space="preserve"> OSE)"</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04E870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9FED2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5595BB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0213D7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3F2BE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83656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D602A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2FC13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F137DF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D56997"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B40AA69" w14:textId="1723F0E6" w:rsidR="000831B7" w:rsidRDefault="008417B9">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AD64ED9"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9B7FFF" w14:textId="77777777" w:rsidR="000831B7" w:rsidRDefault="000831B7">
            <w:pPr>
              <w:pStyle w:val="ProductList-OfferingBody"/>
              <w:ind w:left="-113"/>
              <w:jc w:val="center"/>
              <w:rPr>
                <w:rFonts w:ascii="Calibri" w:eastAsia="PMingLiU" w:hAnsi="Calibri"/>
                <w:lang w:val="zh-TW" w:eastAsia="zh-TW" w:bidi="zh-TW"/>
              </w:rPr>
            </w:pPr>
          </w:p>
        </w:tc>
      </w:tr>
      <w:tr w:rsidR="000831B7" w14:paraId="402F2AB6" w14:textId="77777777" w:rsidTr="008417B9">
        <w:tc>
          <w:tcPr>
            <w:tcW w:w="2947" w:type="dxa"/>
            <w:tcBorders>
              <w:top w:val="dashSmallGap" w:sz="4" w:space="0" w:color="BFBFBF" w:themeColor="background1" w:themeShade="BF"/>
              <w:left w:val="nil"/>
              <w:bottom w:val="nil"/>
              <w:right w:val="nil"/>
            </w:tcBorders>
            <w:hideMark/>
          </w:tcPr>
          <w:p w14:paraId="436F9AC9" w14:textId="77777777" w:rsidR="000831B7" w:rsidRDefault="000831B7">
            <w:pPr>
              <w:pStyle w:val="ProductList-Offering2"/>
              <w:rPr>
                <w:rFonts w:ascii="Calibri" w:eastAsia="PMingLiU" w:hAnsi="Calibri"/>
                <w:lang w:val="zh-TW" w:eastAsia="zh-TW" w:bidi="zh-TW"/>
              </w:rPr>
            </w:pPr>
            <w:bookmarkStart w:id="598" w:name="_Toc379797223"/>
            <w:bookmarkStart w:id="599" w:name="_Toc380513248"/>
            <w:bookmarkStart w:id="600" w:name="_Toc380655290"/>
            <w:bookmarkStart w:id="601" w:name="_Toc395278217"/>
            <w:r>
              <w:rPr>
                <w:rFonts w:ascii="Calibri" w:eastAsia="PMingLiU" w:hAnsi="Calibri"/>
                <w:lang w:val="zh-TW" w:eastAsia="zh-TW" w:bidi="zh-TW"/>
              </w:rPr>
              <w:t xml:space="preserve">System Center 2012 R2 Configuration Manager </w:t>
            </w:r>
            <w:r>
              <w:rPr>
                <w:rFonts w:ascii="Calibri" w:eastAsia="PMingLiU" w:hAnsi="PMingLiU" w:hint="eastAsia"/>
                <w:lang w:val="zh-TW" w:bidi="zh-TW"/>
              </w:rPr>
              <w:t>用戶端管理使用權</w:t>
            </w:r>
            <w:r>
              <w:rPr>
                <w:lang w:val="zh-TW" w:eastAsia="zh-TW" w:bidi="zh-TW"/>
              </w:rPr>
              <w:fldChar w:fldCharType="begin"/>
            </w:r>
            <w:r>
              <w:rPr>
                <w:rFonts w:ascii="Calibri" w:eastAsia="PMingLiU" w:hAnsi="Calibri"/>
                <w:lang w:val="zh-TW" w:eastAsia="zh-TW" w:bidi="zh-TW"/>
              </w:rPr>
              <w:instrText xml:space="preserve">XE "System Center 2012 R2 Configuration Manager </w:instrText>
            </w:r>
            <w:r>
              <w:rPr>
                <w:rFonts w:ascii="Calibri" w:eastAsia="PMingLiU" w:hAnsi="PMingLiU" w:hint="eastAsia"/>
                <w:lang w:val="zh-TW" w:bidi="zh-TW"/>
              </w:rPr>
              <w:instrText>用戶端管理使用權</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PMingLiU" w:hint="eastAsia"/>
                <w:lang w:val="zh-TW" w:bidi="zh-TW"/>
              </w:rPr>
              <w:t>每一使用者</w:t>
            </w:r>
            <w:r>
              <w:rPr>
                <w:rFonts w:ascii="Calibri" w:eastAsia="PMingLiU" w:hAnsi="Calibri"/>
                <w:lang w:val="zh-TW" w:eastAsia="zh-TW" w:bidi="zh-TW"/>
              </w:rPr>
              <w:t>)</w:t>
            </w:r>
            <w:bookmarkEnd w:id="598"/>
            <w:bookmarkEnd w:id="599"/>
            <w:bookmarkEnd w:id="600"/>
            <w:bookmarkEnd w:id="601"/>
            <w:r>
              <w:rPr>
                <w:rFonts w:ascii="Calibri" w:eastAsia="PMingLiU" w:hAnsi="Calibri"/>
                <w:lang w:val="zh-TW" w:eastAsia="zh-TW" w:bidi="zh-TW"/>
              </w:rPr>
              <w:fldChar w:fldCharType="begin"/>
            </w:r>
            <w:r>
              <w:rPr>
                <w:rFonts w:ascii="Calibri" w:eastAsia="PMingLiU" w:hAnsi="Calibri"/>
                <w:lang w:val="zh-TW" w:eastAsia="zh-TW" w:bidi="zh-TW"/>
              </w:rPr>
              <w:instrText xml:space="preserve">XE "System Center 2012 R2 Configuration Manager </w:instrText>
            </w:r>
            <w:r>
              <w:rPr>
                <w:rFonts w:ascii="Calibri" w:eastAsia="PMingLiU" w:hAnsi="PMingLiU" w:hint="eastAsia"/>
                <w:lang w:val="zh-TW" w:bidi="zh-TW"/>
              </w:rPr>
              <w:instrText>用戶端管理使用權</w:instrText>
            </w:r>
            <w:r>
              <w:rPr>
                <w:rFonts w:ascii="Calibri" w:eastAsia="PMingLiU" w:hAnsi="Calibri"/>
                <w:lang w:val="zh-TW" w:eastAsia="zh-TW" w:bidi="zh-TW"/>
              </w:rPr>
              <w:instrText xml:space="preserve"> (</w:instrText>
            </w:r>
            <w:r>
              <w:rPr>
                <w:rFonts w:ascii="Calibri" w:eastAsia="PMingLiU" w:hAnsi="PMingLiU" w:hint="eastAsia"/>
                <w:lang w:val="zh-TW" w:bidi="zh-TW"/>
              </w:rPr>
              <w:instrText>每一使用者</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2B91E46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nil"/>
              <w:right w:val="nil"/>
            </w:tcBorders>
            <w:vAlign w:val="center"/>
          </w:tcPr>
          <w:p w14:paraId="16F496B8"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hideMark/>
          </w:tcPr>
          <w:p w14:paraId="4046CD0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7733C07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6B369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1978C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PMingLiU"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,E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3C0A5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PMingLiU" w:hint="eastAsia"/>
                <w:lang w:val="zh-TW" w:eastAsia="zh-TW" w:bidi="zh-TW"/>
              </w:rPr>
              <w:instrText>全組織</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AO</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64A7F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18C367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11A87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F78395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PMingLiU"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23C9838"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9A87F7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bl>
    <w:p w14:paraId="6C865537"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5"/>
        <w:gridCol w:w="3715"/>
      </w:tblGrid>
      <w:tr w:rsidR="000831B7" w14:paraId="79964AFD" w14:textId="77777777" w:rsidTr="000831B7">
        <w:tc>
          <w:tcPr>
            <w:tcW w:w="7085" w:type="dxa"/>
            <w:hideMark/>
          </w:tcPr>
          <w:p w14:paraId="78801BA8" w14:textId="77777777" w:rsidR="000831B7" w:rsidRPr="000831B7" w:rsidRDefault="000831B7" w:rsidP="00910F87">
            <w:pPr>
              <w:pStyle w:val="ProductList-Body"/>
              <w:tabs>
                <w:tab w:val="clear" w:pos="158"/>
                <w:tab w:val="left" w:pos="1242"/>
              </w:tabs>
              <w:spacing w:before="20" w:after="20"/>
              <w:ind w:left="162"/>
              <w:rPr>
                <w:rFonts w:ascii="Calibri" w:eastAsia="PMingLiU" w:hAnsi="Calibri"/>
                <w:lang w:eastAsia="zh-TW" w:bidi="zh-TW"/>
              </w:rPr>
            </w:pPr>
            <w:r>
              <w:rPr>
                <w:rFonts w:ascii="Calibri" w:eastAsia="PMingLiU" w:hAnsi="PMingLiU" w:hint="eastAsia"/>
                <w:lang w:val="zh-TW" w:bidi="zh-TW"/>
              </w:rPr>
              <w:t>先前版本</w:t>
            </w:r>
            <w:r w:rsidRPr="000831B7">
              <w:rPr>
                <w:rFonts w:ascii="Calibri" w:eastAsia="PMingLiU" w:hAnsi="PMingLiU" w:hint="eastAsia"/>
                <w:lang w:bidi="zh-TW"/>
              </w:rPr>
              <w:t>：</w:t>
            </w:r>
            <w:r w:rsidRPr="000831B7">
              <w:rPr>
                <w:rFonts w:ascii="Calibri" w:eastAsia="PMingLiU" w:hAnsi="Calibri"/>
                <w:b/>
                <w:lang w:eastAsia="zh-TW" w:bidi="zh-TW"/>
              </w:rPr>
              <w:t>System Center 2012 Configuration Manager</w:t>
            </w:r>
            <w:r w:rsidRPr="000831B7">
              <w:rPr>
                <w:rFonts w:ascii="Calibri" w:eastAsia="PMingLiU" w:hAnsi="Calibri"/>
                <w:lang w:eastAsia="zh-TW" w:bidi="zh-TW"/>
              </w:rPr>
              <w:t xml:space="preserve"> (3/12)</w:t>
            </w:r>
          </w:p>
        </w:tc>
        <w:tc>
          <w:tcPr>
            <w:tcW w:w="3715" w:type="dxa"/>
            <w:hideMark/>
          </w:tcPr>
          <w:p w14:paraId="65B205D3"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產品組合：</w:t>
            </w:r>
            <w:r>
              <w:rPr>
                <w:rFonts w:ascii="Calibri" w:eastAsia="PMingLiU" w:hAnsi="PMingLiU" w:hint="eastAsia"/>
                <w:b/>
                <w:lang w:val="zh-TW" w:bidi="zh-TW"/>
              </w:rPr>
              <w:t>伺服器</w:t>
            </w:r>
          </w:p>
        </w:tc>
      </w:tr>
      <w:tr w:rsidR="000831B7" w14:paraId="5C5D1EDB" w14:textId="77777777" w:rsidTr="000831B7">
        <w:tc>
          <w:tcPr>
            <w:tcW w:w="7085" w:type="dxa"/>
            <w:hideMark/>
          </w:tcPr>
          <w:p w14:paraId="15C7B5DD" w14:textId="77777777" w:rsidR="000831B7" w:rsidRDefault="000831B7" w:rsidP="00910F87">
            <w:pPr>
              <w:pStyle w:val="ProductList-Body"/>
              <w:tabs>
                <w:tab w:val="clear" w:pos="158"/>
                <w:tab w:val="left" w:pos="1062"/>
              </w:tabs>
              <w:spacing w:before="20" w:after="20"/>
              <w:ind w:left="1152" w:hanging="72"/>
              <w:rPr>
                <w:rFonts w:ascii="Calibri" w:eastAsia="PMingLiU" w:hAnsi="Calibri"/>
                <w:lang w:val="zh-TW" w:eastAsia="zh-TW" w:bidi="zh-TW"/>
              </w:rPr>
            </w:pPr>
            <w:r>
              <w:rPr>
                <w:rFonts w:ascii="Calibri" w:eastAsia="PMingLiU" w:hAnsi="Calibri"/>
                <w:b/>
                <w:lang w:val="zh-TW" w:eastAsia="zh-TW" w:bidi="zh-TW"/>
              </w:rPr>
              <w:t>System Center Configuration Manager Server 2007 R2</w:t>
            </w:r>
            <w:r>
              <w:rPr>
                <w:rFonts w:ascii="Calibri" w:eastAsia="PMingLiU" w:hAnsi="Calibri"/>
                <w:lang w:val="zh-TW" w:eastAsia="zh-TW" w:bidi="zh-TW"/>
              </w:rPr>
              <w:t xml:space="preserve"> (9/08)</w:t>
            </w:r>
          </w:p>
        </w:tc>
        <w:tc>
          <w:tcPr>
            <w:tcW w:w="3715" w:type="dxa"/>
            <w:hideMark/>
          </w:tcPr>
          <w:p w14:paraId="29988CC5" w14:textId="77777777" w:rsidR="000831B7" w:rsidRDefault="00646D42">
            <w:pPr>
              <w:pStyle w:val="ProductList-Body"/>
              <w:spacing w:before="20" w:after="20"/>
              <w:rPr>
                <w:rFonts w:ascii="Calibri" w:eastAsia="PMingLiU" w:hAnsi="Calibri"/>
                <w:lang w:val="zh-TW" w:eastAsia="zh-TW" w:bidi="zh-TW"/>
              </w:rPr>
            </w:pPr>
            <w:hyperlink r:id="rId58" w:anchor="SoftwareAssurance" w:history="1">
              <w:r w:rsidR="000831B7" w:rsidRPr="001C00AD">
                <w:rPr>
                  <w:rStyle w:val="Hyperlink"/>
                  <w:rFonts w:ascii="Calibri" w:eastAsia="PMingLiU" w:hAnsi="PMingLiU" w:hint="eastAsia"/>
                  <w:color w:val="000000" w:themeColor="text1"/>
                  <w:u w:val="none"/>
                  <w:lang w:eastAsia="zh-TW"/>
                </w:rPr>
                <w:t>軟體保證利益</w:t>
              </w:r>
            </w:hyperlink>
            <w:r w:rsidR="000831B7">
              <w:rPr>
                <w:rFonts w:ascii="Calibri" w:eastAsia="PMingLiU" w:hAnsi="PMingLiU" w:hint="eastAsia"/>
                <w:lang w:val="zh-TW" w:eastAsia="zh-TW" w:bidi="zh-TW"/>
              </w:rPr>
              <w:t>：</w:t>
            </w:r>
            <w:r w:rsidR="000831B7">
              <w:rPr>
                <w:rFonts w:ascii="Calibri" w:eastAsia="PMingLiU" w:hAnsi="PMingLiU" w:hint="eastAsia"/>
                <w:b/>
                <w:lang w:val="zh-TW" w:eastAsia="zh-TW" w:bidi="zh-TW"/>
              </w:rPr>
              <w:t>伺服器</w:t>
            </w:r>
          </w:p>
        </w:tc>
      </w:tr>
    </w:tbl>
    <w:p w14:paraId="7B75A7B9"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r>
        <w:rPr>
          <w:rFonts w:ascii="Calibri" w:eastAsia="PMingLiU" w:hAnsi="PMingLiU" w:hint="eastAsia"/>
          <w:b/>
          <w:lang w:eastAsia="zh-TW"/>
        </w:rPr>
        <w:t>詳細資訊</w:t>
      </w:r>
    </w:p>
    <w:p w14:paraId="6BB0612F"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在</w:t>
      </w:r>
      <w:r>
        <w:rPr>
          <w:rFonts w:ascii="Calibri" w:eastAsia="PMingLiU" w:hAnsi="Calibri"/>
          <w:lang w:eastAsia="zh-TW"/>
        </w:rPr>
        <w:t xml:space="preserve"> 2012 </w:t>
      </w:r>
      <w:r>
        <w:rPr>
          <w:rFonts w:ascii="Calibri" w:eastAsia="PMingLiU" w:hAnsi="PMingLiU" w:hint="eastAsia"/>
          <w:lang w:eastAsia="zh-TW"/>
        </w:rPr>
        <w:t>年</w:t>
      </w:r>
      <w:r>
        <w:rPr>
          <w:rFonts w:ascii="Calibri" w:eastAsia="PMingLiU" w:hAnsi="Calibri"/>
          <w:lang w:eastAsia="zh-TW"/>
        </w:rPr>
        <w:t xml:space="preserve"> 4 </w:t>
      </w:r>
      <w:r>
        <w:rPr>
          <w:rFonts w:ascii="Calibri" w:eastAsia="PMingLiU" w:hAnsi="PMingLiU" w:hint="eastAsia"/>
          <w:lang w:eastAsia="zh-TW"/>
        </w:rPr>
        <w:t>月</w:t>
      </w:r>
      <w:r>
        <w:rPr>
          <w:rFonts w:ascii="Calibri" w:eastAsia="PMingLiU" w:hAnsi="Calibri"/>
          <w:lang w:eastAsia="zh-TW"/>
        </w:rPr>
        <w:t xml:space="preserve"> 1 </w:t>
      </w:r>
      <w:r>
        <w:rPr>
          <w:rFonts w:ascii="Calibri" w:eastAsia="PMingLiU" w:hAnsi="PMingLiU" w:hint="eastAsia"/>
          <w:lang w:eastAsia="zh-TW"/>
        </w:rPr>
        <w:t>日具備</w:t>
      </w:r>
      <w:r>
        <w:rPr>
          <w:rFonts w:ascii="Calibri" w:eastAsia="PMingLiU" w:hAnsi="Calibri"/>
          <w:lang w:eastAsia="zh-TW"/>
        </w:rPr>
        <w:t xml:space="preserve"> System Center Configuration Manager </w:t>
      </w:r>
      <w:r>
        <w:rPr>
          <w:rFonts w:ascii="Calibri" w:eastAsia="PMingLiU" w:hAnsi="PMingLiU" w:hint="eastAsia"/>
          <w:lang w:eastAsia="zh-TW"/>
        </w:rPr>
        <w:t>之</w:t>
      </w:r>
      <w:r>
        <w:rPr>
          <w:rFonts w:ascii="Calibri" w:eastAsia="PMingLiU" w:hAnsi="Calibri"/>
          <w:lang w:eastAsia="zh-TW"/>
        </w:rPr>
        <w:t xml:space="preserve"> SA </w:t>
      </w:r>
      <w:r>
        <w:rPr>
          <w:rFonts w:ascii="Calibri" w:eastAsia="PMingLiU" w:hAnsi="PMingLiU" w:hint="eastAsia"/>
          <w:lang w:eastAsia="zh-TW"/>
        </w:rPr>
        <w:t>範圍的</w:t>
      </w:r>
      <w:r>
        <w:rPr>
          <w:rFonts w:ascii="Calibri" w:eastAsia="PMingLiU" w:hAnsi="Calibri"/>
          <w:lang w:eastAsia="zh-TW"/>
        </w:rPr>
        <w:t xml:space="preserve"> System Center Configuration Manager </w:t>
      </w:r>
      <w:r>
        <w:rPr>
          <w:rFonts w:ascii="Calibri" w:eastAsia="PMingLiU" w:hAnsi="PMingLiU" w:hint="eastAsia"/>
          <w:lang w:eastAsia="zh-TW"/>
        </w:rPr>
        <w:t>客戶有資格依特別條款升級為</w:t>
      </w:r>
      <w:r>
        <w:rPr>
          <w:rFonts w:ascii="Calibri" w:eastAsia="PMingLiU" w:hAnsi="Calibri"/>
          <w:lang w:eastAsia="zh-TW"/>
        </w:rPr>
        <w:t xml:space="preserve"> 2012 </w:t>
      </w:r>
      <w:r>
        <w:rPr>
          <w:rFonts w:ascii="Calibri" w:eastAsia="PMingLiU" w:hAnsi="PMingLiU" w:hint="eastAsia"/>
          <w:lang w:eastAsia="zh-TW"/>
        </w:rPr>
        <w:t>版。如需詳細資訊，請參閱</w:t>
      </w:r>
      <w:r>
        <w:rPr>
          <w:rFonts w:ascii="Calibri" w:eastAsia="PMingLiU" w:hAnsi="Calibri"/>
          <w:lang w:eastAsia="zh-TW"/>
        </w:rPr>
        <w:t xml:space="preserve"> 2013 </w:t>
      </w:r>
      <w:r>
        <w:rPr>
          <w:rFonts w:ascii="Calibri" w:eastAsia="PMingLiU" w:hAnsi="PMingLiU" w:hint="eastAsia"/>
          <w:lang w:eastAsia="zh-TW"/>
        </w:rPr>
        <w:t>年</w:t>
      </w:r>
      <w:r>
        <w:rPr>
          <w:rFonts w:ascii="Calibri" w:eastAsia="PMingLiU" w:hAnsi="Calibri"/>
          <w:lang w:eastAsia="zh-TW"/>
        </w:rPr>
        <w:t xml:space="preserve"> 10 </w:t>
      </w:r>
      <w:r>
        <w:rPr>
          <w:rFonts w:ascii="Calibri" w:eastAsia="PMingLiU" w:hAnsi="PMingLiU" w:hint="eastAsia"/>
          <w:lang w:eastAsia="zh-TW"/>
        </w:rPr>
        <w:t>月之產品清單</w:t>
      </w:r>
      <w:r>
        <w:rPr>
          <w:rFonts w:ascii="Calibri" w:eastAsia="PMingLiU" w:hAnsi="Calibri" w:hint="eastAsia"/>
          <w:lang w:eastAsia="zh-TW"/>
        </w:rPr>
        <w:t xml:space="preserve"> </w:t>
      </w:r>
      <w:hyperlink r:id="rId59" w:history="1">
        <w:r>
          <w:rPr>
            <w:rStyle w:val="Hyperlink"/>
            <w:rFonts w:ascii="Calibri" w:eastAsia="PMingLiU" w:hAnsi="Calibri"/>
            <w:lang w:eastAsia="zh-TW"/>
          </w:rPr>
          <w:t>http://go.microsoft.com/?linkid=9839207</w:t>
        </w:r>
      </w:hyperlink>
      <w:r>
        <w:rPr>
          <w:rFonts w:ascii="Calibri" w:eastAsia="PMingLiU" w:hAnsi="PMingLiU" w:hint="eastAsia"/>
          <w:lang w:eastAsia="zh-TW"/>
        </w:rPr>
        <w:t>。</w:t>
      </w:r>
    </w:p>
    <w:p w14:paraId="688D4760" w14:textId="77777777" w:rsidR="000831B7" w:rsidRDefault="000831B7" w:rsidP="000831B7">
      <w:pPr>
        <w:pStyle w:val="ProductList-Body"/>
        <w:rPr>
          <w:rFonts w:ascii="Calibri" w:eastAsia="PMingLiU" w:hAnsi="Calibri"/>
          <w:lang w:eastAsia="zh-TW"/>
        </w:rPr>
      </w:pPr>
    </w:p>
    <w:p w14:paraId="0EF81F18" w14:textId="77777777" w:rsidR="000831B7" w:rsidRDefault="000831B7" w:rsidP="000831B7">
      <w:pPr>
        <w:pStyle w:val="ProductList-Body"/>
        <w:rPr>
          <w:rFonts w:ascii="Calibri" w:eastAsia="PMingLiU" w:hAnsi="Calibri"/>
        </w:rPr>
      </w:pPr>
      <w:r>
        <w:rPr>
          <w:rFonts w:ascii="Calibri" w:eastAsia="PMingLiU" w:hAnsi="PMingLiU" w:hint="eastAsia"/>
        </w:rPr>
        <w:t>只有在</w:t>
      </w:r>
      <w:r>
        <w:rPr>
          <w:rFonts w:ascii="Calibri" w:eastAsia="PMingLiU" w:hAnsi="Calibri"/>
        </w:rPr>
        <w:t xml:space="preserve"> 2012 </w:t>
      </w:r>
      <w:r>
        <w:rPr>
          <w:rFonts w:ascii="Calibri" w:eastAsia="PMingLiU" w:hAnsi="PMingLiU" w:hint="eastAsia"/>
        </w:rPr>
        <w:t>年</w:t>
      </w:r>
      <w:r>
        <w:rPr>
          <w:rFonts w:ascii="Calibri" w:eastAsia="PMingLiU" w:hAnsi="Calibri"/>
        </w:rPr>
        <w:t xml:space="preserve"> 4 </w:t>
      </w:r>
      <w:r>
        <w:rPr>
          <w:rFonts w:ascii="Calibri" w:eastAsia="PMingLiU" w:hAnsi="PMingLiU" w:hint="eastAsia"/>
        </w:rPr>
        <w:t>月</w:t>
      </w:r>
      <w:r>
        <w:rPr>
          <w:rFonts w:ascii="Calibri" w:eastAsia="PMingLiU" w:hAnsi="Calibri"/>
        </w:rPr>
        <w:t xml:space="preserve"> 1 </w:t>
      </w:r>
      <w:r>
        <w:rPr>
          <w:rFonts w:ascii="Calibri" w:eastAsia="PMingLiU" w:hAnsi="PMingLiU" w:hint="eastAsia"/>
        </w:rPr>
        <w:t>日之前授權</w:t>
      </w:r>
      <w:r>
        <w:rPr>
          <w:rFonts w:ascii="Calibri" w:eastAsia="PMingLiU" w:hAnsi="Calibri"/>
        </w:rPr>
        <w:t xml:space="preserve"> System Center Configuration Manager 2007 R3</w:t>
      </w:r>
      <w:r>
        <w:rPr>
          <w:rFonts w:ascii="Calibri" w:eastAsia="PMingLiU" w:hAnsi="Calibri"/>
        </w:rPr>
        <w:fldChar w:fldCharType="begin"/>
      </w:r>
      <w:r>
        <w:rPr>
          <w:rFonts w:ascii="Calibri" w:eastAsia="PMingLiU" w:hAnsi="Calibri"/>
        </w:rPr>
        <w:instrText>XE "System Center Configuration Manager 2007 R3"</w:instrText>
      </w:r>
      <w:r>
        <w:rPr>
          <w:rFonts w:ascii="Calibri" w:eastAsia="PMingLiU" w:hAnsi="Calibri"/>
        </w:rPr>
        <w:fldChar w:fldCharType="end"/>
      </w:r>
      <w:r>
        <w:rPr>
          <w:rFonts w:ascii="Calibri" w:eastAsia="PMingLiU" w:hAnsi="Calibri"/>
        </w:rPr>
        <w:t xml:space="preserve"> </w:t>
      </w:r>
      <w:r>
        <w:rPr>
          <w:rFonts w:ascii="Calibri" w:eastAsia="PMingLiU" w:hAnsi="PMingLiU" w:hint="eastAsia"/>
        </w:rPr>
        <w:t>的</w:t>
      </w:r>
      <w:r>
        <w:rPr>
          <w:rFonts w:ascii="Calibri" w:eastAsia="PMingLiU" w:hAnsi="Calibri"/>
        </w:rPr>
        <w:t xml:space="preserve"> Campus </w:t>
      </w:r>
      <w:r>
        <w:rPr>
          <w:rFonts w:ascii="Calibri" w:eastAsia="PMingLiU" w:hAnsi="PMingLiU" w:hint="eastAsia"/>
        </w:rPr>
        <w:t>和</w:t>
      </w:r>
      <w:r>
        <w:rPr>
          <w:rFonts w:ascii="Calibri" w:eastAsia="PMingLiU" w:hAnsi="Calibri"/>
        </w:rPr>
        <w:t xml:space="preserve"> School </w:t>
      </w:r>
      <w:r>
        <w:rPr>
          <w:rFonts w:ascii="Calibri" w:eastAsia="PMingLiU" w:hAnsi="PMingLiU" w:hint="eastAsia"/>
        </w:rPr>
        <w:t>合約及</w:t>
      </w:r>
      <w:r>
        <w:rPr>
          <w:rFonts w:ascii="Calibri" w:eastAsia="PMingLiU" w:hAnsi="Calibri"/>
        </w:rPr>
        <w:t xml:space="preserve"> Enrollment for Education Solutions </w:t>
      </w:r>
      <w:r>
        <w:rPr>
          <w:rFonts w:ascii="Calibri" w:eastAsia="PMingLiU" w:hAnsi="PMingLiU" w:hint="eastAsia"/>
        </w:rPr>
        <w:t>客戶，可以取得此產品版本的管理使用權，而且該等管理使用權必須依與較早之使用權相同的合約或</w:t>
      </w:r>
      <w:r>
        <w:rPr>
          <w:rFonts w:ascii="Calibri" w:eastAsia="PMingLiU" w:hAnsi="Calibri"/>
        </w:rPr>
        <w:t xml:space="preserve"> Enrollment </w:t>
      </w:r>
      <w:r>
        <w:rPr>
          <w:rFonts w:ascii="Calibri" w:eastAsia="PMingLiU" w:hAnsi="PMingLiU" w:hint="eastAsia"/>
        </w:rPr>
        <w:t>有效期限取得。</w:t>
      </w:r>
    </w:p>
    <w:p w14:paraId="5FCDA0CD"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6E9EC471" w14:textId="77777777" w:rsidR="000831B7" w:rsidRPr="00DF3D52" w:rsidRDefault="000831B7" w:rsidP="000831B7">
      <w:pPr>
        <w:pStyle w:val="ProductList-Offering2Heading"/>
        <w:outlineLvl w:val="2"/>
        <w:rPr>
          <w:rFonts w:eastAsia="PMingLiU"/>
        </w:rPr>
      </w:pPr>
      <w:r w:rsidRPr="00DF3D52">
        <w:rPr>
          <w:rFonts w:eastAsia="PMingLiU"/>
        </w:rPr>
        <w:tab/>
      </w:r>
      <w:bookmarkStart w:id="602" w:name="_Toc378147640"/>
      <w:bookmarkStart w:id="603" w:name="_Toc378151542"/>
      <w:bookmarkStart w:id="604" w:name="_Toc379797224"/>
      <w:bookmarkStart w:id="605" w:name="_Toc380513249"/>
      <w:bookmarkStart w:id="606" w:name="_Toc380655291"/>
      <w:bookmarkStart w:id="607" w:name="_Toc395278218"/>
      <w:r w:rsidRPr="00DF3D52">
        <w:rPr>
          <w:rFonts w:eastAsia="PMingLiU"/>
        </w:rPr>
        <w:t>System Center Data Protection Manager</w:t>
      </w:r>
      <w:bookmarkEnd w:id="602"/>
      <w:bookmarkEnd w:id="603"/>
      <w:bookmarkEnd w:id="604"/>
      <w:bookmarkEnd w:id="605"/>
      <w:bookmarkEnd w:id="606"/>
      <w:bookmarkEnd w:id="6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0831B7" w14:paraId="092050AA" w14:textId="77777777" w:rsidTr="000831B7">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BE31970"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PMingLiU"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253B73A"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PMingLiU"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0A9083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PMingLiU"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FADA94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445086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PMingLiU"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61177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PMingLiU"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PMingLiU"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2CCF55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PMingLiU"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PMingLiU"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EDA3D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B230C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PMingLiU"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D06812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D94E7B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PMingLiU"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89525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328696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PMingLiU"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60B58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326641FD" w14:textId="77777777" w:rsidTr="000831B7">
        <w:tc>
          <w:tcPr>
            <w:tcW w:w="2917" w:type="dxa"/>
            <w:tcBorders>
              <w:top w:val="nil"/>
              <w:left w:val="nil"/>
              <w:bottom w:val="dashSmallGap" w:sz="4" w:space="0" w:color="BFBFBF" w:themeColor="background1" w:themeShade="BF"/>
              <w:right w:val="nil"/>
            </w:tcBorders>
            <w:hideMark/>
          </w:tcPr>
          <w:p w14:paraId="37C336B7" w14:textId="77777777" w:rsidR="000831B7" w:rsidRDefault="000831B7">
            <w:pPr>
              <w:pStyle w:val="ProductList-Offering2"/>
              <w:rPr>
                <w:rFonts w:ascii="Calibri" w:eastAsia="PMingLiU" w:hAnsi="Calibri"/>
                <w:lang w:val="zh-TW" w:eastAsia="zh-TW" w:bidi="zh-TW"/>
              </w:rPr>
            </w:pPr>
            <w:bookmarkStart w:id="608" w:name="_Toc379797225"/>
            <w:bookmarkStart w:id="609" w:name="_Toc380513250"/>
            <w:bookmarkStart w:id="610" w:name="_Toc380655292"/>
            <w:bookmarkStart w:id="611" w:name="_Toc395278219"/>
            <w:r>
              <w:rPr>
                <w:rFonts w:ascii="Calibri" w:eastAsia="PMingLiU" w:hAnsi="Calibri"/>
                <w:lang w:val="zh-TW" w:eastAsia="zh-TW" w:bidi="zh-TW"/>
              </w:rPr>
              <w:t>System Center Data Protection Manager 2010</w:t>
            </w:r>
            <w:r>
              <w:rPr>
                <w:lang w:val="zh-TW" w:eastAsia="zh-TW" w:bidi="zh-TW"/>
              </w:rPr>
              <w:fldChar w:fldCharType="begin"/>
            </w:r>
            <w:r>
              <w:rPr>
                <w:rFonts w:ascii="Calibri" w:eastAsia="PMingLiU" w:hAnsi="Calibri"/>
                <w:lang w:val="zh-TW" w:eastAsia="zh-TW" w:bidi="zh-TW"/>
              </w:rPr>
              <w:instrText>XE "Data Protection Manager 2010"</w:instrText>
            </w:r>
            <w:r>
              <w:rPr>
                <w:lang w:val="zh-TW" w:eastAsia="zh-TW" w:bidi="zh-TW"/>
              </w:rPr>
              <w:fldChar w:fldCharType="end"/>
            </w:r>
            <w:r>
              <w:rPr>
                <w:rFonts w:ascii="Calibri" w:eastAsia="PMingLiU" w:hAnsi="Calibri"/>
                <w:lang w:val="zh-TW" w:eastAsia="zh-TW" w:bidi="zh-TW"/>
              </w:rPr>
              <w:t xml:space="preserve"> Enterprise </w:t>
            </w:r>
            <w:r>
              <w:rPr>
                <w:rFonts w:ascii="Calibri" w:eastAsia="PMingLiU" w:hAnsi="PMingLiU" w:hint="eastAsia"/>
                <w:lang w:val="zh-TW" w:bidi="zh-TW"/>
              </w:rPr>
              <w:t>伺服器管理使用權</w:t>
            </w:r>
            <w:bookmarkEnd w:id="608"/>
            <w:bookmarkEnd w:id="609"/>
            <w:bookmarkEnd w:id="610"/>
            <w:bookmarkEnd w:id="611"/>
            <w:r>
              <w:rPr>
                <w:rFonts w:ascii="Calibri" w:eastAsia="PMingLiU" w:hAnsi="Calibri"/>
                <w:lang w:val="zh-TW" w:eastAsia="zh-TW" w:bidi="zh-TW"/>
              </w:rPr>
              <w:fldChar w:fldCharType="begin"/>
            </w:r>
            <w:r>
              <w:rPr>
                <w:rFonts w:ascii="Calibri" w:eastAsia="PMingLiU" w:hAnsi="Calibri"/>
                <w:lang w:val="zh-TW" w:eastAsia="zh-TW" w:bidi="zh-TW"/>
              </w:rPr>
              <w:instrText xml:space="preserve">XE "System Center Data Protection Manager 2010 Enterprise </w:instrText>
            </w:r>
            <w:r>
              <w:rPr>
                <w:rFonts w:ascii="Calibri" w:eastAsia="PMingLiU" w:hAnsi="PMingLiU" w:hint="eastAsia"/>
                <w:lang w:val="zh-TW" w:bidi="zh-TW"/>
              </w:rPr>
              <w:instrText>伺服器管理使用權</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5716E3B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5/10</w:t>
            </w:r>
          </w:p>
        </w:tc>
        <w:tc>
          <w:tcPr>
            <w:tcW w:w="595" w:type="dxa"/>
            <w:tcBorders>
              <w:top w:val="nil"/>
              <w:left w:val="nil"/>
              <w:bottom w:val="dashSmallGap" w:sz="4" w:space="0" w:color="BFBFBF" w:themeColor="background1" w:themeShade="BF"/>
              <w:right w:val="nil"/>
            </w:tcBorders>
            <w:vAlign w:val="center"/>
          </w:tcPr>
          <w:p w14:paraId="242AF07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1E590C2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9333F9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E1AF8B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C375A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85F30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PMingLiU" w:hint="eastAsia"/>
                <w:lang w:val="zh-TW" w:eastAsia="zh-TW" w:bidi="zh-TW"/>
              </w:rPr>
              <w:instrText>全組織</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AO</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C8CEC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B05D9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041CE9"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D6156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00B6F6"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77D655" w14:textId="77777777" w:rsidR="000831B7" w:rsidRDefault="000831B7">
            <w:pPr>
              <w:pStyle w:val="ProductList-OfferingBody"/>
              <w:ind w:left="-113"/>
              <w:jc w:val="center"/>
              <w:rPr>
                <w:rFonts w:ascii="Calibri" w:eastAsia="PMingLiU" w:hAnsi="Calibri"/>
                <w:lang w:val="zh-TW" w:eastAsia="zh-TW" w:bidi="zh-TW"/>
              </w:rPr>
            </w:pPr>
          </w:p>
        </w:tc>
      </w:tr>
      <w:tr w:rsidR="000831B7" w14:paraId="653B3E6F" w14:textId="77777777" w:rsidTr="000831B7">
        <w:tc>
          <w:tcPr>
            <w:tcW w:w="2917" w:type="dxa"/>
            <w:tcBorders>
              <w:top w:val="dashSmallGap" w:sz="4" w:space="0" w:color="BFBFBF" w:themeColor="background1" w:themeShade="BF"/>
              <w:left w:val="nil"/>
              <w:bottom w:val="nil"/>
              <w:right w:val="nil"/>
            </w:tcBorders>
            <w:hideMark/>
          </w:tcPr>
          <w:p w14:paraId="17FE48DA" w14:textId="77777777" w:rsidR="000831B7" w:rsidRDefault="000831B7">
            <w:pPr>
              <w:pStyle w:val="ProductList-Offering2"/>
              <w:rPr>
                <w:rFonts w:ascii="Calibri" w:eastAsia="PMingLiU" w:hAnsi="Calibri"/>
                <w:lang w:val="zh-TW" w:eastAsia="zh-TW" w:bidi="zh-TW"/>
              </w:rPr>
            </w:pPr>
            <w:bookmarkStart w:id="612" w:name="_Toc379797226"/>
            <w:bookmarkStart w:id="613" w:name="_Toc380513251"/>
            <w:bookmarkStart w:id="614" w:name="_Toc380655293"/>
            <w:bookmarkStart w:id="615" w:name="_Toc395278220"/>
            <w:r>
              <w:rPr>
                <w:rFonts w:ascii="Calibri" w:eastAsia="PMingLiU" w:hAnsi="Calibri"/>
                <w:lang w:val="zh-TW" w:eastAsia="zh-TW" w:bidi="zh-TW"/>
              </w:rPr>
              <w:t xml:space="preserve">System Center Data Protection Manager 2010 Standard </w:t>
            </w:r>
            <w:r>
              <w:rPr>
                <w:rFonts w:ascii="Calibri" w:eastAsia="PMingLiU" w:hAnsi="PMingLiU" w:hint="eastAsia"/>
                <w:lang w:val="zh-TW" w:bidi="zh-TW"/>
              </w:rPr>
              <w:t>伺服器管理使用權</w:t>
            </w:r>
            <w:bookmarkEnd w:id="612"/>
            <w:bookmarkEnd w:id="613"/>
            <w:bookmarkEnd w:id="614"/>
            <w:bookmarkEnd w:id="615"/>
            <w:r>
              <w:rPr>
                <w:rFonts w:ascii="Calibri" w:eastAsia="PMingLiU" w:hAnsi="Calibri"/>
                <w:lang w:val="zh-TW" w:eastAsia="zh-TW" w:bidi="zh-TW"/>
              </w:rPr>
              <w:fldChar w:fldCharType="begin"/>
            </w:r>
            <w:r>
              <w:rPr>
                <w:rFonts w:ascii="Calibri" w:eastAsia="PMingLiU" w:hAnsi="Calibri"/>
                <w:lang w:val="zh-TW" w:eastAsia="zh-TW" w:bidi="zh-TW"/>
              </w:rPr>
              <w:instrText xml:space="preserve">XE "System Center Data Protection Manager 2010 Standard </w:instrText>
            </w:r>
            <w:r>
              <w:rPr>
                <w:rFonts w:ascii="Calibri" w:eastAsia="PMingLiU" w:hAnsi="PMingLiU" w:hint="eastAsia"/>
                <w:lang w:val="zh-TW" w:bidi="zh-TW"/>
              </w:rPr>
              <w:instrText>伺服器管理使用權</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113D80A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5/10</w:t>
            </w:r>
          </w:p>
        </w:tc>
        <w:tc>
          <w:tcPr>
            <w:tcW w:w="595" w:type="dxa"/>
            <w:tcBorders>
              <w:top w:val="dashSmallGap" w:sz="4" w:space="0" w:color="BFBFBF" w:themeColor="background1" w:themeShade="BF"/>
              <w:left w:val="nil"/>
              <w:bottom w:val="nil"/>
              <w:right w:val="nil"/>
            </w:tcBorders>
            <w:vAlign w:val="center"/>
          </w:tcPr>
          <w:p w14:paraId="7F7E508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tcPr>
          <w:p w14:paraId="2BE32EA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5822CD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DFE077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71739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6D32E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PMingLiU" w:hint="eastAsia"/>
                <w:lang w:val="zh-TW" w:eastAsia="zh-TW" w:bidi="zh-TW"/>
              </w:rPr>
              <w:instrText>全組織</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AO</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PMingLiU"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461B0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8809C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EAF0A6"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1F11B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F7267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8AA726" w14:textId="77777777" w:rsidR="000831B7" w:rsidRDefault="000831B7">
            <w:pPr>
              <w:pStyle w:val="ProductList-OfferingBody"/>
              <w:ind w:left="-113"/>
              <w:jc w:val="center"/>
              <w:rPr>
                <w:rFonts w:ascii="Calibri" w:eastAsia="PMingLiU" w:hAnsi="Calibri"/>
                <w:lang w:val="zh-TW" w:eastAsia="zh-TW" w:bidi="zh-TW"/>
              </w:rPr>
            </w:pPr>
          </w:p>
        </w:tc>
      </w:tr>
    </w:tbl>
    <w:p w14:paraId="2CD71C2A"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03FFE608" w14:textId="77777777" w:rsidTr="000831B7">
        <w:tc>
          <w:tcPr>
            <w:tcW w:w="3488" w:type="dxa"/>
          </w:tcPr>
          <w:p w14:paraId="53604A0D"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3005C9E9" w14:textId="77777777" w:rsidR="000831B7" w:rsidRDefault="000831B7">
            <w:pPr>
              <w:pStyle w:val="ProductList-Body"/>
              <w:spacing w:before="20" w:after="20"/>
              <w:rPr>
                <w:rFonts w:ascii="Calibri" w:eastAsia="PMingLiU" w:hAnsi="Calibri"/>
                <w:lang w:val="zh-TW" w:eastAsia="zh-TW" w:bidi="zh-TW"/>
              </w:rPr>
            </w:pPr>
            <w:r>
              <w:rPr>
                <w:rFonts w:ascii="Calibri" w:eastAsia="PMingLiU" w:hAnsi="PMingLiU" w:hint="eastAsia"/>
                <w:lang w:val="zh-TW" w:bidi="zh-TW"/>
              </w:rPr>
              <w:t>產品組合：</w:t>
            </w:r>
            <w:r>
              <w:rPr>
                <w:rFonts w:ascii="Calibri" w:eastAsia="PMingLiU" w:hAnsi="PMingLiU" w:hint="eastAsia"/>
                <w:b/>
                <w:lang w:val="zh-TW" w:bidi="zh-TW"/>
              </w:rPr>
              <w:t>伺服器</w:t>
            </w:r>
          </w:p>
        </w:tc>
        <w:tc>
          <w:tcPr>
            <w:tcW w:w="3715" w:type="dxa"/>
          </w:tcPr>
          <w:p w14:paraId="691FCCC7" w14:textId="77777777" w:rsidR="000831B7" w:rsidRDefault="000831B7">
            <w:pPr>
              <w:pStyle w:val="ProductList-Body"/>
              <w:spacing w:before="20" w:after="20"/>
              <w:rPr>
                <w:rFonts w:ascii="Calibri" w:eastAsia="PMingLiU" w:hAnsi="Calibri"/>
                <w:lang w:val="zh-TW" w:eastAsia="zh-TW" w:bidi="zh-TW"/>
              </w:rPr>
            </w:pPr>
          </w:p>
        </w:tc>
      </w:tr>
      <w:tr w:rsidR="000831B7" w14:paraId="679C0CAF" w14:textId="77777777" w:rsidTr="000831B7">
        <w:tc>
          <w:tcPr>
            <w:tcW w:w="3488" w:type="dxa"/>
          </w:tcPr>
          <w:p w14:paraId="0B287E6D"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2B86D3F2" w14:textId="77777777" w:rsidR="000831B7" w:rsidRDefault="00646D42">
            <w:pPr>
              <w:pStyle w:val="ProductList-Body"/>
              <w:spacing w:before="20" w:after="20"/>
              <w:rPr>
                <w:rFonts w:ascii="Calibri" w:eastAsia="PMingLiU" w:hAnsi="Calibri"/>
                <w:lang w:val="zh-TW" w:eastAsia="zh-TW" w:bidi="zh-TW"/>
              </w:rPr>
            </w:pPr>
            <w:hyperlink r:id="rId60" w:anchor="SoftwareAssurance" w:history="1">
              <w:r w:rsidR="000831B7" w:rsidRPr="00DF3D52">
                <w:rPr>
                  <w:rStyle w:val="Hyperlink"/>
                  <w:rFonts w:ascii="Calibri" w:eastAsia="PMingLiU" w:hAnsi="PMingLiU" w:hint="eastAsia"/>
                  <w:color w:val="000000" w:themeColor="text1"/>
                  <w:u w:val="none"/>
                  <w:lang w:eastAsia="zh-TW"/>
                </w:rPr>
                <w:t>軟體保證利益</w:t>
              </w:r>
            </w:hyperlink>
            <w:r w:rsidR="000831B7">
              <w:rPr>
                <w:rFonts w:ascii="Calibri" w:eastAsia="PMingLiU" w:hAnsi="PMingLiU" w:hint="eastAsia"/>
                <w:lang w:val="zh-TW" w:eastAsia="zh-TW" w:bidi="zh-TW"/>
              </w:rPr>
              <w:t>：</w:t>
            </w:r>
            <w:r w:rsidR="000831B7">
              <w:rPr>
                <w:rFonts w:ascii="Calibri" w:eastAsia="PMingLiU" w:hAnsi="PMingLiU" w:hint="eastAsia"/>
                <w:b/>
                <w:lang w:val="zh-TW" w:eastAsia="zh-TW" w:bidi="zh-TW"/>
              </w:rPr>
              <w:t>伺服器</w:t>
            </w:r>
          </w:p>
        </w:tc>
        <w:tc>
          <w:tcPr>
            <w:tcW w:w="3715" w:type="dxa"/>
          </w:tcPr>
          <w:p w14:paraId="6E7DB52A" w14:textId="77777777" w:rsidR="000831B7" w:rsidRDefault="000831B7">
            <w:pPr>
              <w:pStyle w:val="ProductList-Body"/>
              <w:spacing w:before="20" w:after="20"/>
              <w:rPr>
                <w:rFonts w:ascii="Calibri" w:eastAsia="PMingLiU" w:hAnsi="Calibri"/>
                <w:lang w:val="zh-TW" w:eastAsia="zh-TW" w:bidi="zh-TW"/>
              </w:rPr>
            </w:pPr>
          </w:p>
        </w:tc>
      </w:tr>
    </w:tbl>
    <w:p w14:paraId="689F7C4C"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r>
        <w:rPr>
          <w:rFonts w:ascii="Calibri" w:eastAsia="PMingLiU" w:hAnsi="PMingLiU" w:hint="eastAsia"/>
          <w:b/>
          <w:lang w:eastAsia="zh-TW"/>
        </w:rPr>
        <w:t>詳細資訊</w:t>
      </w:r>
    </w:p>
    <w:p w14:paraId="497070EF" w14:textId="77777777" w:rsidR="000831B7" w:rsidRDefault="000831B7" w:rsidP="000831B7">
      <w:pPr>
        <w:pStyle w:val="ProductList-Body"/>
        <w:rPr>
          <w:rFonts w:ascii="Calibri" w:eastAsia="PMingLiU" w:hAnsi="Calibri"/>
          <w:lang w:eastAsia="zh-TW"/>
        </w:rPr>
      </w:pPr>
      <w:r>
        <w:rPr>
          <w:rFonts w:ascii="Calibri" w:eastAsia="PMingLiU" w:hAnsi="PMingLiU" w:hint="eastAsia"/>
          <w:lang w:eastAsia="zh-TW"/>
        </w:rPr>
        <w:t>只有在</w:t>
      </w:r>
      <w:r>
        <w:rPr>
          <w:rFonts w:ascii="Calibri" w:eastAsia="PMingLiU" w:hAnsi="Calibri"/>
          <w:lang w:eastAsia="zh-TW"/>
        </w:rPr>
        <w:t xml:space="preserve"> 2012 </w:t>
      </w:r>
      <w:r>
        <w:rPr>
          <w:rFonts w:ascii="Calibri" w:eastAsia="PMingLiU" w:hAnsi="PMingLiU" w:hint="eastAsia"/>
          <w:lang w:eastAsia="zh-TW"/>
        </w:rPr>
        <w:t>年</w:t>
      </w:r>
      <w:r>
        <w:rPr>
          <w:rFonts w:ascii="Calibri" w:eastAsia="PMingLiU" w:hAnsi="Calibri"/>
          <w:lang w:eastAsia="zh-TW"/>
        </w:rPr>
        <w:t xml:space="preserve"> 4 </w:t>
      </w:r>
      <w:r>
        <w:rPr>
          <w:rFonts w:ascii="Calibri" w:eastAsia="PMingLiU" w:hAnsi="PMingLiU" w:hint="eastAsia"/>
          <w:lang w:eastAsia="zh-TW"/>
        </w:rPr>
        <w:t>月</w:t>
      </w:r>
      <w:r>
        <w:rPr>
          <w:rFonts w:ascii="Calibri" w:eastAsia="PMingLiU" w:hAnsi="Calibri"/>
          <w:lang w:eastAsia="zh-TW"/>
        </w:rPr>
        <w:t xml:space="preserve"> 1 </w:t>
      </w:r>
      <w:r>
        <w:rPr>
          <w:rFonts w:ascii="Calibri" w:eastAsia="PMingLiU" w:hAnsi="PMingLiU" w:hint="eastAsia"/>
          <w:lang w:eastAsia="zh-TW"/>
        </w:rPr>
        <w:t>日之前授權</w:t>
      </w:r>
      <w:r>
        <w:rPr>
          <w:rFonts w:ascii="Calibri" w:eastAsia="PMingLiU" w:hAnsi="Calibri"/>
          <w:lang w:eastAsia="zh-TW"/>
        </w:rPr>
        <w:t xml:space="preserve"> System Center Configuration Manager 2007 R3</w:t>
      </w:r>
      <w:r>
        <w:rPr>
          <w:rFonts w:ascii="Calibri" w:eastAsia="PMingLiU" w:hAnsi="Calibri"/>
        </w:rPr>
        <w:fldChar w:fldCharType="begin"/>
      </w:r>
      <w:r>
        <w:rPr>
          <w:rFonts w:ascii="Calibri" w:eastAsia="PMingLiU" w:hAnsi="Calibri"/>
          <w:lang w:eastAsia="zh-TW"/>
        </w:rPr>
        <w:instrText>XE "System Center Configuration Manager 2007 R3"</w:instrText>
      </w:r>
      <w:r>
        <w:rPr>
          <w:rFonts w:ascii="Calibri" w:eastAsia="PMingLiU" w:hAnsi="Calibri"/>
        </w:rPr>
        <w:fldChar w:fldCharType="end"/>
      </w:r>
      <w:r>
        <w:rPr>
          <w:rFonts w:ascii="Calibri" w:eastAsia="PMingLiU" w:hAnsi="Calibri"/>
          <w:lang w:eastAsia="zh-TW"/>
        </w:rPr>
        <w:t xml:space="preserve"> </w:t>
      </w:r>
      <w:r>
        <w:rPr>
          <w:rFonts w:ascii="Calibri" w:eastAsia="PMingLiU" w:hAnsi="PMingLiU" w:hint="eastAsia"/>
          <w:lang w:eastAsia="zh-TW"/>
        </w:rPr>
        <w:t>的</w:t>
      </w:r>
      <w:r>
        <w:rPr>
          <w:rFonts w:ascii="Calibri" w:eastAsia="PMingLiU" w:hAnsi="Calibri"/>
          <w:lang w:eastAsia="zh-TW"/>
        </w:rPr>
        <w:t xml:space="preserve"> Campus </w:t>
      </w:r>
      <w:r>
        <w:rPr>
          <w:rFonts w:ascii="Calibri" w:eastAsia="PMingLiU" w:hAnsi="PMingLiU" w:hint="eastAsia"/>
          <w:lang w:eastAsia="zh-TW"/>
        </w:rPr>
        <w:t>和</w:t>
      </w:r>
      <w:r>
        <w:rPr>
          <w:rFonts w:ascii="Calibri" w:eastAsia="PMingLiU" w:hAnsi="Calibri"/>
          <w:lang w:eastAsia="zh-TW"/>
        </w:rPr>
        <w:t xml:space="preserve"> School </w:t>
      </w:r>
      <w:r>
        <w:rPr>
          <w:rFonts w:ascii="Calibri" w:eastAsia="PMingLiU" w:hAnsi="Calibri" w:hint="eastAsia"/>
          <w:lang w:eastAsia="zh-TW"/>
        </w:rPr>
        <w:t>合約及</w:t>
      </w:r>
      <w:r>
        <w:rPr>
          <w:rFonts w:ascii="Calibri" w:eastAsia="PMingLiU" w:hAnsi="Calibri"/>
          <w:lang w:eastAsia="zh-TW"/>
        </w:rPr>
        <w:t xml:space="preserve"> Enrollment for Education Solutions </w:t>
      </w:r>
      <w:r>
        <w:rPr>
          <w:rFonts w:ascii="Calibri" w:eastAsia="PMingLiU" w:hAnsi="Calibri" w:hint="eastAsia"/>
          <w:lang w:eastAsia="zh-TW"/>
        </w:rPr>
        <w:t>客戶，可以取得此產品版本的管理使用權，而且該等管理使用權必須依與較早之使用權相同的合約或</w:t>
      </w:r>
      <w:r>
        <w:rPr>
          <w:rFonts w:ascii="Calibri" w:eastAsia="PMingLiU" w:hAnsi="Calibri"/>
          <w:lang w:eastAsia="zh-TW"/>
        </w:rPr>
        <w:t xml:space="preserve"> Enrollment </w:t>
      </w:r>
      <w:r>
        <w:rPr>
          <w:rFonts w:ascii="Calibri" w:eastAsia="PMingLiU" w:hAnsi="Calibri" w:hint="eastAsia"/>
          <w:lang w:eastAsia="zh-TW"/>
        </w:rPr>
        <w:t>有效期限取得。</w:t>
      </w:r>
    </w:p>
    <w:p w14:paraId="79A96E4B"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73F91B8B" w14:textId="77777777" w:rsidR="000831B7" w:rsidRPr="001B1BFF" w:rsidRDefault="000831B7" w:rsidP="000831B7">
      <w:pPr>
        <w:pStyle w:val="ProductList-Offering2Heading"/>
        <w:outlineLvl w:val="2"/>
        <w:rPr>
          <w:rFonts w:eastAsia="PMingLiU"/>
        </w:rPr>
      </w:pPr>
      <w:r>
        <w:rPr>
          <w:rFonts w:ascii="Calibri" w:eastAsia="PMingLiU" w:hAnsi="Calibri"/>
        </w:rPr>
        <w:tab/>
      </w:r>
      <w:bookmarkStart w:id="616" w:name="_Toc378147641"/>
      <w:bookmarkStart w:id="617" w:name="_Toc378151543"/>
      <w:bookmarkStart w:id="618" w:name="_Toc379797227"/>
      <w:bookmarkStart w:id="619" w:name="_Toc380513252"/>
      <w:bookmarkStart w:id="620" w:name="_Toc380655294"/>
      <w:bookmarkStart w:id="621" w:name="_Toc395278221"/>
      <w:r w:rsidRPr="001B1BFF">
        <w:rPr>
          <w:rFonts w:eastAsia="PMingLiU"/>
        </w:rPr>
        <w:t>System Center Operations Manager</w:t>
      </w:r>
      <w:bookmarkEnd w:id="616"/>
      <w:bookmarkEnd w:id="617"/>
      <w:bookmarkEnd w:id="618"/>
      <w:bookmarkEnd w:id="619"/>
      <w:bookmarkEnd w:id="620"/>
      <w:bookmarkEnd w:id="6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831B7" w14:paraId="09F5B33D" w14:textId="77777777" w:rsidTr="000831B7">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6A29DB4"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788E61F"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9F1040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E349FC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3E1FB9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7DC47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6E6152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C6DEA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59545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0537A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34649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504092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DF6F7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C3E35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46559EB6" w14:textId="77777777" w:rsidTr="000831B7">
        <w:tc>
          <w:tcPr>
            <w:tcW w:w="2947" w:type="dxa"/>
            <w:tcBorders>
              <w:top w:val="nil"/>
              <w:left w:val="nil"/>
              <w:bottom w:val="dashSmallGap" w:sz="4" w:space="0" w:color="BFBFBF" w:themeColor="background1" w:themeShade="BF"/>
              <w:right w:val="nil"/>
            </w:tcBorders>
            <w:hideMark/>
          </w:tcPr>
          <w:p w14:paraId="31E9DFD6" w14:textId="77777777" w:rsidR="000831B7" w:rsidRDefault="000831B7">
            <w:pPr>
              <w:pStyle w:val="ProductList-Offering2"/>
              <w:rPr>
                <w:rFonts w:ascii="Calibri" w:eastAsia="PMingLiU" w:hAnsi="Calibri"/>
                <w:lang w:val="zh-TW" w:eastAsia="zh-TW" w:bidi="zh-TW"/>
              </w:rPr>
            </w:pPr>
            <w:bookmarkStart w:id="622" w:name="_Toc379797228"/>
            <w:bookmarkStart w:id="623" w:name="_Toc380513253"/>
            <w:bookmarkStart w:id="624" w:name="_Toc380655295"/>
            <w:bookmarkStart w:id="625" w:name="_Toc395278222"/>
            <w:r>
              <w:rPr>
                <w:rFonts w:ascii="Calibri" w:eastAsia="PMingLiU" w:hAnsi="Calibri"/>
                <w:lang w:val="zh-TW" w:eastAsia="zh-TW" w:bidi="zh-TW"/>
              </w:rPr>
              <w:t>System Center Operations Manager 2007 R2</w:t>
            </w:r>
            <w:r>
              <w:rPr>
                <w:lang w:val="zh-TW" w:eastAsia="zh-TW" w:bidi="zh-TW"/>
              </w:rPr>
              <w:fldChar w:fldCharType="begin"/>
            </w:r>
            <w:r>
              <w:rPr>
                <w:rFonts w:ascii="Calibri" w:eastAsia="PMingLiU" w:hAnsi="Calibri"/>
                <w:lang w:val="zh-TW" w:eastAsia="zh-TW" w:bidi="zh-TW"/>
              </w:rPr>
              <w:instrText>XE "Operations Manager 2007 R2"</w:instrText>
            </w:r>
            <w:r>
              <w:rPr>
                <w:lang w:val="zh-TW" w:eastAsia="zh-TW" w:bidi="zh-TW"/>
              </w:rPr>
              <w:fldChar w:fldCharType="end"/>
            </w:r>
            <w:r>
              <w:rPr>
                <w:rFonts w:ascii="Calibri" w:eastAsia="PMingLiU" w:hAnsi="Calibri"/>
                <w:lang w:val="zh-TW" w:eastAsia="zh-TW" w:bidi="zh-TW"/>
              </w:rPr>
              <w:t xml:space="preserve"> Enterprise </w:t>
            </w:r>
            <w:r>
              <w:rPr>
                <w:rFonts w:ascii="Calibri" w:eastAsia="PMingLiU" w:hAnsi="Calibri" w:hint="eastAsia"/>
                <w:lang w:val="zh-TW" w:bidi="zh-TW"/>
              </w:rPr>
              <w:t>伺服器管理使用權</w:t>
            </w:r>
            <w:bookmarkEnd w:id="622"/>
            <w:bookmarkEnd w:id="623"/>
            <w:bookmarkEnd w:id="624"/>
            <w:bookmarkEnd w:id="625"/>
            <w:r>
              <w:rPr>
                <w:rFonts w:ascii="Calibri" w:eastAsia="PMingLiU" w:hAnsi="Calibri"/>
                <w:lang w:val="zh-TW" w:eastAsia="zh-TW" w:bidi="zh-TW"/>
              </w:rPr>
              <w:fldChar w:fldCharType="begin"/>
            </w:r>
            <w:r>
              <w:rPr>
                <w:rFonts w:ascii="Calibri" w:eastAsia="PMingLiU" w:hAnsi="Calibri"/>
                <w:lang w:val="zh-TW" w:eastAsia="zh-TW" w:bidi="zh-TW"/>
              </w:rPr>
              <w:instrText xml:space="preserve">XE "System Center Operations Manager 2007 R2 Enterprise </w:instrText>
            </w:r>
            <w:r>
              <w:rPr>
                <w:rFonts w:ascii="Calibri" w:eastAsia="PMingLiU" w:hAnsi="Calibri" w:hint="eastAsia"/>
                <w:lang w:val="zh-TW" w:bidi="zh-TW"/>
              </w:rPr>
              <w:instrText>伺服器管理使用權</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743CE2D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7/09</w:t>
            </w:r>
          </w:p>
        </w:tc>
        <w:tc>
          <w:tcPr>
            <w:tcW w:w="595" w:type="dxa"/>
            <w:tcBorders>
              <w:top w:val="nil"/>
              <w:left w:val="nil"/>
              <w:bottom w:val="dashSmallGap" w:sz="4" w:space="0" w:color="BFBFBF" w:themeColor="background1" w:themeShade="BF"/>
              <w:right w:val="nil"/>
            </w:tcBorders>
            <w:vAlign w:val="center"/>
          </w:tcPr>
          <w:p w14:paraId="5ED6501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5ECBF01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C6FC8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D35E4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D588D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1EF641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DEB05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202DC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8A321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B1938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75415E"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5963C6" w14:textId="77777777" w:rsidR="000831B7" w:rsidRDefault="000831B7">
            <w:pPr>
              <w:pStyle w:val="ProductList-OfferingBody"/>
              <w:ind w:left="-113"/>
              <w:jc w:val="center"/>
              <w:rPr>
                <w:rFonts w:ascii="Calibri" w:eastAsia="PMingLiU" w:hAnsi="Calibri"/>
                <w:lang w:val="zh-TW" w:eastAsia="zh-TW" w:bidi="zh-TW"/>
              </w:rPr>
            </w:pPr>
          </w:p>
        </w:tc>
      </w:tr>
      <w:tr w:rsidR="000831B7" w14:paraId="5993D037" w14:textId="77777777" w:rsidTr="000831B7">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5DB688A7" w14:textId="77777777" w:rsidR="000831B7" w:rsidRDefault="000831B7">
            <w:pPr>
              <w:pStyle w:val="ProductList-Offering2"/>
              <w:rPr>
                <w:rFonts w:ascii="Calibri" w:eastAsia="PMingLiU" w:hAnsi="Calibri"/>
                <w:lang w:val="zh-TW" w:eastAsia="zh-TW" w:bidi="zh-TW"/>
              </w:rPr>
            </w:pPr>
            <w:bookmarkStart w:id="626" w:name="_Toc379797229"/>
            <w:bookmarkStart w:id="627" w:name="_Toc380513254"/>
            <w:bookmarkStart w:id="628" w:name="_Toc380655296"/>
            <w:bookmarkStart w:id="629" w:name="_Toc395278223"/>
            <w:r>
              <w:rPr>
                <w:rFonts w:ascii="Calibri" w:eastAsia="PMingLiU" w:hAnsi="Calibri"/>
                <w:lang w:val="zh-TW" w:eastAsia="zh-TW" w:bidi="zh-TW"/>
              </w:rPr>
              <w:lastRenderedPageBreak/>
              <w:t>System Center Operations Manager 2007 R2</w:t>
            </w:r>
            <w:r>
              <w:rPr>
                <w:lang w:val="zh-TW" w:eastAsia="zh-TW" w:bidi="zh-TW"/>
              </w:rPr>
              <w:fldChar w:fldCharType="begin"/>
            </w:r>
            <w:r>
              <w:rPr>
                <w:rFonts w:ascii="Calibri" w:eastAsia="PMingLiU" w:hAnsi="Calibri"/>
                <w:lang w:val="zh-TW" w:eastAsia="zh-TW" w:bidi="zh-TW"/>
              </w:rPr>
              <w:instrText>XE "Operations Manager 2007 R2"</w:instrText>
            </w:r>
            <w:r>
              <w:rPr>
                <w:lang w:val="zh-TW" w:eastAsia="zh-TW" w:bidi="zh-TW"/>
              </w:rPr>
              <w:fldChar w:fldCharType="end"/>
            </w:r>
            <w:r>
              <w:rPr>
                <w:rFonts w:ascii="Calibri" w:eastAsia="PMingLiU" w:hAnsi="Calibri"/>
                <w:lang w:val="zh-TW" w:eastAsia="zh-TW" w:bidi="zh-TW"/>
              </w:rPr>
              <w:t xml:space="preserve"> Standard </w:t>
            </w:r>
            <w:r>
              <w:rPr>
                <w:rFonts w:ascii="Calibri" w:eastAsia="PMingLiU" w:hAnsi="Calibri" w:hint="eastAsia"/>
                <w:lang w:val="zh-TW" w:bidi="zh-TW"/>
              </w:rPr>
              <w:t>伺服器管理使用權</w:t>
            </w:r>
            <w:bookmarkEnd w:id="626"/>
            <w:bookmarkEnd w:id="627"/>
            <w:bookmarkEnd w:id="628"/>
            <w:bookmarkEnd w:id="629"/>
            <w:r>
              <w:rPr>
                <w:rFonts w:ascii="Calibri" w:eastAsia="PMingLiU" w:hAnsi="Calibri"/>
                <w:lang w:val="zh-TW" w:eastAsia="zh-TW" w:bidi="zh-TW"/>
              </w:rPr>
              <w:fldChar w:fldCharType="begin"/>
            </w:r>
            <w:r>
              <w:rPr>
                <w:rFonts w:ascii="Calibri" w:eastAsia="PMingLiU" w:hAnsi="Calibri"/>
                <w:lang w:val="zh-TW" w:eastAsia="zh-TW" w:bidi="zh-TW"/>
              </w:rPr>
              <w:instrText xml:space="preserve">XE "System Center Operations Manager 2007 R2 Standard </w:instrText>
            </w:r>
            <w:r>
              <w:rPr>
                <w:rFonts w:ascii="Calibri" w:eastAsia="PMingLiU" w:hAnsi="Calibri" w:hint="eastAsia"/>
                <w:lang w:val="zh-TW" w:bidi="zh-TW"/>
              </w:rPr>
              <w:instrText>伺服器管理使用權</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EA5550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BB7F4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F0F88B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FB880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9D4D7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B132B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F416B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190C3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F6F66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584F8C"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F07E2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25A020"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7CB760" w14:textId="77777777" w:rsidR="000831B7" w:rsidRDefault="000831B7">
            <w:pPr>
              <w:pStyle w:val="ProductList-OfferingBody"/>
              <w:ind w:left="-113"/>
              <w:jc w:val="center"/>
              <w:rPr>
                <w:rFonts w:ascii="Calibri" w:eastAsia="PMingLiU" w:hAnsi="Calibri"/>
                <w:lang w:val="zh-TW" w:eastAsia="zh-TW" w:bidi="zh-TW"/>
              </w:rPr>
            </w:pPr>
          </w:p>
        </w:tc>
      </w:tr>
      <w:tr w:rsidR="000831B7" w14:paraId="6F73A02D" w14:textId="77777777" w:rsidTr="000831B7">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16A7AEDE" w14:textId="77777777" w:rsidR="000831B7" w:rsidRDefault="000831B7">
            <w:pPr>
              <w:pStyle w:val="ProductList-Offering2"/>
              <w:rPr>
                <w:rFonts w:ascii="Calibri" w:eastAsia="PMingLiU" w:hAnsi="Calibri"/>
                <w:lang w:val="zh-TW" w:eastAsia="zh-TW" w:bidi="zh-TW"/>
              </w:rPr>
            </w:pPr>
            <w:bookmarkStart w:id="630" w:name="_Toc379797230"/>
            <w:bookmarkStart w:id="631" w:name="_Toc380513255"/>
            <w:bookmarkStart w:id="632" w:name="_Toc380655297"/>
            <w:bookmarkStart w:id="633" w:name="_Toc395278224"/>
            <w:r>
              <w:rPr>
                <w:rFonts w:ascii="Calibri" w:eastAsia="PMingLiU" w:hAnsi="Calibri"/>
                <w:lang w:val="zh-TW" w:eastAsia="zh-TW" w:bidi="zh-TW"/>
              </w:rPr>
              <w:t>System Center Operations Manager 2007 R2</w:t>
            </w:r>
            <w:r>
              <w:rPr>
                <w:lang w:val="zh-TW" w:eastAsia="zh-TW" w:bidi="zh-TW"/>
              </w:rPr>
              <w:fldChar w:fldCharType="begin"/>
            </w:r>
            <w:r>
              <w:rPr>
                <w:rFonts w:ascii="Calibri" w:eastAsia="PMingLiU" w:hAnsi="Calibri"/>
                <w:lang w:val="zh-TW" w:eastAsia="zh-TW" w:bidi="zh-TW"/>
              </w:rPr>
              <w:instrText>XE "Operations Manager 2007 R2"</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用戶端管理使用權</w:t>
            </w:r>
            <w:r>
              <w:rPr>
                <w:rFonts w:ascii="Calibri" w:eastAsia="PMingLiU" w:hAnsi="Calibri"/>
                <w:lang w:val="zh-TW" w:eastAsia="zh-TW" w:bidi="zh-TW"/>
              </w:rPr>
              <w:t xml:space="preserve"> (</w:t>
            </w:r>
            <w:r>
              <w:rPr>
                <w:rFonts w:ascii="Calibri" w:eastAsia="PMingLiU" w:hAnsi="Calibri" w:hint="eastAsia"/>
                <w:lang w:val="zh-TW" w:bidi="zh-TW"/>
              </w:rPr>
              <w:t>每一</w:t>
            </w:r>
            <w:r>
              <w:rPr>
                <w:rFonts w:ascii="Calibri" w:eastAsia="PMingLiU" w:hAnsi="Calibri"/>
                <w:lang w:val="zh-TW" w:eastAsia="zh-TW" w:bidi="zh-TW"/>
              </w:rPr>
              <w:t xml:space="preserve"> OSE)</w:t>
            </w:r>
            <w:bookmarkEnd w:id="630"/>
            <w:bookmarkEnd w:id="631"/>
            <w:bookmarkEnd w:id="632"/>
            <w:bookmarkEnd w:id="633"/>
            <w:r>
              <w:rPr>
                <w:rFonts w:ascii="Calibri" w:eastAsia="PMingLiU" w:hAnsi="Calibri"/>
                <w:lang w:val="zh-TW" w:eastAsia="zh-TW" w:bidi="zh-TW"/>
              </w:rPr>
              <w:fldChar w:fldCharType="begin"/>
            </w:r>
            <w:r>
              <w:rPr>
                <w:rFonts w:ascii="Calibri" w:eastAsia="PMingLiU" w:hAnsi="Calibri"/>
                <w:lang w:val="zh-TW" w:eastAsia="zh-TW" w:bidi="zh-TW"/>
              </w:rPr>
              <w:instrText xml:space="preserve">XE "System Center Operations Manager 2007 R2 </w:instrText>
            </w:r>
            <w:r>
              <w:rPr>
                <w:rFonts w:ascii="Calibri" w:eastAsia="PMingLiU" w:hAnsi="Calibri" w:hint="eastAsia"/>
                <w:lang w:val="zh-TW" w:bidi="zh-TW"/>
              </w:rPr>
              <w:instrText>用戶端管理使用權</w:instrText>
            </w:r>
            <w:r>
              <w:rPr>
                <w:rFonts w:ascii="Calibri" w:eastAsia="PMingLiU" w:hAnsi="Calibri"/>
                <w:lang w:val="zh-TW" w:eastAsia="zh-TW" w:bidi="zh-TW"/>
              </w:rPr>
              <w:instrText xml:space="preserve"> (</w:instrText>
            </w:r>
            <w:r>
              <w:rPr>
                <w:rFonts w:ascii="Calibri" w:eastAsia="PMingLiU" w:hAnsi="Calibri" w:hint="eastAsia"/>
                <w:lang w:val="zh-TW" w:bidi="zh-TW"/>
              </w:rPr>
              <w:instrText>每一</w:instrText>
            </w:r>
            <w:r>
              <w:rPr>
                <w:rFonts w:ascii="Calibri" w:eastAsia="PMingLiU" w:hAnsi="Calibri"/>
                <w:lang w:val="zh-TW" w:eastAsia="zh-TW" w:bidi="zh-TW"/>
              </w:rPr>
              <w:instrText xml:space="preserve"> OSE)"</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9EC28C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E63C7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2AB05C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08E3D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191B9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459A4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3C3E7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全組織</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AO</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35C05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2174C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8A74B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ADBDE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5AD36D"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6E099D" w14:textId="77777777" w:rsidR="000831B7" w:rsidRDefault="000831B7">
            <w:pPr>
              <w:pStyle w:val="ProductList-OfferingBody"/>
              <w:ind w:left="-113"/>
              <w:jc w:val="center"/>
              <w:rPr>
                <w:rFonts w:ascii="Calibri" w:eastAsia="PMingLiU" w:hAnsi="Calibri"/>
                <w:lang w:val="zh-TW" w:eastAsia="zh-TW" w:bidi="zh-TW"/>
              </w:rPr>
            </w:pPr>
          </w:p>
        </w:tc>
      </w:tr>
      <w:tr w:rsidR="000831B7" w14:paraId="342855F2" w14:textId="77777777" w:rsidTr="00910F87">
        <w:trPr>
          <w:cantSplit/>
        </w:trPr>
        <w:tc>
          <w:tcPr>
            <w:tcW w:w="2947" w:type="dxa"/>
            <w:tcBorders>
              <w:top w:val="dashSmallGap" w:sz="4" w:space="0" w:color="BFBFBF" w:themeColor="background1" w:themeShade="BF"/>
              <w:left w:val="nil"/>
              <w:bottom w:val="nil"/>
              <w:right w:val="nil"/>
            </w:tcBorders>
            <w:hideMark/>
          </w:tcPr>
          <w:p w14:paraId="41D4DDE0" w14:textId="77777777" w:rsidR="000831B7" w:rsidRDefault="000831B7">
            <w:pPr>
              <w:pStyle w:val="ProductList-Offering2"/>
              <w:rPr>
                <w:rFonts w:ascii="Calibri" w:eastAsia="PMingLiU" w:hAnsi="Calibri"/>
                <w:lang w:val="zh-TW" w:eastAsia="zh-TW" w:bidi="zh-TW"/>
              </w:rPr>
            </w:pPr>
            <w:bookmarkStart w:id="634" w:name="_Toc379797231"/>
            <w:bookmarkStart w:id="635" w:name="_Toc380513256"/>
            <w:bookmarkStart w:id="636" w:name="_Toc380655298"/>
            <w:bookmarkStart w:id="637" w:name="_Toc395278225"/>
            <w:r>
              <w:rPr>
                <w:rFonts w:ascii="Calibri" w:eastAsia="PMingLiU" w:hAnsi="Calibri"/>
                <w:lang w:val="zh-TW" w:eastAsia="zh-TW" w:bidi="zh-TW"/>
              </w:rPr>
              <w:t>System Center Operations Manager 2007 R2</w:t>
            </w:r>
            <w:r>
              <w:rPr>
                <w:lang w:val="zh-TW" w:eastAsia="zh-TW" w:bidi="zh-TW"/>
              </w:rPr>
              <w:fldChar w:fldCharType="begin"/>
            </w:r>
            <w:r>
              <w:rPr>
                <w:rFonts w:ascii="Calibri" w:eastAsia="PMingLiU" w:hAnsi="Calibri"/>
                <w:lang w:val="zh-TW" w:eastAsia="zh-TW" w:bidi="zh-TW"/>
              </w:rPr>
              <w:instrText>XE "Operations Manager 2007 R2"</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用戶端管理使用權</w:t>
            </w:r>
            <w:r>
              <w:rPr>
                <w:rFonts w:ascii="Calibri" w:eastAsia="PMingLiU" w:hAnsi="Calibri"/>
                <w:lang w:val="zh-TW" w:eastAsia="zh-TW" w:bidi="zh-TW"/>
              </w:rPr>
              <w:t xml:space="preserve"> (</w:t>
            </w:r>
            <w:r>
              <w:rPr>
                <w:rFonts w:ascii="Calibri" w:eastAsia="PMingLiU" w:hAnsi="Calibri" w:hint="eastAsia"/>
                <w:lang w:val="zh-TW" w:bidi="zh-TW"/>
              </w:rPr>
              <w:t>每一使用者</w:t>
            </w:r>
            <w:r>
              <w:rPr>
                <w:rFonts w:ascii="Calibri" w:eastAsia="PMingLiU" w:hAnsi="Calibri"/>
                <w:lang w:val="zh-TW" w:eastAsia="zh-TW" w:bidi="zh-TW"/>
              </w:rPr>
              <w:t>)</w:t>
            </w:r>
            <w:bookmarkEnd w:id="634"/>
            <w:bookmarkEnd w:id="635"/>
            <w:bookmarkEnd w:id="636"/>
            <w:bookmarkEnd w:id="637"/>
            <w:r>
              <w:rPr>
                <w:rFonts w:ascii="Calibri" w:eastAsia="PMingLiU" w:hAnsi="Calibri"/>
                <w:lang w:val="zh-TW" w:eastAsia="zh-TW" w:bidi="zh-TW"/>
              </w:rPr>
              <w:fldChar w:fldCharType="begin"/>
            </w:r>
            <w:r>
              <w:rPr>
                <w:rFonts w:ascii="Calibri" w:eastAsia="PMingLiU" w:hAnsi="Calibri"/>
                <w:lang w:val="zh-TW" w:eastAsia="zh-TW" w:bidi="zh-TW"/>
              </w:rPr>
              <w:instrText xml:space="preserve">XE "System Center Operations Manager 2007 R2 </w:instrText>
            </w:r>
            <w:r>
              <w:rPr>
                <w:rFonts w:ascii="Calibri" w:eastAsia="PMingLiU" w:hAnsi="Calibri" w:hint="eastAsia"/>
                <w:lang w:val="zh-TW" w:bidi="zh-TW"/>
              </w:rPr>
              <w:instrText>用戶端管理使用權</w:instrText>
            </w:r>
            <w:r>
              <w:rPr>
                <w:rFonts w:ascii="Calibri" w:eastAsia="PMingLiU" w:hAnsi="Calibri"/>
                <w:lang w:val="zh-TW" w:eastAsia="zh-TW" w:bidi="zh-TW"/>
              </w:rPr>
              <w:instrText xml:space="preserve"> (</w:instrText>
            </w:r>
            <w:r>
              <w:rPr>
                <w:rFonts w:ascii="Calibri" w:eastAsia="PMingLiU" w:hAnsi="Calibri" w:hint="eastAsia"/>
                <w:lang w:val="zh-TW" w:bidi="zh-TW"/>
              </w:rPr>
              <w:instrText>每一使用者</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1E50BA3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7/09</w:t>
            </w:r>
          </w:p>
        </w:tc>
        <w:tc>
          <w:tcPr>
            <w:tcW w:w="595" w:type="dxa"/>
            <w:tcBorders>
              <w:top w:val="dashSmallGap" w:sz="4" w:space="0" w:color="BFBFBF" w:themeColor="background1" w:themeShade="BF"/>
              <w:left w:val="nil"/>
              <w:bottom w:val="nil"/>
              <w:right w:val="nil"/>
            </w:tcBorders>
            <w:vAlign w:val="center"/>
          </w:tcPr>
          <w:p w14:paraId="1A04694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tcPr>
          <w:p w14:paraId="3648BE5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FB9C8E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5CDE1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C2187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F305DF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全組織</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AO</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91F8C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0152D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D3E19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813AE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BCEDAF"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F71689" w14:textId="77777777" w:rsidR="000831B7" w:rsidRDefault="000831B7">
            <w:pPr>
              <w:pStyle w:val="ProductList-OfferingBody"/>
              <w:ind w:left="-113"/>
              <w:jc w:val="center"/>
              <w:rPr>
                <w:rFonts w:ascii="Calibri" w:eastAsia="PMingLiU" w:hAnsi="Calibri"/>
                <w:lang w:val="zh-TW" w:eastAsia="zh-TW" w:bidi="zh-TW"/>
              </w:rPr>
            </w:pPr>
          </w:p>
        </w:tc>
      </w:tr>
    </w:tbl>
    <w:p w14:paraId="0A75E608"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6973517E" w14:textId="77777777" w:rsidTr="000831B7">
        <w:tc>
          <w:tcPr>
            <w:tcW w:w="3488" w:type="dxa"/>
            <w:hideMark/>
          </w:tcPr>
          <w:p w14:paraId="68066E76" w14:textId="77777777" w:rsidR="000831B7" w:rsidRPr="000F0DBF" w:rsidRDefault="000831B7">
            <w:pPr>
              <w:pStyle w:val="ProductList-Body"/>
              <w:spacing w:before="20" w:after="20"/>
              <w:rPr>
                <w:rFonts w:ascii="Calibri" w:eastAsia="PMingLiU" w:hAnsi="Calibri"/>
                <w:b/>
                <w:lang w:eastAsia="zh-TW" w:bidi="zh-TW"/>
              </w:rPr>
            </w:pPr>
            <w:r>
              <w:rPr>
                <w:rFonts w:ascii="Calibri" w:eastAsia="PMingLiU" w:hAnsi="Calibri" w:hint="eastAsia"/>
                <w:lang w:val="zh-TW" w:bidi="zh-TW"/>
              </w:rPr>
              <w:t>先前版本</w:t>
            </w:r>
            <w:r w:rsidRPr="000F0DBF">
              <w:rPr>
                <w:rFonts w:ascii="Calibri" w:eastAsia="PMingLiU" w:hAnsi="Calibri" w:hint="eastAsia"/>
                <w:lang w:bidi="zh-TW"/>
              </w:rPr>
              <w:t>：</w:t>
            </w:r>
            <w:r w:rsidRPr="000F0DBF">
              <w:rPr>
                <w:rFonts w:ascii="Calibri" w:eastAsia="PMingLiU" w:hAnsi="Calibri"/>
                <w:b/>
                <w:lang w:eastAsia="zh-TW" w:bidi="zh-TW"/>
              </w:rPr>
              <w:t>System Center Operations</w:t>
            </w:r>
          </w:p>
        </w:tc>
        <w:tc>
          <w:tcPr>
            <w:tcW w:w="3597" w:type="dxa"/>
            <w:hideMark/>
          </w:tcPr>
          <w:p w14:paraId="59C88F7D"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tcPr>
          <w:p w14:paraId="7E359A74" w14:textId="77777777" w:rsidR="000831B7" w:rsidRDefault="000831B7">
            <w:pPr>
              <w:pStyle w:val="ProductList-Body"/>
              <w:spacing w:before="20" w:after="20"/>
              <w:rPr>
                <w:rFonts w:ascii="Calibri" w:eastAsia="PMingLiU" w:hAnsi="Calibri"/>
                <w:lang w:val="zh-TW" w:eastAsia="zh-TW" w:bidi="zh-TW"/>
              </w:rPr>
            </w:pPr>
          </w:p>
        </w:tc>
      </w:tr>
      <w:tr w:rsidR="000831B7" w14:paraId="1CD7EABA" w14:textId="77777777" w:rsidTr="000831B7">
        <w:tc>
          <w:tcPr>
            <w:tcW w:w="3488" w:type="dxa"/>
            <w:hideMark/>
          </w:tcPr>
          <w:p w14:paraId="080A4AA2" w14:textId="77777777" w:rsidR="000831B7" w:rsidRDefault="000831B7" w:rsidP="001B1BFF">
            <w:pPr>
              <w:pStyle w:val="ProductList-Body"/>
              <w:tabs>
                <w:tab w:val="clear" w:pos="158"/>
                <w:tab w:val="left" w:pos="-18"/>
              </w:tabs>
              <w:spacing w:before="20" w:after="20"/>
              <w:rPr>
                <w:rFonts w:ascii="Calibri" w:eastAsia="PMingLiU" w:hAnsi="Calibri"/>
                <w:lang w:val="zh-TW" w:eastAsia="zh-TW" w:bidi="zh-TW"/>
              </w:rPr>
            </w:pPr>
            <w:r>
              <w:rPr>
                <w:rFonts w:ascii="Calibri" w:eastAsia="PMingLiU" w:hAnsi="Calibri"/>
                <w:b/>
                <w:lang w:val="zh-TW" w:eastAsia="zh-TW" w:bidi="zh-TW"/>
              </w:rPr>
              <w:t>Manager 2007</w:t>
            </w:r>
            <w:r>
              <w:rPr>
                <w:rFonts w:ascii="Calibri" w:eastAsia="PMingLiU" w:hAnsi="Calibri"/>
                <w:lang w:val="zh-TW" w:eastAsia="zh-TW" w:bidi="zh-TW"/>
              </w:rPr>
              <w:t xml:space="preserve"> (3/08)</w:t>
            </w:r>
          </w:p>
        </w:tc>
        <w:tc>
          <w:tcPr>
            <w:tcW w:w="3597" w:type="dxa"/>
            <w:hideMark/>
          </w:tcPr>
          <w:p w14:paraId="0DDDE5FF" w14:textId="77777777" w:rsidR="000831B7" w:rsidRDefault="00646D42">
            <w:pPr>
              <w:pStyle w:val="ProductList-Body"/>
              <w:spacing w:before="20" w:after="20"/>
              <w:rPr>
                <w:rFonts w:ascii="Calibri" w:eastAsia="PMingLiU" w:hAnsi="Calibri"/>
                <w:lang w:val="zh-TW" w:eastAsia="zh-TW" w:bidi="zh-TW"/>
              </w:rPr>
            </w:pPr>
            <w:hyperlink r:id="rId61" w:anchor="SoftwareAssurance" w:history="1">
              <w:r w:rsidR="000831B7" w:rsidRPr="001B1BFF">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伺服器</w:t>
            </w:r>
          </w:p>
        </w:tc>
        <w:tc>
          <w:tcPr>
            <w:tcW w:w="3715" w:type="dxa"/>
          </w:tcPr>
          <w:p w14:paraId="14CD2382" w14:textId="77777777" w:rsidR="000831B7" w:rsidRDefault="000831B7">
            <w:pPr>
              <w:pStyle w:val="ProductList-Body"/>
              <w:spacing w:before="20" w:after="20"/>
              <w:rPr>
                <w:rFonts w:ascii="Calibri" w:eastAsia="PMingLiU" w:hAnsi="Calibri"/>
                <w:lang w:val="zh-TW" w:eastAsia="zh-TW" w:bidi="zh-TW"/>
              </w:rPr>
            </w:pPr>
          </w:p>
        </w:tc>
      </w:tr>
    </w:tbl>
    <w:p w14:paraId="22549366"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r>
        <w:rPr>
          <w:rFonts w:ascii="Calibri" w:eastAsia="PMingLiU" w:hAnsi="Calibri" w:hint="eastAsia"/>
          <w:b/>
          <w:lang w:eastAsia="zh-TW"/>
        </w:rPr>
        <w:t>詳細資訊</w:t>
      </w:r>
    </w:p>
    <w:p w14:paraId="21A781E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只有在</w:t>
      </w:r>
      <w:r>
        <w:rPr>
          <w:rFonts w:ascii="Calibri" w:eastAsia="PMingLiU" w:hAnsi="Calibri"/>
          <w:lang w:eastAsia="zh-TW"/>
        </w:rPr>
        <w:t xml:space="preserve"> 2012 </w:t>
      </w:r>
      <w:r>
        <w:rPr>
          <w:rFonts w:ascii="Calibri" w:eastAsia="PMingLiU" w:hAnsi="Calibri" w:hint="eastAsia"/>
          <w:lang w:eastAsia="zh-TW"/>
        </w:rPr>
        <w:t>年</w:t>
      </w:r>
      <w:r>
        <w:rPr>
          <w:rFonts w:ascii="Calibri" w:eastAsia="PMingLiU" w:hAnsi="Calibri"/>
          <w:lang w:eastAsia="zh-TW"/>
        </w:rPr>
        <w:t xml:space="preserve"> 4 </w:t>
      </w:r>
      <w:r>
        <w:rPr>
          <w:rFonts w:ascii="Calibri" w:eastAsia="PMingLiU" w:hAnsi="Calibri" w:hint="eastAsia"/>
          <w:lang w:eastAsia="zh-TW"/>
        </w:rPr>
        <w:t>月</w:t>
      </w:r>
      <w:r>
        <w:rPr>
          <w:rFonts w:ascii="Calibri" w:eastAsia="PMingLiU" w:hAnsi="Calibri"/>
          <w:lang w:eastAsia="zh-TW"/>
        </w:rPr>
        <w:t xml:space="preserve"> 1 </w:t>
      </w:r>
      <w:r>
        <w:rPr>
          <w:rFonts w:ascii="Calibri" w:eastAsia="PMingLiU" w:hAnsi="Calibri" w:hint="eastAsia"/>
          <w:lang w:eastAsia="zh-TW"/>
        </w:rPr>
        <w:t>日之前授權</w:t>
      </w:r>
      <w:r>
        <w:rPr>
          <w:rFonts w:ascii="Calibri" w:eastAsia="PMingLiU" w:hAnsi="Calibri"/>
          <w:lang w:eastAsia="zh-TW"/>
        </w:rPr>
        <w:t xml:space="preserve"> System Center Configuration Manager 2007 R3</w:t>
      </w:r>
      <w:r>
        <w:rPr>
          <w:rFonts w:ascii="Calibri" w:eastAsia="PMingLiU" w:hAnsi="Calibri"/>
        </w:rPr>
        <w:fldChar w:fldCharType="begin"/>
      </w:r>
      <w:r>
        <w:rPr>
          <w:rFonts w:ascii="Calibri" w:eastAsia="PMingLiU" w:hAnsi="Calibri"/>
          <w:lang w:eastAsia="zh-TW"/>
        </w:rPr>
        <w:instrText>XE "System Center Configuration Manager 2007 R3"</w:instrText>
      </w:r>
      <w:r>
        <w:rPr>
          <w:rFonts w:ascii="Calibri" w:eastAsia="PMingLiU" w:hAnsi="Calibri"/>
        </w:rPr>
        <w:fldChar w:fldCharType="end"/>
      </w:r>
      <w:r>
        <w:rPr>
          <w:rFonts w:ascii="Calibri" w:eastAsia="PMingLiU" w:hAnsi="Calibri"/>
          <w:lang w:eastAsia="zh-TW"/>
        </w:rPr>
        <w:t xml:space="preserve"> </w:t>
      </w:r>
      <w:r>
        <w:rPr>
          <w:rFonts w:ascii="Calibri" w:eastAsia="PMingLiU" w:hAnsi="Calibri" w:hint="eastAsia"/>
          <w:lang w:eastAsia="zh-TW"/>
        </w:rPr>
        <w:t>的</w:t>
      </w:r>
      <w:r>
        <w:rPr>
          <w:rFonts w:ascii="Calibri" w:eastAsia="PMingLiU" w:hAnsi="Calibri"/>
          <w:lang w:eastAsia="zh-TW"/>
        </w:rPr>
        <w:t xml:space="preserve"> Campus </w:t>
      </w:r>
      <w:r>
        <w:rPr>
          <w:rFonts w:ascii="Calibri" w:eastAsia="PMingLiU" w:hAnsi="Calibri" w:hint="eastAsia"/>
          <w:lang w:eastAsia="zh-TW"/>
        </w:rPr>
        <w:t>和</w:t>
      </w:r>
      <w:r>
        <w:rPr>
          <w:rFonts w:ascii="Calibri" w:eastAsia="PMingLiU" w:hAnsi="Calibri"/>
          <w:lang w:eastAsia="zh-TW"/>
        </w:rPr>
        <w:t xml:space="preserve"> School </w:t>
      </w:r>
      <w:r>
        <w:rPr>
          <w:rFonts w:ascii="Calibri" w:eastAsia="PMingLiU" w:hAnsi="Calibri" w:hint="eastAsia"/>
          <w:lang w:eastAsia="zh-TW"/>
        </w:rPr>
        <w:t>合約及</w:t>
      </w:r>
      <w:r>
        <w:rPr>
          <w:rFonts w:ascii="Calibri" w:eastAsia="PMingLiU" w:hAnsi="Calibri"/>
          <w:lang w:eastAsia="zh-TW"/>
        </w:rPr>
        <w:t xml:space="preserve"> Enrollment for Education Solutions </w:t>
      </w:r>
      <w:r>
        <w:rPr>
          <w:rFonts w:ascii="Calibri" w:eastAsia="PMingLiU" w:hAnsi="Calibri" w:hint="eastAsia"/>
          <w:lang w:eastAsia="zh-TW"/>
        </w:rPr>
        <w:t>客戶，可以取得此產品版本的管理使用權，而且該等管理使用權必須依與較早之使用權相同的合約或</w:t>
      </w:r>
      <w:r>
        <w:rPr>
          <w:rFonts w:ascii="Calibri" w:eastAsia="PMingLiU" w:hAnsi="Calibri"/>
          <w:lang w:eastAsia="zh-TW"/>
        </w:rPr>
        <w:t xml:space="preserve"> Enrollment </w:t>
      </w:r>
      <w:r>
        <w:rPr>
          <w:rFonts w:ascii="Calibri" w:eastAsia="PMingLiU" w:hAnsi="Calibri" w:hint="eastAsia"/>
          <w:lang w:eastAsia="zh-TW"/>
        </w:rPr>
        <w:t>有效期限取得。</w:t>
      </w:r>
    </w:p>
    <w:p w14:paraId="322E55B4"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369AA060" w14:textId="77777777" w:rsidR="000831B7" w:rsidRPr="00467AAA" w:rsidRDefault="000831B7" w:rsidP="000831B7">
      <w:pPr>
        <w:pStyle w:val="ProductList-Offering2Heading"/>
        <w:outlineLvl w:val="2"/>
        <w:rPr>
          <w:rFonts w:eastAsia="PMingLiU"/>
        </w:rPr>
      </w:pPr>
      <w:r w:rsidRPr="00467AAA">
        <w:rPr>
          <w:rFonts w:eastAsia="PMingLiU"/>
        </w:rPr>
        <w:tab/>
      </w:r>
      <w:bookmarkStart w:id="638" w:name="_Toc378147642"/>
      <w:bookmarkStart w:id="639" w:name="_Toc378151544"/>
      <w:bookmarkStart w:id="640" w:name="_Toc379797232"/>
      <w:bookmarkStart w:id="641" w:name="_Toc380513257"/>
      <w:bookmarkStart w:id="642" w:name="_Toc380655299"/>
      <w:bookmarkStart w:id="643" w:name="_Toc395278226"/>
      <w:r w:rsidRPr="00467AAA">
        <w:rPr>
          <w:rFonts w:eastAsia="PMingLiU"/>
        </w:rPr>
        <w:t>System Center Server</w:t>
      </w:r>
      <w:bookmarkEnd w:id="638"/>
      <w:bookmarkEnd w:id="639"/>
      <w:bookmarkEnd w:id="640"/>
      <w:bookmarkEnd w:id="641"/>
      <w:bookmarkEnd w:id="642"/>
      <w:bookmarkEnd w:id="643"/>
    </w:p>
    <w:tbl>
      <w:tblPr>
        <w:tblStyle w:val="TableGrid"/>
        <w:tblW w:w="1066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507"/>
        <w:gridCol w:w="594"/>
        <w:gridCol w:w="595"/>
        <w:gridCol w:w="595"/>
        <w:gridCol w:w="595"/>
        <w:gridCol w:w="596"/>
        <w:gridCol w:w="595"/>
        <w:gridCol w:w="596"/>
        <w:gridCol w:w="595"/>
        <w:gridCol w:w="595"/>
        <w:gridCol w:w="596"/>
        <w:gridCol w:w="595"/>
        <w:gridCol w:w="596"/>
      </w:tblGrid>
      <w:tr w:rsidR="000831B7" w14:paraId="616BA50C" w14:textId="77777777" w:rsidTr="00E82001">
        <w:trPr>
          <w:tblHeader/>
        </w:trPr>
        <w:tc>
          <w:tcPr>
            <w:tcW w:w="30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5074F60"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47D012C"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AA2D30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3863F1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02EE16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8AA91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F852A9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C1052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F0937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5555F2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730DDE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BD7BE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46FAF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17FDA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5ACD0AF1" w14:textId="77777777" w:rsidTr="008A228F">
        <w:tc>
          <w:tcPr>
            <w:tcW w:w="3015" w:type="dxa"/>
            <w:tcBorders>
              <w:top w:val="nil"/>
              <w:left w:val="nil"/>
              <w:bottom w:val="dashSmallGap" w:sz="4" w:space="0" w:color="BFBFBF" w:themeColor="background1" w:themeShade="BF"/>
              <w:right w:val="nil"/>
            </w:tcBorders>
            <w:hideMark/>
          </w:tcPr>
          <w:p w14:paraId="79A796F8" w14:textId="77777777" w:rsidR="000831B7" w:rsidRDefault="000831B7">
            <w:pPr>
              <w:pStyle w:val="ProductList-Offering2"/>
              <w:rPr>
                <w:rFonts w:ascii="Calibri" w:eastAsia="PMingLiU" w:hAnsi="Calibri"/>
                <w:lang w:val="zh-TW" w:eastAsia="zh-TW" w:bidi="zh-TW"/>
              </w:rPr>
            </w:pPr>
            <w:bookmarkStart w:id="644" w:name="_Toc379797233"/>
            <w:bookmarkStart w:id="645" w:name="_Toc380513258"/>
            <w:bookmarkStart w:id="646" w:name="_Toc380655300"/>
            <w:bookmarkStart w:id="647" w:name="_Toc395278227"/>
            <w:r>
              <w:rPr>
                <w:rFonts w:ascii="Calibri" w:eastAsia="PMingLiU" w:hAnsi="Calibri"/>
                <w:lang w:val="zh-TW" w:eastAsia="zh-TW" w:bidi="zh-TW"/>
              </w:rPr>
              <w:t xml:space="preserve">System Center 2012 R2 Datacenter </w:t>
            </w:r>
            <w:r>
              <w:rPr>
                <w:rFonts w:ascii="Calibri" w:eastAsia="PMingLiU" w:hAnsi="Calibri" w:hint="eastAsia"/>
                <w:lang w:val="zh-TW" w:bidi="zh-TW"/>
              </w:rPr>
              <w:t>伺服器管理使用權</w:t>
            </w:r>
            <w:r>
              <w:rPr>
                <w:lang w:val="zh-TW" w:eastAsia="zh-TW" w:bidi="zh-TW"/>
              </w:rPr>
              <w:fldChar w:fldCharType="begin"/>
            </w:r>
            <w:r>
              <w:rPr>
                <w:rFonts w:ascii="Calibri" w:eastAsia="PMingLiU" w:hAnsi="Calibri"/>
                <w:lang w:val="zh-TW" w:eastAsia="zh-TW" w:bidi="zh-TW"/>
              </w:rPr>
              <w:instrText xml:space="preserve">XE "System Center 2012 R2 Datacenter Server </w:instrText>
            </w:r>
            <w:r>
              <w:rPr>
                <w:rFonts w:ascii="Calibri" w:eastAsia="PMingLiU" w:hAnsi="Calibri" w:hint="eastAsia"/>
                <w:lang w:val="zh-TW" w:bidi="zh-TW"/>
              </w:rPr>
              <w:instrText>管理使用權</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(2 </w:t>
            </w:r>
            <w:r>
              <w:rPr>
                <w:rFonts w:ascii="Calibri" w:eastAsia="PMingLiU" w:hAnsi="Calibri" w:hint="eastAsia"/>
                <w:lang w:val="zh-TW" w:bidi="zh-TW"/>
              </w:rPr>
              <w:t>個處理器</w:t>
            </w:r>
            <w:r>
              <w:rPr>
                <w:rFonts w:ascii="Calibri" w:eastAsia="PMingLiU" w:hAnsi="Calibri"/>
                <w:lang w:val="zh-TW" w:eastAsia="zh-TW" w:bidi="zh-TW"/>
              </w:rPr>
              <w:t>)</w:t>
            </w:r>
            <w:bookmarkEnd w:id="644"/>
            <w:bookmarkEnd w:id="645"/>
            <w:bookmarkEnd w:id="646"/>
            <w:bookmarkEnd w:id="647"/>
          </w:p>
        </w:tc>
        <w:tc>
          <w:tcPr>
            <w:tcW w:w="507" w:type="dxa"/>
            <w:tcBorders>
              <w:top w:val="nil"/>
              <w:left w:val="nil"/>
              <w:bottom w:val="dashSmallGap" w:sz="4" w:space="0" w:color="BFBFBF" w:themeColor="background1" w:themeShade="BF"/>
              <w:right w:val="nil"/>
            </w:tcBorders>
            <w:vAlign w:val="center"/>
            <w:hideMark/>
          </w:tcPr>
          <w:p w14:paraId="2D57B19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4" w:type="dxa"/>
            <w:tcBorders>
              <w:top w:val="nil"/>
              <w:left w:val="nil"/>
              <w:bottom w:val="dashSmallGap" w:sz="4" w:space="0" w:color="BFBFBF" w:themeColor="background1" w:themeShade="BF"/>
              <w:right w:val="nil"/>
            </w:tcBorders>
            <w:vAlign w:val="center"/>
          </w:tcPr>
          <w:p w14:paraId="1844AD5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nil"/>
            </w:tcBorders>
            <w:vAlign w:val="center"/>
            <w:hideMark/>
          </w:tcPr>
          <w:p w14:paraId="1DB9F6D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240281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4FEAB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EBD32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0FA4B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B2F6AA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1A946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BB2AA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60F5C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C2BA33"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6E129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核心基礎架構</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,C </w:t>
            </w:r>
            <w:r>
              <w:rPr>
                <w:rFonts w:ascii="Calibri" w:eastAsia="PMingLiU" w:hAnsi="Calibri"/>
                <w:lang w:val="zh-TW" w:eastAsia="zh-TW" w:bidi="zh-TW"/>
              </w:rPr>
              <w:fldChar w:fldCharType="end"/>
            </w:r>
          </w:p>
        </w:tc>
      </w:tr>
      <w:tr w:rsidR="000831B7" w14:paraId="01B066AE" w14:textId="77777777" w:rsidTr="008A228F">
        <w:tc>
          <w:tcPr>
            <w:tcW w:w="3015" w:type="dxa"/>
            <w:tcBorders>
              <w:top w:val="dashSmallGap" w:sz="4" w:space="0" w:color="BFBFBF" w:themeColor="background1" w:themeShade="BF"/>
              <w:left w:val="nil"/>
              <w:bottom w:val="nil"/>
              <w:right w:val="nil"/>
            </w:tcBorders>
            <w:hideMark/>
          </w:tcPr>
          <w:p w14:paraId="0729ADB3" w14:textId="77777777" w:rsidR="000831B7" w:rsidRDefault="000831B7">
            <w:pPr>
              <w:pStyle w:val="ProductList-Offering2"/>
              <w:rPr>
                <w:rFonts w:ascii="Calibri" w:eastAsia="PMingLiU" w:hAnsi="Calibri"/>
                <w:lang w:val="zh-TW" w:eastAsia="zh-TW" w:bidi="zh-TW"/>
              </w:rPr>
            </w:pPr>
            <w:bookmarkStart w:id="648" w:name="_Toc379797234"/>
            <w:bookmarkStart w:id="649" w:name="_Toc380513259"/>
            <w:bookmarkStart w:id="650" w:name="_Toc380655301"/>
            <w:bookmarkStart w:id="651" w:name="_Toc395278228"/>
            <w:r>
              <w:rPr>
                <w:rFonts w:ascii="Calibri" w:eastAsia="PMingLiU" w:hAnsi="Calibri"/>
                <w:lang w:val="zh-TW" w:eastAsia="zh-TW" w:bidi="zh-TW"/>
              </w:rPr>
              <w:t xml:space="preserve">System Center 2012 R2 Standard </w:t>
            </w:r>
            <w:r>
              <w:rPr>
                <w:rFonts w:ascii="Calibri" w:eastAsia="PMingLiU" w:hAnsi="Calibri" w:hint="eastAsia"/>
                <w:lang w:val="zh-TW" w:bidi="zh-TW"/>
              </w:rPr>
              <w:t>伺服器管理使用權</w:t>
            </w:r>
            <w:r>
              <w:rPr>
                <w:lang w:val="zh-TW" w:eastAsia="zh-TW" w:bidi="zh-TW"/>
              </w:rPr>
              <w:fldChar w:fldCharType="begin"/>
            </w:r>
            <w:r>
              <w:rPr>
                <w:rFonts w:ascii="Calibri" w:eastAsia="PMingLiU" w:hAnsi="Calibri"/>
                <w:lang w:val="zh-TW" w:eastAsia="zh-TW" w:bidi="zh-TW"/>
              </w:rPr>
              <w:instrText xml:space="preserve">XE "System Center 2012 R2 Standard Server </w:instrText>
            </w:r>
            <w:r>
              <w:rPr>
                <w:rFonts w:ascii="Calibri" w:eastAsia="PMingLiU" w:hAnsi="Calibri" w:hint="eastAsia"/>
                <w:lang w:val="zh-TW" w:bidi="zh-TW"/>
              </w:rPr>
              <w:instrText>管理使用權</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(2 </w:t>
            </w:r>
            <w:r>
              <w:rPr>
                <w:rFonts w:ascii="Calibri" w:eastAsia="PMingLiU" w:hAnsi="Calibri" w:hint="eastAsia"/>
                <w:lang w:val="zh-TW" w:bidi="zh-TW"/>
              </w:rPr>
              <w:t>個處理器</w:t>
            </w:r>
            <w:r>
              <w:rPr>
                <w:rFonts w:ascii="Calibri" w:eastAsia="PMingLiU" w:hAnsi="Calibri"/>
                <w:lang w:val="zh-TW" w:eastAsia="zh-TW" w:bidi="zh-TW"/>
              </w:rPr>
              <w:t>)</w:t>
            </w:r>
            <w:bookmarkEnd w:id="648"/>
            <w:bookmarkEnd w:id="649"/>
            <w:bookmarkEnd w:id="650"/>
            <w:bookmarkEnd w:id="651"/>
          </w:p>
        </w:tc>
        <w:tc>
          <w:tcPr>
            <w:tcW w:w="507" w:type="dxa"/>
            <w:tcBorders>
              <w:top w:val="dashSmallGap" w:sz="4" w:space="0" w:color="BFBFBF" w:themeColor="background1" w:themeShade="BF"/>
              <w:left w:val="nil"/>
              <w:bottom w:val="nil"/>
              <w:right w:val="nil"/>
            </w:tcBorders>
            <w:vAlign w:val="center"/>
            <w:hideMark/>
          </w:tcPr>
          <w:p w14:paraId="64F95FF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4" w:type="dxa"/>
            <w:tcBorders>
              <w:top w:val="dashSmallGap" w:sz="4" w:space="0" w:color="BFBFBF" w:themeColor="background1" w:themeShade="BF"/>
              <w:left w:val="nil"/>
              <w:bottom w:val="nil"/>
              <w:right w:val="nil"/>
            </w:tcBorders>
            <w:vAlign w:val="center"/>
          </w:tcPr>
          <w:p w14:paraId="4DE2E8C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nil"/>
            </w:tcBorders>
            <w:vAlign w:val="center"/>
            <w:hideMark/>
          </w:tcPr>
          <w:p w14:paraId="1508418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78C5C25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BD3A3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6FACF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4A8CA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102496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FC75F9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AC10C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0BAC9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E89C41"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BF587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核心基礎架構</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,C </w:t>
            </w:r>
            <w:r>
              <w:rPr>
                <w:rFonts w:ascii="Calibri" w:eastAsia="PMingLiU" w:hAnsi="Calibri"/>
                <w:lang w:val="zh-TW" w:eastAsia="zh-TW" w:bidi="zh-TW"/>
              </w:rPr>
              <w:fldChar w:fldCharType="end"/>
            </w:r>
          </w:p>
        </w:tc>
      </w:tr>
    </w:tbl>
    <w:p w14:paraId="675FD835" w14:textId="77777777" w:rsidR="000831B7" w:rsidRDefault="000831B7" w:rsidP="000831B7">
      <w:pPr>
        <w:pStyle w:val="ProductList-Body"/>
        <w:rPr>
          <w:rFonts w:ascii="Calibri" w:eastAsia="PMingLiU" w:hAnsi="Calibri"/>
          <w:lang w:val="zh-TW" w:eastAsia="zh-TW" w:bidi="zh-TW"/>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0831B7" w14:paraId="314D821D" w14:textId="77777777" w:rsidTr="000831B7">
        <w:tc>
          <w:tcPr>
            <w:tcW w:w="3488" w:type="dxa"/>
            <w:hideMark/>
          </w:tcPr>
          <w:p w14:paraId="62F66687"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先前版本：</w:t>
            </w:r>
            <w:r>
              <w:rPr>
                <w:rFonts w:ascii="Calibri" w:eastAsia="PMingLiU" w:hAnsi="Calibri"/>
                <w:b/>
                <w:lang w:val="zh-TW" w:eastAsia="zh-TW" w:bidi="zh-TW"/>
              </w:rPr>
              <w:t>System Center 2012</w:t>
            </w:r>
            <w:r>
              <w:rPr>
                <w:rFonts w:ascii="Calibri" w:eastAsia="PMingLiU" w:hAnsi="Calibri"/>
                <w:lang w:val="zh-TW" w:eastAsia="zh-TW" w:bidi="zh-TW"/>
              </w:rPr>
              <w:t xml:space="preserve"> (3/12)</w:t>
            </w:r>
          </w:p>
        </w:tc>
        <w:tc>
          <w:tcPr>
            <w:tcW w:w="3597" w:type="dxa"/>
            <w:hideMark/>
          </w:tcPr>
          <w:p w14:paraId="21C83637"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597" w:type="dxa"/>
          </w:tcPr>
          <w:p w14:paraId="18D4A869" w14:textId="77777777" w:rsidR="000831B7" w:rsidRDefault="000831B7">
            <w:pPr>
              <w:pStyle w:val="ProductList-Body"/>
              <w:spacing w:before="20" w:after="20"/>
              <w:rPr>
                <w:rFonts w:ascii="Calibri" w:eastAsia="PMingLiU" w:hAnsi="Calibri"/>
                <w:lang w:val="zh-TW" w:eastAsia="zh-TW" w:bidi="zh-TW"/>
              </w:rPr>
            </w:pPr>
          </w:p>
        </w:tc>
      </w:tr>
      <w:tr w:rsidR="000831B7" w14:paraId="5709B82A" w14:textId="77777777" w:rsidTr="000831B7">
        <w:tc>
          <w:tcPr>
            <w:tcW w:w="3488" w:type="dxa"/>
          </w:tcPr>
          <w:p w14:paraId="05854E55"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661AC468" w14:textId="77777777" w:rsidR="000831B7" w:rsidRDefault="00646D42">
            <w:pPr>
              <w:pStyle w:val="ProductList-Body"/>
              <w:spacing w:before="20" w:after="20"/>
              <w:rPr>
                <w:rFonts w:ascii="Calibri" w:eastAsia="PMingLiU" w:hAnsi="Calibri"/>
                <w:lang w:val="zh-TW" w:eastAsia="zh-TW" w:bidi="zh-TW"/>
              </w:rPr>
            </w:pPr>
            <w:hyperlink r:id="rId62" w:anchor="SoftwareAssurance" w:history="1">
              <w:r w:rsidR="000831B7" w:rsidRPr="00467AAA">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伺服器</w:t>
            </w:r>
          </w:p>
        </w:tc>
        <w:tc>
          <w:tcPr>
            <w:tcW w:w="3597" w:type="dxa"/>
          </w:tcPr>
          <w:p w14:paraId="2BEDA618" w14:textId="77777777" w:rsidR="000831B7" w:rsidRDefault="000831B7">
            <w:pPr>
              <w:pStyle w:val="ProductList-Body"/>
              <w:spacing w:before="20" w:after="20"/>
              <w:rPr>
                <w:rFonts w:ascii="Calibri" w:eastAsia="PMingLiU" w:hAnsi="Calibri"/>
                <w:lang w:val="zh-TW" w:eastAsia="zh-TW" w:bidi="zh-TW"/>
              </w:rPr>
            </w:pPr>
          </w:p>
        </w:tc>
      </w:tr>
    </w:tbl>
    <w:p w14:paraId="2AEB0E1B"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lang w:eastAsia="zh-TW"/>
        </w:rPr>
        <w:t>詳細資訊</w:t>
      </w:r>
    </w:p>
    <w:p w14:paraId="1688FC66"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System Center Server </w:t>
      </w:r>
      <w:r>
        <w:rPr>
          <w:rFonts w:ascii="Calibri" w:eastAsia="PMingLiU" w:hAnsi="Calibri" w:hint="eastAsia"/>
          <w:b/>
          <w:color w:val="00188F"/>
          <w:lang w:eastAsia="zh-TW"/>
        </w:rPr>
        <w:t>之先前版本的軟體保證升級權利</w:t>
      </w:r>
      <w:r>
        <w:rPr>
          <w:rFonts w:ascii="Calibri" w:eastAsia="PMingLiU" w:hAnsi="Calibri" w:hint="eastAsia"/>
          <w:b/>
          <w:lang w:eastAsia="zh-TW"/>
        </w:rPr>
        <w:t xml:space="preserve"> </w:t>
      </w:r>
    </w:p>
    <w:p w14:paraId="20479FA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在</w:t>
      </w:r>
      <w:r>
        <w:rPr>
          <w:rFonts w:ascii="Calibri" w:eastAsia="PMingLiU" w:hAnsi="Calibri"/>
          <w:lang w:eastAsia="zh-TW"/>
        </w:rPr>
        <w:t xml:space="preserve"> 2012 </w:t>
      </w:r>
      <w:r>
        <w:rPr>
          <w:rFonts w:ascii="Calibri" w:eastAsia="PMingLiU" w:hAnsi="Calibri" w:hint="eastAsia"/>
          <w:lang w:eastAsia="zh-TW"/>
        </w:rPr>
        <w:t>年</w:t>
      </w:r>
      <w:r>
        <w:rPr>
          <w:rFonts w:ascii="Calibri" w:eastAsia="PMingLiU" w:hAnsi="Calibri"/>
          <w:lang w:eastAsia="zh-TW"/>
        </w:rPr>
        <w:t xml:space="preserve"> 4 </w:t>
      </w:r>
      <w:r>
        <w:rPr>
          <w:rFonts w:ascii="Calibri" w:eastAsia="PMingLiU" w:hAnsi="Calibri" w:hint="eastAsia"/>
          <w:lang w:eastAsia="zh-TW"/>
        </w:rPr>
        <w:t>月</w:t>
      </w:r>
      <w:r>
        <w:rPr>
          <w:rFonts w:ascii="Calibri" w:eastAsia="PMingLiU" w:hAnsi="Calibri"/>
          <w:lang w:eastAsia="zh-TW"/>
        </w:rPr>
        <w:t xml:space="preserve"> 1 </w:t>
      </w:r>
      <w:r>
        <w:rPr>
          <w:rFonts w:ascii="Calibri" w:eastAsia="PMingLiU" w:hAnsi="Calibri" w:hint="eastAsia"/>
          <w:lang w:eastAsia="zh-TW"/>
        </w:rPr>
        <w:t>日具備下列產品之</w:t>
      </w:r>
      <w:r>
        <w:rPr>
          <w:rFonts w:ascii="Calibri" w:eastAsia="PMingLiU" w:hAnsi="Calibri"/>
          <w:lang w:eastAsia="zh-TW"/>
        </w:rPr>
        <w:t xml:space="preserve"> SA </w:t>
      </w:r>
      <w:r>
        <w:rPr>
          <w:rFonts w:ascii="Calibri" w:eastAsia="PMingLiU" w:hAnsi="Calibri" w:hint="eastAsia"/>
          <w:lang w:eastAsia="zh-TW"/>
        </w:rPr>
        <w:t>範圍的客戶，有資格依特別條款升級為</w:t>
      </w:r>
      <w:r>
        <w:rPr>
          <w:rFonts w:ascii="Calibri" w:eastAsia="PMingLiU" w:hAnsi="Calibri"/>
          <w:lang w:eastAsia="zh-TW"/>
        </w:rPr>
        <w:t xml:space="preserve"> 2012 </w:t>
      </w:r>
      <w:r>
        <w:rPr>
          <w:rFonts w:ascii="Calibri" w:eastAsia="PMingLiU" w:hAnsi="Calibri" w:hint="eastAsia"/>
          <w:lang w:eastAsia="zh-TW"/>
        </w:rPr>
        <w:t>版。如需詳細資訊，請參閱</w:t>
      </w:r>
      <w:r>
        <w:rPr>
          <w:rFonts w:ascii="Calibri" w:eastAsia="PMingLiU" w:hAnsi="Calibri"/>
          <w:lang w:eastAsia="zh-TW"/>
        </w:rPr>
        <w:t xml:space="preserve"> 2014 </w:t>
      </w:r>
      <w:r>
        <w:rPr>
          <w:rFonts w:ascii="Calibri" w:eastAsia="PMingLiU" w:hAnsi="Calibri" w:hint="eastAsia"/>
          <w:lang w:eastAsia="zh-TW"/>
        </w:rPr>
        <w:t>年</w:t>
      </w:r>
      <w:r>
        <w:rPr>
          <w:rFonts w:ascii="Calibri" w:eastAsia="PMingLiU" w:hAnsi="Calibri"/>
          <w:lang w:eastAsia="zh-TW"/>
        </w:rPr>
        <w:t xml:space="preserve"> 3 </w:t>
      </w:r>
      <w:r>
        <w:rPr>
          <w:rFonts w:ascii="Calibri" w:eastAsia="PMingLiU" w:hAnsi="Calibri" w:hint="eastAsia"/>
          <w:lang w:eastAsia="zh-TW"/>
        </w:rPr>
        <w:t>月之產品清單</w:t>
      </w:r>
      <w:r>
        <w:rPr>
          <w:rFonts w:ascii="Calibri" w:eastAsia="PMingLiU" w:hAnsi="Calibri" w:hint="eastAsia"/>
          <w:lang w:eastAsia="zh-TW"/>
        </w:rPr>
        <w:t xml:space="preserve"> </w:t>
      </w:r>
      <w:hyperlink r:id="rId63" w:history="1">
        <w:r>
          <w:rPr>
            <w:rStyle w:val="Hyperlink"/>
            <w:rFonts w:ascii="Calibri" w:eastAsia="PMingLiU" w:hAnsi="Calibri"/>
            <w:lang w:eastAsia="zh-TW"/>
          </w:rPr>
          <w:t>http://go.microsoft.com/?linkid=9839207</w:t>
        </w:r>
      </w:hyperlink>
      <w:r>
        <w:rPr>
          <w:rFonts w:ascii="Calibri" w:eastAsia="PMingLiU" w:hAnsi="Calibri" w:hint="eastAsia"/>
          <w:lang w:eastAsia="zh-TW"/>
        </w:rPr>
        <w:t>。</w:t>
      </w:r>
    </w:p>
    <w:p w14:paraId="76C5D31D" w14:textId="77777777" w:rsidR="000831B7" w:rsidRDefault="000831B7" w:rsidP="000831B7">
      <w:pPr>
        <w:pStyle w:val="ProductList-Body"/>
        <w:numPr>
          <w:ilvl w:val="0"/>
          <w:numId w:val="16"/>
        </w:numPr>
        <w:ind w:left="450" w:hanging="270"/>
        <w:rPr>
          <w:rFonts w:ascii="Calibri" w:eastAsia="PMingLiU" w:hAnsi="Calibri"/>
        </w:rPr>
      </w:pPr>
      <w:r>
        <w:rPr>
          <w:rFonts w:ascii="Calibri" w:eastAsia="PMingLiU" w:hAnsi="Calibri"/>
        </w:rPr>
        <w:t>System Center Server Management Suite Enterprise</w:t>
      </w:r>
      <w:r>
        <w:rPr>
          <w:rFonts w:ascii="Calibri" w:eastAsia="PMingLiU" w:hAnsi="Calibri"/>
        </w:rPr>
        <w:fldChar w:fldCharType="begin"/>
      </w:r>
      <w:r>
        <w:rPr>
          <w:rFonts w:ascii="Calibri" w:eastAsia="PMingLiU" w:hAnsi="Calibri"/>
        </w:rPr>
        <w:instrText>XE "System Center Server Management Suite Enterprise"</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或</w:t>
      </w:r>
      <w:r>
        <w:rPr>
          <w:rFonts w:ascii="Calibri" w:eastAsia="PMingLiU" w:hAnsi="Calibri"/>
        </w:rPr>
        <w:t xml:space="preserve"> Datacenter</w:t>
      </w:r>
    </w:p>
    <w:p w14:paraId="1E40F7DF" w14:textId="77777777" w:rsidR="000831B7" w:rsidRDefault="000831B7" w:rsidP="000831B7">
      <w:pPr>
        <w:pStyle w:val="ProductList-Body"/>
        <w:numPr>
          <w:ilvl w:val="0"/>
          <w:numId w:val="16"/>
        </w:numPr>
        <w:ind w:left="450" w:hanging="270"/>
        <w:rPr>
          <w:rFonts w:ascii="Calibri" w:eastAsia="PMingLiU" w:hAnsi="Calibri"/>
        </w:rPr>
      </w:pPr>
      <w:r>
        <w:rPr>
          <w:rFonts w:ascii="Calibri" w:eastAsia="PMingLiU" w:hAnsi="Calibri"/>
        </w:rPr>
        <w:t>System Center Essentials 2010</w:t>
      </w:r>
      <w:r>
        <w:rPr>
          <w:rFonts w:ascii="Calibri" w:eastAsia="PMingLiU" w:hAnsi="Calibri"/>
        </w:rPr>
        <w:fldChar w:fldCharType="begin"/>
      </w:r>
      <w:r>
        <w:rPr>
          <w:rFonts w:ascii="Calibri" w:eastAsia="PMingLiU" w:hAnsi="Calibri"/>
        </w:rPr>
        <w:instrText>XE "System Center Essentials 2010"</w:instrText>
      </w:r>
      <w:r>
        <w:rPr>
          <w:rFonts w:ascii="Calibri" w:eastAsia="PMingLiU" w:hAnsi="Calibri"/>
        </w:rPr>
        <w:fldChar w:fldCharType="end"/>
      </w:r>
    </w:p>
    <w:p w14:paraId="3D71F510" w14:textId="77777777" w:rsidR="000831B7" w:rsidRDefault="000831B7" w:rsidP="000831B7">
      <w:pPr>
        <w:pStyle w:val="ProductList-Body"/>
        <w:numPr>
          <w:ilvl w:val="0"/>
          <w:numId w:val="16"/>
        </w:numPr>
        <w:ind w:left="450" w:hanging="270"/>
        <w:rPr>
          <w:rFonts w:ascii="Calibri" w:eastAsia="PMingLiU" w:hAnsi="Calibri"/>
        </w:rPr>
      </w:pPr>
      <w:r>
        <w:rPr>
          <w:rFonts w:ascii="Calibri" w:eastAsia="PMingLiU" w:hAnsi="Calibri"/>
        </w:rPr>
        <w:t>System Center Reporting Manager 2006</w:t>
      </w:r>
      <w:r>
        <w:rPr>
          <w:rFonts w:ascii="Calibri" w:eastAsia="PMingLiU" w:hAnsi="Calibri"/>
        </w:rPr>
        <w:fldChar w:fldCharType="begin"/>
      </w:r>
      <w:r>
        <w:rPr>
          <w:rFonts w:ascii="Calibri" w:eastAsia="PMingLiU" w:hAnsi="Calibri"/>
        </w:rPr>
        <w:instrText>XE "System Center Reporting Manager 2006"</w:instrText>
      </w:r>
      <w:r>
        <w:rPr>
          <w:rFonts w:ascii="Calibri" w:eastAsia="PMingLiU" w:hAnsi="Calibri"/>
        </w:rPr>
        <w:fldChar w:fldCharType="end"/>
      </w:r>
    </w:p>
    <w:p w14:paraId="57D3327D" w14:textId="77777777" w:rsidR="000831B7" w:rsidRDefault="000831B7" w:rsidP="000831B7">
      <w:pPr>
        <w:pStyle w:val="ProductList-Body"/>
        <w:numPr>
          <w:ilvl w:val="0"/>
          <w:numId w:val="16"/>
        </w:numPr>
        <w:ind w:left="450" w:hanging="270"/>
        <w:rPr>
          <w:rFonts w:ascii="Calibri" w:eastAsia="PMingLiU" w:hAnsi="Calibri"/>
        </w:rPr>
      </w:pPr>
      <w:r>
        <w:rPr>
          <w:rFonts w:ascii="Calibri" w:eastAsia="PMingLiU" w:hAnsi="Calibri"/>
        </w:rPr>
        <w:t>Windows Embedded Device Manager 2011</w:t>
      </w:r>
    </w:p>
    <w:p w14:paraId="5C44D0C8" w14:textId="77777777" w:rsidR="000831B7" w:rsidRDefault="000831B7" w:rsidP="000831B7">
      <w:pPr>
        <w:pStyle w:val="ProductList-Body"/>
        <w:rPr>
          <w:rFonts w:ascii="Calibri" w:eastAsia="PMingLiU" w:hAnsi="Calibri"/>
        </w:rPr>
      </w:pPr>
    </w:p>
    <w:p w14:paraId="570A6DA9"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System Center 2012 R2 Standard </w:t>
      </w:r>
      <w:r>
        <w:rPr>
          <w:rFonts w:ascii="Calibri" w:eastAsia="PMingLiU" w:hAnsi="Calibri" w:hint="eastAsia"/>
          <w:b/>
          <w:color w:val="00188F"/>
        </w:rPr>
        <w:t>的</w:t>
      </w:r>
      <w:r>
        <w:rPr>
          <w:rFonts w:ascii="Calibri" w:eastAsia="PMingLiU" w:hAnsi="Calibri"/>
          <w:b/>
          <w:color w:val="00188F"/>
        </w:rPr>
        <w:t xml:space="preserve"> Server and Cloud Enrollment (SCE) </w:t>
      </w:r>
      <w:r>
        <w:rPr>
          <w:rFonts w:ascii="Calibri" w:eastAsia="PMingLiU" w:hAnsi="Calibri" w:hint="eastAsia"/>
          <w:b/>
          <w:color w:val="00188F"/>
        </w:rPr>
        <w:t>更新為</w:t>
      </w:r>
      <w:r>
        <w:rPr>
          <w:rFonts w:ascii="Calibri" w:eastAsia="PMingLiU" w:hAnsi="Calibri"/>
          <w:b/>
          <w:color w:val="00188F"/>
        </w:rPr>
        <w:t xml:space="preserve"> Enterprise </w:t>
      </w:r>
      <w:r>
        <w:rPr>
          <w:rFonts w:ascii="Calibri" w:eastAsia="PMingLiU" w:hAnsi="Calibri" w:hint="eastAsia"/>
          <w:b/>
          <w:color w:val="00188F"/>
        </w:rPr>
        <w:t>合約</w:t>
      </w:r>
    </w:p>
    <w:p w14:paraId="461DC08A" w14:textId="77777777" w:rsidR="000831B7" w:rsidRDefault="000831B7" w:rsidP="000831B7">
      <w:pPr>
        <w:pStyle w:val="ProductList-Body"/>
        <w:rPr>
          <w:rFonts w:ascii="Calibri" w:eastAsia="PMingLiU" w:hAnsi="Calibri"/>
        </w:rPr>
      </w:pPr>
      <w:r>
        <w:rPr>
          <w:rFonts w:ascii="Calibri" w:eastAsia="PMingLiU" w:hAnsi="Calibri" w:hint="eastAsia"/>
        </w:rPr>
        <w:t>具有</w:t>
      </w:r>
      <w:r>
        <w:rPr>
          <w:rFonts w:ascii="Calibri" w:eastAsia="PMingLiU" w:hAnsi="Calibri"/>
        </w:rPr>
        <w:t xml:space="preserve"> SCE</w:t>
      </w:r>
      <w:r>
        <w:rPr>
          <w:rFonts w:ascii="Calibri" w:eastAsia="PMingLiU" w:hAnsi="Calibri" w:hint="eastAsia"/>
        </w:rPr>
        <w:t>、符合範圍要件並參加</w:t>
      </w:r>
      <w:r>
        <w:rPr>
          <w:rFonts w:ascii="Calibri" w:eastAsia="PMingLiU" w:hAnsi="Calibri"/>
        </w:rPr>
        <w:t xml:space="preserve"> Core Infrastructure </w:t>
      </w:r>
      <w:r>
        <w:rPr>
          <w:rFonts w:ascii="Calibri" w:eastAsia="PMingLiU" w:hAnsi="Calibri" w:hint="eastAsia"/>
        </w:rPr>
        <w:t>元件之客戶，有資格在</w:t>
      </w:r>
      <w:r>
        <w:rPr>
          <w:rFonts w:ascii="Calibri" w:eastAsia="PMingLiU" w:hAnsi="Calibri"/>
        </w:rPr>
        <w:t xml:space="preserve"> Microsoft Azure </w:t>
      </w:r>
      <w:r>
        <w:rPr>
          <w:rFonts w:ascii="Calibri" w:eastAsia="PMingLiU" w:hAnsi="Calibri" w:hint="eastAsia"/>
        </w:rPr>
        <w:t>內的虛擬作業系統環境</w:t>
      </w:r>
      <w:r>
        <w:rPr>
          <w:rFonts w:ascii="Calibri" w:eastAsia="PMingLiU" w:hAnsi="Calibri"/>
        </w:rPr>
        <w:t xml:space="preserve"> (</w:t>
      </w:r>
      <w:r>
        <w:rPr>
          <w:rFonts w:ascii="Calibri" w:eastAsia="PMingLiU" w:hAnsi="Calibri" w:hint="eastAsia"/>
        </w:rPr>
        <w:t>虛擬</w:t>
      </w:r>
      <w:r>
        <w:rPr>
          <w:rFonts w:ascii="Calibri" w:eastAsia="PMingLiU" w:hAnsi="Calibri"/>
        </w:rPr>
        <w:t xml:space="preserve"> OSE) </w:t>
      </w:r>
      <w:r>
        <w:rPr>
          <w:rFonts w:ascii="Calibri" w:eastAsia="PMingLiU" w:hAnsi="Calibri" w:hint="eastAsia"/>
        </w:rPr>
        <w:t>元件中安裝及管理</w:t>
      </w:r>
      <w:r>
        <w:rPr>
          <w:rFonts w:ascii="Calibri" w:eastAsia="PMingLiU" w:hAnsi="Calibri"/>
        </w:rPr>
        <w:t xml:space="preserve"> System Center </w:t>
      </w:r>
      <w:r>
        <w:rPr>
          <w:rFonts w:ascii="Calibri" w:eastAsia="PMingLiU" w:hAnsi="Calibri" w:hint="eastAsia"/>
        </w:rPr>
        <w:t>產品。本項利益可讓客戶在</w:t>
      </w:r>
      <w:r>
        <w:rPr>
          <w:rFonts w:ascii="Calibri" w:eastAsia="PMingLiU" w:hAnsi="Calibri"/>
        </w:rPr>
        <w:t xml:space="preserve"> Microsoft Azure </w:t>
      </w:r>
      <w:r>
        <w:rPr>
          <w:rFonts w:ascii="Calibri" w:eastAsia="PMingLiU" w:hAnsi="Calibri" w:hint="eastAsia"/>
        </w:rPr>
        <w:t>內至多管理參加</w:t>
      </w:r>
      <w:r>
        <w:rPr>
          <w:rFonts w:ascii="Calibri" w:eastAsia="PMingLiU" w:hAnsi="Calibri"/>
        </w:rPr>
        <w:t xml:space="preserve"> SCE </w:t>
      </w:r>
      <w:r>
        <w:rPr>
          <w:rFonts w:ascii="Calibri" w:eastAsia="PMingLiU" w:hAnsi="Calibri" w:hint="eastAsia"/>
        </w:rPr>
        <w:t>之每項</w:t>
      </w:r>
      <w:r>
        <w:rPr>
          <w:rFonts w:ascii="Calibri" w:eastAsia="PMingLiU" w:hAnsi="Calibri"/>
        </w:rPr>
        <w:t xml:space="preserve"> CIS </w:t>
      </w:r>
      <w:r>
        <w:rPr>
          <w:rFonts w:ascii="Calibri" w:eastAsia="PMingLiU" w:hAnsi="Calibri" w:hint="eastAsia"/>
        </w:rPr>
        <w:t>使用權的</w:t>
      </w:r>
      <w:r>
        <w:rPr>
          <w:rFonts w:ascii="Calibri" w:eastAsia="PMingLiU" w:hAnsi="Calibri"/>
        </w:rPr>
        <w:t xml:space="preserve"> 10 </w:t>
      </w:r>
      <w:r>
        <w:rPr>
          <w:rFonts w:ascii="Calibri" w:eastAsia="PMingLiU" w:hAnsi="Calibri" w:hint="eastAsia"/>
        </w:rPr>
        <w:t>個合格虛擬</w:t>
      </w:r>
      <w:r>
        <w:rPr>
          <w:rFonts w:ascii="Calibri" w:eastAsia="PMingLiU" w:hAnsi="Calibri"/>
        </w:rPr>
        <w:t xml:space="preserve"> OSE </w:t>
      </w:r>
      <w:r>
        <w:rPr>
          <w:rFonts w:ascii="Calibri" w:eastAsia="PMingLiU" w:hAnsi="Calibri" w:hint="eastAsia"/>
        </w:rPr>
        <w:t>執行個體。</w:t>
      </w:r>
    </w:p>
    <w:p w14:paraId="7E70474B" w14:textId="77777777" w:rsidR="000831B7" w:rsidRDefault="000831B7" w:rsidP="000831B7">
      <w:pPr>
        <w:pStyle w:val="ProductList-Body"/>
        <w:rPr>
          <w:rFonts w:ascii="Calibri" w:eastAsia="PMingLiU" w:hAnsi="Calibri"/>
        </w:rPr>
      </w:pPr>
      <w:r>
        <w:rPr>
          <w:rFonts w:ascii="Calibri" w:eastAsia="PMingLiU" w:hAnsi="Calibri"/>
        </w:rPr>
        <w:t xml:space="preserve"> </w:t>
      </w:r>
    </w:p>
    <w:p w14:paraId="346C0E4B" w14:textId="77777777" w:rsidR="000831B7" w:rsidRDefault="000831B7" w:rsidP="000831B7">
      <w:pPr>
        <w:pStyle w:val="ProductList-Body"/>
        <w:rPr>
          <w:rFonts w:ascii="Calibri" w:eastAsia="PMingLiU" w:hAnsi="Calibri"/>
        </w:rPr>
      </w:pPr>
      <w:r>
        <w:rPr>
          <w:rFonts w:ascii="Calibri" w:eastAsia="PMingLiU" w:hAnsi="Calibri" w:hint="eastAsia"/>
        </w:rPr>
        <w:t>合格</w:t>
      </w:r>
      <w:r>
        <w:rPr>
          <w:rFonts w:ascii="Calibri" w:eastAsia="PMingLiU" w:hAnsi="Calibri"/>
        </w:rPr>
        <w:t xml:space="preserve"> Microsoft Azure </w:t>
      </w:r>
      <w:r>
        <w:rPr>
          <w:rFonts w:ascii="Calibri" w:eastAsia="PMingLiU" w:hAnsi="Calibri" w:hint="eastAsia"/>
        </w:rPr>
        <w:t>虛擬</w:t>
      </w:r>
      <w:r>
        <w:rPr>
          <w:rFonts w:ascii="Calibri" w:eastAsia="PMingLiU" w:hAnsi="Calibri"/>
        </w:rPr>
        <w:t xml:space="preserve"> OSE </w:t>
      </w:r>
      <w:r>
        <w:rPr>
          <w:rFonts w:ascii="Calibri" w:eastAsia="PMingLiU" w:hAnsi="Calibri" w:hint="eastAsia"/>
        </w:rPr>
        <w:t>執行個體：</w:t>
      </w:r>
    </w:p>
    <w:p w14:paraId="306D2B70" w14:textId="77777777" w:rsidR="000831B7" w:rsidRDefault="000831B7" w:rsidP="000831B7">
      <w:pPr>
        <w:pStyle w:val="ProductList-Body"/>
        <w:numPr>
          <w:ilvl w:val="0"/>
          <w:numId w:val="17"/>
        </w:numPr>
        <w:ind w:left="450" w:hanging="270"/>
        <w:rPr>
          <w:rFonts w:ascii="Calibri" w:eastAsia="PMingLiU" w:hAnsi="Calibri"/>
        </w:rPr>
      </w:pPr>
      <w:r>
        <w:rPr>
          <w:rFonts w:ascii="Calibri" w:eastAsia="PMingLiU" w:hAnsi="Calibri"/>
        </w:rPr>
        <w:t xml:space="preserve">Windows Virtual Machine </w:t>
      </w:r>
      <w:r>
        <w:rPr>
          <w:rFonts w:ascii="Calibri" w:eastAsia="PMingLiU" w:hAnsi="Calibri" w:hint="eastAsia"/>
        </w:rPr>
        <w:t>執行個體</w:t>
      </w:r>
    </w:p>
    <w:p w14:paraId="67283982" w14:textId="77777777" w:rsidR="000831B7" w:rsidRDefault="000831B7" w:rsidP="000831B7">
      <w:pPr>
        <w:pStyle w:val="ProductList-Body"/>
        <w:numPr>
          <w:ilvl w:val="0"/>
          <w:numId w:val="17"/>
        </w:numPr>
        <w:ind w:left="450" w:hanging="270"/>
        <w:rPr>
          <w:rFonts w:ascii="Calibri" w:eastAsia="PMingLiU" w:hAnsi="Calibri"/>
          <w:lang w:eastAsia="zh-TW"/>
        </w:rPr>
      </w:pPr>
      <w:r>
        <w:rPr>
          <w:rFonts w:ascii="Calibri" w:eastAsia="PMingLiU" w:hAnsi="Calibri" w:hint="eastAsia"/>
          <w:lang w:eastAsia="zh-TW"/>
        </w:rPr>
        <w:t>雲端服務執行個體</w:t>
      </w:r>
      <w:r>
        <w:rPr>
          <w:rFonts w:ascii="Calibri" w:eastAsia="PMingLiU" w:hAnsi="Calibri"/>
          <w:lang w:eastAsia="zh-TW"/>
        </w:rPr>
        <w:t xml:space="preserve"> (Web </w:t>
      </w:r>
      <w:r>
        <w:rPr>
          <w:rFonts w:ascii="Calibri" w:eastAsia="PMingLiU" w:hAnsi="Calibri" w:hint="eastAsia"/>
          <w:lang w:eastAsia="zh-TW"/>
        </w:rPr>
        <w:t>角色及</w:t>
      </w:r>
      <w:r>
        <w:rPr>
          <w:rFonts w:ascii="Calibri" w:eastAsia="PMingLiU" w:hAnsi="Calibri"/>
          <w:lang w:eastAsia="zh-TW"/>
        </w:rPr>
        <w:t xml:space="preserve"> Worker </w:t>
      </w:r>
      <w:r>
        <w:rPr>
          <w:rFonts w:ascii="Calibri" w:eastAsia="PMingLiU" w:hAnsi="Calibri" w:hint="eastAsia"/>
          <w:lang w:eastAsia="zh-TW"/>
        </w:rPr>
        <w:t>角色</w:t>
      </w:r>
      <w:r>
        <w:rPr>
          <w:rFonts w:ascii="Calibri" w:eastAsia="PMingLiU" w:hAnsi="Calibri"/>
          <w:lang w:eastAsia="zh-TW"/>
        </w:rPr>
        <w:t>)</w:t>
      </w:r>
    </w:p>
    <w:p w14:paraId="0D33178E" w14:textId="77777777" w:rsidR="000831B7" w:rsidRDefault="000831B7" w:rsidP="000831B7">
      <w:pPr>
        <w:pStyle w:val="ProductList-Body"/>
        <w:numPr>
          <w:ilvl w:val="0"/>
          <w:numId w:val="17"/>
        </w:numPr>
        <w:ind w:left="450" w:hanging="270"/>
        <w:rPr>
          <w:rFonts w:ascii="Calibri" w:eastAsia="PMingLiU" w:hAnsi="Calibri"/>
        </w:rPr>
      </w:pPr>
      <w:r>
        <w:rPr>
          <w:rFonts w:ascii="Calibri" w:eastAsia="PMingLiU" w:hAnsi="Calibri" w:hint="eastAsia"/>
        </w:rPr>
        <w:t>儲存體帳戶</w:t>
      </w:r>
    </w:p>
    <w:p w14:paraId="7C1B6891" w14:textId="77777777" w:rsidR="000831B7" w:rsidRDefault="000831B7" w:rsidP="000831B7">
      <w:pPr>
        <w:pStyle w:val="ProductList-Body"/>
        <w:numPr>
          <w:ilvl w:val="0"/>
          <w:numId w:val="17"/>
        </w:numPr>
        <w:ind w:left="450" w:hanging="270"/>
        <w:rPr>
          <w:rFonts w:ascii="Calibri" w:eastAsia="PMingLiU" w:hAnsi="Calibri"/>
        </w:rPr>
      </w:pPr>
      <w:r>
        <w:rPr>
          <w:rFonts w:ascii="Calibri" w:eastAsia="PMingLiU" w:hAnsi="Calibri"/>
        </w:rPr>
        <w:t xml:space="preserve">SQL </w:t>
      </w:r>
      <w:r>
        <w:rPr>
          <w:rFonts w:ascii="Calibri" w:eastAsia="PMingLiU" w:hAnsi="Calibri" w:hint="eastAsia"/>
        </w:rPr>
        <w:t>資料庫</w:t>
      </w:r>
    </w:p>
    <w:p w14:paraId="4287758B" w14:textId="77777777" w:rsidR="000831B7" w:rsidRDefault="000831B7" w:rsidP="000831B7">
      <w:pPr>
        <w:pStyle w:val="ProductList-Body"/>
        <w:numPr>
          <w:ilvl w:val="0"/>
          <w:numId w:val="17"/>
        </w:numPr>
        <w:ind w:left="450" w:hanging="270"/>
        <w:rPr>
          <w:rFonts w:ascii="Calibri" w:eastAsia="PMingLiU" w:hAnsi="Calibri"/>
        </w:rPr>
      </w:pPr>
      <w:r>
        <w:rPr>
          <w:rFonts w:ascii="Calibri" w:eastAsia="PMingLiU" w:hAnsi="Calibri" w:hint="eastAsia"/>
        </w:rPr>
        <w:t>網站執行個體</w:t>
      </w:r>
      <w:r>
        <w:rPr>
          <w:rFonts w:ascii="Calibri" w:eastAsia="PMingLiU" w:hAnsi="Calibri"/>
        </w:rPr>
        <w:fldChar w:fldCharType="begin"/>
      </w:r>
      <w:r>
        <w:rPr>
          <w:rFonts w:ascii="Calibri" w:eastAsia="PMingLiU" w:hAnsi="Calibri"/>
        </w:rPr>
        <w:instrText>XE "Windows Embedded Device Manager 2011"</w:instrText>
      </w:r>
      <w:r>
        <w:rPr>
          <w:rFonts w:ascii="Calibri" w:eastAsia="PMingLiU" w:hAnsi="Calibri"/>
        </w:rPr>
        <w:fldChar w:fldCharType="end"/>
      </w:r>
    </w:p>
    <w:p w14:paraId="61B51A81"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7BC6ABDD" w14:textId="77777777" w:rsidR="000831B7" w:rsidRPr="004C4721" w:rsidRDefault="000831B7" w:rsidP="000831B7">
      <w:pPr>
        <w:pStyle w:val="ProductList-Offering2Heading"/>
        <w:outlineLvl w:val="2"/>
        <w:rPr>
          <w:rFonts w:eastAsia="PMingLiU"/>
        </w:rPr>
      </w:pPr>
      <w:r w:rsidRPr="004C4721">
        <w:rPr>
          <w:rFonts w:eastAsia="PMingLiU"/>
        </w:rPr>
        <w:tab/>
      </w:r>
      <w:bookmarkStart w:id="652" w:name="_Toc378147643"/>
      <w:bookmarkStart w:id="653" w:name="_Toc378151545"/>
      <w:bookmarkStart w:id="654" w:name="_Toc379797235"/>
      <w:bookmarkStart w:id="655" w:name="_Toc380513260"/>
      <w:bookmarkStart w:id="656" w:name="_Toc380655302"/>
      <w:bookmarkStart w:id="657" w:name="_Toc395278229"/>
      <w:r w:rsidRPr="004C4721">
        <w:rPr>
          <w:rFonts w:eastAsia="PMingLiU"/>
        </w:rPr>
        <w:t>System Center Server Management Suite</w:t>
      </w:r>
      <w:bookmarkEnd w:id="652"/>
      <w:bookmarkEnd w:id="653"/>
      <w:bookmarkEnd w:id="654"/>
      <w:bookmarkEnd w:id="655"/>
      <w:bookmarkEnd w:id="656"/>
      <w:bookmarkEnd w:id="6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630"/>
        <w:gridCol w:w="270"/>
        <w:gridCol w:w="450"/>
        <w:gridCol w:w="348"/>
        <w:gridCol w:w="595"/>
        <w:gridCol w:w="596"/>
        <w:gridCol w:w="595"/>
        <w:gridCol w:w="596"/>
        <w:gridCol w:w="595"/>
        <w:gridCol w:w="595"/>
        <w:gridCol w:w="596"/>
        <w:gridCol w:w="595"/>
        <w:gridCol w:w="739"/>
      </w:tblGrid>
      <w:tr w:rsidR="000831B7" w14:paraId="0D76E759" w14:textId="77777777" w:rsidTr="001E674B">
        <w:trPr>
          <w:tblHeader/>
        </w:trPr>
        <w:tc>
          <w:tcPr>
            <w:tcW w:w="36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FBC37CC"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2B53FFC"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E648D3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t xml:space="preserve"> </w:t>
            </w:r>
            <w:r>
              <w:rPr>
                <w:rFonts w:ascii="Calibri" w:eastAsia="PMingLiU" w:hAnsi="Calibri"/>
                <w:color w:val="FFFFFF"/>
                <w:lang w:val="zh-TW" w:eastAsia="zh-TW" w:bidi="zh-TW"/>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289B18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34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76C2CE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03A83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58D09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4835A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3F5C6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C8A44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B51F40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20AB28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F6F37D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8BEDED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2949494A" w14:textId="77777777" w:rsidTr="001E674B">
        <w:tc>
          <w:tcPr>
            <w:tcW w:w="3600" w:type="dxa"/>
            <w:tcBorders>
              <w:top w:val="nil"/>
              <w:left w:val="nil"/>
              <w:bottom w:val="dashSmallGap" w:sz="4" w:space="0" w:color="BFBFBF" w:themeColor="background1" w:themeShade="BF"/>
              <w:right w:val="nil"/>
            </w:tcBorders>
            <w:hideMark/>
          </w:tcPr>
          <w:p w14:paraId="2595F8A2" w14:textId="77777777" w:rsidR="000831B7" w:rsidRDefault="000831B7">
            <w:pPr>
              <w:pStyle w:val="ProductList-Offering2"/>
              <w:rPr>
                <w:rFonts w:ascii="Calibri" w:eastAsia="PMingLiU" w:hAnsi="Calibri"/>
                <w:lang w:val="zh-TW" w:eastAsia="zh-TW" w:bidi="zh-TW"/>
              </w:rPr>
            </w:pPr>
            <w:bookmarkStart w:id="658" w:name="_Toc379797236"/>
            <w:bookmarkStart w:id="659" w:name="_Toc380513261"/>
            <w:bookmarkStart w:id="660" w:name="_Toc380655303"/>
            <w:bookmarkStart w:id="661" w:name="_Toc395278230"/>
            <w:r>
              <w:rPr>
                <w:rFonts w:ascii="Calibri" w:eastAsia="PMingLiU" w:hAnsi="Calibri"/>
                <w:lang w:val="zh-TW" w:eastAsia="zh-TW" w:bidi="zh-TW"/>
              </w:rPr>
              <w:t>System Center Server Management Suite Datacenter</w:t>
            </w:r>
            <w:bookmarkEnd w:id="658"/>
            <w:bookmarkEnd w:id="659"/>
            <w:bookmarkEnd w:id="660"/>
            <w:bookmarkEnd w:id="661"/>
            <w:r>
              <w:rPr>
                <w:rFonts w:ascii="Calibri" w:eastAsia="PMingLiU" w:hAnsi="Calibri"/>
                <w:lang w:val="zh-TW" w:eastAsia="zh-TW" w:bidi="zh-TW"/>
              </w:rPr>
              <w:fldChar w:fldCharType="begin"/>
            </w:r>
            <w:r>
              <w:rPr>
                <w:rFonts w:ascii="Calibri" w:eastAsia="PMingLiU" w:hAnsi="Calibri"/>
                <w:lang w:val="zh-TW" w:eastAsia="zh-TW" w:bidi="zh-TW"/>
              </w:rPr>
              <w:instrText>XE "System Center Server Management Suite Datacenter"</w:instrText>
            </w:r>
            <w:r>
              <w:rPr>
                <w:rFonts w:ascii="Calibri" w:eastAsia="PMingLiU" w:hAnsi="Calibri"/>
                <w:lang w:val="zh-TW" w:eastAsia="zh-TW" w:bidi="zh-TW"/>
              </w:rPr>
              <w:fldChar w:fldCharType="end"/>
            </w:r>
          </w:p>
        </w:tc>
        <w:tc>
          <w:tcPr>
            <w:tcW w:w="630" w:type="dxa"/>
            <w:tcBorders>
              <w:top w:val="nil"/>
              <w:left w:val="nil"/>
              <w:bottom w:val="dashSmallGap" w:sz="4" w:space="0" w:color="BFBFBF" w:themeColor="background1" w:themeShade="BF"/>
              <w:right w:val="nil"/>
            </w:tcBorders>
            <w:vAlign w:val="center"/>
            <w:hideMark/>
          </w:tcPr>
          <w:p w14:paraId="0570144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4/10</w:t>
            </w:r>
          </w:p>
        </w:tc>
        <w:tc>
          <w:tcPr>
            <w:tcW w:w="270" w:type="dxa"/>
            <w:tcBorders>
              <w:top w:val="nil"/>
              <w:left w:val="nil"/>
              <w:bottom w:val="dashSmallGap" w:sz="4" w:space="0" w:color="BFBFBF" w:themeColor="background1" w:themeShade="BF"/>
              <w:right w:val="nil"/>
            </w:tcBorders>
            <w:vAlign w:val="center"/>
          </w:tcPr>
          <w:p w14:paraId="37C6AED3"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nil"/>
              <w:left w:val="nil"/>
              <w:bottom w:val="dashSmallGap" w:sz="4" w:space="0" w:color="BFBFBF" w:themeColor="background1" w:themeShade="BF"/>
              <w:right w:val="nil"/>
            </w:tcBorders>
            <w:vAlign w:val="center"/>
          </w:tcPr>
          <w:p w14:paraId="5C2DB5FC" w14:textId="77777777" w:rsidR="000831B7" w:rsidRDefault="000831B7">
            <w:pPr>
              <w:pStyle w:val="ProductList-OfferingBody"/>
              <w:ind w:left="-113"/>
              <w:jc w:val="center"/>
              <w:rPr>
                <w:rFonts w:ascii="Calibri" w:eastAsia="PMingLiU" w:hAnsi="Calibri"/>
                <w:lang w:val="zh-TW" w:eastAsia="zh-TW" w:bidi="zh-TW"/>
              </w:rPr>
            </w:pPr>
          </w:p>
        </w:tc>
        <w:tc>
          <w:tcPr>
            <w:tcW w:w="348" w:type="dxa"/>
            <w:tcBorders>
              <w:top w:val="nil"/>
              <w:left w:val="nil"/>
              <w:bottom w:val="dashSmallGap" w:sz="4" w:space="0" w:color="BFBFBF" w:themeColor="background1" w:themeShade="BF"/>
              <w:right w:val="single" w:sz="12" w:space="0" w:color="FFFFFF" w:themeColor="background1"/>
            </w:tcBorders>
            <w:vAlign w:val="center"/>
          </w:tcPr>
          <w:p w14:paraId="60AB5C8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908F0D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0D685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68967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612A4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A081F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A7EC0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17957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CD37BE"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E03B22" w14:textId="77777777" w:rsidR="000831B7" w:rsidRDefault="000831B7">
            <w:pPr>
              <w:pStyle w:val="ProductList-OfferingBody"/>
              <w:ind w:left="-113"/>
              <w:jc w:val="center"/>
              <w:rPr>
                <w:rFonts w:ascii="Calibri" w:eastAsia="PMingLiU" w:hAnsi="Calibri"/>
                <w:lang w:val="zh-TW" w:eastAsia="zh-TW" w:bidi="zh-TW"/>
              </w:rPr>
            </w:pPr>
          </w:p>
        </w:tc>
      </w:tr>
      <w:tr w:rsidR="000831B7" w14:paraId="4E1A73DF" w14:textId="77777777" w:rsidTr="001E674B">
        <w:tc>
          <w:tcPr>
            <w:tcW w:w="3600" w:type="dxa"/>
            <w:tcBorders>
              <w:top w:val="dashSmallGap" w:sz="4" w:space="0" w:color="BFBFBF" w:themeColor="background1" w:themeShade="BF"/>
              <w:left w:val="nil"/>
              <w:bottom w:val="nil"/>
              <w:right w:val="nil"/>
            </w:tcBorders>
            <w:hideMark/>
          </w:tcPr>
          <w:p w14:paraId="7B8D6FB9" w14:textId="77777777" w:rsidR="000831B7" w:rsidRDefault="000831B7">
            <w:pPr>
              <w:pStyle w:val="ProductList-Offering2"/>
              <w:rPr>
                <w:rFonts w:ascii="Calibri" w:eastAsia="PMingLiU" w:hAnsi="Calibri"/>
                <w:lang w:val="fr-FR" w:eastAsia="zh-TW" w:bidi="zh-TW"/>
              </w:rPr>
            </w:pPr>
            <w:bookmarkStart w:id="662" w:name="_Toc379797237"/>
            <w:bookmarkStart w:id="663" w:name="_Toc380513262"/>
            <w:bookmarkStart w:id="664" w:name="_Toc380655304"/>
            <w:bookmarkStart w:id="665" w:name="_Toc395278231"/>
            <w:r>
              <w:rPr>
                <w:rFonts w:ascii="Calibri" w:eastAsia="PMingLiU" w:hAnsi="Calibri"/>
                <w:lang w:val="fr-FR" w:eastAsia="zh-TW" w:bidi="zh-TW"/>
              </w:rPr>
              <w:lastRenderedPageBreak/>
              <w:t>System Center Server Management Suite Enterprise</w:t>
            </w:r>
            <w:bookmarkEnd w:id="662"/>
            <w:bookmarkEnd w:id="663"/>
            <w:bookmarkEnd w:id="664"/>
            <w:bookmarkEnd w:id="665"/>
            <w:r>
              <w:rPr>
                <w:rFonts w:ascii="Calibri" w:eastAsia="PMingLiU" w:hAnsi="Calibri"/>
                <w:lang w:val="zh-TW" w:eastAsia="zh-TW" w:bidi="zh-TW"/>
              </w:rPr>
              <w:fldChar w:fldCharType="begin"/>
            </w:r>
            <w:r>
              <w:rPr>
                <w:rFonts w:ascii="Calibri" w:eastAsia="PMingLiU" w:hAnsi="Calibri"/>
                <w:lang w:val="fr-FR" w:eastAsia="zh-TW" w:bidi="zh-TW"/>
              </w:rPr>
              <w:instrText>XE "System Center Server Management Suite Enterprise"</w:instrText>
            </w:r>
            <w:r>
              <w:rPr>
                <w:rFonts w:ascii="Calibri" w:eastAsia="PMingLiU" w:hAnsi="Calibri"/>
                <w:lang w:val="zh-TW" w:eastAsia="zh-TW" w:bidi="zh-TW"/>
              </w:rPr>
              <w:fldChar w:fldCharType="end"/>
            </w:r>
          </w:p>
        </w:tc>
        <w:tc>
          <w:tcPr>
            <w:tcW w:w="630" w:type="dxa"/>
            <w:tcBorders>
              <w:top w:val="dashSmallGap" w:sz="4" w:space="0" w:color="BFBFBF" w:themeColor="background1" w:themeShade="BF"/>
              <w:left w:val="nil"/>
              <w:bottom w:val="nil"/>
              <w:right w:val="nil"/>
            </w:tcBorders>
            <w:vAlign w:val="center"/>
            <w:hideMark/>
          </w:tcPr>
          <w:p w14:paraId="7C04163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4/10</w:t>
            </w:r>
          </w:p>
        </w:tc>
        <w:tc>
          <w:tcPr>
            <w:tcW w:w="270" w:type="dxa"/>
            <w:tcBorders>
              <w:top w:val="dashSmallGap" w:sz="4" w:space="0" w:color="BFBFBF" w:themeColor="background1" w:themeShade="BF"/>
              <w:left w:val="nil"/>
              <w:bottom w:val="nil"/>
              <w:right w:val="nil"/>
            </w:tcBorders>
            <w:vAlign w:val="center"/>
          </w:tcPr>
          <w:p w14:paraId="43D57906"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nil"/>
              <w:right w:val="nil"/>
            </w:tcBorders>
            <w:vAlign w:val="center"/>
          </w:tcPr>
          <w:p w14:paraId="6F90BFCE" w14:textId="77777777" w:rsidR="000831B7" w:rsidRDefault="000831B7">
            <w:pPr>
              <w:pStyle w:val="ProductList-OfferingBody"/>
              <w:ind w:left="-113"/>
              <w:jc w:val="center"/>
              <w:rPr>
                <w:rFonts w:ascii="Calibri" w:eastAsia="PMingLiU" w:hAnsi="Calibri"/>
                <w:lang w:val="zh-TW" w:eastAsia="zh-TW" w:bidi="zh-TW"/>
              </w:rPr>
            </w:pPr>
          </w:p>
        </w:tc>
        <w:tc>
          <w:tcPr>
            <w:tcW w:w="348" w:type="dxa"/>
            <w:tcBorders>
              <w:top w:val="dashSmallGap" w:sz="4" w:space="0" w:color="BFBFBF" w:themeColor="background1" w:themeShade="BF"/>
              <w:left w:val="nil"/>
              <w:bottom w:val="nil"/>
              <w:right w:val="single" w:sz="12" w:space="0" w:color="FFFFFF" w:themeColor="background1"/>
            </w:tcBorders>
            <w:vAlign w:val="center"/>
          </w:tcPr>
          <w:p w14:paraId="1F1B3FD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36DEF3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7E89A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7313D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CD394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1C5E7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61FD09"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35265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0DFE1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DAF5F4" w14:textId="77777777" w:rsidR="000831B7" w:rsidRDefault="000831B7">
            <w:pPr>
              <w:pStyle w:val="ProductList-OfferingBody"/>
              <w:ind w:left="-113"/>
              <w:jc w:val="center"/>
              <w:rPr>
                <w:rFonts w:ascii="Calibri" w:eastAsia="PMingLiU" w:hAnsi="Calibri"/>
                <w:lang w:val="zh-TW" w:eastAsia="zh-TW" w:bidi="zh-TW"/>
              </w:rPr>
            </w:pPr>
          </w:p>
        </w:tc>
      </w:tr>
    </w:tbl>
    <w:p w14:paraId="67DC10DE"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2340"/>
        <w:gridCol w:w="3060"/>
      </w:tblGrid>
      <w:tr w:rsidR="000831B7" w14:paraId="796E54C4" w14:textId="77777777" w:rsidTr="001E674B">
        <w:tc>
          <w:tcPr>
            <w:tcW w:w="5400" w:type="dxa"/>
            <w:hideMark/>
          </w:tcPr>
          <w:p w14:paraId="00801335" w14:textId="77777777" w:rsidR="000831B7" w:rsidRPr="000F0DBF" w:rsidRDefault="000831B7">
            <w:pPr>
              <w:pStyle w:val="ProductList-Body"/>
              <w:spacing w:before="20" w:after="20"/>
              <w:rPr>
                <w:rFonts w:ascii="Calibri" w:eastAsia="PMingLiU" w:hAnsi="Calibri"/>
                <w:lang w:eastAsia="zh-TW" w:bidi="zh-TW"/>
              </w:rPr>
            </w:pPr>
            <w:r>
              <w:rPr>
                <w:rFonts w:ascii="Calibri" w:eastAsia="PMingLiU" w:hAnsi="Calibri" w:hint="eastAsia"/>
                <w:lang w:val="zh-TW" w:bidi="zh-TW"/>
              </w:rPr>
              <w:t>先前版本</w:t>
            </w:r>
            <w:r w:rsidRPr="000F0DBF">
              <w:rPr>
                <w:rFonts w:ascii="Calibri" w:eastAsia="PMingLiU" w:hAnsi="Calibri" w:hint="eastAsia"/>
                <w:lang w:bidi="zh-TW"/>
              </w:rPr>
              <w:t>：</w:t>
            </w:r>
            <w:r w:rsidRPr="000F0DBF">
              <w:rPr>
                <w:rFonts w:ascii="Calibri" w:eastAsia="PMingLiU" w:hAnsi="Calibri"/>
                <w:b/>
                <w:lang w:eastAsia="zh-TW" w:bidi="zh-TW"/>
              </w:rPr>
              <w:t>System Center Data Protection Manager 2007</w:t>
            </w:r>
            <w:r w:rsidRPr="000F0DBF">
              <w:rPr>
                <w:rFonts w:ascii="Calibri" w:eastAsia="PMingLiU" w:hAnsi="Calibri"/>
                <w:lang w:eastAsia="zh-TW" w:bidi="zh-TW"/>
              </w:rPr>
              <w:t xml:space="preserve"> (11/07)</w:t>
            </w:r>
          </w:p>
        </w:tc>
        <w:tc>
          <w:tcPr>
            <w:tcW w:w="2340" w:type="dxa"/>
            <w:hideMark/>
          </w:tcPr>
          <w:p w14:paraId="4C6D83B6"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產品組合：</w:t>
            </w:r>
            <w:r>
              <w:rPr>
                <w:rFonts w:ascii="Calibri" w:eastAsia="PMingLiU" w:hAnsi="Calibri" w:hint="eastAsia"/>
                <w:b/>
                <w:lang w:val="zh-TW" w:eastAsia="zh-TW" w:bidi="zh-TW"/>
              </w:rPr>
              <w:t>伺服器</w:t>
            </w:r>
          </w:p>
          <w:p w14:paraId="2062C472" w14:textId="77777777" w:rsidR="000831B7" w:rsidRDefault="00646D42">
            <w:pPr>
              <w:pStyle w:val="ProductList-Body"/>
              <w:spacing w:before="20" w:after="20"/>
              <w:rPr>
                <w:rFonts w:ascii="Calibri" w:eastAsia="PMingLiU" w:hAnsi="Calibri"/>
                <w:lang w:val="zh-TW" w:eastAsia="zh-TW" w:bidi="zh-TW"/>
              </w:rPr>
            </w:pPr>
            <w:hyperlink r:id="rId64" w:anchor="SoftwareAssurance" w:history="1">
              <w:r w:rsidR="000831B7" w:rsidRPr="004C4721">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伺服器</w:t>
            </w:r>
          </w:p>
        </w:tc>
        <w:tc>
          <w:tcPr>
            <w:tcW w:w="3060" w:type="dxa"/>
            <w:hideMark/>
          </w:tcPr>
          <w:p w14:paraId="08171ADD"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bidi="zh-TW"/>
              </w:rPr>
              <w:t>套件：</w:t>
            </w:r>
            <w:r>
              <w:rPr>
                <w:rFonts w:ascii="Calibri" w:eastAsia="PMingLiU" w:hAnsi="Calibri" w:hint="eastAsia"/>
                <w:b/>
                <w:lang w:val="zh-TW" w:bidi="zh-TW"/>
              </w:rPr>
              <w:t>是</w:t>
            </w:r>
          </w:p>
        </w:tc>
      </w:tr>
    </w:tbl>
    <w:p w14:paraId="18B6E428"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rPr>
        <w:t>詳細資訊</w:t>
      </w:r>
    </w:p>
    <w:p w14:paraId="3B5B9D3C"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只有在</w:t>
      </w:r>
      <w:r>
        <w:rPr>
          <w:rFonts w:ascii="Calibri" w:eastAsia="PMingLiU" w:hAnsi="Calibri"/>
          <w:lang w:eastAsia="zh-TW"/>
        </w:rPr>
        <w:t xml:space="preserve"> 2012 </w:t>
      </w:r>
      <w:r>
        <w:rPr>
          <w:rFonts w:ascii="Calibri" w:eastAsia="PMingLiU" w:hAnsi="Calibri" w:hint="eastAsia"/>
          <w:lang w:eastAsia="zh-TW"/>
        </w:rPr>
        <w:t>年</w:t>
      </w:r>
      <w:r>
        <w:rPr>
          <w:rFonts w:ascii="Calibri" w:eastAsia="PMingLiU" w:hAnsi="Calibri"/>
          <w:lang w:eastAsia="zh-TW"/>
        </w:rPr>
        <w:t xml:space="preserve"> 4 </w:t>
      </w:r>
      <w:r>
        <w:rPr>
          <w:rFonts w:ascii="Calibri" w:eastAsia="PMingLiU" w:hAnsi="Calibri" w:hint="eastAsia"/>
          <w:lang w:eastAsia="zh-TW"/>
        </w:rPr>
        <w:t>月</w:t>
      </w:r>
      <w:r>
        <w:rPr>
          <w:rFonts w:ascii="Calibri" w:eastAsia="PMingLiU" w:hAnsi="Calibri"/>
          <w:lang w:eastAsia="zh-TW"/>
        </w:rPr>
        <w:t xml:space="preserve"> 1 </w:t>
      </w:r>
      <w:r>
        <w:rPr>
          <w:rFonts w:ascii="Calibri" w:eastAsia="PMingLiU" w:hAnsi="Calibri" w:hint="eastAsia"/>
          <w:lang w:eastAsia="zh-TW"/>
        </w:rPr>
        <w:t>日之前授權</w:t>
      </w:r>
      <w:r>
        <w:rPr>
          <w:rFonts w:ascii="Calibri" w:eastAsia="PMingLiU" w:hAnsi="Calibri"/>
          <w:lang w:eastAsia="zh-TW"/>
        </w:rPr>
        <w:t xml:space="preserve"> System Center Server Management Suite </w:t>
      </w:r>
      <w:r>
        <w:rPr>
          <w:rFonts w:ascii="Calibri" w:eastAsia="PMingLiU" w:hAnsi="Calibri" w:hint="eastAsia"/>
          <w:lang w:eastAsia="zh-TW"/>
        </w:rPr>
        <w:t>的</w:t>
      </w:r>
      <w:r>
        <w:rPr>
          <w:rFonts w:ascii="Calibri" w:eastAsia="PMingLiU" w:hAnsi="Calibri"/>
          <w:lang w:eastAsia="zh-TW"/>
        </w:rPr>
        <w:t xml:space="preserve"> Campus </w:t>
      </w:r>
      <w:r>
        <w:rPr>
          <w:rFonts w:ascii="Calibri" w:eastAsia="PMingLiU" w:hAnsi="Calibri" w:hint="eastAsia"/>
          <w:lang w:eastAsia="zh-TW"/>
        </w:rPr>
        <w:t>和</w:t>
      </w:r>
      <w:r>
        <w:rPr>
          <w:rFonts w:ascii="Calibri" w:eastAsia="PMingLiU" w:hAnsi="Calibri"/>
          <w:lang w:eastAsia="zh-TW"/>
        </w:rPr>
        <w:t xml:space="preserve"> School </w:t>
      </w:r>
      <w:r>
        <w:rPr>
          <w:rFonts w:ascii="Calibri" w:eastAsia="PMingLiU" w:hAnsi="Calibri" w:hint="eastAsia"/>
          <w:lang w:eastAsia="zh-TW"/>
        </w:rPr>
        <w:t>合約及</w:t>
      </w:r>
      <w:r>
        <w:rPr>
          <w:rFonts w:ascii="Calibri" w:eastAsia="PMingLiU" w:hAnsi="Calibri"/>
          <w:lang w:eastAsia="zh-TW"/>
        </w:rPr>
        <w:t xml:space="preserve"> Enrollment for Education Solutions </w:t>
      </w:r>
      <w:r>
        <w:rPr>
          <w:rFonts w:ascii="Calibri" w:eastAsia="PMingLiU" w:hAnsi="Calibri" w:hint="eastAsia"/>
          <w:lang w:eastAsia="zh-TW"/>
        </w:rPr>
        <w:t>客戶，可以取得此產品版本的管理使用權，而且該等管理使用權必須依與較早之使用權相同的合約或</w:t>
      </w:r>
      <w:r>
        <w:rPr>
          <w:rFonts w:ascii="Calibri" w:eastAsia="PMingLiU" w:hAnsi="Calibri"/>
          <w:lang w:eastAsia="zh-TW"/>
        </w:rPr>
        <w:t xml:space="preserve"> Enrollment </w:t>
      </w:r>
      <w:r>
        <w:rPr>
          <w:rFonts w:ascii="Calibri" w:eastAsia="PMingLiU" w:hAnsi="Calibri" w:hint="eastAsia"/>
          <w:lang w:eastAsia="zh-TW"/>
        </w:rPr>
        <w:t>取得。</w:t>
      </w:r>
    </w:p>
    <w:p w14:paraId="44ABE44F" w14:textId="77777777" w:rsidR="000831B7" w:rsidRDefault="000831B7" w:rsidP="000831B7">
      <w:pPr>
        <w:pStyle w:val="ProductList-Body"/>
        <w:rPr>
          <w:rFonts w:ascii="Calibri" w:eastAsia="PMingLiU" w:hAnsi="Calibri"/>
          <w:lang w:eastAsia="zh-TW"/>
        </w:rPr>
      </w:pPr>
    </w:p>
    <w:p w14:paraId="1162788E" w14:textId="77777777" w:rsidR="000831B7" w:rsidRDefault="000831B7" w:rsidP="000831B7">
      <w:pPr>
        <w:pStyle w:val="ProductList-Body"/>
        <w:rPr>
          <w:rFonts w:ascii="Calibri" w:eastAsia="PMingLiU" w:hAnsi="Calibri"/>
        </w:rPr>
      </w:pPr>
      <w:r>
        <w:rPr>
          <w:rFonts w:ascii="Calibri" w:eastAsia="PMingLiU" w:hAnsi="Calibri"/>
        </w:rPr>
        <w:t>System Center Server Management Suite Enterprise</w:t>
      </w:r>
      <w:r>
        <w:rPr>
          <w:rFonts w:ascii="Calibri" w:eastAsia="PMingLiU" w:hAnsi="Calibri"/>
        </w:rPr>
        <w:fldChar w:fldCharType="begin"/>
      </w:r>
      <w:r>
        <w:rPr>
          <w:rFonts w:ascii="Calibri" w:eastAsia="PMingLiU" w:hAnsi="Calibri"/>
        </w:rPr>
        <w:instrText>XE "System Center Server Management Suite Enterprise"</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對應至</w:t>
      </w:r>
      <w:r>
        <w:rPr>
          <w:rFonts w:ascii="Calibri" w:eastAsia="PMingLiU" w:hAnsi="Calibri"/>
        </w:rPr>
        <w:t xml:space="preserve"> System Center 2012 </w:t>
      </w:r>
      <w:r>
        <w:rPr>
          <w:rFonts w:ascii="Calibri" w:eastAsia="PMingLiU" w:hAnsi="Calibri" w:hint="eastAsia"/>
        </w:rPr>
        <w:t>產品之前的</w:t>
      </w:r>
      <w:r>
        <w:rPr>
          <w:rFonts w:ascii="Calibri" w:eastAsia="PMingLiU" w:hAnsi="Calibri"/>
        </w:rPr>
        <w:t xml:space="preserve"> System Center </w:t>
      </w:r>
      <w:r>
        <w:rPr>
          <w:rFonts w:ascii="Calibri" w:eastAsia="PMingLiU" w:hAnsi="Calibri" w:hint="eastAsia"/>
        </w:rPr>
        <w:t>版本。除</w:t>
      </w:r>
      <w:r>
        <w:rPr>
          <w:rFonts w:ascii="Calibri" w:eastAsia="PMingLiU" w:hAnsi="Calibri"/>
        </w:rPr>
        <w:t xml:space="preserve"> 2013 </w:t>
      </w:r>
      <w:r>
        <w:rPr>
          <w:rFonts w:ascii="Calibri" w:eastAsia="PMingLiU" w:hAnsi="Calibri" w:hint="eastAsia"/>
        </w:rPr>
        <w:t>年</w:t>
      </w:r>
      <w:r>
        <w:rPr>
          <w:rFonts w:ascii="Calibri" w:eastAsia="PMingLiU" w:hAnsi="Calibri"/>
        </w:rPr>
        <w:t xml:space="preserve"> 10 </w:t>
      </w:r>
      <w:r>
        <w:rPr>
          <w:rFonts w:ascii="Calibri" w:eastAsia="PMingLiU" w:hAnsi="Calibri" w:hint="eastAsia"/>
        </w:rPr>
        <w:t>月產品清單中特別說明者外，此產品的使用權沒有任何路徑可升級為</w:t>
      </w:r>
      <w:r>
        <w:rPr>
          <w:rFonts w:ascii="Calibri" w:eastAsia="PMingLiU" w:hAnsi="Calibri"/>
        </w:rPr>
        <w:t xml:space="preserve"> System Center 2012 </w:t>
      </w:r>
      <w:r>
        <w:rPr>
          <w:rFonts w:ascii="Calibri" w:eastAsia="PMingLiU" w:hAnsi="Calibri" w:hint="eastAsia"/>
        </w:rPr>
        <w:t>軟體。</w:t>
      </w:r>
    </w:p>
    <w:p w14:paraId="09B78880" w14:textId="77777777" w:rsidR="000831B7" w:rsidRDefault="000831B7" w:rsidP="000831B7">
      <w:pPr>
        <w:pStyle w:val="ProductList-Body"/>
        <w:rPr>
          <w:rFonts w:ascii="Calibri" w:eastAsia="PMingLiU" w:hAnsi="Calibri"/>
        </w:rPr>
      </w:pPr>
    </w:p>
    <w:p w14:paraId="60FC50B8" w14:textId="77777777" w:rsidR="000831B7" w:rsidRDefault="000831B7" w:rsidP="000831B7">
      <w:pPr>
        <w:pStyle w:val="ProductList-Body"/>
        <w:rPr>
          <w:rFonts w:ascii="Calibri" w:eastAsia="PMingLiU" w:hAnsi="Calibri"/>
        </w:rPr>
      </w:pPr>
      <w:r>
        <w:rPr>
          <w:rFonts w:ascii="Calibri" w:eastAsia="PMingLiU" w:hAnsi="Calibri" w:hint="eastAsia"/>
        </w:rPr>
        <w:t>自</w:t>
      </w:r>
      <w:r>
        <w:rPr>
          <w:rFonts w:ascii="Calibri" w:eastAsia="PMingLiU" w:hAnsi="Calibri"/>
        </w:rPr>
        <w:t xml:space="preserve"> 2010 </w:t>
      </w:r>
      <w:r>
        <w:rPr>
          <w:rFonts w:ascii="Calibri" w:eastAsia="PMingLiU" w:hAnsi="Calibri" w:hint="eastAsia"/>
        </w:rPr>
        <w:t>年</w:t>
      </w:r>
      <w:r>
        <w:rPr>
          <w:rFonts w:ascii="Calibri" w:eastAsia="PMingLiU" w:hAnsi="Calibri"/>
        </w:rPr>
        <w:t xml:space="preserve"> 11 </w:t>
      </w:r>
      <w:r>
        <w:rPr>
          <w:rFonts w:ascii="Calibri" w:eastAsia="PMingLiU" w:hAnsi="Calibri" w:hint="eastAsia"/>
        </w:rPr>
        <w:t>月</w:t>
      </w:r>
      <w:r>
        <w:rPr>
          <w:rFonts w:ascii="Calibri" w:eastAsia="PMingLiU" w:hAnsi="Calibri"/>
        </w:rPr>
        <w:t xml:space="preserve"> 1 </w:t>
      </w:r>
      <w:r>
        <w:rPr>
          <w:rFonts w:ascii="Calibri" w:eastAsia="PMingLiU" w:hAnsi="Calibri" w:hint="eastAsia"/>
        </w:rPr>
        <w:t>日起，具備有效</w:t>
      </w:r>
      <w:r>
        <w:rPr>
          <w:rFonts w:ascii="Calibri" w:eastAsia="PMingLiU" w:hAnsi="Calibri"/>
        </w:rPr>
        <w:t xml:space="preserve"> SA </w:t>
      </w:r>
      <w:r>
        <w:rPr>
          <w:rFonts w:ascii="Calibri" w:eastAsia="PMingLiU" w:hAnsi="Calibri" w:hint="eastAsia"/>
        </w:rPr>
        <w:t>範圍之</w:t>
      </w:r>
      <w:r>
        <w:rPr>
          <w:rFonts w:ascii="Calibri" w:eastAsia="PMingLiU" w:hAnsi="Calibri"/>
        </w:rPr>
        <w:t xml:space="preserve"> System Center Server Management Suite Enterprise</w:t>
      </w:r>
      <w:r>
        <w:rPr>
          <w:rFonts w:ascii="Calibri" w:eastAsia="PMingLiU" w:hAnsi="Calibri"/>
        </w:rPr>
        <w:fldChar w:fldCharType="begin"/>
      </w:r>
      <w:r>
        <w:rPr>
          <w:rFonts w:ascii="Calibri" w:eastAsia="PMingLiU" w:hAnsi="Calibri"/>
        </w:rPr>
        <w:instrText>XE "System Center Server Management Suite Enterprise"</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的使用權會為</w:t>
      </w:r>
      <w:r>
        <w:rPr>
          <w:rFonts w:ascii="Calibri" w:eastAsia="PMingLiU" w:hAnsi="Calibri"/>
        </w:rPr>
        <w:t xml:space="preserve"> Operations Manager 2007 R2</w:t>
      </w:r>
      <w:r>
        <w:rPr>
          <w:rFonts w:ascii="Calibri" w:eastAsia="PMingLiU" w:hAnsi="Calibri"/>
        </w:rPr>
        <w:fldChar w:fldCharType="begin"/>
      </w:r>
      <w:r>
        <w:rPr>
          <w:rFonts w:ascii="Calibri" w:eastAsia="PMingLiU" w:hAnsi="Calibri"/>
        </w:rPr>
        <w:instrText>XE "Operations Manager 2007 R2"</w:instrText>
      </w:r>
      <w:r>
        <w:rPr>
          <w:rFonts w:ascii="Calibri" w:eastAsia="PMingLiU" w:hAnsi="Calibri"/>
        </w:rPr>
        <w:fldChar w:fldCharType="end"/>
      </w:r>
      <w:r>
        <w:rPr>
          <w:rFonts w:ascii="Calibri" w:eastAsia="PMingLiU" w:hAnsi="Calibri" w:hint="eastAsia"/>
        </w:rPr>
        <w:t>、</w:t>
      </w:r>
      <w:r>
        <w:rPr>
          <w:rFonts w:ascii="Calibri" w:eastAsia="PMingLiU" w:hAnsi="Calibri"/>
        </w:rPr>
        <w:t>Configuration Manager 2007 R3</w:t>
      </w:r>
      <w:r>
        <w:rPr>
          <w:rFonts w:ascii="Calibri" w:eastAsia="PMingLiU" w:hAnsi="Calibri"/>
        </w:rPr>
        <w:fldChar w:fldCharType="begin"/>
      </w:r>
      <w:r>
        <w:rPr>
          <w:rFonts w:ascii="Calibri" w:eastAsia="PMingLiU" w:hAnsi="Calibri"/>
        </w:rPr>
        <w:instrText>XE "Configuration Manager 2007 R3"</w:instrText>
      </w:r>
      <w:r>
        <w:rPr>
          <w:rFonts w:ascii="Calibri" w:eastAsia="PMingLiU" w:hAnsi="Calibri"/>
        </w:rPr>
        <w:fldChar w:fldCharType="end"/>
      </w:r>
      <w:r>
        <w:rPr>
          <w:rFonts w:ascii="Calibri" w:eastAsia="PMingLiU" w:hAnsi="Calibri" w:hint="eastAsia"/>
        </w:rPr>
        <w:t>、</w:t>
      </w:r>
      <w:r>
        <w:rPr>
          <w:rFonts w:ascii="Calibri" w:eastAsia="PMingLiU" w:hAnsi="Calibri"/>
        </w:rPr>
        <w:t>Data Protection Manager 2010</w:t>
      </w:r>
      <w:r>
        <w:rPr>
          <w:rFonts w:ascii="Calibri" w:eastAsia="PMingLiU" w:hAnsi="Calibri"/>
        </w:rPr>
        <w:fldChar w:fldCharType="begin"/>
      </w:r>
      <w:r>
        <w:rPr>
          <w:rFonts w:ascii="Calibri" w:eastAsia="PMingLiU" w:hAnsi="Calibri"/>
        </w:rPr>
        <w:instrText>XE "Data Protection Manager 2010"</w:instrText>
      </w:r>
      <w:r>
        <w:rPr>
          <w:rFonts w:ascii="Calibri" w:eastAsia="PMingLiU" w:hAnsi="Calibri"/>
        </w:rPr>
        <w:fldChar w:fldCharType="end"/>
      </w:r>
      <w:r>
        <w:rPr>
          <w:rFonts w:ascii="Calibri" w:eastAsia="PMingLiU" w:hAnsi="Calibri" w:hint="eastAsia"/>
        </w:rPr>
        <w:t>、</w:t>
      </w:r>
      <w:r>
        <w:rPr>
          <w:rFonts w:ascii="Calibri" w:eastAsia="PMingLiU" w:hAnsi="Calibri"/>
        </w:rPr>
        <w:t>Service Manager 2010</w:t>
      </w:r>
      <w:r>
        <w:rPr>
          <w:rFonts w:ascii="Calibri" w:eastAsia="PMingLiU" w:hAnsi="Calibri"/>
        </w:rPr>
        <w:fldChar w:fldCharType="begin"/>
      </w:r>
      <w:r>
        <w:rPr>
          <w:rFonts w:ascii="Calibri" w:eastAsia="PMingLiU" w:hAnsi="Calibri"/>
        </w:rPr>
        <w:instrText>XE "Service Manager 2010"</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及</w:t>
      </w:r>
      <w:r>
        <w:rPr>
          <w:rFonts w:ascii="Calibri" w:eastAsia="PMingLiU" w:hAnsi="Calibri"/>
        </w:rPr>
        <w:t xml:space="preserve"> Virtual Machine Manager 2008 R2</w:t>
      </w:r>
      <w:r>
        <w:rPr>
          <w:rFonts w:ascii="Calibri" w:eastAsia="PMingLiU" w:hAnsi="Calibri"/>
        </w:rPr>
        <w:fldChar w:fldCharType="begin"/>
      </w:r>
      <w:r>
        <w:rPr>
          <w:rFonts w:ascii="Calibri" w:eastAsia="PMingLiU" w:hAnsi="Calibri"/>
        </w:rPr>
        <w:instrText>XE "Virtual Machine Manager 2008 R2"</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提供</w:t>
      </w:r>
      <w:r>
        <w:rPr>
          <w:rFonts w:ascii="Calibri" w:eastAsia="PMingLiU" w:hAnsi="Calibri"/>
        </w:rPr>
        <w:t xml:space="preserve"> System Center Enterprise </w:t>
      </w:r>
      <w:r>
        <w:rPr>
          <w:rFonts w:ascii="Calibri" w:eastAsia="PMingLiU" w:hAnsi="Calibri" w:hint="eastAsia"/>
        </w:rPr>
        <w:t>伺服器管理使用權的伺服器管理權利。此外，還包括</w:t>
      </w:r>
      <w:r>
        <w:rPr>
          <w:rFonts w:ascii="Calibri" w:eastAsia="PMingLiU" w:hAnsi="Calibri"/>
        </w:rPr>
        <w:t xml:space="preserve"> Virtual Machine Manager 2008 R2 </w:t>
      </w:r>
      <w:r>
        <w:rPr>
          <w:rFonts w:ascii="Calibri" w:eastAsia="PMingLiU" w:hAnsi="Calibri" w:hint="eastAsia"/>
        </w:rPr>
        <w:t>及</w:t>
      </w:r>
      <w:r>
        <w:rPr>
          <w:rFonts w:ascii="Calibri" w:eastAsia="PMingLiU" w:hAnsi="Calibri"/>
        </w:rPr>
        <w:t xml:space="preserve"> Data Protection Manager 2010 </w:t>
      </w:r>
      <w:r>
        <w:rPr>
          <w:rFonts w:ascii="Calibri" w:eastAsia="PMingLiU" w:hAnsi="Calibri" w:hint="eastAsia"/>
        </w:rPr>
        <w:t>的伺服器使用權。</w:t>
      </w:r>
    </w:p>
    <w:p w14:paraId="4AB181DA" w14:textId="77777777" w:rsidR="000831B7" w:rsidRDefault="000831B7" w:rsidP="000831B7">
      <w:pPr>
        <w:pStyle w:val="ProductList-Body"/>
        <w:rPr>
          <w:rFonts w:ascii="Calibri" w:eastAsia="PMingLiU" w:hAnsi="Calibri"/>
        </w:rPr>
      </w:pPr>
    </w:p>
    <w:p w14:paraId="16CF6E53" w14:textId="77777777" w:rsidR="000831B7" w:rsidRDefault="000831B7" w:rsidP="000831B7">
      <w:pPr>
        <w:pStyle w:val="ProductList-Body"/>
        <w:rPr>
          <w:rFonts w:ascii="Calibri" w:eastAsia="PMingLiU" w:hAnsi="Calibri"/>
        </w:rPr>
      </w:pPr>
      <w:r>
        <w:rPr>
          <w:rFonts w:ascii="Calibri" w:eastAsia="PMingLiU" w:hAnsi="Calibri" w:hint="eastAsia"/>
        </w:rPr>
        <w:t>自</w:t>
      </w:r>
      <w:r>
        <w:rPr>
          <w:rFonts w:ascii="Calibri" w:eastAsia="PMingLiU" w:hAnsi="Calibri"/>
        </w:rPr>
        <w:t xml:space="preserve"> 2010 </w:t>
      </w:r>
      <w:r>
        <w:rPr>
          <w:rFonts w:ascii="Calibri" w:eastAsia="PMingLiU" w:hAnsi="Calibri" w:hint="eastAsia"/>
        </w:rPr>
        <w:t>年</w:t>
      </w:r>
      <w:r>
        <w:rPr>
          <w:rFonts w:ascii="Calibri" w:eastAsia="PMingLiU" w:hAnsi="Calibri"/>
        </w:rPr>
        <w:t xml:space="preserve"> 11 </w:t>
      </w:r>
      <w:r>
        <w:rPr>
          <w:rFonts w:ascii="Calibri" w:eastAsia="PMingLiU" w:hAnsi="Calibri" w:hint="eastAsia"/>
        </w:rPr>
        <w:t>月</w:t>
      </w:r>
      <w:r>
        <w:rPr>
          <w:rFonts w:ascii="Calibri" w:eastAsia="PMingLiU" w:hAnsi="Calibri"/>
        </w:rPr>
        <w:t xml:space="preserve"> 1 </w:t>
      </w:r>
      <w:r>
        <w:rPr>
          <w:rFonts w:ascii="Calibri" w:eastAsia="PMingLiU" w:hAnsi="Calibri" w:hint="eastAsia"/>
        </w:rPr>
        <w:t>日起，具備有效</w:t>
      </w:r>
      <w:r>
        <w:rPr>
          <w:rFonts w:ascii="Calibri" w:eastAsia="PMingLiU" w:hAnsi="Calibri"/>
        </w:rPr>
        <w:t xml:space="preserve"> SA </w:t>
      </w:r>
      <w:r>
        <w:rPr>
          <w:rFonts w:ascii="Calibri" w:eastAsia="PMingLiU" w:hAnsi="Calibri" w:hint="eastAsia"/>
        </w:rPr>
        <w:t>範圍之</w:t>
      </w:r>
      <w:r>
        <w:rPr>
          <w:rFonts w:ascii="Calibri" w:eastAsia="PMingLiU" w:hAnsi="Calibri"/>
        </w:rPr>
        <w:t xml:space="preserve"> System Center Server Management Suite Datacenter</w:t>
      </w:r>
      <w:r>
        <w:rPr>
          <w:rFonts w:ascii="Calibri" w:eastAsia="PMingLiU" w:hAnsi="Calibri"/>
        </w:rPr>
        <w:fldChar w:fldCharType="begin"/>
      </w:r>
      <w:r>
        <w:rPr>
          <w:rFonts w:ascii="Calibri" w:eastAsia="PMingLiU" w:hAnsi="Calibri"/>
        </w:rPr>
        <w:instrText>XE "System Center Server Management Suite Datacenter"</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的使用權會為</w:t>
      </w:r>
      <w:r>
        <w:rPr>
          <w:rFonts w:ascii="Calibri" w:eastAsia="PMingLiU" w:hAnsi="Calibri"/>
        </w:rPr>
        <w:t xml:space="preserve"> Operations Manager 2007 R2</w:t>
      </w:r>
      <w:r>
        <w:rPr>
          <w:rFonts w:ascii="Calibri" w:eastAsia="PMingLiU" w:hAnsi="Calibri"/>
        </w:rPr>
        <w:fldChar w:fldCharType="begin"/>
      </w:r>
      <w:r>
        <w:rPr>
          <w:rFonts w:ascii="Calibri" w:eastAsia="PMingLiU" w:hAnsi="Calibri"/>
        </w:rPr>
        <w:instrText>XE "Operations Manager 2007 R2"</w:instrText>
      </w:r>
      <w:r>
        <w:rPr>
          <w:rFonts w:ascii="Calibri" w:eastAsia="PMingLiU" w:hAnsi="Calibri"/>
        </w:rPr>
        <w:fldChar w:fldCharType="end"/>
      </w:r>
      <w:r>
        <w:rPr>
          <w:rFonts w:ascii="Calibri" w:eastAsia="PMingLiU" w:hAnsi="Calibri" w:hint="eastAsia"/>
        </w:rPr>
        <w:t>、</w:t>
      </w:r>
      <w:r>
        <w:rPr>
          <w:rFonts w:ascii="Calibri" w:eastAsia="PMingLiU" w:hAnsi="Calibri"/>
        </w:rPr>
        <w:t>Configuration Manager 2007 R3</w:t>
      </w:r>
      <w:r>
        <w:rPr>
          <w:rFonts w:ascii="Calibri" w:eastAsia="PMingLiU" w:hAnsi="Calibri"/>
        </w:rPr>
        <w:fldChar w:fldCharType="begin"/>
      </w:r>
      <w:r>
        <w:rPr>
          <w:rFonts w:ascii="Calibri" w:eastAsia="PMingLiU" w:hAnsi="Calibri"/>
        </w:rPr>
        <w:instrText>XE "Configuration Manager 2007 R3"</w:instrText>
      </w:r>
      <w:r>
        <w:rPr>
          <w:rFonts w:ascii="Calibri" w:eastAsia="PMingLiU" w:hAnsi="Calibri"/>
        </w:rPr>
        <w:fldChar w:fldCharType="end"/>
      </w:r>
      <w:r>
        <w:rPr>
          <w:rFonts w:ascii="Calibri" w:eastAsia="PMingLiU" w:hAnsi="Calibri" w:hint="eastAsia"/>
        </w:rPr>
        <w:t>、</w:t>
      </w:r>
      <w:r>
        <w:rPr>
          <w:rFonts w:ascii="Calibri" w:eastAsia="PMingLiU" w:hAnsi="Calibri"/>
        </w:rPr>
        <w:t>Data Protection Manager 2010</w:t>
      </w:r>
      <w:r>
        <w:rPr>
          <w:rFonts w:ascii="Calibri" w:eastAsia="PMingLiU" w:hAnsi="Calibri"/>
        </w:rPr>
        <w:fldChar w:fldCharType="begin"/>
      </w:r>
      <w:r>
        <w:rPr>
          <w:rFonts w:ascii="Calibri" w:eastAsia="PMingLiU" w:hAnsi="Calibri"/>
        </w:rPr>
        <w:instrText>XE "Data Protection Manager 2010"</w:instrText>
      </w:r>
      <w:r>
        <w:rPr>
          <w:rFonts w:ascii="Calibri" w:eastAsia="PMingLiU" w:hAnsi="Calibri"/>
        </w:rPr>
        <w:fldChar w:fldCharType="end"/>
      </w:r>
      <w:r>
        <w:rPr>
          <w:rFonts w:ascii="Calibri" w:eastAsia="PMingLiU" w:hAnsi="Calibri" w:hint="eastAsia"/>
        </w:rPr>
        <w:t>、</w:t>
      </w:r>
      <w:r>
        <w:rPr>
          <w:rFonts w:ascii="Calibri" w:eastAsia="PMingLiU" w:hAnsi="Calibri"/>
        </w:rPr>
        <w:t>Service Manager 2010</w:t>
      </w:r>
      <w:r>
        <w:rPr>
          <w:rFonts w:ascii="Calibri" w:eastAsia="PMingLiU" w:hAnsi="Calibri"/>
        </w:rPr>
        <w:fldChar w:fldCharType="begin"/>
      </w:r>
      <w:r>
        <w:rPr>
          <w:rFonts w:ascii="Calibri" w:eastAsia="PMingLiU" w:hAnsi="Calibri"/>
        </w:rPr>
        <w:instrText>XE "Service Manager 2010"</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及</w:t>
      </w:r>
      <w:r>
        <w:rPr>
          <w:rFonts w:ascii="Calibri" w:eastAsia="PMingLiU" w:hAnsi="Calibri"/>
        </w:rPr>
        <w:t xml:space="preserve"> Virtual Machine Manager 2008 R2</w:t>
      </w:r>
      <w:r>
        <w:rPr>
          <w:rFonts w:ascii="Calibri" w:eastAsia="PMingLiU" w:hAnsi="Calibri"/>
        </w:rPr>
        <w:fldChar w:fldCharType="begin"/>
      </w:r>
      <w:r>
        <w:rPr>
          <w:rFonts w:ascii="Calibri" w:eastAsia="PMingLiU" w:hAnsi="Calibri"/>
        </w:rPr>
        <w:instrText>XE "Virtual Machine Manager 2008 R2"</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提供</w:t>
      </w:r>
      <w:r>
        <w:rPr>
          <w:rFonts w:ascii="Calibri" w:eastAsia="PMingLiU" w:hAnsi="Calibri"/>
        </w:rPr>
        <w:t xml:space="preserve"> System Center Enterprise </w:t>
      </w:r>
      <w:r>
        <w:rPr>
          <w:rFonts w:ascii="Calibri" w:eastAsia="PMingLiU" w:hAnsi="Calibri" w:hint="eastAsia"/>
        </w:rPr>
        <w:t>伺服器管理使用權的伺服器管理權利。此外，還包括</w:t>
      </w:r>
      <w:r>
        <w:rPr>
          <w:rFonts w:ascii="Calibri" w:eastAsia="PMingLiU" w:hAnsi="Calibri"/>
        </w:rPr>
        <w:t xml:space="preserve"> Virtual Machine Manager 2008 R2 </w:t>
      </w:r>
      <w:r>
        <w:rPr>
          <w:rFonts w:ascii="Calibri" w:eastAsia="PMingLiU" w:hAnsi="Calibri" w:hint="eastAsia"/>
        </w:rPr>
        <w:t>及</w:t>
      </w:r>
      <w:r>
        <w:rPr>
          <w:rFonts w:ascii="Calibri" w:eastAsia="PMingLiU" w:hAnsi="Calibri"/>
        </w:rPr>
        <w:t xml:space="preserve"> Data Protection Manager 2010 </w:t>
      </w:r>
      <w:r>
        <w:rPr>
          <w:rFonts w:ascii="Calibri" w:eastAsia="PMingLiU" w:hAnsi="Calibri" w:hint="eastAsia"/>
        </w:rPr>
        <w:t>的伺服器使用權。</w:t>
      </w:r>
    </w:p>
    <w:p w14:paraId="2EC82FBC"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50DC0102" w14:textId="77777777" w:rsidR="000831B7" w:rsidRPr="001E674B" w:rsidRDefault="000831B7" w:rsidP="000831B7">
      <w:pPr>
        <w:pStyle w:val="ProductList-Body"/>
        <w:rPr>
          <w:rFonts w:asciiTheme="majorHAnsi" w:eastAsia="PMingLiU" w:hAnsiTheme="majorHAnsi"/>
          <w:b/>
          <w:sz w:val="28"/>
          <w:szCs w:val="28"/>
        </w:rPr>
      </w:pPr>
      <w:r w:rsidRPr="001E674B">
        <w:rPr>
          <w:rFonts w:asciiTheme="majorHAnsi" w:eastAsia="PMingLiU" w:hAnsiTheme="majorHAnsi"/>
          <w:b/>
          <w:sz w:val="28"/>
          <w:szCs w:val="28"/>
        </w:rPr>
        <w:tab/>
      </w:r>
      <w:bookmarkStart w:id="666" w:name="_Toc378147644"/>
      <w:bookmarkStart w:id="667" w:name="_Toc378151546"/>
      <w:bookmarkStart w:id="668" w:name="_Toc379797238"/>
      <w:bookmarkStart w:id="669" w:name="_Toc380513263"/>
      <w:bookmarkStart w:id="670" w:name="_Toc380655305"/>
      <w:r w:rsidRPr="001E674B">
        <w:rPr>
          <w:rFonts w:asciiTheme="majorHAnsi" w:eastAsia="PMingLiU" w:hAnsiTheme="majorHAnsi"/>
          <w:b/>
          <w:sz w:val="28"/>
          <w:szCs w:val="28"/>
        </w:rPr>
        <w:t>System Center Service Manager</w:t>
      </w:r>
      <w:bookmarkEnd w:id="666"/>
      <w:bookmarkEnd w:id="667"/>
      <w:bookmarkEnd w:id="668"/>
      <w:bookmarkEnd w:id="669"/>
      <w:bookmarkEnd w:id="6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831B7" w14:paraId="2EED3801" w14:textId="77777777" w:rsidTr="000831B7">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31F8F08"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CBEEF90"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3F92FF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9B3047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3BEC68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D33AE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88890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2FE108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CD31A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F7DF3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3B165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D443B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36D45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67C058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0DACEDFF" w14:textId="77777777" w:rsidTr="000831B7">
        <w:tc>
          <w:tcPr>
            <w:tcW w:w="2947" w:type="dxa"/>
            <w:tcBorders>
              <w:top w:val="nil"/>
              <w:left w:val="nil"/>
              <w:bottom w:val="dashSmallGap" w:sz="4" w:space="0" w:color="BFBFBF" w:themeColor="background1" w:themeShade="BF"/>
              <w:right w:val="nil"/>
            </w:tcBorders>
            <w:hideMark/>
          </w:tcPr>
          <w:p w14:paraId="5D8A5308" w14:textId="77777777" w:rsidR="000831B7" w:rsidRDefault="000831B7">
            <w:pPr>
              <w:pStyle w:val="ProductList-Offering2"/>
              <w:rPr>
                <w:rFonts w:ascii="Calibri" w:eastAsia="PMingLiU" w:hAnsi="Calibri"/>
                <w:lang w:val="zh-TW" w:eastAsia="zh-TW" w:bidi="zh-TW"/>
              </w:rPr>
            </w:pPr>
            <w:bookmarkStart w:id="671" w:name="_Toc379797239"/>
            <w:bookmarkStart w:id="672" w:name="_Toc380513264"/>
            <w:bookmarkStart w:id="673" w:name="_Toc380655306"/>
            <w:bookmarkStart w:id="674" w:name="_Toc395278232"/>
            <w:r>
              <w:rPr>
                <w:rFonts w:ascii="Calibri" w:eastAsia="PMingLiU" w:hAnsi="Calibri"/>
                <w:lang w:val="zh-TW" w:eastAsia="zh-TW" w:bidi="zh-TW"/>
              </w:rPr>
              <w:t>System Center Service Manager 2010</w:t>
            </w:r>
            <w:r>
              <w:rPr>
                <w:lang w:val="zh-TW" w:eastAsia="zh-TW" w:bidi="zh-TW"/>
              </w:rPr>
              <w:fldChar w:fldCharType="begin"/>
            </w:r>
            <w:r>
              <w:rPr>
                <w:rFonts w:ascii="Calibri" w:eastAsia="PMingLiU" w:hAnsi="Calibri"/>
                <w:lang w:val="zh-TW" w:eastAsia="zh-TW" w:bidi="zh-TW"/>
              </w:rPr>
              <w:instrText>XE "Service Manager 2010"</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用戶端管理使用權</w:t>
            </w:r>
            <w:r>
              <w:rPr>
                <w:rFonts w:ascii="Calibri" w:eastAsia="PMingLiU" w:hAnsi="Calibri"/>
                <w:lang w:val="zh-TW" w:eastAsia="zh-TW" w:bidi="zh-TW"/>
              </w:rPr>
              <w:t xml:space="preserve"> (</w:t>
            </w:r>
            <w:r>
              <w:rPr>
                <w:rFonts w:ascii="Calibri" w:eastAsia="PMingLiU" w:hAnsi="Calibri" w:hint="eastAsia"/>
                <w:lang w:val="zh-TW" w:bidi="zh-TW"/>
              </w:rPr>
              <w:t>用戶端</w:t>
            </w:r>
            <w:r>
              <w:rPr>
                <w:rFonts w:ascii="Calibri" w:eastAsia="PMingLiU" w:hAnsi="Calibri"/>
                <w:lang w:val="zh-TW" w:eastAsia="zh-TW" w:bidi="zh-TW"/>
              </w:rPr>
              <w:t xml:space="preserve"> ML) (</w:t>
            </w:r>
            <w:r>
              <w:rPr>
                <w:rFonts w:ascii="Calibri" w:eastAsia="PMingLiU" w:hAnsi="Calibri" w:hint="eastAsia"/>
                <w:lang w:val="zh-TW" w:bidi="zh-TW"/>
              </w:rPr>
              <w:t>每一</w:t>
            </w:r>
            <w:r>
              <w:rPr>
                <w:rFonts w:ascii="Calibri" w:eastAsia="PMingLiU" w:hAnsi="Calibri"/>
                <w:lang w:val="zh-TW" w:eastAsia="zh-TW" w:bidi="zh-TW"/>
              </w:rPr>
              <w:t xml:space="preserve"> OSE)</w:t>
            </w:r>
            <w:bookmarkEnd w:id="671"/>
            <w:bookmarkEnd w:id="672"/>
            <w:bookmarkEnd w:id="673"/>
            <w:bookmarkEnd w:id="674"/>
            <w:r>
              <w:rPr>
                <w:rFonts w:ascii="Calibri" w:eastAsia="PMingLiU" w:hAnsi="Calibri"/>
                <w:lang w:val="zh-TW" w:eastAsia="zh-TW" w:bidi="zh-TW"/>
              </w:rPr>
              <w:fldChar w:fldCharType="begin"/>
            </w:r>
            <w:r>
              <w:rPr>
                <w:rFonts w:ascii="Calibri" w:eastAsia="PMingLiU" w:hAnsi="Calibri"/>
                <w:lang w:val="zh-TW" w:eastAsia="zh-TW" w:bidi="zh-TW"/>
              </w:rPr>
              <w:instrText xml:space="preserve">XE "System Center Service Manager 2010 </w:instrText>
            </w:r>
            <w:r>
              <w:rPr>
                <w:rFonts w:ascii="Calibri" w:eastAsia="PMingLiU" w:hAnsi="Calibri" w:hint="eastAsia"/>
                <w:lang w:val="zh-TW" w:bidi="zh-TW"/>
              </w:rPr>
              <w:instrText>用戶端管理使用權</w:instrText>
            </w:r>
            <w:r>
              <w:rPr>
                <w:rFonts w:ascii="Calibri" w:eastAsia="PMingLiU" w:hAnsi="Calibri"/>
                <w:lang w:val="zh-TW" w:eastAsia="zh-TW" w:bidi="zh-TW"/>
              </w:rPr>
              <w:instrText xml:space="preserve"> (</w:instrText>
            </w:r>
            <w:r>
              <w:rPr>
                <w:rFonts w:ascii="Calibri" w:eastAsia="PMingLiU" w:hAnsi="Calibri" w:hint="eastAsia"/>
                <w:lang w:val="zh-TW" w:bidi="zh-TW"/>
              </w:rPr>
              <w:instrText>用戶端</w:instrText>
            </w:r>
            <w:r>
              <w:rPr>
                <w:rFonts w:ascii="Calibri" w:eastAsia="PMingLiU" w:hAnsi="Calibri"/>
                <w:lang w:val="zh-TW" w:eastAsia="zh-TW" w:bidi="zh-TW"/>
              </w:rPr>
              <w:instrText xml:space="preserve"> ML) (</w:instrText>
            </w:r>
            <w:r>
              <w:rPr>
                <w:rFonts w:ascii="Calibri" w:eastAsia="PMingLiU" w:hAnsi="Calibri" w:hint="eastAsia"/>
                <w:lang w:val="zh-TW" w:bidi="zh-TW"/>
              </w:rPr>
              <w:instrText>每一</w:instrText>
            </w:r>
            <w:r>
              <w:rPr>
                <w:rFonts w:ascii="Calibri" w:eastAsia="PMingLiU" w:hAnsi="Calibri"/>
                <w:lang w:val="zh-TW" w:eastAsia="zh-TW" w:bidi="zh-TW"/>
              </w:rPr>
              <w:instrText xml:space="preserve"> OSE)"</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1EA03D7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4/10</w:t>
            </w:r>
          </w:p>
        </w:tc>
        <w:tc>
          <w:tcPr>
            <w:tcW w:w="595" w:type="dxa"/>
            <w:tcBorders>
              <w:top w:val="nil"/>
              <w:left w:val="nil"/>
              <w:bottom w:val="dashSmallGap" w:sz="4" w:space="0" w:color="BFBFBF" w:themeColor="background1" w:themeShade="BF"/>
              <w:right w:val="nil"/>
            </w:tcBorders>
            <w:vAlign w:val="center"/>
          </w:tcPr>
          <w:p w14:paraId="0463A74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7E13F69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EE930B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2FDC4C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71DA6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D4ADC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全組織</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AO</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1ACD7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49D80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F05C8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1B844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AEB00D"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A499CB" w14:textId="77777777" w:rsidR="000831B7" w:rsidRDefault="000831B7">
            <w:pPr>
              <w:pStyle w:val="ProductList-OfferingBody"/>
              <w:ind w:left="-113"/>
              <w:jc w:val="center"/>
              <w:rPr>
                <w:rFonts w:ascii="Calibri" w:eastAsia="PMingLiU" w:hAnsi="Calibri"/>
                <w:lang w:val="zh-TW" w:eastAsia="zh-TW" w:bidi="zh-TW"/>
              </w:rPr>
            </w:pPr>
          </w:p>
        </w:tc>
      </w:tr>
      <w:tr w:rsidR="000831B7" w14:paraId="2D140690" w14:textId="77777777" w:rsidTr="000831B7">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3E32FCAB" w14:textId="77777777" w:rsidR="000831B7" w:rsidRDefault="000831B7">
            <w:pPr>
              <w:pStyle w:val="ProductList-Offering2"/>
              <w:rPr>
                <w:rFonts w:ascii="Calibri" w:eastAsia="PMingLiU" w:hAnsi="Calibri"/>
                <w:lang w:val="zh-TW" w:eastAsia="zh-TW" w:bidi="zh-TW"/>
              </w:rPr>
            </w:pPr>
            <w:bookmarkStart w:id="675" w:name="_Toc379797240"/>
            <w:bookmarkStart w:id="676" w:name="_Toc380513265"/>
            <w:bookmarkStart w:id="677" w:name="_Toc380655307"/>
            <w:bookmarkStart w:id="678" w:name="_Toc395278233"/>
            <w:r>
              <w:rPr>
                <w:rFonts w:ascii="Calibri" w:eastAsia="PMingLiU" w:hAnsi="Calibri"/>
                <w:lang w:val="zh-TW" w:eastAsia="zh-TW" w:bidi="zh-TW"/>
              </w:rPr>
              <w:t>System Center Service Manager 2010</w:t>
            </w:r>
            <w:r>
              <w:rPr>
                <w:lang w:val="zh-TW" w:eastAsia="zh-TW" w:bidi="zh-TW"/>
              </w:rPr>
              <w:fldChar w:fldCharType="begin"/>
            </w:r>
            <w:r>
              <w:rPr>
                <w:rFonts w:ascii="Calibri" w:eastAsia="PMingLiU" w:hAnsi="Calibri"/>
                <w:lang w:val="zh-TW" w:eastAsia="zh-TW" w:bidi="zh-TW"/>
              </w:rPr>
              <w:instrText>XE "Service Manager 2010"</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用戶端管理使用權</w:t>
            </w:r>
            <w:r>
              <w:rPr>
                <w:rFonts w:ascii="Calibri" w:eastAsia="PMingLiU" w:hAnsi="Calibri"/>
                <w:lang w:val="zh-TW" w:eastAsia="zh-TW" w:bidi="zh-TW"/>
              </w:rPr>
              <w:t xml:space="preserve"> (</w:t>
            </w:r>
            <w:r>
              <w:rPr>
                <w:rFonts w:ascii="Calibri" w:eastAsia="PMingLiU" w:hAnsi="Calibri" w:hint="eastAsia"/>
                <w:lang w:val="zh-TW" w:bidi="zh-TW"/>
              </w:rPr>
              <w:t>用戶端</w:t>
            </w:r>
            <w:r>
              <w:rPr>
                <w:rFonts w:ascii="Calibri" w:eastAsia="PMingLiU" w:hAnsi="Calibri"/>
                <w:lang w:val="zh-TW" w:eastAsia="zh-TW" w:bidi="zh-TW"/>
              </w:rPr>
              <w:t xml:space="preserve"> ML) (</w:t>
            </w:r>
            <w:r>
              <w:rPr>
                <w:rFonts w:ascii="Calibri" w:eastAsia="PMingLiU" w:hAnsi="Calibri" w:hint="eastAsia"/>
                <w:lang w:val="zh-TW" w:bidi="zh-TW"/>
              </w:rPr>
              <w:t>每一使用者</w:t>
            </w:r>
            <w:r>
              <w:rPr>
                <w:rFonts w:ascii="Calibri" w:eastAsia="PMingLiU" w:hAnsi="Calibri"/>
                <w:lang w:val="zh-TW" w:eastAsia="zh-TW" w:bidi="zh-TW"/>
              </w:rPr>
              <w:t>)</w:t>
            </w:r>
            <w:bookmarkEnd w:id="675"/>
            <w:bookmarkEnd w:id="676"/>
            <w:bookmarkEnd w:id="677"/>
            <w:bookmarkEnd w:id="678"/>
            <w:r>
              <w:rPr>
                <w:rFonts w:ascii="Calibri" w:eastAsia="PMingLiU" w:hAnsi="Calibri"/>
                <w:lang w:val="zh-TW" w:eastAsia="zh-TW" w:bidi="zh-TW"/>
              </w:rPr>
              <w:fldChar w:fldCharType="begin"/>
            </w:r>
            <w:r>
              <w:rPr>
                <w:rFonts w:ascii="Calibri" w:eastAsia="PMingLiU" w:hAnsi="Calibri"/>
                <w:lang w:val="zh-TW" w:eastAsia="zh-TW" w:bidi="zh-TW"/>
              </w:rPr>
              <w:instrText xml:space="preserve">XE "System Center Service Manager 2010 </w:instrText>
            </w:r>
            <w:r>
              <w:rPr>
                <w:rFonts w:ascii="Calibri" w:eastAsia="PMingLiU" w:hAnsi="Calibri" w:hint="eastAsia"/>
                <w:lang w:val="zh-TW" w:bidi="zh-TW"/>
              </w:rPr>
              <w:instrText>用戶端管理使用權</w:instrText>
            </w:r>
            <w:r>
              <w:rPr>
                <w:rFonts w:ascii="Calibri" w:eastAsia="PMingLiU" w:hAnsi="Calibri"/>
                <w:lang w:val="zh-TW" w:eastAsia="zh-TW" w:bidi="zh-TW"/>
              </w:rPr>
              <w:instrText xml:space="preserve"> (</w:instrText>
            </w:r>
            <w:r>
              <w:rPr>
                <w:rFonts w:ascii="Calibri" w:eastAsia="PMingLiU" w:hAnsi="Calibri" w:hint="eastAsia"/>
                <w:lang w:val="zh-TW" w:bidi="zh-TW"/>
              </w:rPr>
              <w:instrText>用戶端</w:instrText>
            </w:r>
            <w:r>
              <w:rPr>
                <w:rFonts w:ascii="Calibri" w:eastAsia="PMingLiU" w:hAnsi="Calibri"/>
                <w:lang w:val="zh-TW" w:eastAsia="zh-TW" w:bidi="zh-TW"/>
              </w:rPr>
              <w:instrText xml:space="preserve"> ML) (</w:instrText>
            </w:r>
            <w:r>
              <w:rPr>
                <w:rFonts w:ascii="Calibri" w:eastAsia="PMingLiU" w:hAnsi="Calibri" w:hint="eastAsia"/>
                <w:lang w:val="zh-TW" w:bidi="zh-TW"/>
              </w:rPr>
              <w:instrText>每一使用者</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5140C5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29D50C"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DF01B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522AA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13AA8E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6E58C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514A6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全組織</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AO</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9FFF0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0860F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7C323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9ECC4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0ED1E0"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96464E" w14:textId="77777777" w:rsidR="000831B7" w:rsidRDefault="000831B7">
            <w:pPr>
              <w:pStyle w:val="ProductList-OfferingBody"/>
              <w:ind w:left="-113"/>
              <w:jc w:val="center"/>
              <w:rPr>
                <w:rFonts w:ascii="Calibri" w:eastAsia="PMingLiU" w:hAnsi="Calibri"/>
                <w:lang w:val="zh-TW" w:eastAsia="zh-TW" w:bidi="zh-TW"/>
              </w:rPr>
            </w:pPr>
          </w:p>
        </w:tc>
      </w:tr>
      <w:tr w:rsidR="000831B7" w14:paraId="03EE3E0A" w14:textId="77777777" w:rsidTr="000831B7">
        <w:tc>
          <w:tcPr>
            <w:tcW w:w="2947" w:type="dxa"/>
            <w:tcBorders>
              <w:top w:val="dashSmallGap" w:sz="4" w:space="0" w:color="BFBFBF" w:themeColor="background1" w:themeShade="BF"/>
              <w:left w:val="nil"/>
              <w:bottom w:val="nil"/>
              <w:right w:val="nil"/>
            </w:tcBorders>
            <w:hideMark/>
          </w:tcPr>
          <w:p w14:paraId="744C8F43" w14:textId="77777777" w:rsidR="000831B7" w:rsidRDefault="000831B7">
            <w:pPr>
              <w:pStyle w:val="ProductList-Offering2"/>
              <w:rPr>
                <w:rFonts w:ascii="Calibri" w:eastAsia="PMingLiU" w:hAnsi="Calibri"/>
                <w:lang w:val="zh-TW" w:eastAsia="zh-TW" w:bidi="zh-TW"/>
              </w:rPr>
            </w:pPr>
            <w:bookmarkStart w:id="679" w:name="_Toc379797241"/>
            <w:bookmarkStart w:id="680" w:name="_Toc380513266"/>
            <w:bookmarkStart w:id="681" w:name="_Toc380655308"/>
            <w:bookmarkStart w:id="682" w:name="_Toc395278234"/>
            <w:r>
              <w:rPr>
                <w:rFonts w:ascii="Calibri" w:eastAsia="PMingLiU" w:hAnsi="Calibri"/>
                <w:lang w:val="zh-TW" w:eastAsia="zh-TW" w:bidi="zh-TW"/>
              </w:rPr>
              <w:t>System Center Service Manager 2010</w:t>
            </w:r>
            <w:r>
              <w:rPr>
                <w:lang w:val="zh-TW" w:eastAsia="zh-TW" w:bidi="zh-TW"/>
              </w:rPr>
              <w:fldChar w:fldCharType="begin"/>
            </w:r>
            <w:r>
              <w:rPr>
                <w:rFonts w:ascii="Calibri" w:eastAsia="PMingLiU" w:hAnsi="Calibri"/>
                <w:lang w:val="zh-TW" w:eastAsia="zh-TW" w:bidi="zh-TW"/>
              </w:rPr>
              <w:instrText>XE "Service Manager 2010"</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伺服器管理使用權</w:t>
            </w:r>
            <w:r>
              <w:rPr>
                <w:rFonts w:ascii="Calibri" w:eastAsia="PMingLiU" w:hAnsi="Calibri"/>
                <w:lang w:val="zh-TW" w:eastAsia="zh-TW" w:bidi="zh-TW"/>
              </w:rPr>
              <w:t xml:space="preserve"> (</w:t>
            </w:r>
            <w:r>
              <w:rPr>
                <w:rFonts w:ascii="Calibri" w:eastAsia="PMingLiU" w:hAnsi="Calibri" w:hint="eastAsia"/>
                <w:lang w:val="zh-TW" w:bidi="zh-TW"/>
              </w:rPr>
              <w:t>伺服器</w:t>
            </w:r>
            <w:r>
              <w:rPr>
                <w:rFonts w:ascii="Calibri" w:eastAsia="PMingLiU" w:hAnsi="Calibri"/>
                <w:lang w:val="zh-TW" w:eastAsia="zh-TW" w:bidi="zh-TW"/>
              </w:rPr>
              <w:t xml:space="preserve"> ML) (</w:t>
            </w:r>
            <w:r>
              <w:rPr>
                <w:rFonts w:ascii="Calibri" w:eastAsia="PMingLiU" w:hAnsi="Calibri" w:hint="eastAsia"/>
                <w:lang w:val="zh-TW" w:bidi="zh-TW"/>
              </w:rPr>
              <w:t>每一</w:t>
            </w:r>
            <w:r>
              <w:rPr>
                <w:rFonts w:ascii="Calibri" w:eastAsia="PMingLiU" w:hAnsi="Calibri"/>
                <w:lang w:val="zh-TW" w:eastAsia="zh-TW" w:bidi="zh-TW"/>
              </w:rPr>
              <w:t xml:space="preserve"> OSE)</w:t>
            </w:r>
            <w:bookmarkEnd w:id="679"/>
            <w:bookmarkEnd w:id="680"/>
            <w:bookmarkEnd w:id="681"/>
            <w:bookmarkEnd w:id="682"/>
            <w:r>
              <w:rPr>
                <w:rFonts w:ascii="Calibri" w:eastAsia="PMingLiU" w:hAnsi="Calibri"/>
                <w:lang w:val="zh-TW" w:eastAsia="zh-TW" w:bidi="zh-TW"/>
              </w:rPr>
              <w:fldChar w:fldCharType="begin"/>
            </w:r>
            <w:r>
              <w:rPr>
                <w:rFonts w:ascii="Calibri" w:eastAsia="PMingLiU" w:hAnsi="Calibri"/>
                <w:lang w:val="zh-TW" w:eastAsia="zh-TW" w:bidi="zh-TW"/>
              </w:rPr>
              <w:instrText xml:space="preserve">XE "System Center Service Manager 2010 </w:instrText>
            </w:r>
            <w:r>
              <w:rPr>
                <w:rFonts w:ascii="Calibri" w:eastAsia="PMingLiU" w:hAnsi="Calibri" w:hint="eastAsia"/>
                <w:lang w:val="zh-TW" w:bidi="zh-TW"/>
              </w:rPr>
              <w:instrText>伺服器管理使用權</w:instrText>
            </w:r>
            <w:r>
              <w:rPr>
                <w:rFonts w:ascii="Calibri" w:eastAsia="PMingLiU" w:hAnsi="Calibri"/>
                <w:lang w:val="zh-TW" w:eastAsia="zh-TW" w:bidi="zh-TW"/>
              </w:rPr>
              <w:instrText xml:space="preserve"> (</w:instrText>
            </w:r>
            <w:r>
              <w:rPr>
                <w:rFonts w:ascii="Calibri" w:eastAsia="PMingLiU" w:hAnsi="Calibri" w:hint="eastAsia"/>
                <w:lang w:val="zh-TW" w:bidi="zh-TW"/>
              </w:rPr>
              <w:instrText>伺服器</w:instrText>
            </w:r>
            <w:r>
              <w:rPr>
                <w:rFonts w:ascii="Calibri" w:eastAsia="PMingLiU" w:hAnsi="Calibri"/>
                <w:lang w:val="zh-TW" w:eastAsia="zh-TW" w:bidi="zh-TW"/>
              </w:rPr>
              <w:instrText xml:space="preserve"> ML) (</w:instrText>
            </w:r>
            <w:r>
              <w:rPr>
                <w:rFonts w:ascii="Calibri" w:eastAsia="PMingLiU" w:hAnsi="Calibri" w:hint="eastAsia"/>
                <w:lang w:val="zh-TW" w:bidi="zh-TW"/>
              </w:rPr>
              <w:instrText>每一</w:instrText>
            </w:r>
            <w:r>
              <w:rPr>
                <w:rFonts w:ascii="Calibri" w:eastAsia="PMingLiU" w:hAnsi="Calibri"/>
                <w:lang w:val="zh-TW" w:eastAsia="zh-TW" w:bidi="zh-TW"/>
              </w:rPr>
              <w:instrText xml:space="preserve"> OSE)"</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3820EC1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4/10</w:t>
            </w:r>
          </w:p>
        </w:tc>
        <w:tc>
          <w:tcPr>
            <w:tcW w:w="595" w:type="dxa"/>
            <w:tcBorders>
              <w:top w:val="dashSmallGap" w:sz="4" w:space="0" w:color="BFBFBF" w:themeColor="background1" w:themeShade="BF"/>
              <w:left w:val="nil"/>
              <w:bottom w:val="nil"/>
              <w:right w:val="nil"/>
            </w:tcBorders>
            <w:vAlign w:val="center"/>
          </w:tcPr>
          <w:p w14:paraId="620DCD73"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tcPr>
          <w:p w14:paraId="468F9D3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E8F9BD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65AD59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C18C3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2D5CA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全組織</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AO</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47FC0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9CB3D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AD3A3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A03A4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E7D8BB" w14:textId="77777777" w:rsidR="000831B7" w:rsidRDefault="000831B7">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726736" w14:textId="77777777" w:rsidR="000831B7" w:rsidRDefault="000831B7">
            <w:pPr>
              <w:pStyle w:val="ProductList-OfferingBody"/>
              <w:ind w:left="-113"/>
              <w:jc w:val="center"/>
              <w:rPr>
                <w:rFonts w:ascii="Calibri" w:eastAsia="PMingLiU" w:hAnsi="Calibri"/>
                <w:lang w:val="zh-TW" w:eastAsia="zh-TW" w:bidi="zh-TW"/>
              </w:rPr>
            </w:pPr>
          </w:p>
        </w:tc>
      </w:tr>
    </w:tbl>
    <w:p w14:paraId="65CEBAAE"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47455D4E" w14:textId="77777777" w:rsidTr="000831B7">
        <w:tc>
          <w:tcPr>
            <w:tcW w:w="3488" w:type="dxa"/>
          </w:tcPr>
          <w:p w14:paraId="46DC9621"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17783F91"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tcPr>
          <w:p w14:paraId="7B2B4D67" w14:textId="77777777" w:rsidR="000831B7" w:rsidRDefault="000831B7">
            <w:pPr>
              <w:pStyle w:val="ProductList-Body"/>
              <w:spacing w:before="20" w:after="20"/>
              <w:rPr>
                <w:rFonts w:ascii="Calibri" w:eastAsia="PMingLiU" w:hAnsi="Calibri"/>
                <w:lang w:val="zh-TW" w:eastAsia="zh-TW" w:bidi="zh-TW"/>
              </w:rPr>
            </w:pPr>
          </w:p>
        </w:tc>
      </w:tr>
      <w:tr w:rsidR="000831B7" w14:paraId="1F97A8CA" w14:textId="77777777" w:rsidTr="000831B7">
        <w:tc>
          <w:tcPr>
            <w:tcW w:w="3488" w:type="dxa"/>
          </w:tcPr>
          <w:p w14:paraId="4B1960F6"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27A99F3A" w14:textId="77777777" w:rsidR="000831B7" w:rsidRDefault="00646D42">
            <w:pPr>
              <w:pStyle w:val="ProductList-Body"/>
              <w:spacing w:before="20" w:after="20"/>
              <w:rPr>
                <w:rFonts w:ascii="Calibri" w:eastAsia="PMingLiU" w:hAnsi="Calibri"/>
                <w:lang w:val="zh-TW" w:eastAsia="zh-TW" w:bidi="zh-TW"/>
              </w:rPr>
            </w:pPr>
            <w:hyperlink r:id="rId65" w:anchor="SoftwareAssurance" w:history="1">
              <w:r w:rsidR="000831B7" w:rsidRPr="004C4721">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伺服器</w:t>
            </w:r>
          </w:p>
        </w:tc>
        <w:tc>
          <w:tcPr>
            <w:tcW w:w="3715" w:type="dxa"/>
          </w:tcPr>
          <w:p w14:paraId="314E3017" w14:textId="77777777" w:rsidR="000831B7" w:rsidRDefault="000831B7">
            <w:pPr>
              <w:pStyle w:val="ProductList-Body"/>
              <w:spacing w:before="20" w:after="20"/>
              <w:rPr>
                <w:rFonts w:ascii="Calibri" w:eastAsia="PMingLiU" w:hAnsi="Calibri"/>
                <w:lang w:val="zh-TW" w:eastAsia="zh-TW" w:bidi="zh-TW"/>
              </w:rPr>
            </w:pPr>
          </w:p>
        </w:tc>
      </w:tr>
    </w:tbl>
    <w:p w14:paraId="18331D56"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bookmarkStart w:id="683" w:name="_Toc378147645"/>
      <w:bookmarkStart w:id="684" w:name="_Toc378151547"/>
      <w:r>
        <w:rPr>
          <w:rFonts w:ascii="Calibri" w:eastAsia="PMingLiU" w:hAnsi="Calibri" w:hint="eastAsia"/>
          <w:b/>
          <w:lang w:eastAsia="zh-TW"/>
        </w:rPr>
        <w:t>詳細資訊</w:t>
      </w:r>
    </w:p>
    <w:p w14:paraId="7BF9187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只有在</w:t>
      </w:r>
      <w:r>
        <w:rPr>
          <w:rFonts w:ascii="Calibri" w:eastAsia="PMingLiU" w:hAnsi="Calibri"/>
          <w:lang w:eastAsia="zh-TW"/>
        </w:rPr>
        <w:t xml:space="preserve"> 2012 </w:t>
      </w:r>
      <w:r>
        <w:rPr>
          <w:rFonts w:ascii="Calibri" w:eastAsia="PMingLiU" w:hAnsi="Calibri" w:hint="eastAsia"/>
          <w:lang w:eastAsia="zh-TW"/>
        </w:rPr>
        <w:t>年</w:t>
      </w:r>
      <w:r>
        <w:rPr>
          <w:rFonts w:ascii="Calibri" w:eastAsia="PMingLiU" w:hAnsi="Calibri"/>
          <w:lang w:eastAsia="zh-TW"/>
        </w:rPr>
        <w:t xml:space="preserve"> 4 </w:t>
      </w:r>
      <w:r>
        <w:rPr>
          <w:rFonts w:ascii="Calibri" w:eastAsia="PMingLiU" w:hAnsi="Calibri" w:hint="eastAsia"/>
          <w:lang w:eastAsia="zh-TW"/>
        </w:rPr>
        <w:t>月</w:t>
      </w:r>
      <w:r>
        <w:rPr>
          <w:rFonts w:ascii="Calibri" w:eastAsia="PMingLiU" w:hAnsi="Calibri"/>
          <w:lang w:eastAsia="zh-TW"/>
        </w:rPr>
        <w:t xml:space="preserve"> 1 </w:t>
      </w:r>
      <w:r>
        <w:rPr>
          <w:rFonts w:ascii="Calibri" w:eastAsia="PMingLiU" w:hAnsi="Calibri" w:hint="eastAsia"/>
          <w:lang w:eastAsia="zh-TW"/>
        </w:rPr>
        <w:t>日之前授權</w:t>
      </w:r>
      <w:r>
        <w:rPr>
          <w:rFonts w:ascii="Calibri" w:eastAsia="PMingLiU" w:hAnsi="Calibri"/>
          <w:lang w:eastAsia="zh-TW"/>
        </w:rPr>
        <w:t xml:space="preserve"> System Center Configuration Manager 2007 R3</w:t>
      </w:r>
      <w:r>
        <w:fldChar w:fldCharType="begin"/>
      </w:r>
      <w:r>
        <w:rPr>
          <w:rFonts w:ascii="Calibri" w:eastAsia="PMingLiU" w:hAnsi="Calibri"/>
          <w:lang w:eastAsia="zh-TW"/>
        </w:rPr>
        <w:instrText>XE "System Center Configuration Manager 2007 R3"</w:instrText>
      </w:r>
      <w:r>
        <w:fldChar w:fldCharType="end"/>
      </w:r>
      <w:r>
        <w:rPr>
          <w:rFonts w:ascii="Calibri" w:eastAsia="PMingLiU" w:hAnsi="Calibri"/>
          <w:lang w:eastAsia="zh-TW"/>
        </w:rPr>
        <w:t xml:space="preserve"> </w:t>
      </w:r>
      <w:r>
        <w:rPr>
          <w:rFonts w:ascii="Calibri" w:eastAsia="PMingLiU" w:hAnsi="Calibri" w:hint="eastAsia"/>
          <w:lang w:eastAsia="zh-TW"/>
        </w:rPr>
        <w:t>的</w:t>
      </w:r>
      <w:r>
        <w:rPr>
          <w:rFonts w:ascii="Calibri" w:eastAsia="PMingLiU" w:hAnsi="Calibri"/>
          <w:lang w:eastAsia="zh-TW"/>
        </w:rPr>
        <w:t xml:space="preserve"> Campus </w:t>
      </w:r>
      <w:r>
        <w:rPr>
          <w:rFonts w:ascii="Calibri" w:eastAsia="PMingLiU" w:hAnsi="Calibri" w:hint="eastAsia"/>
          <w:lang w:eastAsia="zh-TW"/>
        </w:rPr>
        <w:t>和</w:t>
      </w:r>
      <w:r>
        <w:rPr>
          <w:rFonts w:ascii="Calibri" w:eastAsia="PMingLiU" w:hAnsi="Calibri"/>
          <w:lang w:eastAsia="zh-TW"/>
        </w:rPr>
        <w:t xml:space="preserve"> School </w:t>
      </w:r>
      <w:r>
        <w:rPr>
          <w:rFonts w:ascii="Calibri" w:eastAsia="PMingLiU" w:hAnsi="Calibri" w:hint="eastAsia"/>
          <w:lang w:eastAsia="zh-TW"/>
        </w:rPr>
        <w:t>合約及</w:t>
      </w:r>
      <w:r>
        <w:rPr>
          <w:rFonts w:ascii="Calibri" w:eastAsia="PMingLiU" w:hAnsi="Calibri"/>
          <w:lang w:eastAsia="zh-TW"/>
        </w:rPr>
        <w:t xml:space="preserve"> Enrollment for Education Solutions </w:t>
      </w:r>
      <w:r>
        <w:rPr>
          <w:rFonts w:ascii="Calibri" w:eastAsia="PMingLiU" w:hAnsi="Calibri" w:hint="eastAsia"/>
          <w:lang w:eastAsia="zh-TW"/>
        </w:rPr>
        <w:t>客戶，可以取得此產品版本的管理使用權，而且該等管理使用權必須依與較早之使用權相同的合約或</w:t>
      </w:r>
      <w:r>
        <w:rPr>
          <w:rFonts w:ascii="Calibri" w:eastAsia="PMingLiU" w:hAnsi="Calibri"/>
          <w:lang w:eastAsia="zh-TW"/>
        </w:rPr>
        <w:t xml:space="preserve"> Enrollment </w:t>
      </w:r>
      <w:r>
        <w:rPr>
          <w:rFonts w:ascii="Calibri" w:eastAsia="PMingLiU" w:hAnsi="Calibri" w:hint="eastAsia"/>
          <w:lang w:eastAsia="zh-TW"/>
        </w:rPr>
        <w:t>有效期限取得。</w:t>
      </w:r>
    </w:p>
    <w:p w14:paraId="1E2BD410"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12732D07" w14:textId="77777777" w:rsidR="000831B7" w:rsidRPr="00FE4C12" w:rsidRDefault="000831B7" w:rsidP="000831B7">
      <w:pPr>
        <w:pStyle w:val="ProductList-Offering1Heading"/>
        <w:outlineLvl w:val="1"/>
        <w:rPr>
          <w:rFonts w:eastAsia="PMingLiU"/>
        </w:rPr>
      </w:pPr>
      <w:bookmarkStart w:id="685" w:name="_Toc379797242"/>
      <w:bookmarkStart w:id="686" w:name="_Toc380513267"/>
      <w:bookmarkStart w:id="687" w:name="_Toc380655309"/>
      <w:bookmarkStart w:id="688" w:name="_Toc395278235"/>
      <w:r w:rsidRPr="00FE4C12">
        <w:rPr>
          <w:rFonts w:eastAsia="PMingLiU"/>
        </w:rPr>
        <w:t>VDI</w:t>
      </w:r>
      <w:bookmarkEnd w:id="683"/>
      <w:bookmarkEnd w:id="684"/>
      <w:bookmarkEnd w:id="685"/>
      <w:bookmarkEnd w:id="686"/>
      <w:r w:rsidRPr="00FE4C12">
        <w:rPr>
          <w:rFonts w:eastAsia="PMingLiU"/>
        </w:rPr>
        <w:t xml:space="preserve"> Suite</w:t>
      </w:r>
      <w:bookmarkEnd w:id="687"/>
      <w:bookmarkEnd w:id="6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831B7" w14:paraId="3A903C01" w14:textId="77777777" w:rsidTr="000831B7">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7931665"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0CF0B05"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1E668A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F48A99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19F4CF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5784C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8DAE3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D6171B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E54250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D1CD26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5BFE1D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474EF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AD487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C235A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6679E075" w14:textId="77777777" w:rsidTr="008417B9">
        <w:tc>
          <w:tcPr>
            <w:tcW w:w="2932" w:type="dxa"/>
            <w:tcBorders>
              <w:top w:val="nil"/>
              <w:left w:val="nil"/>
              <w:bottom w:val="dashSmallGap" w:sz="4" w:space="0" w:color="BFBFBF" w:themeColor="background1" w:themeShade="BF"/>
              <w:right w:val="nil"/>
            </w:tcBorders>
            <w:hideMark/>
          </w:tcPr>
          <w:p w14:paraId="4A5AB606" w14:textId="77777777" w:rsidR="000831B7" w:rsidRDefault="000831B7">
            <w:pPr>
              <w:pStyle w:val="ProductList-Offering1"/>
              <w:rPr>
                <w:rFonts w:ascii="Calibri" w:eastAsia="PMingLiU" w:hAnsi="Calibri"/>
                <w:lang w:val="zh-TW" w:eastAsia="zh-TW" w:bidi="zh-TW"/>
              </w:rPr>
            </w:pPr>
            <w:bookmarkStart w:id="689" w:name="_Toc379797243"/>
            <w:bookmarkStart w:id="690" w:name="_Toc380513268"/>
            <w:bookmarkStart w:id="691" w:name="_Toc380655310"/>
            <w:bookmarkStart w:id="692" w:name="_Toc395278236"/>
            <w:r>
              <w:rPr>
                <w:rFonts w:ascii="Calibri" w:eastAsia="PMingLiU" w:hAnsi="Calibri"/>
                <w:lang w:val="zh-TW" w:eastAsia="zh-TW" w:bidi="zh-TW"/>
              </w:rPr>
              <w:t>VDI Suite</w:t>
            </w:r>
            <w:bookmarkEnd w:id="689"/>
            <w:bookmarkEnd w:id="690"/>
            <w:bookmarkEnd w:id="691"/>
            <w:bookmarkEnd w:id="692"/>
            <w:r>
              <w:rPr>
                <w:rFonts w:ascii="Calibri" w:eastAsia="PMingLiU" w:hAnsi="Calibri"/>
                <w:lang w:val="zh-TW" w:eastAsia="zh-TW" w:bidi="zh-TW"/>
              </w:rPr>
              <w:fldChar w:fldCharType="begin"/>
            </w:r>
            <w:r>
              <w:rPr>
                <w:rFonts w:ascii="Calibri" w:eastAsia="PMingLiU" w:hAnsi="Calibri"/>
                <w:lang w:val="zh-TW" w:eastAsia="zh-TW" w:bidi="zh-TW"/>
              </w:rPr>
              <w:instrText>XE "VDI Suite"</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1505DED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4/12</w:t>
            </w:r>
          </w:p>
        </w:tc>
        <w:tc>
          <w:tcPr>
            <w:tcW w:w="595" w:type="dxa"/>
            <w:tcBorders>
              <w:top w:val="nil"/>
              <w:left w:val="nil"/>
              <w:bottom w:val="dashSmallGap" w:sz="4" w:space="0" w:color="BFBFBF" w:themeColor="background1" w:themeShade="BF"/>
              <w:right w:val="nil"/>
            </w:tcBorders>
            <w:vAlign w:val="center"/>
            <w:hideMark/>
          </w:tcPr>
          <w:p w14:paraId="1D42D61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nil"/>
              <w:left w:val="nil"/>
              <w:bottom w:val="dashSmallGap" w:sz="4" w:space="0" w:color="BFBFBF" w:themeColor="background1" w:themeShade="BF"/>
              <w:right w:val="nil"/>
            </w:tcBorders>
            <w:vAlign w:val="center"/>
          </w:tcPr>
          <w:p w14:paraId="281B1C9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324EBE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7BD4D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BA10B9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47086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1B5CF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CA7D5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377E8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FCACC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"Non-Company Wide in Open Value"</w:instrText>
            </w:r>
            <w:r>
              <w:rPr>
                <w:rFonts w:ascii="Calibri" w:eastAsia="PMingLiU" w:hAnsi="Calibri"/>
                <w:lang w:val="zh-TW" w:eastAsia="zh-TW" w:bidi="zh-TW"/>
              </w:rPr>
              <w:fldChar w:fldCharType="separate"/>
            </w:r>
            <w:r>
              <w:rPr>
                <w:rFonts w:ascii="Calibri" w:eastAsia="PMingLiU" w:hAnsi="Calibri"/>
                <w:lang w:val="zh-TW" w:eastAsia="zh-TW" w:bidi="zh-TW"/>
              </w:rPr>
              <w:t xml:space="preserve"> </w:t>
            </w:r>
            <w:r>
              <w:rPr>
                <w:rFonts w:ascii="Calibri" w:eastAsia="PMingLiU" w:hAnsi="Calibri"/>
                <w:lang w:val="zh-TW" w:eastAsia="zh-TW" w:bidi="zh-TW"/>
              </w:rPr>
              <w:fldChar w:fldCharType="end"/>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7CEB37"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587B2B" w14:textId="77777777" w:rsidR="000831B7" w:rsidRDefault="000831B7">
            <w:pPr>
              <w:pStyle w:val="ProductList-OfferingBody"/>
              <w:ind w:left="-113"/>
              <w:jc w:val="center"/>
              <w:rPr>
                <w:rFonts w:ascii="Calibri" w:eastAsia="PMingLiU" w:hAnsi="Calibri"/>
                <w:lang w:val="zh-TW" w:eastAsia="zh-TW" w:bidi="zh-TW"/>
              </w:rPr>
            </w:pPr>
          </w:p>
        </w:tc>
      </w:tr>
      <w:tr w:rsidR="000831B7" w14:paraId="5355D0EE" w14:textId="77777777" w:rsidTr="008417B9">
        <w:tc>
          <w:tcPr>
            <w:tcW w:w="2932" w:type="dxa"/>
            <w:tcBorders>
              <w:top w:val="dashSmallGap" w:sz="4" w:space="0" w:color="BFBFBF" w:themeColor="background1" w:themeShade="BF"/>
              <w:left w:val="nil"/>
              <w:bottom w:val="nil"/>
              <w:right w:val="nil"/>
            </w:tcBorders>
            <w:hideMark/>
          </w:tcPr>
          <w:p w14:paraId="6CA4DF6A" w14:textId="77777777" w:rsidR="000831B7" w:rsidRPr="000F0DBF" w:rsidRDefault="000831B7">
            <w:pPr>
              <w:pStyle w:val="ProductList-Offering1"/>
              <w:rPr>
                <w:rFonts w:ascii="Calibri" w:eastAsia="PMingLiU" w:hAnsi="Calibri"/>
                <w:lang w:val="fr-FR" w:eastAsia="zh-TW" w:bidi="zh-TW"/>
              </w:rPr>
            </w:pPr>
            <w:bookmarkStart w:id="693" w:name="_Toc379797244"/>
            <w:bookmarkStart w:id="694" w:name="_Toc395278237"/>
            <w:bookmarkStart w:id="695" w:name="_Toc380513269"/>
            <w:bookmarkStart w:id="696" w:name="_Toc380655311"/>
            <w:r>
              <w:rPr>
                <w:rFonts w:ascii="Calibri" w:eastAsia="PMingLiU" w:hAnsi="Calibri" w:hint="eastAsia"/>
                <w:lang w:val="zh-TW" w:eastAsia="zh-TW" w:bidi="zh-TW"/>
              </w:rPr>
              <w:t>含</w:t>
            </w:r>
            <w:r w:rsidRPr="000F0DBF">
              <w:rPr>
                <w:rFonts w:ascii="Calibri" w:eastAsia="PMingLiU" w:hAnsi="Calibri"/>
                <w:lang w:val="fr-FR" w:eastAsia="zh-TW" w:bidi="zh-TW"/>
              </w:rPr>
              <w:t xml:space="preserve"> MDOP</w:t>
            </w:r>
            <w:bookmarkEnd w:id="693"/>
            <w:r w:rsidRPr="000F0DBF">
              <w:rPr>
                <w:rFonts w:ascii="Calibri" w:eastAsia="PMingLiU" w:hAnsi="Calibri"/>
                <w:lang w:val="fr-FR" w:eastAsia="zh-TW" w:bidi="zh-TW"/>
              </w:rPr>
              <w:t xml:space="preserve"> </w:t>
            </w:r>
            <w:r>
              <w:rPr>
                <w:rFonts w:ascii="Calibri" w:eastAsia="PMingLiU" w:hAnsi="Calibri" w:hint="eastAsia"/>
                <w:lang w:val="zh-TW" w:eastAsia="zh-TW" w:bidi="zh-TW"/>
              </w:rPr>
              <w:t>之</w:t>
            </w:r>
            <w:r w:rsidRPr="000F0DBF">
              <w:rPr>
                <w:rFonts w:ascii="Calibri" w:eastAsia="PMingLiU" w:hAnsi="Calibri"/>
                <w:lang w:val="fr-FR" w:eastAsia="zh-TW" w:bidi="zh-TW"/>
              </w:rPr>
              <w:t xml:space="preserve"> VDI Suite</w:t>
            </w:r>
            <w:bookmarkEnd w:id="694"/>
            <w:r>
              <w:rPr>
                <w:lang w:val="zh-TW" w:eastAsia="zh-TW" w:bidi="zh-TW"/>
              </w:rPr>
              <w:fldChar w:fldCharType="begin"/>
            </w:r>
            <w:r w:rsidRPr="000F0DBF">
              <w:rPr>
                <w:rFonts w:ascii="Calibri" w:eastAsia="PMingLiU" w:hAnsi="Calibri"/>
                <w:lang w:val="fr-FR" w:eastAsia="zh-TW" w:bidi="zh-TW"/>
              </w:rPr>
              <w:instrText>XE "VDI Suite"</w:instrText>
            </w:r>
            <w:r>
              <w:rPr>
                <w:lang w:val="zh-TW" w:eastAsia="zh-TW" w:bidi="zh-TW"/>
              </w:rPr>
              <w:fldChar w:fldCharType="end"/>
            </w:r>
            <w:bookmarkEnd w:id="695"/>
            <w:bookmarkEnd w:id="696"/>
            <w:r>
              <w:rPr>
                <w:rFonts w:ascii="Calibri" w:eastAsia="PMingLiU" w:hAnsi="Calibri"/>
                <w:lang w:val="zh-TW" w:eastAsia="zh-TW" w:bidi="zh-TW"/>
              </w:rPr>
              <w:fldChar w:fldCharType="begin"/>
            </w:r>
            <w:r w:rsidRPr="000F0DBF">
              <w:rPr>
                <w:rFonts w:ascii="Calibri" w:eastAsia="PMingLiU" w:hAnsi="Calibri"/>
                <w:lang w:val="fr-FR" w:eastAsia="zh-TW" w:bidi="zh-TW"/>
              </w:rPr>
              <w:instrText>XE "</w:instrText>
            </w:r>
            <w:r>
              <w:rPr>
                <w:rFonts w:ascii="Calibri" w:eastAsia="PMingLiU" w:hAnsi="Calibri" w:hint="eastAsia"/>
                <w:lang w:val="zh-TW" w:eastAsia="zh-TW" w:bidi="zh-TW"/>
              </w:rPr>
              <w:instrText>含</w:instrText>
            </w:r>
            <w:r w:rsidRPr="000F0DBF">
              <w:rPr>
                <w:rFonts w:ascii="Calibri" w:eastAsia="PMingLiU" w:hAnsi="Calibri"/>
                <w:lang w:val="fr-FR" w:eastAsia="zh-TW" w:bidi="zh-TW"/>
              </w:rPr>
              <w:instrText xml:space="preserve"> MDOP </w:instrText>
            </w:r>
            <w:r>
              <w:rPr>
                <w:rFonts w:ascii="Calibri" w:eastAsia="PMingLiU" w:hAnsi="Calibri" w:hint="eastAsia"/>
                <w:lang w:val="zh-TW" w:eastAsia="zh-TW" w:bidi="zh-TW"/>
              </w:rPr>
              <w:instrText>之</w:instrText>
            </w:r>
            <w:r w:rsidRPr="000F0DBF">
              <w:rPr>
                <w:rFonts w:ascii="Calibri" w:eastAsia="PMingLiU" w:hAnsi="Calibri"/>
                <w:lang w:val="fr-FR" w:eastAsia="zh-TW" w:bidi="zh-TW"/>
              </w:rPr>
              <w:instrText xml:space="preserve"> VDI Suite"</w:instrText>
            </w:r>
            <w:r>
              <w:rPr>
                <w:rFonts w:ascii="Calibri" w:eastAsia="PMingLiU" w:hAnsi="Calibri"/>
                <w:lang w:val="zh-TW" w:eastAsia="zh-TW" w:bidi="zh-TW"/>
              </w:rPr>
              <w:fldChar w:fldCharType="end"/>
            </w:r>
            <w:r w:rsidRPr="000F0DBF">
              <w:rPr>
                <w:rFonts w:ascii="Calibri" w:eastAsia="PMingLiU" w:hAnsi="Calibri"/>
                <w:lang w:val="fr-FR" w:eastAsia="zh-TW" w:bidi="zh-TW"/>
              </w:rPr>
              <w:t xml:space="preserve"> </w:t>
            </w:r>
            <w:r>
              <w:rPr>
                <w:rFonts w:ascii="Calibri" w:eastAsia="PMingLiU" w:hAnsi="Calibri"/>
                <w:lang w:val="zh-TW" w:eastAsia="zh-TW" w:bidi="zh-TW"/>
              </w:rPr>
              <w:fldChar w:fldCharType="begin"/>
            </w:r>
            <w:r w:rsidRPr="000F0DBF">
              <w:rPr>
                <w:rFonts w:ascii="Calibri" w:eastAsia="PMingLiU" w:hAnsi="Calibri"/>
                <w:lang w:val="fr-FR" w:eastAsia="zh-TW" w:bidi="zh-TW"/>
              </w:rPr>
              <w:instrText>XE "MDOP"</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0C1BC97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4/12</w:t>
            </w:r>
          </w:p>
        </w:tc>
        <w:tc>
          <w:tcPr>
            <w:tcW w:w="595" w:type="dxa"/>
            <w:tcBorders>
              <w:top w:val="dashSmallGap" w:sz="4" w:space="0" w:color="BFBFBF" w:themeColor="background1" w:themeShade="BF"/>
              <w:left w:val="nil"/>
              <w:bottom w:val="nil"/>
              <w:right w:val="nil"/>
            </w:tcBorders>
            <w:vAlign w:val="center"/>
            <w:hideMark/>
          </w:tcPr>
          <w:p w14:paraId="210C99B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dashSmallGap" w:sz="4" w:space="0" w:color="BFBFBF" w:themeColor="background1" w:themeShade="BF"/>
              <w:left w:val="nil"/>
              <w:bottom w:val="nil"/>
              <w:right w:val="nil"/>
            </w:tcBorders>
            <w:vAlign w:val="center"/>
          </w:tcPr>
          <w:p w14:paraId="7B7115B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C5B9F7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0288A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6414D6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424C7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47D57D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9F935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E37DD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5E8A4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Calibri"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w:t>
            </w:r>
            <w:r>
              <w:rPr>
                <w:rFonts w:ascii="Calibri" w:eastAsia="PMingLiU" w:hAnsi="Calibri"/>
                <w:lang w:val="zh-TW" w:eastAsia="zh-TW" w:bidi="zh-TW"/>
              </w:rPr>
              <w:fldChar w:fldCharType="end"/>
            </w:r>
            <w:r>
              <w:rPr>
                <w:rFonts w:ascii="Calibri" w:eastAsia="PMingLiU" w:hAnsi="Calibri"/>
                <w:lang w:val="fr-FR"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6EB870F"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A905F1" w14:textId="77777777" w:rsidR="000831B7" w:rsidRDefault="000831B7">
            <w:pPr>
              <w:pStyle w:val="ProductList-OfferingBody"/>
              <w:ind w:left="-113"/>
              <w:jc w:val="center"/>
              <w:rPr>
                <w:rFonts w:ascii="Calibri" w:eastAsia="PMingLiU" w:hAnsi="Calibri"/>
                <w:lang w:val="zh-TW" w:eastAsia="zh-TW" w:bidi="zh-TW"/>
              </w:rPr>
            </w:pPr>
          </w:p>
        </w:tc>
      </w:tr>
    </w:tbl>
    <w:p w14:paraId="1E3D2742"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5871B4EA" w14:textId="77777777" w:rsidTr="000831B7">
        <w:tc>
          <w:tcPr>
            <w:tcW w:w="3488" w:type="dxa"/>
          </w:tcPr>
          <w:p w14:paraId="2B17DEED"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4DCFFCAB"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tcPr>
          <w:p w14:paraId="3F1D0C68" w14:textId="77777777" w:rsidR="000831B7" w:rsidRDefault="000831B7">
            <w:pPr>
              <w:pStyle w:val="ProductList-Body"/>
              <w:spacing w:before="20" w:after="20"/>
              <w:rPr>
                <w:rFonts w:ascii="Calibri" w:eastAsia="PMingLiU" w:hAnsi="Calibri"/>
                <w:lang w:val="zh-TW" w:eastAsia="zh-TW" w:bidi="zh-TW"/>
              </w:rPr>
            </w:pPr>
          </w:p>
        </w:tc>
      </w:tr>
      <w:tr w:rsidR="000831B7" w14:paraId="71299BB3" w14:textId="77777777" w:rsidTr="000831B7">
        <w:tc>
          <w:tcPr>
            <w:tcW w:w="3488" w:type="dxa"/>
          </w:tcPr>
          <w:p w14:paraId="1D366B9F"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4BCB7AD8" w14:textId="77777777" w:rsidR="000831B7" w:rsidRDefault="00646D42">
            <w:pPr>
              <w:pStyle w:val="ProductList-Body"/>
              <w:spacing w:before="20" w:after="20"/>
              <w:rPr>
                <w:rFonts w:ascii="Calibri" w:eastAsia="PMingLiU" w:hAnsi="Calibri"/>
                <w:lang w:val="zh-TW" w:eastAsia="zh-TW" w:bidi="zh-TW"/>
              </w:rPr>
            </w:pPr>
            <w:hyperlink r:id="rId66" w:anchor="SoftwareAssurance" w:history="1">
              <w:r w:rsidR="000831B7" w:rsidRPr="00A12CCD">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伺服器</w:t>
            </w:r>
          </w:p>
        </w:tc>
        <w:tc>
          <w:tcPr>
            <w:tcW w:w="3715" w:type="dxa"/>
          </w:tcPr>
          <w:p w14:paraId="58348044" w14:textId="77777777" w:rsidR="000831B7" w:rsidRDefault="000831B7">
            <w:pPr>
              <w:pStyle w:val="ProductList-Body"/>
              <w:spacing w:before="20" w:after="20"/>
              <w:rPr>
                <w:rFonts w:ascii="Calibri" w:eastAsia="PMingLiU" w:hAnsi="Calibri"/>
                <w:lang w:val="zh-TW" w:eastAsia="zh-TW" w:bidi="zh-TW"/>
              </w:rPr>
            </w:pPr>
          </w:p>
        </w:tc>
      </w:tr>
    </w:tbl>
    <w:bookmarkStart w:id="697" w:name="_Toc378147646"/>
    <w:bookmarkStart w:id="698" w:name="_Toc378151548"/>
    <w:p w14:paraId="64470A8D"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146CAC0D" w14:textId="77777777" w:rsidR="000831B7" w:rsidRPr="00A12CCD" w:rsidRDefault="000831B7" w:rsidP="000831B7">
      <w:pPr>
        <w:pStyle w:val="ProductList-OfferingGroupHeading"/>
        <w:outlineLvl w:val="1"/>
        <w:rPr>
          <w:rFonts w:eastAsia="PMingLiU"/>
        </w:rPr>
      </w:pPr>
      <w:bookmarkStart w:id="699" w:name="_Toc379797245"/>
      <w:bookmarkStart w:id="700" w:name="_Toc380513270"/>
      <w:bookmarkStart w:id="701" w:name="_Toc380655312"/>
      <w:bookmarkStart w:id="702" w:name="_Toc395278238"/>
      <w:r w:rsidRPr="00A12CCD">
        <w:rPr>
          <w:rFonts w:eastAsia="PMingLiU"/>
        </w:rPr>
        <w:lastRenderedPageBreak/>
        <w:t>Visual Studio</w:t>
      </w:r>
      <w:bookmarkEnd w:id="699"/>
      <w:bookmarkEnd w:id="700"/>
      <w:bookmarkEnd w:id="701"/>
      <w:bookmarkEnd w:id="702"/>
    </w:p>
    <w:p w14:paraId="2811269F" w14:textId="77777777" w:rsidR="000831B7" w:rsidRPr="00A12CCD" w:rsidRDefault="000831B7" w:rsidP="000831B7">
      <w:pPr>
        <w:pStyle w:val="ProductList-Offering2Heading"/>
        <w:outlineLvl w:val="2"/>
        <w:rPr>
          <w:rFonts w:eastAsia="PMingLiU"/>
        </w:rPr>
      </w:pPr>
      <w:r w:rsidRPr="00A12CCD">
        <w:rPr>
          <w:rFonts w:eastAsia="PMingLiU"/>
        </w:rPr>
        <w:tab/>
      </w:r>
      <w:bookmarkStart w:id="703" w:name="_Toc379797246"/>
      <w:bookmarkStart w:id="704" w:name="_Toc380513271"/>
      <w:bookmarkStart w:id="705" w:name="_Toc380655313"/>
      <w:bookmarkStart w:id="706" w:name="_Toc395278239"/>
      <w:r w:rsidRPr="00A12CCD">
        <w:rPr>
          <w:rFonts w:eastAsia="PMingLiU"/>
        </w:rPr>
        <w:t>Visual Studio</w:t>
      </w:r>
      <w:bookmarkEnd w:id="697"/>
      <w:bookmarkEnd w:id="698"/>
      <w:bookmarkEnd w:id="703"/>
      <w:bookmarkEnd w:id="704"/>
      <w:bookmarkEnd w:id="705"/>
      <w:bookmarkEnd w:id="7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831B7" w14:paraId="06FDAE13" w14:textId="77777777" w:rsidTr="000831B7">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5036892"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ECF7577"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7DA3A8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A05621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B917DB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790185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02930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D0449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E36FC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43FDD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6EAF3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44F06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C873D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30FFA2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46C08B60" w14:textId="77777777" w:rsidTr="000831B7">
        <w:tc>
          <w:tcPr>
            <w:tcW w:w="2932" w:type="dxa"/>
            <w:tcBorders>
              <w:top w:val="nil"/>
              <w:left w:val="nil"/>
              <w:bottom w:val="dashSmallGap" w:sz="4" w:space="0" w:color="BFBFBF" w:themeColor="background1" w:themeShade="BF"/>
              <w:right w:val="nil"/>
            </w:tcBorders>
            <w:hideMark/>
          </w:tcPr>
          <w:p w14:paraId="4D0BCFF1" w14:textId="77777777" w:rsidR="000831B7" w:rsidRDefault="000831B7">
            <w:pPr>
              <w:pStyle w:val="ProductList-Offering2"/>
              <w:rPr>
                <w:rFonts w:ascii="Calibri" w:eastAsia="PMingLiU" w:hAnsi="Calibri"/>
                <w:lang w:val="zh-TW" w:eastAsia="zh-TW" w:bidi="zh-TW"/>
              </w:rPr>
            </w:pPr>
            <w:bookmarkStart w:id="707" w:name="_Toc379797247"/>
            <w:bookmarkStart w:id="708" w:name="_Toc380513272"/>
            <w:bookmarkStart w:id="709" w:name="_Toc380655314"/>
            <w:bookmarkStart w:id="710" w:name="_Toc395278240"/>
            <w:r>
              <w:rPr>
                <w:rFonts w:ascii="Calibri" w:eastAsia="PMingLiU" w:hAnsi="Calibri"/>
                <w:lang w:val="zh-TW" w:eastAsia="zh-TW" w:bidi="zh-TW"/>
              </w:rPr>
              <w:t xml:space="preserve">MSDN </w:t>
            </w:r>
            <w:r>
              <w:rPr>
                <w:rFonts w:ascii="Calibri" w:eastAsia="PMingLiU" w:hAnsi="Calibri" w:hint="eastAsia"/>
                <w:lang w:val="zh-TW" w:bidi="zh-TW"/>
              </w:rPr>
              <w:t>作業系統</w:t>
            </w:r>
            <w:bookmarkEnd w:id="707"/>
            <w:bookmarkEnd w:id="708"/>
            <w:bookmarkEnd w:id="709"/>
            <w:bookmarkEnd w:id="710"/>
            <w:r>
              <w:rPr>
                <w:rFonts w:ascii="Calibri" w:eastAsia="PMingLiU" w:hAnsi="Calibri"/>
                <w:lang w:val="zh-TW" w:eastAsia="zh-TW" w:bidi="zh-TW"/>
              </w:rPr>
              <w:fldChar w:fldCharType="begin"/>
            </w:r>
            <w:r>
              <w:rPr>
                <w:rFonts w:ascii="Calibri" w:eastAsia="PMingLiU" w:hAnsi="Calibri"/>
                <w:lang w:val="zh-TW" w:eastAsia="zh-TW" w:bidi="zh-TW"/>
              </w:rPr>
              <w:instrText xml:space="preserve">XE "MSDN </w:instrText>
            </w:r>
            <w:r>
              <w:rPr>
                <w:rFonts w:ascii="Calibri" w:eastAsia="PMingLiU" w:hAnsi="Calibri" w:hint="eastAsia"/>
                <w:lang w:val="zh-TW" w:bidi="zh-TW"/>
              </w:rPr>
              <w:instrText>作業系統</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59351D8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1/06</w:t>
            </w:r>
          </w:p>
        </w:tc>
        <w:tc>
          <w:tcPr>
            <w:tcW w:w="595" w:type="dxa"/>
            <w:tcBorders>
              <w:top w:val="nil"/>
              <w:left w:val="nil"/>
              <w:bottom w:val="dashSmallGap" w:sz="4" w:space="0" w:color="BFBFBF" w:themeColor="background1" w:themeShade="BF"/>
              <w:right w:val="nil"/>
            </w:tcBorders>
            <w:vAlign w:val="center"/>
          </w:tcPr>
          <w:p w14:paraId="65B9A63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1E2B843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67B4CA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3972D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F8AFA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878517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D954D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E98681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DE05B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"SA </w:instrText>
            </w:r>
            <w:r>
              <w:rPr>
                <w:rFonts w:ascii="Calibri" w:eastAsia="PMingLiU" w:hAnsi="Calibri" w:hint="eastAsia"/>
                <w:lang w:val="zh-TW" w:bidi="zh-TW"/>
              </w:rPr>
              <w:instrText>及</w:instrText>
            </w:r>
            <w:r>
              <w:rPr>
                <w:rFonts w:ascii="Calibri" w:eastAsia="PMingLiU" w:hAnsi="Calibri"/>
                <w:lang w:val="fr-FR" w:eastAsia="zh-TW" w:bidi="zh-TW"/>
              </w:rPr>
              <w:instrText xml:space="preserve"> L/SA </w:instrText>
            </w:r>
            <w:r>
              <w:rPr>
                <w:rFonts w:ascii="Calibri" w:eastAsia="PMingLiU" w:hAnsi="Calibri" w:hint="eastAsia"/>
                <w:lang w:val="zh-TW" w:bidi="zh-TW"/>
              </w:rPr>
              <w:instrText>之</w:instrText>
            </w:r>
            <w:r>
              <w:rPr>
                <w:rFonts w:ascii="Calibri" w:eastAsia="PMingLiU" w:hAnsi="Calibri"/>
                <w:lang w:val="fr-FR" w:eastAsia="zh-TW" w:bidi="zh-TW"/>
              </w:rPr>
              <w:instrText xml:space="preserve"> Open License </w:instrText>
            </w:r>
            <w:r>
              <w:rPr>
                <w:rFonts w:ascii="Calibri" w:eastAsia="PMingLiU" w:hAnsi="Calibri" w:hint="eastAsia"/>
                <w:lang w:val="zh-TW" w:bidi="zh-TW"/>
              </w:rPr>
              <w:instrText>及</w:instrText>
            </w:r>
            <w:r>
              <w:rPr>
                <w:rFonts w:ascii="Calibri" w:eastAsia="PMingLiU" w:hAnsi="Calibri"/>
                <w:lang w:val="fr-FR" w:eastAsia="zh-TW" w:bidi="zh-TW"/>
              </w:rPr>
              <w:instrText xml:space="preserve"> Open Value" </w:instrText>
            </w:r>
            <w:r>
              <w:rPr>
                <w:rFonts w:ascii="Calibri" w:eastAsia="PMingLiU" w:hAnsi="Calibri"/>
                <w:lang w:val="fr-FR" w:eastAsia="zh-TW" w:bidi="zh-TW"/>
              </w:rPr>
              <w:fldChar w:fldCharType="separate"/>
            </w:r>
            <w:r>
              <w:rPr>
                <w:rFonts w:ascii="Calibri" w:eastAsia="PMingLiU" w:hAnsi="Calibri"/>
                <w:lang w:val="fr-FR" w:eastAsia="zh-TW" w:bidi="zh-TW"/>
              </w:rPr>
              <w:t>OS</w:t>
            </w:r>
            <w:r>
              <w:rPr>
                <w:rFonts w:ascii="Calibri" w:eastAsia="PMingLiU" w:hAnsi="Calibri"/>
                <w:lang w:val="fr-FR"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B8ECCC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0537D3B"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F83971" w14:textId="77777777" w:rsidR="000831B7" w:rsidRDefault="000831B7">
            <w:pPr>
              <w:pStyle w:val="ProductList-OfferingBody"/>
              <w:ind w:left="-113"/>
              <w:jc w:val="center"/>
              <w:rPr>
                <w:rFonts w:ascii="Calibri" w:eastAsia="PMingLiU" w:hAnsi="Calibri"/>
                <w:lang w:val="zh-TW" w:eastAsia="zh-TW" w:bidi="zh-TW"/>
              </w:rPr>
            </w:pPr>
          </w:p>
        </w:tc>
      </w:tr>
      <w:tr w:rsidR="000831B7" w14:paraId="1A8C8912"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63AFCE38" w14:textId="77777777" w:rsidR="000831B7" w:rsidRDefault="000831B7">
            <w:pPr>
              <w:pStyle w:val="ProductList-Offering2"/>
              <w:rPr>
                <w:rFonts w:ascii="Calibri" w:eastAsia="PMingLiU" w:hAnsi="Calibri"/>
                <w:lang w:val="zh-TW" w:eastAsia="zh-TW" w:bidi="zh-TW"/>
              </w:rPr>
            </w:pPr>
            <w:bookmarkStart w:id="711" w:name="_Toc379797248"/>
            <w:bookmarkStart w:id="712" w:name="_Toc380513273"/>
            <w:bookmarkStart w:id="713" w:name="_Toc380655315"/>
            <w:bookmarkStart w:id="714" w:name="_Toc395278241"/>
            <w:r>
              <w:rPr>
                <w:rFonts w:ascii="Calibri" w:eastAsia="PMingLiU" w:hAnsi="Calibri"/>
                <w:lang w:val="zh-TW" w:eastAsia="zh-TW" w:bidi="zh-TW"/>
              </w:rPr>
              <w:t xml:space="preserve">MSDN </w:t>
            </w:r>
            <w:r>
              <w:rPr>
                <w:rFonts w:ascii="Calibri" w:eastAsia="PMingLiU" w:hAnsi="Calibri" w:hint="eastAsia"/>
                <w:lang w:val="zh-TW" w:bidi="zh-TW"/>
              </w:rPr>
              <w:t>平台</w:t>
            </w:r>
            <w:bookmarkEnd w:id="711"/>
            <w:bookmarkEnd w:id="712"/>
            <w:bookmarkEnd w:id="713"/>
            <w:bookmarkEnd w:id="714"/>
            <w:r>
              <w:rPr>
                <w:rFonts w:ascii="Calibri" w:eastAsia="PMingLiU" w:hAnsi="Calibri"/>
                <w:lang w:val="zh-TW" w:eastAsia="zh-TW" w:bidi="zh-TW"/>
              </w:rPr>
              <w:fldChar w:fldCharType="begin"/>
            </w:r>
            <w:r>
              <w:rPr>
                <w:rFonts w:ascii="Calibri" w:eastAsia="PMingLiU" w:hAnsi="Calibri"/>
                <w:lang w:val="zh-TW" w:eastAsia="zh-TW" w:bidi="zh-TW"/>
              </w:rPr>
              <w:instrText xml:space="preserve">XE "MSDN </w:instrText>
            </w:r>
            <w:r>
              <w:rPr>
                <w:rFonts w:ascii="Calibri" w:eastAsia="PMingLiU" w:hAnsi="Calibri" w:hint="eastAsia"/>
                <w:lang w:val="zh-TW" w:bidi="zh-TW"/>
              </w:rPr>
              <w:instrText>平台</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A872D3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DE358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DB9404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6E2FC3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F3AF5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B99734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8E7E46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rFonts w:ascii="Calibri" w:eastAsia="PMingLiU" w:hAnsi="Calibri"/>
                <w:lang w:val="zh-TW" w:eastAsia="zh-TW" w:bidi="zh-TW"/>
              </w:rPr>
              <w:fldChar w:fldCharType="separate"/>
            </w:r>
            <w:r>
              <w:rPr>
                <w:rFonts w:ascii="Calibri" w:eastAsia="PMingLiU" w:hAnsi="Calibri"/>
                <w:lang w:val="zh-TW" w:eastAsia="zh-TW" w:bidi="zh-TW"/>
              </w:rPr>
              <w:t>AE</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32F29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490EE7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18DE6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"SA </w:instrText>
            </w:r>
            <w:r>
              <w:rPr>
                <w:rFonts w:ascii="Calibri" w:eastAsia="PMingLiU" w:hAnsi="Calibri" w:hint="eastAsia"/>
                <w:lang w:val="zh-TW" w:bidi="zh-TW"/>
              </w:rPr>
              <w:instrText>及</w:instrText>
            </w:r>
            <w:r>
              <w:rPr>
                <w:rFonts w:ascii="Calibri" w:eastAsia="PMingLiU" w:hAnsi="Calibri"/>
                <w:lang w:val="fr-FR" w:eastAsia="zh-TW" w:bidi="zh-TW"/>
              </w:rPr>
              <w:instrText xml:space="preserve"> L/SA </w:instrText>
            </w:r>
            <w:r>
              <w:rPr>
                <w:rFonts w:ascii="Calibri" w:eastAsia="PMingLiU" w:hAnsi="Calibri" w:hint="eastAsia"/>
                <w:lang w:val="zh-TW" w:bidi="zh-TW"/>
              </w:rPr>
              <w:instrText>之</w:instrText>
            </w:r>
            <w:r>
              <w:rPr>
                <w:rFonts w:ascii="Calibri" w:eastAsia="PMingLiU" w:hAnsi="Calibri"/>
                <w:lang w:val="fr-FR" w:eastAsia="zh-TW" w:bidi="zh-TW"/>
              </w:rPr>
              <w:instrText xml:space="preserve"> Open License </w:instrText>
            </w:r>
            <w:r>
              <w:rPr>
                <w:rFonts w:ascii="Calibri" w:eastAsia="PMingLiU" w:hAnsi="Calibri" w:hint="eastAsia"/>
                <w:lang w:val="zh-TW" w:bidi="zh-TW"/>
              </w:rPr>
              <w:instrText>及</w:instrText>
            </w:r>
            <w:r>
              <w:rPr>
                <w:rFonts w:ascii="Calibri" w:eastAsia="PMingLiU" w:hAnsi="Calibri"/>
                <w:lang w:val="fr-FR" w:eastAsia="zh-TW" w:bidi="zh-TW"/>
              </w:rPr>
              <w:instrText xml:space="preserve"> Open Value" </w:instrText>
            </w:r>
            <w:r>
              <w:rPr>
                <w:rFonts w:ascii="Calibri" w:eastAsia="PMingLiU" w:hAnsi="Calibri"/>
                <w:lang w:val="fr-FR" w:eastAsia="zh-TW" w:bidi="zh-TW"/>
              </w:rPr>
              <w:fldChar w:fldCharType="separate"/>
            </w:r>
            <w:r>
              <w:rPr>
                <w:rFonts w:ascii="Calibri" w:eastAsia="PMingLiU" w:hAnsi="Calibri"/>
                <w:lang w:val="fr-FR" w:eastAsia="zh-TW" w:bidi="zh-TW"/>
              </w:rPr>
              <w:t>OS</w:t>
            </w:r>
            <w:r>
              <w:rPr>
                <w:rFonts w:ascii="Calibri" w:eastAsia="PMingLiU" w:hAnsi="Calibri"/>
                <w:lang w:val="fr-FR"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194F2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5FEE31C"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5B95B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伺服器及工具產品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SP</w:t>
            </w:r>
            <w:r>
              <w:rPr>
                <w:rFonts w:ascii="Calibri" w:eastAsia="PMingLiU" w:hAnsi="Calibri"/>
                <w:lang w:val="zh-TW" w:eastAsia="zh-TW" w:bidi="zh-TW"/>
              </w:rPr>
              <w:fldChar w:fldCharType="end"/>
            </w:r>
          </w:p>
        </w:tc>
      </w:tr>
      <w:tr w:rsidR="000831B7" w14:paraId="40CDBEA7"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1C733283" w14:textId="77777777" w:rsidR="000831B7" w:rsidRDefault="000831B7">
            <w:pPr>
              <w:pStyle w:val="ProductList-Offering2"/>
              <w:rPr>
                <w:rFonts w:ascii="Calibri" w:eastAsia="PMingLiU" w:hAnsi="Calibri"/>
                <w:lang w:val="zh-TW" w:eastAsia="zh-TW" w:bidi="zh-TW"/>
              </w:rPr>
            </w:pPr>
            <w:bookmarkStart w:id="715" w:name="_Toc379797249"/>
            <w:bookmarkStart w:id="716" w:name="_Toc380513274"/>
            <w:bookmarkStart w:id="717" w:name="_Toc380655316"/>
            <w:bookmarkStart w:id="718" w:name="_Toc395278242"/>
            <w:r>
              <w:rPr>
                <w:rFonts w:ascii="Calibri" w:eastAsia="PMingLiU" w:hAnsi="Calibri"/>
                <w:lang w:val="zh-TW" w:eastAsia="zh-TW" w:bidi="zh-TW"/>
              </w:rPr>
              <w:t>Visual Studio Professional 2013</w:t>
            </w:r>
            <w:bookmarkEnd w:id="715"/>
            <w:bookmarkEnd w:id="716"/>
            <w:bookmarkEnd w:id="717"/>
            <w:bookmarkEnd w:id="718"/>
            <w:r>
              <w:rPr>
                <w:rFonts w:ascii="Calibri" w:eastAsia="PMingLiU" w:hAnsi="Calibri"/>
                <w:lang w:val="zh-TW" w:eastAsia="zh-TW" w:bidi="zh-TW"/>
              </w:rPr>
              <w:fldChar w:fldCharType="begin"/>
            </w:r>
            <w:r>
              <w:rPr>
                <w:rFonts w:ascii="Calibri" w:eastAsia="PMingLiU" w:hAnsi="Calibri"/>
                <w:lang w:val="zh-TW" w:eastAsia="zh-TW" w:bidi="zh-TW"/>
              </w:rPr>
              <w:instrText>XE "Visual Studio Professional 2013"</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A657D3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280A41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C2386F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FD29D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3BDA5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348B1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C87D0C"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371F5B8"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EC952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23803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FB9A7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B61E688"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D5A954" w14:textId="77777777" w:rsidR="000831B7" w:rsidRDefault="000831B7">
            <w:pPr>
              <w:pStyle w:val="ProductList-OfferingBody"/>
              <w:ind w:left="-113"/>
              <w:jc w:val="center"/>
              <w:rPr>
                <w:rFonts w:ascii="Calibri" w:eastAsia="PMingLiU" w:hAnsi="Calibri"/>
                <w:lang w:val="zh-TW" w:eastAsia="zh-TW" w:bidi="zh-TW"/>
              </w:rPr>
            </w:pPr>
          </w:p>
        </w:tc>
      </w:tr>
      <w:tr w:rsidR="000831B7" w14:paraId="165AE448"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3017DCEB" w14:textId="77777777" w:rsidR="000831B7" w:rsidRPr="000831B7" w:rsidRDefault="000831B7">
            <w:pPr>
              <w:pStyle w:val="ProductList-Offering2"/>
              <w:rPr>
                <w:rFonts w:ascii="Calibri" w:eastAsia="PMingLiU" w:hAnsi="Calibri"/>
                <w:lang w:eastAsia="zh-TW" w:bidi="zh-TW"/>
              </w:rPr>
            </w:pPr>
            <w:bookmarkStart w:id="719" w:name="_Toc379797250"/>
            <w:bookmarkStart w:id="720" w:name="_Toc380513275"/>
            <w:bookmarkStart w:id="721" w:name="_Toc380655317"/>
            <w:bookmarkStart w:id="722" w:name="_Toc395278243"/>
            <w:r w:rsidRPr="000831B7">
              <w:rPr>
                <w:rFonts w:ascii="Calibri" w:eastAsia="PMingLiU" w:hAnsi="Calibri"/>
                <w:lang w:eastAsia="zh-TW" w:bidi="zh-TW"/>
              </w:rPr>
              <w:t>Visual Studio Premium 2013 with MSDN</w:t>
            </w:r>
            <w:bookmarkEnd w:id="719"/>
            <w:bookmarkEnd w:id="720"/>
            <w:bookmarkEnd w:id="721"/>
            <w:bookmarkEnd w:id="722"/>
            <w:r>
              <w:rPr>
                <w:rFonts w:ascii="Calibri" w:eastAsia="PMingLiU" w:hAnsi="Calibri"/>
                <w:lang w:val="zh-TW" w:eastAsia="zh-TW" w:bidi="zh-TW"/>
              </w:rPr>
              <w:fldChar w:fldCharType="begin"/>
            </w:r>
            <w:r w:rsidRPr="000831B7">
              <w:rPr>
                <w:rFonts w:ascii="Calibri" w:eastAsia="PMingLiU" w:hAnsi="Calibri"/>
                <w:lang w:eastAsia="zh-TW" w:bidi="zh-TW"/>
              </w:rPr>
              <w:instrText>XE "Visual Studio Premium 2013 with MSDN"</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E82EB7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8F90F1"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1B8322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26A1D9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BFE5F5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89C175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7377DB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DF39B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CB5DF9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4FBA5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"SA </w:instrText>
            </w:r>
            <w:r>
              <w:rPr>
                <w:rFonts w:ascii="Calibri" w:eastAsia="PMingLiU" w:hAnsi="Calibri" w:hint="eastAsia"/>
                <w:lang w:val="zh-TW" w:bidi="zh-TW"/>
              </w:rPr>
              <w:instrText>及</w:instrText>
            </w:r>
            <w:r>
              <w:rPr>
                <w:rFonts w:ascii="Calibri" w:eastAsia="PMingLiU" w:hAnsi="Calibri"/>
                <w:lang w:val="fr-FR" w:eastAsia="zh-TW" w:bidi="zh-TW"/>
              </w:rPr>
              <w:instrText xml:space="preserve"> L/SA </w:instrText>
            </w:r>
            <w:r>
              <w:rPr>
                <w:rFonts w:ascii="Calibri" w:eastAsia="PMingLiU" w:hAnsi="Calibri" w:hint="eastAsia"/>
                <w:lang w:val="zh-TW" w:bidi="zh-TW"/>
              </w:rPr>
              <w:instrText>之</w:instrText>
            </w:r>
            <w:r>
              <w:rPr>
                <w:rFonts w:ascii="Calibri" w:eastAsia="PMingLiU" w:hAnsi="Calibri"/>
                <w:lang w:val="fr-FR" w:eastAsia="zh-TW" w:bidi="zh-TW"/>
              </w:rPr>
              <w:instrText xml:space="preserve"> Open License </w:instrText>
            </w:r>
            <w:r>
              <w:rPr>
                <w:rFonts w:ascii="Calibri" w:eastAsia="PMingLiU" w:hAnsi="Calibri" w:hint="eastAsia"/>
                <w:lang w:val="zh-TW" w:bidi="zh-TW"/>
              </w:rPr>
              <w:instrText>及</w:instrText>
            </w:r>
            <w:r>
              <w:rPr>
                <w:rFonts w:ascii="Calibri" w:eastAsia="PMingLiU" w:hAnsi="Calibri"/>
                <w:lang w:val="fr-FR" w:eastAsia="zh-TW" w:bidi="zh-TW"/>
              </w:rPr>
              <w:instrText xml:space="preserve"> Open Value" </w:instrText>
            </w:r>
            <w:r>
              <w:rPr>
                <w:rFonts w:ascii="Calibri" w:eastAsia="PMingLiU" w:hAnsi="Calibri"/>
                <w:lang w:val="fr-FR" w:eastAsia="zh-TW" w:bidi="zh-TW"/>
              </w:rPr>
              <w:fldChar w:fldCharType="separate"/>
            </w:r>
            <w:r>
              <w:rPr>
                <w:rFonts w:ascii="Calibri" w:eastAsia="PMingLiU" w:hAnsi="Calibri"/>
                <w:lang w:val="fr-FR" w:eastAsia="zh-TW" w:bidi="zh-TW"/>
              </w:rPr>
              <w:t>OS</w:t>
            </w:r>
            <w:r>
              <w:rPr>
                <w:rFonts w:ascii="Calibri" w:eastAsia="PMingLiU" w:hAnsi="Calibri"/>
                <w:lang w:val="fr-FR"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AB5EB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A5D492E"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CD344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伺服器及工具產品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SP</w:t>
            </w:r>
            <w:r>
              <w:rPr>
                <w:rFonts w:ascii="Calibri" w:eastAsia="PMingLiU" w:hAnsi="Calibri"/>
                <w:lang w:val="zh-TW" w:eastAsia="zh-TW" w:bidi="zh-TW"/>
              </w:rPr>
              <w:fldChar w:fldCharType="end"/>
            </w:r>
          </w:p>
        </w:tc>
      </w:tr>
      <w:tr w:rsidR="000831B7" w14:paraId="28B5C84D"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37F44E09" w14:textId="77777777" w:rsidR="000831B7" w:rsidRPr="000831B7" w:rsidRDefault="000831B7">
            <w:pPr>
              <w:pStyle w:val="ProductList-Offering2"/>
              <w:rPr>
                <w:rFonts w:ascii="Calibri" w:eastAsia="PMingLiU" w:hAnsi="Calibri"/>
                <w:lang w:eastAsia="zh-TW" w:bidi="zh-TW"/>
              </w:rPr>
            </w:pPr>
            <w:bookmarkStart w:id="723" w:name="_Toc379797251"/>
            <w:bookmarkStart w:id="724" w:name="_Toc380513276"/>
            <w:bookmarkStart w:id="725" w:name="_Toc380655318"/>
            <w:bookmarkStart w:id="726" w:name="_Toc395278244"/>
            <w:r w:rsidRPr="000831B7">
              <w:rPr>
                <w:rFonts w:ascii="Calibri" w:eastAsia="PMingLiU" w:hAnsi="Calibri"/>
                <w:lang w:eastAsia="zh-TW" w:bidi="zh-TW"/>
              </w:rPr>
              <w:t>Visual Studio Professional 2013</w:t>
            </w:r>
            <w:r>
              <w:rPr>
                <w:lang w:val="zh-TW" w:eastAsia="zh-TW" w:bidi="zh-TW"/>
              </w:rPr>
              <w:fldChar w:fldCharType="begin"/>
            </w:r>
            <w:r w:rsidRPr="000831B7">
              <w:rPr>
                <w:rFonts w:ascii="Calibri" w:eastAsia="PMingLiU" w:hAnsi="Calibri"/>
                <w:lang w:eastAsia="zh-TW" w:bidi="zh-TW"/>
              </w:rPr>
              <w:instrText>XE "Visual Studio Professional 2013"</w:instrText>
            </w:r>
            <w:r>
              <w:rPr>
                <w:lang w:val="zh-TW" w:eastAsia="zh-TW" w:bidi="zh-TW"/>
              </w:rPr>
              <w:fldChar w:fldCharType="end"/>
            </w:r>
            <w:r w:rsidRPr="000831B7">
              <w:rPr>
                <w:rFonts w:ascii="Calibri" w:eastAsia="PMingLiU" w:hAnsi="Calibri"/>
                <w:lang w:eastAsia="zh-TW" w:bidi="zh-TW"/>
              </w:rPr>
              <w:t xml:space="preserve"> with MSDN</w:t>
            </w:r>
            <w:bookmarkEnd w:id="723"/>
            <w:bookmarkEnd w:id="724"/>
            <w:bookmarkEnd w:id="725"/>
            <w:bookmarkEnd w:id="726"/>
            <w:r>
              <w:rPr>
                <w:rFonts w:ascii="Calibri" w:eastAsia="PMingLiU" w:hAnsi="Calibri"/>
                <w:lang w:val="zh-TW" w:eastAsia="zh-TW" w:bidi="zh-TW"/>
              </w:rPr>
              <w:fldChar w:fldCharType="begin"/>
            </w:r>
            <w:r w:rsidRPr="000831B7">
              <w:rPr>
                <w:rFonts w:ascii="Calibri" w:eastAsia="PMingLiU" w:hAnsi="Calibri"/>
                <w:lang w:eastAsia="zh-TW" w:bidi="zh-TW"/>
              </w:rPr>
              <w:instrText>XE "Visual Studio Professional 2013 with MSDN"</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2628BB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97645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FF05A0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2BAC03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16DF47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4899A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3B716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79B50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52209F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E4DBF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"SA </w:instrText>
            </w:r>
            <w:r>
              <w:rPr>
                <w:rFonts w:ascii="Calibri" w:eastAsia="PMingLiU" w:hAnsi="Calibri" w:hint="eastAsia"/>
                <w:lang w:val="zh-TW" w:bidi="zh-TW"/>
              </w:rPr>
              <w:instrText>及</w:instrText>
            </w:r>
            <w:r>
              <w:rPr>
                <w:rFonts w:ascii="Calibri" w:eastAsia="PMingLiU" w:hAnsi="Calibri"/>
                <w:lang w:val="fr-FR" w:eastAsia="zh-TW" w:bidi="zh-TW"/>
              </w:rPr>
              <w:instrText xml:space="preserve"> L/SA </w:instrText>
            </w:r>
            <w:r>
              <w:rPr>
                <w:rFonts w:ascii="Calibri" w:eastAsia="PMingLiU" w:hAnsi="Calibri" w:hint="eastAsia"/>
                <w:lang w:val="zh-TW" w:bidi="zh-TW"/>
              </w:rPr>
              <w:instrText>之</w:instrText>
            </w:r>
            <w:r>
              <w:rPr>
                <w:rFonts w:ascii="Calibri" w:eastAsia="PMingLiU" w:hAnsi="Calibri"/>
                <w:lang w:val="fr-FR" w:eastAsia="zh-TW" w:bidi="zh-TW"/>
              </w:rPr>
              <w:instrText xml:space="preserve"> Open License </w:instrText>
            </w:r>
            <w:r>
              <w:rPr>
                <w:rFonts w:ascii="Calibri" w:eastAsia="PMingLiU" w:hAnsi="Calibri" w:hint="eastAsia"/>
                <w:lang w:val="zh-TW" w:bidi="zh-TW"/>
              </w:rPr>
              <w:instrText>及</w:instrText>
            </w:r>
            <w:r>
              <w:rPr>
                <w:rFonts w:ascii="Calibri" w:eastAsia="PMingLiU" w:hAnsi="Calibri"/>
                <w:lang w:val="fr-FR" w:eastAsia="zh-TW" w:bidi="zh-TW"/>
              </w:rPr>
              <w:instrText xml:space="preserve"> Open Value" </w:instrText>
            </w:r>
            <w:r>
              <w:rPr>
                <w:rFonts w:ascii="Calibri" w:eastAsia="PMingLiU" w:hAnsi="Calibri"/>
                <w:lang w:val="fr-FR" w:eastAsia="zh-TW" w:bidi="zh-TW"/>
              </w:rPr>
              <w:fldChar w:fldCharType="separate"/>
            </w:r>
            <w:r>
              <w:rPr>
                <w:rFonts w:ascii="Calibri" w:eastAsia="PMingLiU" w:hAnsi="Calibri"/>
                <w:lang w:val="fr-FR" w:eastAsia="zh-TW" w:bidi="zh-TW"/>
              </w:rPr>
              <w:t>OS</w:t>
            </w:r>
            <w:r>
              <w:rPr>
                <w:rFonts w:ascii="Calibri" w:eastAsia="PMingLiU" w:hAnsi="Calibri"/>
                <w:lang w:val="fr-FR"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D8468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F16D681"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2FD97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59CE1016" w14:textId="77777777" w:rsidTr="000831B7">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60D1FC4D" w14:textId="77777777" w:rsidR="000831B7" w:rsidRPr="000831B7" w:rsidRDefault="000831B7">
            <w:pPr>
              <w:pStyle w:val="ProductList-Offering2"/>
              <w:rPr>
                <w:rFonts w:ascii="Calibri" w:eastAsia="PMingLiU" w:hAnsi="Calibri"/>
                <w:lang w:eastAsia="zh-TW" w:bidi="zh-TW"/>
              </w:rPr>
            </w:pPr>
            <w:bookmarkStart w:id="727" w:name="_Toc379797252"/>
            <w:bookmarkStart w:id="728" w:name="_Toc380513277"/>
            <w:bookmarkStart w:id="729" w:name="_Toc380655319"/>
            <w:bookmarkStart w:id="730" w:name="_Toc395278245"/>
            <w:r w:rsidRPr="000831B7">
              <w:rPr>
                <w:rFonts w:ascii="Calibri" w:eastAsia="PMingLiU" w:hAnsi="Calibri"/>
                <w:lang w:eastAsia="zh-TW" w:bidi="zh-TW"/>
              </w:rPr>
              <w:t>Visual Studio Test Professional 2013 with MSDN</w:t>
            </w:r>
            <w:bookmarkEnd w:id="727"/>
            <w:bookmarkEnd w:id="728"/>
            <w:bookmarkEnd w:id="729"/>
            <w:bookmarkEnd w:id="730"/>
            <w:r>
              <w:rPr>
                <w:rFonts w:ascii="Calibri" w:eastAsia="PMingLiU" w:hAnsi="Calibri"/>
                <w:lang w:val="zh-TW" w:eastAsia="zh-TW" w:bidi="zh-TW"/>
              </w:rPr>
              <w:fldChar w:fldCharType="begin"/>
            </w:r>
            <w:r w:rsidRPr="000831B7">
              <w:rPr>
                <w:rFonts w:ascii="Calibri" w:eastAsia="PMingLiU" w:hAnsi="Calibri"/>
                <w:lang w:eastAsia="zh-TW" w:bidi="zh-TW"/>
              </w:rPr>
              <w:instrText>XE "Visual Studio Test Professional 2013 with MSDN"</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2C8F70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B8C3D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53D1CD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4883DD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9BA5EB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DD06FF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65312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1A67E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110C32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1AF4B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"SA </w:instrText>
            </w:r>
            <w:r>
              <w:rPr>
                <w:rFonts w:ascii="Calibri" w:eastAsia="PMingLiU" w:hAnsi="Calibri" w:hint="eastAsia"/>
                <w:lang w:val="zh-TW" w:bidi="zh-TW"/>
              </w:rPr>
              <w:instrText>及</w:instrText>
            </w:r>
            <w:r>
              <w:rPr>
                <w:rFonts w:ascii="Calibri" w:eastAsia="PMingLiU" w:hAnsi="Calibri"/>
                <w:lang w:val="fr-FR" w:eastAsia="zh-TW" w:bidi="zh-TW"/>
              </w:rPr>
              <w:instrText xml:space="preserve"> L/SA </w:instrText>
            </w:r>
            <w:r>
              <w:rPr>
                <w:rFonts w:ascii="Calibri" w:eastAsia="PMingLiU" w:hAnsi="Calibri" w:hint="eastAsia"/>
                <w:lang w:val="zh-TW" w:bidi="zh-TW"/>
              </w:rPr>
              <w:instrText>之</w:instrText>
            </w:r>
            <w:r>
              <w:rPr>
                <w:rFonts w:ascii="Calibri" w:eastAsia="PMingLiU" w:hAnsi="Calibri"/>
                <w:lang w:val="fr-FR" w:eastAsia="zh-TW" w:bidi="zh-TW"/>
              </w:rPr>
              <w:instrText xml:space="preserve"> Open License </w:instrText>
            </w:r>
            <w:r>
              <w:rPr>
                <w:rFonts w:ascii="Calibri" w:eastAsia="PMingLiU" w:hAnsi="Calibri" w:hint="eastAsia"/>
                <w:lang w:val="zh-TW" w:bidi="zh-TW"/>
              </w:rPr>
              <w:instrText>及</w:instrText>
            </w:r>
            <w:r>
              <w:rPr>
                <w:rFonts w:ascii="Calibri" w:eastAsia="PMingLiU" w:hAnsi="Calibri"/>
                <w:lang w:val="fr-FR" w:eastAsia="zh-TW" w:bidi="zh-TW"/>
              </w:rPr>
              <w:instrText xml:space="preserve"> Open Value" </w:instrText>
            </w:r>
            <w:r>
              <w:rPr>
                <w:rFonts w:ascii="Calibri" w:eastAsia="PMingLiU" w:hAnsi="Calibri"/>
                <w:lang w:val="fr-FR" w:eastAsia="zh-TW" w:bidi="zh-TW"/>
              </w:rPr>
              <w:fldChar w:fldCharType="separate"/>
            </w:r>
            <w:r>
              <w:rPr>
                <w:rFonts w:ascii="Calibri" w:eastAsia="PMingLiU" w:hAnsi="Calibri"/>
                <w:lang w:val="fr-FR" w:eastAsia="zh-TW" w:bidi="zh-TW"/>
              </w:rPr>
              <w:t>OS</w:t>
            </w:r>
            <w:r>
              <w:rPr>
                <w:rFonts w:ascii="Calibri" w:eastAsia="PMingLiU" w:hAnsi="Calibri"/>
                <w:lang w:val="fr-FR"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2B435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AC303D3"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76775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伺服器及工具產品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SP</w:t>
            </w:r>
            <w:r>
              <w:rPr>
                <w:rFonts w:ascii="Calibri" w:eastAsia="PMingLiU" w:hAnsi="Calibri"/>
                <w:lang w:val="zh-TW" w:eastAsia="zh-TW" w:bidi="zh-TW"/>
              </w:rPr>
              <w:fldChar w:fldCharType="end"/>
            </w:r>
          </w:p>
        </w:tc>
      </w:tr>
      <w:tr w:rsidR="000831B7" w14:paraId="0465258D" w14:textId="77777777" w:rsidTr="000831B7">
        <w:tc>
          <w:tcPr>
            <w:tcW w:w="2932" w:type="dxa"/>
            <w:tcBorders>
              <w:top w:val="dashSmallGap" w:sz="4" w:space="0" w:color="BFBFBF" w:themeColor="background1" w:themeShade="BF"/>
              <w:left w:val="nil"/>
              <w:bottom w:val="nil"/>
              <w:right w:val="nil"/>
            </w:tcBorders>
            <w:hideMark/>
          </w:tcPr>
          <w:p w14:paraId="514C0C02" w14:textId="77777777" w:rsidR="000831B7" w:rsidRPr="000831B7" w:rsidRDefault="000831B7">
            <w:pPr>
              <w:pStyle w:val="ProductList-Offering2"/>
              <w:rPr>
                <w:rFonts w:ascii="Calibri" w:eastAsia="PMingLiU" w:hAnsi="Calibri"/>
                <w:lang w:eastAsia="zh-TW" w:bidi="zh-TW"/>
              </w:rPr>
            </w:pPr>
            <w:bookmarkStart w:id="731" w:name="_Toc379797253"/>
            <w:bookmarkStart w:id="732" w:name="_Toc380513278"/>
            <w:bookmarkStart w:id="733" w:name="_Toc380655320"/>
            <w:bookmarkStart w:id="734" w:name="_Toc395278246"/>
            <w:r w:rsidRPr="000831B7">
              <w:rPr>
                <w:rFonts w:ascii="Calibri" w:eastAsia="PMingLiU" w:hAnsi="Calibri"/>
                <w:lang w:eastAsia="zh-TW" w:bidi="zh-TW"/>
              </w:rPr>
              <w:t>Visual Studio Ultimate 2013 with MSDN</w:t>
            </w:r>
            <w:bookmarkEnd w:id="731"/>
            <w:bookmarkEnd w:id="732"/>
            <w:bookmarkEnd w:id="733"/>
            <w:bookmarkEnd w:id="734"/>
            <w:r>
              <w:rPr>
                <w:rFonts w:ascii="Calibri" w:eastAsia="PMingLiU" w:hAnsi="Calibri"/>
                <w:lang w:val="zh-TW" w:eastAsia="zh-TW" w:bidi="zh-TW"/>
              </w:rPr>
              <w:fldChar w:fldCharType="begin"/>
            </w:r>
            <w:r w:rsidRPr="000831B7">
              <w:rPr>
                <w:rFonts w:ascii="Calibri" w:eastAsia="PMingLiU" w:hAnsi="Calibri"/>
                <w:lang w:eastAsia="zh-TW" w:bidi="zh-TW"/>
              </w:rPr>
              <w:instrText>XE "Visual Studio Ultimate 2013 with MSDN"</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6D7597C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nil"/>
              <w:right w:val="nil"/>
            </w:tcBorders>
            <w:vAlign w:val="center"/>
          </w:tcPr>
          <w:p w14:paraId="534C41B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hideMark/>
          </w:tcPr>
          <w:p w14:paraId="2F832CD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51</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65C99A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17</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980BD6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AEE97F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E48DB7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190E7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84C028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0AE4F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"SA </w:instrText>
            </w:r>
            <w:r>
              <w:rPr>
                <w:rFonts w:ascii="Calibri" w:eastAsia="PMingLiU" w:hAnsi="Calibri" w:hint="eastAsia"/>
                <w:lang w:val="zh-TW" w:bidi="zh-TW"/>
              </w:rPr>
              <w:instrText>及</w:instrText>
            </w:r>
            <w:r>
              <w:rPr>
                <w:rFonts w:ascii="Calibri" w:eastAsia="PMingLiU" w:hAnsi="Calibri"/>
                <w:lang w:val="fr-FR" w:eastAsia="zh-TW" w:bidi="zh-TW"/>
              </w:rPr>
              <w:instrText xml:space="preserve"> L/SA </w:instrText>
            </w:r>
            <w:r>
              <w:rPr>
                <w:rFonts w:ascii="Calibri" w:eastAsia="PMingLiU" w:hAnsi="Calibri" w:hint="eastAsia"/>
                <w:lang w:val="zh-TW" w:bidi="zh-TW"/>
              </w:rPr>
              <w:instrText>之</w:instrText>
            </w:r>
            <w:r>
              <w:rPr>
                <w:rFonts w:ascii="Calibri" w:eastAsia="PMingLiU" w:hAnsi="Calibri"/>
                <w:lang w:val="fr-FR" w:eastAsia="zh-TW" w:bidi="zh-TW"/>
              </w:rPr>
              <w:instrText xml:space="preserve"> Open License </w:instrText>
            </w:r>
            <w:r>
              <w:rPr>
                <w:rFonts w:ascii="Calibri" w:eastAsia="PMingLiU" w:hAnsi="Calibri" w:hint="eastAsia"/>
                <w:lang w:val="zh-TW" w:bidi="zh-TW"/>
              </w:rPr>
              <w:instrText>及</w:instrText>
            </w:r>
            <w:r>
              <w:rPr>
                <w:rFonts w:ascii="Calibri" w:eastAsia="PMingLiU" w:hAnsi="Calibri"/>
                <w:lang w:val="fr-FR" w:eastAsia="zh-TW" w:bidi="zh-TW"/>
              </w:rPr>
              <w:instrText xml:space="preserve"> Open Value" </w:instrText>
            </w:r>
            <w:r>
              <w:rPr>
                <w:rFonts w:ascii="Calibri" w:eastAsia="PMingLiU" w:hAnsi="Calibri"/>
                <w:lang w:val="fr-FR" w:eastAsia="zh-TW" w:bidi="zh-TW"/>
              </w:rPr>
              <w:fldChar w:fldCharType="separate"/>
            </w:r>
            <w:r>
              <w:rPr>
                <w:rFonts w:ascii="Calibri" w:eastAsia="PMingLiU" w:hAnsi="Calibri"/>
                <w:lang w:val="fr-FR" w:eastAsia="zh-TW" w:bidi="zh-TW"/>
              </w:rPr>
              <w:t>OS</w:t>
            </w:r>
            <w:r>
              <w:rPr>
                <w:rFonts w:ascii="Calibri" w:eastAsia="PMingLiU" w:hAnsi="Calibri"/>
                <w:lang w:val="fr-FR"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FDC5D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D9BD693"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83767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伺服器及工具產品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SP</w:t>
            </w:r>
            <w:r>
              <w:rPr>
                <w:rFonts w:ascii="Calibri" w:eastAsia="PMingLiU" w:hAnsi="Calibri"/>
                <w:lang w:val="zh-TW" w:eastAsia="zh-TW" w:bidi="zh-TW"/>
              </w:rPr>
              <w:fldChar w:fldCharType="end"/>
            </w:r>
          </w:p>
        </w:tc>
      </w:tr>
    </w:tbl>
    <w:p w14:paraId="375E5609"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3F2DA147" w14:textId="77777777" w:rsidTr="000831B7">
        <w:tc>
          <w:tcPr>
            <w:tcW w:w="3488" w:type="dxa"/>
            <w:hideMark/>
          </w:tcPr>
          <w:p w14:paraId="39175982"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先前版本：</w:t>
            </w:r>
            <w:r>
              <w:rPr>
                <w:rFonts w:ascii="Calibri" w:eastAsia="PMingLiU" w:hAnsi="Calibri"/>
                <w:b/>
                <w:lang w:val="zh-TW" w:eastAsia="zh-TW" w:bidi="zh-TW"/>
              </w:rPr>
              <w:t>Visual Studio 2012</w:t>
            </w:r>
            <w:r>
              <w:rPr>
                <w:rFonts w:ascii="Calibri" w:eastAsia="PMingLiU" w:hAnsi="Calibri"/>
                <w:lang w:val="zh-TW" w:eastAsia="zh-TW" w:bidi="zh-TW"/>
              </w:rPr>
              <w:t xml:space="preserve"> (8/12)</w:t>
            </w:r>
          </w:p>
        </w:tc>
        <w:tc>
          <w:tcPr>
            <w:tcW w:w="3597" w:type="dxa"/>
            <w:hideMark/>
          </w:tcPr>
          <w:p w14:paraId="4FD19995"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應用程式</w:t>
            </w:r>
          </w:p>
        </w:tc>
        <w:tc>
          <w:tcPr>
            <w:tcW w:w="3715" w:type="dxa"/>
            <w:hideMark/>
          </w:tcPr>
          <w:p w14:paraId="36FDBC4D" w14:textId="77777777" w:rsidR="000831B7" w:rsidRDefault="000831B7">
            <w:pPr>
              <w:pStyle w:val="ProductList-Body"/>
              <w:spacing w:before="20" w:after="20"/>
              <w:ind w:left="-101"/>
              <w:rPr>
                <w:rFonts w:ascii="Calibri" w:eastAsia="PMingLiU" w:hAnsi="Calibri"/>
                <w:lang w:val="zh-TW" w:eastAsia="zh-TW" w:bidi="zh-TW"/>
              </w:rPr>
            </w:pPr>
            <w:r>
              <w:rPr>
                <w:rFonts w:ascii="Calibri" w:eastAsia="PMingLiU" w:hAnsi="Calibri" w:hint="eastAsia"/>
                <w:lang w:val="zh-TW" w:bidi="zh-TW"/>
              </w:rPr>
              <w:t>具備減少的資格</w:t>
            </w:r>
            <w:r>
              <w:rPr>
                <w:rFonts w:ascii="Calibri" w:eastAsia="PMingLiU" w:hAnsi="Calibri"/>
                <w:lang w:val="zh-TW" w:eastAsia="zh-TW" w:bidi="zh-TW"/>
              </w:rPr>
              <w:t xml:space="preserve"> (SCE)</w:t>
            </w:r>
            <w:r>
              <w:rPr>
                <w:rFonts w:ascii="Calibri" w:eastAsia="PMingLiU" w:hAnsi="Calibri" w:hint="eastAsia"/>
                <w:lang w:val="zh-TW" w:bidi="zh-TW"/>
              </w:rPr>
              <w:t>：</w:t>
            </w:r>
            <w:r>
              <w:rPr>
                <w:rFonts w:ascii="Calibri" w:eastAsia="PMingLiU" w:hAnsi="Calibri" w:hint="eastAsia"/>
                <w:b/>
                <w:lang w:val="zh-TW" w:bidi="zh-TW"/>
              </w:rPr>
              <w:t>除</w:t>
            </w:r>
            <w:r>
              <w:rPr>
                <w:rFonts w:ascii="Calibri" w:eastAsia="PMingLiU" w:hAnsi="Calibri"/>
                <w:b/>
                <w:lang w:val="zh-TW" w:eastAsia="zh-TW" w:bidi="zh-TW"/>
              </w:rPr>
              <w:t xml:space="preserve"> MSDN OS </w:t>
            </w:r>
            <w:r>
              <w:rPr>
                <w:rFonts w:ascii="Calibri" w:eastAsia="PMingLiU" w:hAnsi="Calibri" w:hint="eastAsia"/>
                <w:b/>
                <w:lang w:val="zh-TW" w:bidi="zh-TW"/>
              </w:rPr>
              <w:t>外全部</w:t>
            </w:r>
          </w:p>
        </w:tc>
      </w:tr>
      <w:tr w:rsidR="000831B7" w14:paraId="727A51EC" w14:textId="77777777" w:rsidTr="000831B7">
        <w:tc>
          <w:tcPr>
            <w:tcW w:w="3488" w:type="dxa"/>
          </w:tcPr>
          <w:p w14:paraId="5490E953"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5653E866" w14:textId="77777777" w:rsidR="000831B7" w:rsidRDefault="00646D42">
            <w:pPr>
              <w:pStyle w:val="ProductList-Body"/>
              <w:spacing w:before="20" w:after="20"/>
              <w:rPr>
                <w:rFonts w:ascii="Calibri" w:eastAsia="PMingLiU" w:hAnsi="Calibri"/>
                <w:lang w:val="zh-TW" w:eastAsia="zh-TW" w:bidi="zh-TW"/>
              </w:rPr>
            </w:pPr>
            <w:hyperlink r:id="rId67" w:anchor="SoftwareAssurance" w:history="1">
              <w:r w:rsidR="000831B7" w:rsidRPr="001B2976">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桌面裝置</w:t>
            </w:r>
          </w:p>
        </w:tc>
        <w:tc>
          <w:tcPr>
            <w:tcW w:w="3715" w:type="dxa"/>
            <w:hideMark/>
          </w:tcPr>
          <w:p w14:paraId="6C076353" w14:textId="77777777" w:rsidR="000831B7" w:rsidRDefault="00646D42">
            <w:pPr>
              <w:pStyle w:val="ProductList-Body"/>
              <w:spacing w:before="20" w:after="20"/>
              <w:ind w:left="-101"/>
              <w:rPr>
                <w:rFonts w:ascii="Calibri" w:eastAsia="PMingLiU" w:hAnsi="Calibri"/>
                <w:lang w:val="zh-TW" w:eastAsia="zh-TW" w:bidi="zh-TW"/>
              </w:rPr>
            </w:pPr>
            <w:hyperlink r:id="rId68" w:anchor="AppendixB" w:history="1">
              <w:r w:rsidR="000831B7">
                <w:rPr>
                  <w:rStyle w:val="Hyperlink"/>
                  <w:rFonts w:ascii="Calibri" w:eastAsia="PMingLiU" w:hAnsi="Calibri" w:hint="eastAsia"/>
                  <w:color w:val="auto"/>
                </w:rPr>
                <w:t>促銷</w:t>
              </w:r>
              <w:r w:rsidR="000831B7">
                <w:rPr>
                  <w:rStyle w:val="Hyperlink"/>
                  <w:rFonts w:ascii="Calibri" w:eastAsia="PMingLiU" w:hAnsi="Calibri" w:hint="eastAsia"/>
                  <w:color w:val="auto"/>
                </w:rPr>
                <w:t xml:space="preserve"> </w:t>
              </w:r>
            </w:hyperlink>
            <w:r w:rsidR="000831B7">
              <w:rPr>
                <w:rFonts w:ascii="Calibri" w:eastAsia="PMingLiU" w:hAnsi="Calibri" w:hint="eastAsia"/>
                <w:lang w:val="zh-TW" w:bidi="zh-TW"/>
              </w:rPr>
              <w:t>：</w:t>
            </w:r>
            <w:r w:rsidR="000831B7">
              <w:rPr>
                <w:rFonts w:ascii="Calibri" w:eastAsia="PMingLiU" w:hAnsi="Calibri"/>
                <w:b/>
                <w:lang w:val="zh-TW" w:eastAsia="zh-TW" w:bidi="zh-TW"/>
              </w:rPr>
              <w:t>Visual Studio Test Pro (</w:t>
            </w:r>
            <w:r w:rsidR="000831B7">
              <w:rPr>
                <w:rFonts w:ascii="Calibri" w:eastAsia="PMingLiU" w:hAnsi="Calibri" w:hint="eastAsia"/>
                <w:b/>
                <w:lang w:val="zh-TW" w:bidi="zh-TW"/>
              </w:rPr>
              <w:t>含</w:t>
            </w:r>
            <w:r w:rsidR="000831B7">
              <w:rPr>
                <w:rFonts w:ascii="Calibri" w:eastAsia="PMingLiU" w:hAnsi="Calibri"/>
                <w:b/>
                <w:lang w:val="zh-TW" w:eastAsia="zh-TW" w:bidi="zh-TW"/>
              </w:rPr>
              <w:t xml:space="preserve"> MSDN)</w:t>
            </w:r>
          </w:p>
        </w:tc>
      </w:tr>
    </w:tbl>
    <w:p w14:paraId="59A5C4CB"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rPr>
        <w:t>詳細資訊</w:t>
      </w:r>
    </w:p>
    <w:p w14:paraId="477B758A"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Visual Studio LightSwitch 2011</w:t>
      </w:r>
      <w:r>
        <w:rPr>
          <w:rFonts w:ascii="Calibri" w:eastAsia="PMingLiU" w:hAnsi="Calibri"/>
        </w:rPr>
        <w:fldChar w:fldCharType="begin"/>
      </w:r>
      <w:r>
        <w:rPr>
          <w:rFonts w:ascii="Calibri" w:eastAsia="PMingLiU" w:hAnsi="Calibri"/>
          <w:lang w:eastAsia="zh-TW"/>
        </w:rPr>
        <w:instrText>XE "Visual Studio LightSwitch 2011"</w:instrText>
      </w:r>
      <w:r>
        <w:rPr>
          <w:rFonts w:ascii="Calibri" w:eastAsia="PMingLiU" w:hAnsi="Calibri"/>
        </w:rPr>
        <w:fldChar w:fldCharType="end"/>
      </w:r>
      <w:r>
        <w:rPr>
          <w:rFonts w:ascii="Calibri" w:eastAsia="PMingLiU" w:hAnsi="Calibri"/>
          <w:b/>
          <w:color w:val="00188F"/>
          <w:lang w:eastAsia="zh-TW"/>
        </w:rPr>
        <w:t xml:space="preserve"> </w:t>
      </w:r>
      <w:r>
        <w:rPr>
          <w:rFonts w:ascii="Calibri" w:eastAsia="PMingLiU" w:hAnsi="Calibri" w:hint="eastAsia"/>
          <w:b/>
          <w:color w:val="00188F"/>
          <w:lang w:eastAsia="zh-TW"/>
        </w:rPr>
        <w:t>及</w:t>
      </w:r>
      <w:r>
        <w:rPr>
          <w:rFonts w:ascii="Calibri" w:eastAsia="PMingLiU" w:hAnsi="Calibri"/>
          <w:b/>
          <w:color w:val="00188F"/>
          <w:lang w:eastAsia="zh-TW"/>
        </w:rPr>
        <w:t xml:space="preserve"> Expression Studio Ultimate 4</w:t>
      </w:r>
      <w:r>
        <w:rPr>
          <w:rFonts w:ascii="Calibri" w:eastAsia="PMingLiU" w:hAnsi="Calibri"/>
        </w:rPr>
        <w:fldChar w:fldCharType="begin"/>
      </w:r>
      <w:r>
        <w:rPr>
          <w:rFonts w:ascii="Calibri" w:eastAsia="PMingLiU" w:hAnsi="Calibri"/>
          <w:lang w:eastAsia="zh-TW"/>
        </w:rPr>
        <w:instrText>XE "Expression Studio Ultimate 4"</w:instrText>
      </w:r>
      <w:r>
        <w:rPr>
          <w:rFonts w:ascii="Calibri" w:eastAsia="PMingLiU" w:hAnsi="Calibri"/>
        </w:rPr>
        <w:fldChar w:fldCharType="end"/>
      </w:r>
    </w:p>
    <w:p w14:paraId="6659082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在</w:t>
      </w:r>
      <w:r>
        <w:rPr>
          <w:rFonts w:ascii="Calibri" w:eastAsia="PMingLiU" w:hAnsi="Calibri"/>
          <w:lang w:eastAsia="zh-TW"/>
        </w:rPr>
        <w:t xml:space="preserve"> 2012 </w:t>
      </w:r>
      <w:r>
        <w:rPr>
          <w:rFonts w:ascii="Calibri" w:eastAsia="PMingLiU" w:hAnsi="Calibri" w:hint="eastAsia"/>
          <w:lang w:eastAsia="zh-TW"/>
        </w:rPr>
        <w:t>年</w:t>
      </w:r>
      <w:r>
        <w:rPr>
          <w:rFonts w:ascii="Calibri" w:eastAsia="PMingLiU" w:hAnsi="Calibri"/>
          <w:lang w:eastAsia="zh-TW"/>
        </w:rPr>
        <w:t xml:space="preserve"> 4 </w:t>
      </w:r>
      <w:r>
        <w:rPr>
          <w:rFonts w:ascii="Calibri" w:eastAsia="PMingLiU" w:hAnsi="Calibri" w:hint="eastAsia"/>
          <w:lang w:eastAsia="zh-TW"/>
        </w:rPr>
        <w:t>月</w:t>
      </w:r>
      <w:r>
        <w:rPr>
          <w:rFonts w:ascii="Calibri" w:eastAsia="PMingLiU" w:hAnsi="Calibri"/>
          <w:lang w:eastAsia="zh-TW"/>
        </w:rPr>
        <w:t xml:space="preserve"> 1 </w:t>
      </w:r>
      <w:r>
        <w:rPr>
          <w:rFonts w:ascii="Calibri" w:eastAsia="PMingLiU" w:hAnsi="Calibri" w:hint="eastAsia"/>
          <w:lang w:eastAsia="zh-TW"/>
        </w:rPr>
        <w:t>日具備這些產品之</w:t>
      </w:r>
      <w:r>
        <w:rPr>
          <w:rFonts w:ascii="Calibri" w:eastAsia="PMingLiU" w:hAnsi="Calibri"/>
          <w:lang w:eastAsia="zh-TW"/>
        </w:rPr>
        <w:t xml:space="preserve"> SA </w:t>
      </w:r>
      <w:r>
        <w:rPr>
          <w:rFonts w:ascii="Calibri" w:eastAsia="PMingLiU" w:hAnsi="Calibri" w:hint="eastAsia"/>
          <w:lang w:eastAsia="zh-TW"/>
        </w:rPr>
        <w:t>範圍的客戶，有資格依特別條款升級為</w:t>
      </w:r>
      <w:r>
        <w:rPr>
          <w:rFonts w:ascii="Calibri" w:eastAsia="PMingLiU" w:hAnsi="Calibri"/>
          <w:lang w:eastAsia="zh-TW"/>
        </w:rPr>
        <w:t xml:space="preserve"> Visual Studio Professional 2012</w:t>
      </w:r>
      <w:r>
        <w:rPr>
          <w:rFonts w:ascii="Calibri" w:eastAsia="PMingLiU" w:hAnsi="Calibri"/>
        </w:rPr>
        <w:fldChar w:fldCharType="begin"/>
      </w:r>
      <w:r>
        <w:rPr>
          <w:rFonts w:ascii="Calibri" w:eastAsia="PMingLiU" w:hAnsi="Calibri"/>
          <w:lang w:eastAsia="zh-TW"/>
        </w:rPr>
        <w:instrText>XE "Visual Studio Professional 2012"</w:instrText>
      </w:r>
      <w:r>
        <w:rPr>
          <w:rFonts w:ascii="Calibri" w:eastAsia="PMingLiU" w:hAnsi="Calibri"/>
        </w:rPr>
        <w:fldChar w:fldCharType="end"/>
      </w:r>
      <w:r>
        <w:rPr>
          <w:rFonts w:ascii="Calibri" w:eastAsia="PMingLiU" w:hAnsi="Calibri" w:hint="eastAsia"/>
          <w:lang w:eastAsia="zh-TW"/>
        </w:rPr>
        <w:t>。如需詳細資訊，請參閱</w:t>
      </w:r>
      <w:r>
        <w:rPr>
          <w:rFonts w:ascii="Calibri" w:eastAsia="PMingLiU" w:hAnsi="Calibri"/>
          <w:lang w:eastAsia="zh-TW"/>
        </w:rPr>
        <w:t xml:space="preserve"> 2014 </w:t>
      </w:r>
      <w:r>
        <w:rPr>
          <w:rFonts w:ascii="Calibri" w:eastAsia="PMingLiU" w:hAnsi="Calibri" w:hint="eastAsia"/>
          <w:lang w:eastAsia="zh-TW"/>
        </w:rPr>
        <w:t>年</w:t>
      </w:r>
      <w:r>
        <w:rPr>
          <w:rFonts w:ascii="Calibri" w:eastAsia="PMingLiU" w:hAnsi="Calibri"/>
          <w:lang w:eastAsia="zh-TW"/>
        </w:rPr>
        <w:t xml:space="preserve"> 3 </w:t>
      </w:r>
      <w:r>
        <w:rPr>
          <w:rFonts w:ascii="Calibri" w:eastAsia="PMingLiU" w:hAnsi="Calibri" w:hint="eastAsia"/>
          <w:lang w:eastAsia="zh-TW"/>
        </w:rPr>
        <w:t>月之產品清單</w:t>
      </w:r>
      <w:r>
        <w:rPr>
          <w:rFonts w:ascii="Calibri" w:eastAsia="PMingLiU" w:hAnsi="Calibri" w:hint="eastAsia"/>
          <w:lang w:eastAsia="zh-TW"/>
        </w:rPr>
        <w:t xml:space="preserve"> </w:t>
      </w:r>
      <w:hyperlink r:id="rId69" w:history="1">
        <w:r>
          <w:rPr>
            <w:rStyle w:val="Hyperlink"/>
            <w:rFonts w:ascii="Calibri" w:eastAsia="PMingLiU" w:hAnsi="Calibri"/>
            <w:lang w:eastAsia="zh-TW"/>
          </w:rPr>
          <w:t>http://go.microsoft.com/?linkid=9839207</w:t>
        </w:r>
      </w:hyperlink>
      <w:r>
        <w:rPr>
          <w:rFonts w:ascii="Calibri" w:eastAsia="PMingLiU" w:hAnsi="Calibri" w:hint="eastAsia"/>
          <w:lang w:eastAsia="zh-TW"/>
        </w:rPr>
        <w:t>。</w:t>
      </w:r>
    </w:p>
    <w:p w14:paraId="009A6B8E" w14:textId="77777777" w:rsidR="000831B7" w:rsidRDefault="000831B7" w:rsidP="000831B7">
      <w:pPr>
        <w:pStyle w:val="ProductList-Body"/>
        <w:rPr>
          <w:rFonts w:ascii="Calibri" w:eastAsia="PMingLiU" w:hAnsi="Calibri"/>
          <w:lang w:eastAsia="zh-TW"/>
        </w:rPr>
      </w:pPr>
    </w:p>
    <w:p w14:paraId="3F1CE095" w14:textId="77777777" w:rsidR="000831B7" w:rsidRDefault="000831B7" w:rsidP="000831B7">
      <w:pPr>
        <w:pStyle w:val="ProductList-Body"/>
        <w:rPr>
          <w:rFonts w:ascii="Calibri" w:eastAsia="PMingLiU" w:hAnsi="Calibri"/>
          <w:lang w:eastAsia="zh-TW"/>
        </w:rPr>
      </w:pPr>
    </w:p>
    <w:p w14:paraId="51E07E3C"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Visual Studio Team Foundation Server 2013 </w:t>
      </w:r>
      <w:r>
        <w:rPr>
          <w:rFonts w:ascii="Calibri" w:eastAsia="PMingLiU" w:hAnsi="Calibri" w:hint="eastAsia"/>
          <w:b/>
          <w:color w:val="00188F"/>
        </w:rPr>
        <w:t>使用權之授與</w:t>
      </w:r>
    </w:p>
    <w:p w14:paraId="2C579B64" w14:textId="77777777" w:rsidR="000831B7" w:rsidRDefault="000831B7" w:rsidP="000831B7">
      <w:pPr>
        <w:pStyle w:val="ProductList-Body"/>
        <w:rPr>
          <w:rFonts w:ascii="Calibri" w:eastAsia="PMingLiU" w:hAnsi="Calibri"/>
        </w:rPr>
      </w:pPr>
      <w:r>
        <w:rPr>
          <w:rFonts w:ascii="Calibri" w:eastAsia="PMingLiU" w:hAnsi="Calibri" w:hint="eastAsia"/>
        </w:rPr>
        <w:t>依</w:t>
      </w:r>
      <w:r>
        <w:rPr>
          <w:rFonts w:ascii="Calibri" w:eastAsia="PMingLiU" w:hAnsi="Calibri"/>
        </w:rPr>
        <w:t xml:space="preserve"> Visual Studio Professional with MSDN</w:t>
      </w:r>
      <w:r>
        <w:rPr>
          <w:rFonts w:ascii="Calibri" w:eastAsia="PMingLiU" w:hAnsi="Calibri" w:hint="eastAsia"/>
        </w:rPr>
        <w:t>、</w:t>
      </w:r>
      <w:r>
        <w:rPr>
          <w:rFonts w:ascii="Calibri" w:eastAsia="PMingLiU" w:hAnsi="Calibri"/>
        </w:rPr>
        <w:t>Visual Studio Premium 2013 with MSDN</w:t>
      </w:r>
      <w:r>
        <w:rPr>
          <w:rFonts w:ascii="Calibri" w:eastAsia="PMingLiU" w:hAnsi="Calibri"/>
        </w:rPr>
        <w:fldChar w:fldCharType="begin"/>
      </w:r>
      <w:r>
        <w:rPr>
          <w:rFonts w:ascii="Calibri" w:eastAsia="PMingLiU" w:hAnsi="Calibri"/>
        </w:rPr>
        <w:instrText>XE "Visual Studio Premium 2013 with MSDN"</w:instrText>
      </w:r>
      <w:r>
        <w:rPr>
          <w:rFonts w:ascii="Calibri" w:eastAsia="PMingLiU" w:hAnsi="Calibri"/>
        </w:rPr>
        <w:fldChar w:fldCharType="end"/>
      </w:r>
      <w:r>
        <w:rPr>
          <w:rFonts w:ascii="Calibri" w:eastAsia="PMingLiU" w:hAnsi="Calibri" w:hint="eastAsia"/>
        </w:rPr>
        <w:t>、</w:t>
      </w:r>
      <w:r>
        <w:rPr>
          <w:rFonts w:ascii="Calibri" w:eastAsia="PMingLiU" w:hAnsi="Calibri"/>
        </w:rPr>
        <w:t>Visual Studio Ultimate 2013 with MSDN</w:t>
      </w:r>
      <w:r>
        <w:rPr>
          <w:rFonts w:ascii="Calibri" w:eastAsia="PMingLiU" w:hAnsi="Calibri"/>
        </w:rPr>
        <w:fldChar w:fldCharType="begin"/>
      </w:r>
      <w:r>
        <w:rPr>
          <w:rFonts w:ascii="Calibri" w:eastAsia="PMingLiU" w:hAnsi="Calibri"/>
        </w:rPr>
        <w:instrText>XE "Visual Studio Ultimate 2013 with MSDN"</w:instrText>
      </w:r>
      <w:r>
        <w:rPr>
          <w:rFonts w:ascii="Calibri" w:eastAsia="PMingLiU" w:hAnsi="Calibri"/>
        </w:rPr>
        <w:fldChar w:fldCharType="end"/>
      </w:r>
      <w:r>
        <w:rPr>
          <w:rFonts w:ascii="Calibri" w:eastAsia="PMingLiU" w:hAnsi="Calibri" w:hint="eastAsia"/>
        </w:rPr>
        <w:t>、</w:t>
      </w:r>
      <w:r>
        <w:rPr>
          <w:rFonts w:ascii="Calibri" w:eastAsia="PMingLiU" w:hAnsi="Calibri"/>
        </w:rPr>
        <w:t>Visual Studio Test Professional 2013 with MSDN</w:t>
      </w:r>
      <w:r>
        <w:rPr>
          <w:rFonts w:ascii="Calibri" w:eastAsia="PMingLiU" w:hAnsi="Calibri"/>
        </w:rPr>
        <w:fldChar w:fldCharType="begin"/>
      </w:r>
      <w:r>
        <w:rPr>
          <w:rFonts w:ascii="Calibri" w:eastAsia="PMingLiU" w:hAnsi="Calibri"/>
        </w:rPr>
        <w:instrText>XE "Visual Studio Test Professional 2013 with MSDN"</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及</w:t>
      </w:r>
      <w:r>
        <w:rPr>
          <w:rFonts w:ascii="Calibri" w:eastAsia="PMingLiU" w:hAnsi="Calibri"/>
        </w:rPr>
        <w:t xml:space="preserve"> MSDN </w:t>
      </w:r>
      <w:r>
        <w:rPr>
          <w:rFonts w:ascii="Calibri" w:eastAsia="PMingLiU" w:hAnsi="Calibri" w:hint="eastAsia"/>
        </w:rPr>
        <w:t>平台</w:t>
      </w:r>
      <w:r>
        <w:rPr>
          <w:rFonts w:ascii="Calibri" w:eastAsia="PMingLiU" w:hAnsi="Calibri"/>
        </w:rPr>
        <w:fldChar w:fldCharType="begin"/>
      </w:r>
      <w:r>
        <w:rPr>
          <w:rFonts w:ascii="Calibri" w:eastAsia="PMingLiU" w:hAnsi="Calibri"/>
        </w:rPr>
        <w:instrText xml:space="preserve">XE "MSDN </w:instrText>
      </w:r>
      <w:r>
        <w:rPr>
          <w:rFonts w:ascii="Calibri" w:eastAsia="PMingLiU" w:hAnsi="Calibri" w:hint="eastAsia"/>
        </w:rPr>
        <w:instrText>平台</w:instrText>
      </w:r>
      <w:r>
        <w:rPr>
          <w:rFonts w:ascii="Calibri" w:eastAsia="PMingLiU" w:hAnsi="Calibri"/>
        </w:rPr>
        <w:instrText>"</w:instrText>
      </w:r>
      <w:r>
        <w:rPr>
          <w:rFonts w:ascii="Calibri" w:eastAsia="PMingLiU" w:hAnsi="Calibri"/>
        </w:rPr>
        <w:fldChar w:fldCharType="end"/>
      </w:r>
      <w:r>
        <w:rPr>
          <w:rFonts w:ascii="Calibri" w:eastAsia="PMingLiU" w:hAnsi="Calibri" w:hint="eastAsia"/>
        </w:rPr>
        <w:t>的授權使用者，視同擁有一份</w:t>
      </w:r>
      <w:r>
        <w:rPr>
          <w:rFonts w:ascii="Calibri" w:eastAsia="PMingLiU" w:hAnsi="Calibri"/>
        </w:rPr>
        <w:t xml:space="preserve"> Visual Studio Team Foundation Server 2013 </w:t>
      </w:r>
      <w:r>
        <w:rPr>
          <w:rFonts w:ascii="Calibri" w:eastAsia="PMingLiU" w:hAnsi="Calibri" w:hint="eastAsia"/>
        </w:rPr>
        <w:t>的伺服器使用權，以及一份</w:t>
      </w:r>
      <w:r>
        <w:rPr>
          <w:rFonts w:ascii="Calibri" w:eastAsia="PMingLiU" w:hAnsi="Calibri"/>
        </w:rPr>
        <w:t xml:space="preserve"> Team Foundation Server </w:t>
      </w:r>
      <w:r>
        <w:rPr>
          <w:rFonts w:ascii="Calibri" w:eastAsia="PMingLiU" w:hAnsi="Calibri" w:hint="eastAsia"/>
        </w:rPr>
        <w:t>使用者</w:t>
      </w:r>
      <w:r>
        <w:rPr>
          <w:rFonts w:ascii="Calibri" w:eastAsia="PMingLiU" w:hAnsi="Calibri"/>
        </w:rPr>
        <w:t xml:space="preserve"> CAL</w:t>
      </w:r>
      <w:r>
        <w:rPr>
          <w:rFonts w:ascii="Calibri" w:eastAsia="PMingLiU" w:hAnsi="Calibri" w:hint="eastAsia"/>
        </w:rPr>
        <w:t>。</w:t>
      </w:r>
      <w:r>
        <w:rPr>
          <w:rFonts w:ascii="Calibri" w:eastAsia="PMingLiU" w:hAnsi="Calibri"/>
        </w:rPr>
        <w:t xml:space="preserve">CAL </w:t>
      </w:r>
      <w:r>
        <w:rPr>
          <w:rFonts w:ascii="Calibri" w:eastAsia="PMingLiU" w:hAnsi="Calibri" w:hint="eastAsia"/>
        </w:rPr>
        <w:t>僅供授權使用者使用。</w:t>
      </w:r>
    </w:p>
    <w:p w14:paraId="37F10BC4" w14:textId="77777777" w:rsidR="000831B7" w:rsidRDefault="000831B7" w:rsidP="000831B7">
      <w:pPr>
        <w:pStyle w:val="ProductList-Body"/>
        <w:rPr>
          <w:rFonts w:ascii="Calibri" w:eastAsia="PMingLiU" w:hAnsi="Calibri"/>
        </w:rPr>
      </w:pPr>
    </w:p>
    <w:p w14:paraId="355D4023"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SQL Server Parallel Data Warehouse Developer </w:t>
      </w:r>
      <w:r>
        <w:rPr>
          <w:rFonts w:ascii="Calibri" w:eastAsia="PMingLiU" w:hAnsi="Calibri" w:hint="eastAsia"/>
          <w:b/>
          <w:color w:val="00188F"/>
        </w:rPr>
        <w:t>使用權之授與</w:t>
      </w:r>
    </w:p>
    <w:p w14:paraId="557241B3" w14:textId="77777777" w:rsidR="000831B7" w:rsidRDefault="000831B7" w:rsidP="000831B7">
      <w:pPr>
        <w:pStyle w:val="ProductList-Body"/>
        <w:rPr>
          <w:rFonts w:ascii="Calibri" w:eastAsia="PMingLiU" w:hAnsi="Calibri"/>
        </w:rPr>
      </w:pPr>
      <w:r>
        <w:rPr>
          <w:rFonts w:ascii="Calibri" w:eastAsia="PMingLiU" w:hAnsi="Calibri" w:hint="eastAsia"/>
        </w:rPr>
        <w:t>依</w:t>
      </w:r>
      <w:r>
        <w:rPr>
          <w:rFonts w:ascii="Calibri" w:eastAsia="PMingLiU" w:hAnsi="Calibri"/>
        </w:rPr>
        <w:t xml:space="preserve"> Visual Studio Professional with MSDN</w:t>
      </w:r>
      <w:r>
        <w:rPr>
          <w:rFonts w:ascii="Calibri" w:eastAsia="PMingLiU" w:hAnsi="Calibri" w:hint="eastAsia"/>
        </w:rPr>
        <w:t>、</w:t>
      </w:r>
      <w:r>
        <w:rPr>
          <w:rFonts w:ascii="Calibri" w:eastAsia="PMingLiU" w:hAnsi="Calibri"/>
        </w:rPr>
        <w:t>Visual Studio Premium 2013 with MSDN</w:t>
      </w:r>
      <w:r>
        <w:rPr>
          <w:rFonts w:ascii="Calibri" w:eastAsia="PMingLiU" w:hAnsi="Calibri"/>
        </w:rPr>
        <w:fldChar w:fldCharType="begin"/>
      </w:r>
      <w:r>
        <w:rPr>
          <w:rFonts w:ascii="Calibri" w:eastAsia="PMingLiU" w:hAnsi="Calibri"/>
        </w:rPr>
        <w:instrText>XE "Visual Studio Premium 2013 with MSDN"</w:instrText>
      </w:r>
      <w:r>
        <w:rPr>
          <w:rFonts w:ascii="Calibri" w:eastAsia="PMingLiU" w:hAnsi="Calibri"/>
        </w:rPr>
        <w:fldChar w:fldCharType="end"/>
      </w:r>
      <w:r>
        <w:rPr>
          <w:rFonts w:ascii="Calibri" w:eastAsia="PMingLiU" w:hAnsi="Calibri" w:hint="eastAsia"/>
        </w:rPr>
        <w:t>、</w:t>
      </w:r>
      <w:r>
        <w:rPr>
          <w:rFonts w:ascii="Calibri" w:eastAsia="PMingLiU" w:hAnsi="Calibri"/>
        </w:rPr>
        <w:t>Visual Studio Ultimate 2013 with MSDN</w:t>
      </w:r>
      <w:r>
        <w:rPr>
          <w:rFonts w:ascii="Calibri" w:eastAsia="PMingLiU" w:hAnsi="Calibri"/>
        </w:rPr>
        <w:fldChar w:fldCharType="begin"/>
      </w:r>
      <w:r>
        <w:rPr>
          <w:rFonts w:ascii="Calibri" w:eastAsia="PMingLiU" w:hAnsi="Calibri"/>
        </w:rPr>
        <w:instrText>XE "Visual Studio Ultimate 2013 with MSDN"</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及</w:t>
      </w:r>
      <w:r>
        <w:rPr>
          <w:rFonts w:ascii="Calibri" w:eastAsia="PMingLiU" w:hAnsi="Calibri"/>
        </w:rPr>
        <w:t xml:space="preserve"> Visual Studio Test Professional 2013 with MSDN</w:t>
      </w:r>
      <w:r>
        <w:rPr>
          <w:rFonts w:ascii="Calibri" w:eastAsia="PMingLiU" w:hAnsi="Calibri"/>
        </w:rPr>
        <w:fldChar w:fldCharType="begin"/>
      </w:r>
      <w:r>
        <w:rPr>
          <w:rFonts w:ascii="Calibri" w:eastAsia="PMingLiU" w:hAnsi="Calibri"/>
        </w:rPr>
        <w:instrText>XE "Visual Studio Test Professional 2013 with MSDN"</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的授權使用者，視同擁有一份</w:t>
      </w:r>
      <w:r>
        <w:rPr>
          <w:rFonts w:ascii="Calibri" w:eastAsia="PMingLiU" w:hAnsi="Calibri"/>
        </w:rPr>
        <w:t xml:space="preserve"> SQL Server 2012 Parallel Data Warehouse</w:t>
      </w:r>
      <w:r>
        <w:rPr>
          <w:rFonts w:ascii="Calibri" w:eastAsia="PMingLiU" w:hAnsi="Calibri"/>
        </w:rPr>
        <w:fldChar w:fldCharType="begin"/>
      </w:r>
      <w:r>
        <w:rPr>
          <w:rFonts w:ascii="Calibri" w:eastAsia="PMingLiU" w:hAnsi="Calibri"/>
        </w:rPr>
        <w:instrText>XE "SQL Server 2012 Parallel Data Warehouse"</w:instrText>
      </w:r>
      <w:r>
        <w:rPr>
          <w:rFonts w:ascii="Calibri" w:eastAsia="PMingLiU" w:hAnsi="Calibri"/>
        </w:rPr>
        <w:fldChar w:fldCharType="end"/>
      </w:r>
      <w:r>
        <w:rPr>
          <w:rFonts w:ascii="Calibri" w:eastAsia="PMingLiU" w:hAnsi="Calibri"/>
        </w:rPr>
        <w:t xml:space="preserve"> Developer</w:t>
      </w:r>
      <w:r>
        <w:rPr>
          <w:rFonts w:ascii="Calibri" w:eastAsia="PMingLiU" w:hAnsi="Calibri"/>
        </w:rPr>
        <w:fldChar w:fldCharType="begin"/>
      </w:r>
      <w:r>
        <w:rPr>
          <w:rFonts w:ascii="Calibri" w:eastAsia="PMingLiU" w:hAnsi="Calibri"/>
        </w:rPr>
        <w:instrText>XE "SQL Server 2012 Parallel Data Warehouse Developer"</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的使用權。</w:t>
      </w:r>
    </w:p>
    <w:p w14:paraId="1B4F58B4" w14:textId="77777777" w:rsidR="000831B7" w:rsidRDefault="000831B7" w:rsidP="000831B7">
      <w:pPr>
        <w:pStyle w:val="ProductList-Body"/>
        <w:rPr>
          <w:rFonts w:ascii="Calibri" w:eastAsia="PMingLiU" w:hAnsi="Calibri"/>
        </w:rPr>
      </w:pPr>
    </w:p>
    <w:p w14:paraId="4E0AC1B7" w14:textId="77777777" w:rsidR="000831B7" w:rsidRDefault="000831B7" w:rsidP="000831B7">
      <w:pPr>
        <w:pStyle w:val="ProductList-Body"/>
        <w:rPr>
          <w:rFonts w:ascii="Calibri" w:eastAsia="PMingLiU" w:hAnsi="Calibri"/>
        </w:rPr>
      </w:pPr>
      <w:r>
        <w:rPr>
          <w:rFonts w:ascii="Calibri" w:eastAsia="PMingLiU" w:hAnsi="Calibri" w:hint="eastAsia"/>
          <w:b/>
          <w:color w:val="00188F"/>
        </w:rPr>
        <w:t>軟體保證資格</w:t>
      </w:r>
    </w:p>
    <w:p w14:paraId="0DB65889" w14:textId="77777777" w:rsidR="000831B7" w:rsidRDefault="000831B7" w:rsidP="000831B7">
      <w:pPr>
        <w:pStyle w:val="ProductList-Body"/>
        <w:rPr>
          <w:rFonts w:ascii="Calibri" w:eastAsia="PMingLiU" w:hAnsi="Calibri"/>
          <w:lang w:eastAsia="zh-TW"/>
        </w:rPr>
      </w:pPr>
      <w:r>
        <w:rPr>
          <w:rFonts w:ascii="Calibri" w:eastAsia="PMingLiU" w:hAnsi="Calibri" w:hint="eastAsia"/>
        </w:rPr>
        <w:t>若客戶具備即將到期的任何</w:t>
      </w:r>
      <w:r>
        <w:rPr>
          <w:rFonts w:ascii="Calibri" w:eastAsia="PMingLiU" w:hAnsi="Calibri"/>
        </w:rPr>
        <w:t xml:space="preserve"> Visual Studio with MSDN </w:t>
      </w:r>
      <w:r>
        <w:rPr>
          <w:rFonts w:ascii="Calibri" w:eastAsia="PMingLiU" w:hAnsi="Calibri" w:hint="eastAsia"/>
        </w:rPr>
        <w:t>使用權之</w:t>
      </w:r>
      <w:r>
        <w:rPr>
          <w:rFonts w:ascii="Calibri" w:eastAsia="PMingLiU" w:hAnsi="Calibri"/>
        </w:rPr>
        <w:t xml:space="preserve"> SA </w:t>
      </w:r>
      <w:r>
        <w:rPr>
          <w:rFonts w:ascii="Calibri" w:eastAsia="PMingLiU" w:hAnsi="Calibri" w:hint="eastAsia"/>
        </w:rPr>
        <w:t>或即將到期之</w:t>
      </w:r>
      <w:r>
        <w:rPr>
          <w:rFonts w:ascii="Calibri" w:eastAsia="PMingLiU" w:hAnsi="Calibri"/>
        </w:rPr>
        <w:t xml:space="preserve"> MSDN </w:t>
      </w:r>
      <w:r>
        <w:rPr>
          <w:rFonts w:ascii="Calibri" w:eastAsia="PMingLiU" w:hAnsi="Calibri" w:hint="eastAsia"/>
        </w:rPr>
        <w:t>作業系統</w:t>
      </w:r>
      <w:r>
        <w:rPr>
          <w:rFonts w:ascii="Calibri" w:eastAsia="PMingLiU" w:hAnsi="Calibri"/>
        </w:rPr>
        <w:fldChar w:fldCharType="begin"/>
      </w:r>
      <w:r>
        <w:rPr>
          <w:rFonts w:ascii="Calibri" w:eastAsia="PMingLiU" w:hAnsi="Calibri"/>
        </w:rPr>
        <w:instrText xml:space="preserve">XE "MSDN </w:instrText>
      </w:r>
      <w:r>
        <w:rPr>
          <w:rFonts w:ascii="Calibri" w:eastAsia="PMingLiU" w:hAnsi="Calibri" w:hint="eastAsia"/>
        </w:rPr>
        <w:instrText>作業系統</w:instrText>
      </w:r>
      <w:r>
        <w:rPr>
          <w:rFonts w:ascii="Calibri" w:eastAsia="PMingLiU" w:hAnsi="Calibri"/>
        </w:rPr>
        <w:instrText>"</w:instrText>
      </w:r>
      <w:r>
        <w:rPr>
          <w:rFonts w:ascii="Calibri" w:eastAsia="PMingLiU" w:hAnsi="Calibri"/>
        </w:rPr>
        <w:fldChar w:fldCharType="end"/>
      </w:r>
      <w:r>
        <w:rPr>
          <w:rFonts w:ascii="Calibri" w:eastAsia="PMingLiU" w:hAnsi="Calibri" w:hint="eastAsia"/>
        </w:rPr>
        <w:t>訂閱或對應至本產品清單中之</w:t>
      </w:r>
      <w:r>
        <w:rPr>
          <w:rFonts w:ascii="Calibri" w:eastAsia="PMingLiU" w:hAnsi="Calibri"/>
        </w:rPr>
        <w:t xml:space="preserve"> Visual Studio </w:t>
      </w:r>
      <w:r>
        <w:rPr>
          <w:rFonts w:ascii="Calibri" w:eastAsia="PMingLiU" w:hAnsi="Calibri" w:hint="eastAsia"/>
        </w:rPr>
        <w:t>優惠方案的有效零售訂閱，得依任何</w:t>
      </w:r>
      <w:r>
        <w:rPr>
          <w:rFonts w:ascii="Calibri" w:eastAsia="PMingLiU" w:hAnsi="Calibri"/>
        </w:rPr>
        <w:t xml:space="preserve"> Visual Studio with MSDN </w:t>
      </w:r>
      <w:r>
        <w:rPr>
          <w:rFonts w:ascii="Calibri" w:eastAsia="PMingLiU" w:hAnsi="Calibri" w:hint="eastAsia"/>
        </w:rPr>
        <w:t>使用權續約範圍。</w:t>
      </w:r>
      <w:r>
        <w:rPr>
          <w:rFonts w:ascii="Calibri" w:eastAsia="PMingLiU" w:hAnsi="Calibri" w:hint="eastAsia"/>
          <w:lang w:eastAsia="zh-TW"/>
        </w:rPr>
        <w:t>續約為不同的</w:t>
      </w:r>
      <w:r>
        <w:rPr>
          <w:rFonts w:ascii="Calibri" w:eastAsia="PMingLiU" w:hAnsi="Calibri"/>
          <w:lang w:eastAsia="zh-TW"/>
        </w:rPr>
        <w:t xml:space="preserve"> MSDN </w:t>
      </w:r>
      <w:r>
        <w:rPr>
          <w:rFonts w:ascii="Calibri" w:eastAsia="PMingLiU" w:hAnsi="Calibri" w:hint="eastAsia"/>
          <w:lang w:eastAsia="zh-TW"/>
        </w:rPr>
        <w:t>訂閱等級時，新的使用條款會取代舊的使用條款，而且未包含在新的</w:t>
      </w:r>
      <w:r>
        <w:rPr>
          <w:rFonts w:ascii="Calibri" w:eastAsia="PMingLiU" w:hAnsi="Calibri"/>
          <w:lang w:eastAsia="zh-TW"/>
        </w:rPr>
        <w:t xml:space="preserve"> MSDN </w:t>
      </w:r>
      <w:r>
        <w:rPr>
          <w:rFonts w:ascii="Calibri" w:eastAsia="PMingLiU" w:hAnsi="Calibri" w:hint="eastAsia"/>
          <w:lang w:eastAsia="zh-TW"/>
        </w:rPr>
        <w:t>訂閱中之任何軟體便不得再使用。若要針對符合較新</w:t>
      </w:r>
      <w:r>
        <w:rPr>
          <w:rFonts w:ascii="Calibri" w:eastAsia="PMingLiU" w:hAnsi="Calibri"/>
          <w:lang w:eastAsia="zh-TW"/>
        </w:rPr>
        <w:t xml:space="preserve"> Visual Studio </w:t>
      </w:r>
      <w:r>
        <w:rPr>
          <w:rFonts w:ascii="Calibri" w:eastAsia="PMingLiU" w:hAnsi="Calibri" w:hint="eastAsia"/>
          <w:lang w:eastAsia="zh-TW"/>
        </w:rPr>
        <w:t>版本之保證範圍進行續約，必須透過升級使用權進行</w:t>
      </w:r>
      <w:r>
        <w:rPr>
          <w:rFonts w:ascii="Calibri" w:eastAsia="PMingLiU" w:hAnsi="Calibri"/>
          <w:lang w:eastAsia="zh-TW"/>
        </w:rPr>
        <w:t xml:space="preserve"> (</w:t>
      </w:r>
      <w:r>
        <w:rPr>
          <w:rFonts w:ascii="Calibri" w:eastAsia="PMingLiU" w:hAnsi="Calibri" w:hint="eastAsia"/>
          <w:lang w:eastAsia="zh-TW"/>
        </w:rPr>
        <w:t>請參閱</w:t>
      </w:r>
      <w:hyperlink w:anchor="SoftwareAssurance" w:history="1">
        <w:r>
          <w:rPr>
            <w:rStyle w:val="Hyperlink"/>
            <w:rFonts w:ascii="Calibri" w:eastAsia="PMingLiU" w:hAnsi="Calibri" w:hint="eastAsia"/>
            <w:lang w:eastAsia="zh-TW"/>
          </w:rPr>
          <w:t>軟體保證</w:t>
        </w:r>
      </w:hyperlink>
      <w:r>
        <w:rPr>
          <w:rFonts w:ascii="Calibri" w:eastAsia="PMingLiU" w:hAnsi="Calibri" w:hint="eastAsia"/>
          <w:lang w:eastAsia="zh-TW"/>
        </w:rPr>
        <w:t>小節</w:t>
      </w:r>
      <w:r>
        <w:rPr>
          <w:rFonts w:ascii="Calibri" w:eastAsia="PMingLiU" w:hAnsi="Calibri"/>
          <w:lang w:eastAsia="zh-TW"/>
        </w:rPr>
        <w:t>)</w:t>
      </w:r>
      <w:r>
        <w:rPr>
          <w:rFonts w:ascii="Calibri" w:eastAsia="PMingLiU" w:hAnsi="Calibri" w:hint="eastAsia"/>
          <w:lang w:eastAsia="zh-TW"/>
        </w:rPr>
        <w:t>。</w:t>
      </w:r>
    </w:p>
    <w:p w14:paraId="276F2516" w14:textId="77777777" w:rsidR="000831B7" w:rsidRDefault="000831B7" w:rsidP="000831B7">
      <w:pPr>
        <w:pStyle w:val="ProductList-Body"/>
        <w:rPr>
          <w:rFonts w:ascii="Calibri" w:eastAsia="PMingLiU" w:hAnsi="Calibri"/>
          <w:lang w:eastAsia="zh-TW"/>
        </w:rPr>
      </w:pPr>
    </w:p>
    <w:p w14:paraId="6DEE8200"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Microsoft Azure </w:t>
      </w:r>
      <w:r>
        <w:rPr>
          <w:rFonts w:ascii="Calibri" w:eastAsia="PMingLiU" w:hAnsi="Calibri" w:hint="eastAsia"/>
          <w:b/>
          <w:color w:val="00188F"/>
        </w:rPr>
        <w:t>平台服務</w:t>
      </w:r>
    </w:p>
    <w:p w14:paraId="71FE1F00" w14:textId="77777777" w:rsidR="000831B7" w:rsidRDefault="000831B7" w:rsidP="000831B7">
      <w:pPr>
        <w:pStyle w:val="ProductList-Body"/>
        <w:rPr>
          <w:rFonts w:ascii="Calibri" w:eastAsia="PMingLiU" w:hAnsi="Calibri"/>
          <w:spacing w:val="-2"/>
        </w:rPr>
      </w:pPr>
      <w:r>
        <w:rPr>
          <w:rFonts w:ascii="Calibri" w:eastAsia="PMingLiU" w:hAnsi="Calibri"/>
          <w:spacing w:val="-2"/>
        </w:rPr>
        <w:t xml:space="preserve">Microsoft Azure </w:t>
      </w:r>
      <w:r>
        <w:rPr>
          <w:rFonts w:ascii="Calibri" w:eastAsia="PMingLiU" w:hAnsi="Calibri" w:hint="eastAsia"/>
          <w:spacing w:val="-2"/>
        </w:rPr>
        <w:t>利益無法從多個</w:t>
      </w:r>
      <w:r>
        <w:rPr>
          <w:rFonts w:ascii="Calibri" w:eastAsia="PMingLiU" w:hAnsi="Calibri"/>
          <w:spacing w:val="-2"/>
        </w:rPr>
        <w:t xml:space="preserve"> MSDN </w:t>
      </w:r>
      <w:r>
        <w:rPr>
          <w:rFonts w:ascii="Calibri" w:eastAsia="PMingLiU" w:hAnsi="Calibri" w:hint="eastAsia"/>
          <w:spacing w:val="-2"/>
        </w:rPr>
        <w:t>訂閱合併至單一</w:t>
      </w:r>
      <w:r>
        <w:rPr>
          <w:rFonts w:ascii="Calibri" w:eastAsia="PMingLiU" w:hAnsi="Calibri"/>
          <w:spacing w:val="-2"/>
        </w:rPr>
        <w:t xml:space="preserve"> Microsoft Azure </w:t>
      </w:r>
      <w:r>
        <w:rPr>
          <w:rFonts w:ascii="Calibri" w:eastAsia="PMingLiU" w:hAnsi="Calibri" w:hint="eastAsia"/>
          <w:spacing w:val="-2"/>
        </w:rPr>
        <w:t>帳戶上。</w:t>
      </w:r>
      <w:r>
        <w:rPr>
          <w:rFonts w:ascii="Calibri" w:eastAsia="PMingLiU" w:hAnsi="Calibri"/>
          <w:spacing w:val="-2"/>
        </w:rPr>
        <w:t xml:space="preserve">Microsoft Azure </w:t>
      </w:r>
      <w:r>
        <w:rPr>
          <w:rFonts w:ascii="Calibri" w:eastAsia="PMingLiU" w:hAnsi="Calibri" w:hint="eastAsia"/>
          <w:spacing w:val="-2"/>
        </w:rPr>
        <w:t>之使用應受</w:t>
      </w:r>
      <w:r>
        <w:rPr>
          <w:rFonts w:ascii="Calibri" w:eastAsia="PMingLiU" w:hAnsi="Calibri"/>
          <w:spacing w:val="-2"/>
        </w:rPr>
        <w:t xml:space="preserve"> Microsoft Azure </w:t>
      </w:r>
      <w:r>
        <w:rPr>
          <w:rFonts w:ascii="Calibri" w:eastAsia="PMingLiU" w:hAnsi="Calibri" w:hint="eastAsia"/>
          <w:spacing w:val="-2"/>
        </w:rPr>
        <w:t>使用條款之拘束。</w:t>
      </w:r>
    </w:p>
    <w:bookmarkStart w:id="735" w:name="_Toc378147647"/>
    <w:bookmarkStart w:id="736" w:name="_Toc378151549"/>
    <w:p w14:paraId="3CF83D82"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1A5C7D78" w14:textId="77777777" w:rsidR="000831B7" w:rsidRPr="001E674B" w:rsidRDefault="000831B7" w:rsidP="000831B7">
      <w:pPr>
        <w:pStyle w:val="ProductList-Offering2Heading"/>
        <w:outlineLvl w:val="2"/>
        <w:rPr>
          <w:rFonts w:eastAsia="PMingLiU"/>
        </w:rPr>
      </w:pPr>
      <w:r w:rsidRPr="001E674B">
        <w:rPr>
          <w:rFonts w:eastAsia="PMingLiU"/>
        </w:rPr>
        <w:tab/>
      </w:r>
      <w:bookmarkStart w:id="737" w:name="_Toc379797254"/>
      <w:bookmarkStart w:id="738" w:name="_Toc380513279"/>
      <w:bookmarkStart w:id="739" w:name="_Toc380655321"/>
      <w:bookmarkStart w:id="740" w:name="_Toc395278247"/>
      <w:r w:rsidRPr="001E674B">
        <w:rPr>
          <w:rFonts w:eastAsia="PMingLiU"/>
        </w:rPr>
        <w:t>Visual Studio Deployment</w:t>
      </w:r>
      <w:bookmarkEnd w:id="737"/>
      <w:bookmarkEnd w:id="738"/>
      <w:bookmarkEnd w:id="739"/>
      <w:bookmarkEnd w:id="7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4"/>
        <w:gridCol w:w="563"/>
        <w:gridCol w:w="595"/>
        <w:gridCol w:w="596"/>
        <w:gridCol w:w="595"/>
        <w:gridCol w:w="595"/>
        <w:gridCol w:w="596"/>
        <w:gridCol w:w="595"/>
        <w:gridCol w:w="596"/>
        <w:gridCol w:w="595"/>
        <w:gridCol w:w="595"/>
        <w:gridCol w:w="596"/>
        <w:gridCol w:w="595"/>
        <w:gridCol w:w="754"/>
      </w:tblGrid>
      <w:tr w:rsidR="000831B7" w14:paraId="2A538ABE" w14:textId="77777777" w:rsidTr="001E674B">
        <w:trPr>
          <w:tblHeader/>
        </w:trPr>
        <w:tc>
          <w:tcPr>
            <w:tcW w:w="29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94624E1"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301C619"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lang w:val="zh-TW" w:eastAsia="zh-TW" w:bidi="zh-TW"/>
              </w:rPr>
              <w:fldChar w:fldCharType="separate"/>
            </w:r>
            <w:r>
              <w:rPr>
                <w:rFonts w:ascii="Calibri" w:eastAsia="PMingLiU" w:hAnsi="Calibri"/>
                <w:bCs/>
                <w:color w:val="FFFFFF"/>
                <w:lang w:val="zh-TW" w:eastAsia="zh-TW" w:bidi="zh-TW"/>
              </w:rPr>
              <w:t>DA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619785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lang w:val="zh-TW" w:eastAsia="zh-TW" w:bidi="zh-TW"/>
              </w:rPr>
              <w:fldChar w:fldCharType="separate"/>
            </w:r>
            <w:r>
              <w:rPr>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 xml:space="preserve"> L </w:t>
            </w:r>
            <w:r>
              <w:rPr>
                <w:lang w:val="zh-TW" w:eastAsia="zh-TW" w:bidi="zh-TW"/>
              </w:rPr>
              <w:fldChar w:fldCharType="end"/>
            </w:r>
            <w:r>
              <w:rPr>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A2956A1"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L/SA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EED0F7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7826AC"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705C7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99169B"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050111"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06AAF7"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D98BA3"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1CED81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7459997"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422138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0831B7" w14:paraId="4AC44472" w14:textId="77777777" w:rsidTr="001E674B">
        <w:tc>
          <w:tcPr>
            <w:tcW w:w="2934" w:type="dxa"/>
            <w:tcBorders>
              <w:top w:val="nil"/>
              <w:left w:val="nil"/>
              <w:bottom w:val="dashSmallGap" w:sz="4" w:space="0" w:color="BFBFBF" w:themeColor="background1" w:themeShade="BF"/>
              <w:right w:val="nil"/>
            </w:tcBorders>
            <w:hideMark/>
          </w:tcPr>
          <w:p w14:paraId="61FE620E" w14:textId="77777777" w:rsidR="000831B7" w:rsidRDefault="000831B7">
            <w:pPr>
              <w:pStyle w:val="ProductList-Offering2"/>
              <w:rPr>
                <w:rFonts w:ascii="Calibri" w:eastAsia="PMingLiU" w:hAnsi="Calibri"/>
                <w:lang w:val="zh-TW" w:eastAsia="zh-TW" w:bidi="zh-TW"/>
              </w:rPr>
            </w:pPr>
            <w:bookmarkStart w:id="741" w:name="_Toc379797255"/>
            <w:bookmarkStart w:id="742" w:name="_Toc380513280"/>
            <w:bookmarkStart w:id="743" w:name="_Toc380655322"/>
            <w:bookmarkStart w:id="744" w:name="_Toc395278248"/>
            <w:r>
              <w:rPr>
                <w:rFonts w:ascii="Calibri" w:eastAsia="PMingLiU" w:hAnsi="Calibri"/>
                <w:lang w:val="zh-TW" w:eastAsia="zh-TW" w:bidi="zh-TW"/>
              </w:rPr>
              <w:t>Visual Studio Deployment 2013 Datacenter</w:t>
            </w:r>
            <w:bookmarkEnd w:id="741"/>
            <w:bookmarkEnd w:id="742"/>
            <w:bookmarkEnd w:id="743"/>
            <w:bookmarkEnd w:id="744"/>
            <w:r>
              <w:rPr>
                <w:lang w:val="zh-TW" w:eastAsia="zh-TW" w:bidi="zh-TW"/>
              </w:rPr>
              <w:fldChar w:fldCharType="begin"/>
            </w:r>
            <w:r>
              <w:rPr>
                <w:rFonts w:ascii="Calibri" w:eastAsia="PMingLiU" w:hAnsi="Calibri"/>
                <w:lang w:val="zh-TW" w:eastAsia="zh-TW" w:bidi="zh-TW"/>
              </w:rPr>
              <w:instrText>XE "Visual Studio Deployment 2013 Datacenter"</w:instrText>
            </w:r>
            <w:r>
              <w:rPr>
                <w:lang w:val="zh-TW" w:eastAsia="zh-TW" w:bidi="zh-TW"/>
              </w:rPr>
              <w:fldChar w:fldCharType="end"/>
            </w:r>
          </w:p>
        </w:tc>
        <w:tc>
          <w:tcPr>
            <w:tcW w:w="563" w:type="dxa"/>
            <w:tcBorders>
              <w:top w:val="nil"/>
              <w:left w:val="nil"/>
              <w:bottom w:val="dashSmallGap" w:sz="4" w:space="0" w:color="BFBFBF" w:themeColor="background1" w:themeShade="BF"/>
              <w:right w:val="nil"/>
            </w:tcBorders>
            <w:vAlign w:val="center"/>
            <w:hideMark/>
          </w:tcPr>
          <w:p w14:paraId="7704946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11/13</w:t>
            </w:r>
          </w:p>
        </w:tc>
        <w:tc>
          <w:tcPr>
            <w:tcW w:w="595" w:type="dxa"/>
            <w:tcBorders>
              <w:top w:val="nil"/>
              <w:left w:val="nil"/>
              <w:bottom w:val="dashSmallGap" w:sz="4" w:space="0" w:color="BFBFBF" w:themeColor="background1" w:themeShade="BF"/>
              <w:right w:val="nil"/>
            </w:tcBorders>
            <w:vAlign w:val="center"/>
            <w:hideMark/>
          </w:tcPr>
          <w:p w14:paraId="05BEA4D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nil"/>
              <w:left w:val="nil"/>
              <w:bottom w:val="dashSmallGap" w:sz="4" w:space="0" w:color="BFBFBF" w:themeColor="background1" w:themeShade="BF"/>
              <w:right w:val="nil"/>
            </w:tcBorders>
            <w:vAlign w:val="center"/>
            <w:hideMark/>
          </w:tcPr>
          <w:p w14:paraId="7DC6892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489383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3FAC0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8B6FB35"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應用程式平台產品</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AP</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CFED5C"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D1926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7E9504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BA9B9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F01F91"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FF7AF21"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065A54"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伺服器及工具產品</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SP</w:t>
            </w:r>
            <w:r>
              <w:rPr>
                <w:lang w:val="zh-TW" w:eastAsia="zh-TW" w:bidi="zh-TW"/>
              </w:rPr>
              <w:fldChar w:fldCharType="end"/>
            </w:r>
          </w:p>
        </w:tc>
      </w:tr>
      <w:tr w:rsidR="000831B7" w14:paraId="160C2AF0" w14:textId="77777777" w:rsidTr="001E674B">
        <w:tc>
          <w:tcPr>
            <w:tcW w:w="2934" w:type="dxa"/>
            <w:tcBorders>
              <w:top w:val="dashSmallGap" w:sz="4" w:space="0" w:color="BFBFBF" w:themeColor="background1" w:themeShade="BF"/>
              <w:left w:val="nil"/>
              <w:bottom w:val="nil"/>
              <w:right w:val="nil"/>
            </w:tcBorders>
            <w:hideMark/>
          </w:tcPr>
          <w:p w14:paraId="6682B409" w14:textId="77777777" w:rsidR="000831B7" w:rsidRDefault="000831B7">
            <w:pPr>
              <w:pStyle w:val="ProductList-Offering2"/>
              <w:rPr>
                <w:rFonts w:ascii="Calibri" w:eastAsia="PMingLiU" w:hAnsi="Calibri"/>
                <w:lang w:val="zh-TW" w:eastAsia="zh-TW" w:bidi="zh-TW"/>
              </w:rPr>
            </w:pPr>
            <w:bookmarkStart w:id="745" w:name="_Toc379797256"/>
            <w:bookmarkStart w:id="746" w:name="_Toc380513281"/>
            <w:bookmarkStart w:id="747" w:name="_Toc380655323"/>
            <w:bookmarkStart w:id="748" w:name="_Toc395278249"/>
            <w:r>
              <w:rPr>
                <w:rFonts w:ascii="Calibri" w:eastAsia="PMingLiU" w:hAnsi="Calibri"/>
                <w:lang w:val="zh-TW" w:eastAsia="zh-TW" w:bidi="zh-TW"/>
              </w:rPr>
              <w:t>Visual Studio Deployment 2013 Standard</w:t>
            </w:r>
            <w:bookmarkEnd w:id="745"/>
            <w:bookmarkEnd w:id="746"/>
            <w:bookmarkEnd w:id="747"/>
            <w:bookmarkEnd w:id="748"/>
            <w:r>
              <w:rPr>
                <w:lang w:val="zh-TW" w:eastAsia="zh-TW" w:bidi="zh-TW"/>
              </w:rPr>
              <w:fldChar w:fldCharType="begin"/>
            </w:r>
            <w:r>
              <w:rPr>
                <w:rFonts w:ascii="Calibri" w:eastAsia="PMingLiU" w:hAnsi="Calibri"/>
                <w:lang w:val="zh-TW" w:eastAsia="zh-TW" w:bidi="zh-TW"/>
              </w:rPr>
              <w:instrText>XE "Visual Studio Deployment 2013 Standard"</w:instrText>
            </w:r>
            <w:r>
              <w:rPr>
                <w:lang w:val="zh-TW" w:eastAsia="zh-TW" w:bidi="zh-TW"/>
              </w:rPr>
              <w:fldChar w:fldCharType="end"/>
            </w:r>
          </w:p>
        </w:tc>
        <w:tc>
          <w:tcPr>
            <w:tcW w:w="563" w:type="dxa"/>
            <w:tcBorders>
              <w:top w:val="dashSmallGap" w:sz="4" w:space="0" w:color="BFBFBF" w:themeColor="background1" w:themeShade="BF"/>
              <w:left w:val="nil"/>
              <w:bottom w:val="nil"/>
              <w:right w:val="nil"/>
            </w:tcBorders>
            <w:vAlign w:val="center"/>
            <w:hideMark/>
          </w:tcPr>
          <w:p w14:paraId="3F41A95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11/13</w:t>
            </w:r>
          </w:p>
        </w:tc>
        <w:tc>
          <w:tcPr>
            <w:tcW w:w="595" w:type="dxa"/>
            <w:tcBorders>
              <w:top w:val="dashSmallGap" w:sz="4" w:space="0" w:color="BFBFBF" w:themeColor="background1" w:themeShade="BF"/>
              <w:left w:val="nil"/>
              <w:bottom w:val="nil"/>
              <w:right w:val="nil"/>
            </w:tcBorders>
            <w:vAlign w:val="center"/>
            <w:hideMark/>
          </w:tcPr>
          <w:p w14:paraId="55095F6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dashSmallGap" w:sz="4" w:space="0" w:color="BFBFBF" w:themeColor="background1" w:themeShade="BF"/>
              <w:left w:val="nil"/>
              <w:bottom w:val="nil"/>
              <w:right w:val="nil"/>
            </w:tcBorders>
            <w:vAlign w:val="center"/>
            <w:hideMark/>
          </w:tcPr>
          <w:p w14:paraId="639E614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4E07306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D95F3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26EC32"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應用程式平台產品</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AP</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3FEF83"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1D45B0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AB48DE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B4D4E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5755D1"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P </w:t>
            </w:r>
            <w:r>
              <w:rPr>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883EE7E"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614120"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伺服器及工具產品</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SP</w:t>
            </w:r>
            <w:r>
              <w:rPr>
                <w:lang w:val="zh-TW" w:eastAsia="zh-TW" w:bidi="zh-TW"/>
              </w:rPr>
              <w:fldChar w:fldCharType="end"/>
            </w:r>
          </w:p>
        </w:tc>
      </w:tr>
    </w:tbl>
    <w:p w14:paraId="6BD80982"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4C3F3A71" w14:textId="77777777" w:rsidTr="000831B7">
        <w:tc>
          <w:tcPr>
            <w:tcW w:w="3488" w:type="dxa"/>
          </w:tcPr>
          <w:p w14:paraId="59F1B5A3" w14:textId="77777777" w:rsidR="000831B7" w:rsidRDefault="000831B7">
            <w:pPr>
              <w:pStyle w:val="ProductList-Body"/>
              <w:spacing w:before="20" w:after="20"/>
              <w:rPr>
                <w:rFonts w:ascii="Calibri" w:eastAsia="PMingLiU" w:hAnsi="Calibri"/>
                <w:b/>
                <w:lang w:val="zh-TW" w:eastAsia="zh-TW" w:bidi="zh-TW"/>
              </w:rPr>
            </w:pPr>
          </w:p>
        </w:tc>
        <w:tc>
          <w:tcPr>
            <w:tcW w:w="3597" w:type="dxa"/>
            <w:hideMark/>
          </w:tcPr>
          <w:p w14:paraId="28D22055"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hideMark/>
          </w:tcPr>
          <w:p w14:paraId="202F28DC"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eastAsia="zh-TW" w:bidi="zh-TW"/>
              </w:rPr>
              <w:t>具備減少的資格</w:t>
            </w:r>
            <w:r>
              <w:rPr>
                <w:rFonts w:ascii="Calibri" w:eastAsia="PMingLiU" w:hAnsi="Calibri"/>
                <w:lang w:val="zh-TW" w:eastAsia="zh-TW" w:bidi="zh-TW"/>
              </w:rPr>
              <w:t xml:space="preserve"> (SCE)</w:t>
            </w:r>
            <w:r>
              <w:rPr>
                <w:rFonts w:ascii="Calibri" w:eastAsia="PMingLiU" w:hAnsi="Calibri" w:hint="eastAsia"/>
                <w:lang w:val="zh-TW" w:eastAsia="zh-TW" w:bidi="zh-TW"/>
              </w:rPr>
              <w:t>：</w:t>
            </w:r>
            <w:r>
              <w:rPr>
                <w:rFonts w:ascii="Calibri" w:eastAsia="PMingLiU" w:hAnsi="Calibri" w:hint="eastAsia"/>
                <w:b/>
                <w:lang w:val="zh-TW" w:eastAsia="zh-TW" w:bidi="zh-TW"/>
              </w:rPr>
              <w:t>所有</w:t>
            </w:r>
          </w:p>
        </w:tc>
      </w:tr>
      <w:tr w:rsidR="000831B7" w14:paraId="6C6A63A8" w14:textId="77777777" w:rsidTr="000831B7">
        <w:tc>
          <w:tcPr>
            <w:tcW w:w="3488" w:type="dxa"/>
          </w:tcPr>
          <w:p w14:paraId="30B1D592"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315B17AF" w14:textId="77777777" w:rsidR="000831B7" w:rsidRDefault="00646D42">
            <w:pPr>
              <w:pStyle w:val="ProductList-Body"/>
              <w:spacing w:before="20" w:after="20"/>
              <w:rPr>
                <w:rFonts w:ascii="Calibri" w:eastAsia="PMingLiU" w:hAnsi="Calibri"/>
                <w:lang w:val="zh-TW" w:eastAsia="zh-TW" w:bidi="zh-TW"/>
              </w:rPr>
            </w:pPr>
            <w:hyperlink r:id="rId70" w:anchor="SoftwareAssurance" w:history="1">
              <w:r w:rsidR="000831B7" w:rsidRPr="001B2976">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伺服器</w:t>
            </w:r>
          </w:p>
        </w:tc>
        <w:tc>
          <w:tcPr>
            <w:tcW w:w="3715" w:type="dxa"/>
          </w:tcPr>
          <w:p w14:paraId="0EA85FA8" w14:textId="77777777" w:rsidR="000831B7" w:rsidRDefault="000831B7">
            <w:pPr>
              <w:pStyle w:val="ProductList-Body"/>
              <w:spacing w:before="20" w:after="20"/>
              <w:rPr>
                <w:rFonts w:ascii="Calibri" w:eastAsia="PMingLiU" w:hAnsi="Calibri"/>
                <w:lang w:val="zh-TW" w:eastAsia="zh-TW" w:bidi="zh-TW"/>
              </w:rPr>
            </w:pPr>
          </w:p>
        </w:tc>
      </w:tr>
    </w:tbl>
    <w:p w14:paraId="487E03A4"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255E7BBA" w14:textId="77777777" w:rsidR="000831B7" w:rsidRPr="001B2976" w:rsidRDefault="000831B7" w:rsidP="000831B7">
      <w:pPr>
        <w:pStyle w:val="ProductList-Offering2Heading"/>
        <w:outlineLvl w:val="2"/>
        <w:rPr>
          <w:rFonts w:eastAsia="PMingLiU"/>
        </w:rPr>
      </w:pPr>
      <w:r w:rsidRPr="001B2976">
        <w:rPr>
          <w:rFonts w:eastAsia="PMingLiU"/>
        </w:rPr>
        <w:tab/>
      </w:r>
      <w:bookmarkStart w:id="749" w:name="_Toc379797257"/>
      <w:bookmarkStart w:id="750" w:name="_Toc380513282"/>
      <w:bookmarkStart w:id="751" w:name="_Toc380655324"/>
      <w:bookmarkStart w:id="752" w:name="_Toc395278250"/>
      <w:r w:rsidRPr="001B2976">
        <w:rPr>
          <w:rFonts w:eastAsia="PMingLiU"/>
        </w:rPr>
        <w:t>Visual Studio Team Foundation Server</w:t>
      </w:r>
      <w:bookmarkEnd w:id="735"/>
      <w:bookmarkEnd w:id="736"/>
      <w:bookmarkEnd w:id="749"/>
      <w:bookmarkEnd w:id="750"/>
      <w:bookmarkEnd w:id="751"/>
      <w:bookmarkEnd w:id="7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831B7" w14:paraId="3E29691B" w14:textId="77777777" w:rsidTr="000831B7">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4BD5D8C"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FBA8891"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216122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3C3E03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C7ECEE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7D4D4E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AF973D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DE06F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6BD7E4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A165B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C72E9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5310E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BD252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047D0F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79447F55" w14:textId="77777777" w:rsidTr="008417B9">
        <w:tc>
          <w:tcPr>
            <w:tcW w:w="2932" w:type="dxa"/>
            <w:tcBorders>
              <w:top w:val="nil"/>
              <w:left w:val="nil"/>
              <w:bottom w:val="dashSmallGap" w:sz="4" w:space="0" w:color="BFBFBF" w:themeColor="background1" w:themeShade="BF"/>
              <w:right w:val="nil"/>
            </w:tcBorders>
            <w:hideMark/>
          </w:tcPr>
          <w:p w14:paraId="55B1F990" w14:textId="77777777" w:rsidR="000831B7" w:rsidRPr="000831B7" w:rsidRDefault="000831B7">
            <w:pPr>
              <w:pStyle w:val="ProductList-Offering2"/>
              <w:rPr>
                <w:rFonts w:ascii="Calibri" w:eastAsia="PMingLiU" w:hAnsi="Calibri"/>
                <w:lang w:eastAsia="zh-TW" w:bidi="zh-TW"/>
              </w:rPr>
            </w:pPr>
            <w:bookmarkStart w:id="753" w:name="_Toc379797258"/>
            <w:bookmarkStart w:id="754" w:name="_Toc380513283"/>
            <w:bookmarkStart w:id="755" w:name="_Toc380655325"/>
            <w:bookmarkStart w:id="756" w:name="_Toc395278251"/>
            <w:bookmarkStart w:id="757" w:name="_GoBack" w:colFirst="10" w:colLast="10"/>
            <w:r w:rsidRPr="000831B7">
              <w:rPr>
                <w:rFonts w:ascii="Calibri" w:eastAsia="PMingLiU" w:hAnsi="Calibri"/>
                <w:lang w:eastAsia="zh-TW" w:bidi="zh-TW"/>
              </w:rPr>
              <w:t>Visual Studio Team Foundation Server 2013 with SQL Server 2010 Technology</w:t>
            </w:r>
            <w:bookmarkEnd w:id="753"/>
            <w:bookmarkEnd w:id="754"/>
            <w:bookmarkEnd w:id="755"/>
            <w:bookmarkEnd w:id="756"/>
            <w:r>
              <w:rPr>
                <w:rFonts w:ascii="Calibri" w:eastAsia="PMingLiU" w:hAnsi="Calibri"/>
                <w:lang w:val="zh-TW" w:eastAsia="zh-TW" w:bidi="zh-TW"/>
              </w:rPr>
              <w:fldChar w:fldCharType="begin"/>
            </w:r>
            <w:r w:rsidRPr="000831B7">
              <w:rPr>
                <w:rFonts w:ascii="Calibri" w:eastAsia="PMingLiU" w:hAnsi="Calibri"/>
                <w:lang w:eastAsia="zh-TW" w:bidi="zh-TW"/>
              </w:rPr>
              <w:instrText>XE "Visual Studio Team Foundation Server 2013 with SQL Server 2010 Technology"</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27BFF17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nil"/>
              <w:left w:val="nil"/>
              <w:bottom w:val="dashSmallGap" w:sz="4" w:space="0" w:color="BFBFBF" w:themeColor="background1" w:themeShade="BF"/>
              <w:right w:val="nil"/>
            </w:tcBorders>
            <w:vAlign w:val="center"/>
            <w:hideMark/>
          </w:tcPr>
          <w:p w14:paraId="099F282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nil"/>
              <w:left w:val="nil"/>
              <w:bottom w:val="dashSmallGap" w:sz="4" w:space="0" w:color="BFBFBF" w:themeColor="background1" w:themeShade="BF"/>
              <w:right w:val="nil"/>
            </w:tcBorders>
            <w:vAlign w:val="center"/>
            <w:hideMark/>
          </w:tcPr>
          <w:p w14:paraId="39D3B29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77FA1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C2220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9FCF3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DE448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6F8DCE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43FFB5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99F586"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E6CE30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24D8896"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7DB98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伺服器及工具產品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SP</w:t>
            </w:r>
            <w:r>
              <w:rPr>
                <w:rFonts w:ascii="Calibri" w:eastAsia="PMingLiU" w:hAnsi="Calibri"/>
                <w:lang w:val="zh-TW" w:eastAsia="zh-TW" w:bidi="zh-TW"/>
              </w:rPr>
              <w:fldChar w:fldCharType="end"/>
            </w:r>
          </w:p>
        </w:tc>
      </w:tr>
      <w:tr w:rsidR="000831B7" w14:paraId="38907DED" w14:textId="77777777" w:rsidTr="008417B9">
        <w:tc>
          <w:tcPr>
            <w:tcW w:w="2932" w:type="dxa"/>
            <w:tcBorders>
              <w:top w:val="dashSmallGap" w:sz="4" w:space="0" w:color="BFBFBF" w:themeColor="background1" w:themeShade="BF"/>
              <w:left w:val="nil"/>
              <w:bottom w:val="nil"/>
              <w:right w:val="nil"/>
            </w:tcBorders>
            <w:hideMark/>
          </w:tcPr>
          <w:p w14:paraId="53D5DEA8" w14:textId="77777777" w:rsidR="000831B7" w:rsidRDefault="000831B7">
            <w:pPr>
              <w:pStyle w:val="ProductList-Offering2"/>
              <w:rPr>
                <w:rFonts w:ascii="Calibri" w:eastAsia="PMingLiU" w:hAnsi="Calibri"/>
                <w:lang w:val="zh-TW" w:eastAsia="zh-TW" w:bidi="zh-TW"/>
              </w:rPr>
            </w:pPr>
            <w:bookmarkStart w:id="758" w:name="_Toc379797259"/>
            <w:bookmarkStart w:id="759" w:name="_Toc380513284"/>
            <w:bookmarkStart w:id="760" w:name="_Toc380655326"/>
            <w:bookmarkStart w:id="761" w:name="_Toc395278252"/>
            <w:r>
              <w:rPr>
                <w:rFonts w:ascii="Calibri" w:eastAsia="PMingLiU" w:hAnsi="Calibri"/>
                <w:lang w:val="zh-TW" w:eastAsia="zh-TW" w:bidi="zh-TW"/>
              </w:rPr>
              <w:t>Visual Studio Team Foundation Server 2013 CAL</w:t>
            </w:r>
            <w:bookmarkEnd w:id="758"/>
            <w:bookmarkEnd w:id="759"/>
            <w:r>
              <w:rPr>
                <w:rFonts w:ascii="Calibri" w:eastAsia="PMingLiU" w:hAnsi="Calibri"/>
                <w:lang w:val="zh-TW" w:eastAsia="zh-TW" w:bidi="zh-TW"/>
              </w:rPr>
              <w:t xml:space="preserve"> (</w:t>
            </w:r>
            <w:r>
              <w:rPr>
                <w:rFonts w:ascii="Calibri" w:eastAsia="PMingLiU" w:hAnsi="Calibri" w:hint="eastAsia"/>
                <w:lang w:val="zh-TW" w:bidi="zh-TW"/>
              </w:rPr>
              <w:t>裝置及使用者</w:t>
            </w:r>
            <w:r>
              <w:rPr>
                <w:rFonts w:ascii="Calibri" w:eastAsia="PMingLiU" w:hAnsi="Calibri"/>
                <w:lang w:val="zh-TW" w:eastAsia="zh-TW" w:bidi="zh-TW"/>
              </w:rPr>
              <w:t>)</w:t>
            </w:r>
            <w:bookmarkEnd w:id="760"/>
            <w:bookmarkEnd w:id="761"/>
            <w:r>
              <w:rPr>
                <w:rFonts w:ascii="Calibri" w:eastAsia="PMingLiU" w:hAnsi="Calibri"/>
                <w:lang w:val="zh-TW" w:eastAsia="zh-TW" w:bidi="zh-TW"/>
              </w:rPr>
              <w:fldChar w:fldCharType="begin"/>
            </w:r>
            <w:r>
              <w:rPr>
                <w:rFonts w:ascii="Calibri" w:eastAsia="PMingLiU" w:hAnsi="Calibri"/>
                <w:lang w:val="zh-TW" w:eastAsia="zh-TW" w:bidi="zh-TW"/>
              </w:rPr>
              <w:instrText>XE "Visual Studio Team Foundation Server 2013 CAL"</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4ECBB9C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nil"/>
              <w:right w:val="nil"/>
            </w:tcBorders>
            <w:vAlign w:val="center"/>
            <w:hideMark/>
          </w:tcPr>
          <w:p w14:paraId="78A2227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dashSmallGap" w:sz="4" w:space="0" w:color="BFBFBF" w:themeColor="background1" w:themeShade="BF"/>
              <w:left w:val="nil"/>
              <w:bottom w:val="nil"/>
              <w:right w:val="nil"/>
            </w:tcBorders>
            <w:vAlign w:val="center"/>
            <w:hideMark/>
          </w:tcPr>
          <w:p w14:paraId="7F10102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2648B6E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E9DBD2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46F012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8AEEB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9F3830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F7242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3395DC"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F08E5A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35EEB26" w14:textId="77777777" w:rsidR="000831B7" w:rsidRDefault="000831B7">
            <w:pPr>
              <w:pStyle w:val="ProductList-OfferingBody"/>
              <w:ind w:left="-113"/>
              <w:jc w:val="center"/>
              <w:rPr>
                <w:rFonts w:ascii="Calibri" w:eastAsia="PMingLiU" w:hAnsi="Calibri"/>
                <w:lang w:val="zh-TW" w:eastAsia="zh-TW" w:bidi="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B6FBC1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伺服器及工具產品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SP</w:t>
            </w:r>
            <w:r>
              <w:rPr>
                <w:rFonts w:ascii="Calibri" w:eastAsia="PMingLiU" w:hAnsi="Calibri"/>
                <w:lang w:val="zh-TW" w:eastAsia="zh-TW" w:bidi="zh-TW"/>
              </w:rPr>
              <w:fldChar w:fldCharType="end"/>
            </w:r>
          </w:p>
        </w:tc>
      </w:tr>
      <w:bookmarkEnd w:id="757"/>
    </w:tbl>
    <w:p w14:paraId="1A3BBB66"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831B7" w14:paraId="716AC545" w14:textId="77777777" w:rsidTr="000831B7">
        <w:tc>
          <w:tcPr>
            <w:tcW w:w="3488" w:type="dxa"/>
            <w:hideMark/>
          </w:tcPr>
          <w:p w14:paraId="00910AC8" w14:textId="77777777" w:rsidR="000831B7" w:rsidRPr="000831B7" w:rsidRDefault="000831B7">
            <w:pPr>
              <w:pStyle w:val="ProductList-Body"/>
              <w:spacing w:before="20" w:after="20"/>
              <w:rPr>
                <w:rFonts w:ascii="Calibri" w:eastAsia="PMingLiU" w:hAnsi="Calibri"/>
                <w:b/>
                <w:lang w:eastAsia="zh-TW" w:bidi="zh-TW"/>
              </w:rPr>
            </w:pPr>
            <w:r>
              <w:rPr>
                <w:rFonts w:ascii="Calibri" w:eastAsia="PMingLiU" w:hAnsi="Calibri" w:hint="eastAsia"/>
                <w:lang w:val="zh-TW" w:bidi="zh-TW"/>
              </w:rPr>
              <w:t>先前版本</w:t>
            </w:r>
            <w:r w:rsidRPr="000831B7">
              <w:rPr>
                <w:rFonts w:ascii="Calibri" w:eastAsia="PMingLiU" w:hAnsi="Calibri" w:hint="eastAsia"/>
                <w:lang w:bidi="zh-TW"/>
              </w:rPr>
              <w:t>：</w:t>
            </w:r>
            <w:r w:rsidRPr="000831B7">
              <w:rPr>
                <w:rFonts w:ascii="Calibri" w:eastAsia="PMingLiU" w:hAnsi="Calibri"/>
                <w:b/>
                <w:lang w:eastAsia="zh-TW" w:bidi="zh-TW"/>
              </w:rPr>
              <w:t xml:space="preserve">Visual Studio Team Foundation </w:t>
            </w:r>
          </w:p>
        </w:tc>
        <w:tc>
          <w:tcPr>
            <w:tcW w:w="3597" w:type="dxa"/>
            <w:hideMark/>
          </w:tcPr>
          <w:p w14:paraId="57573C26"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hideMark/>
          </w:tcPr>
          <w:p w14:paraId="48AB5F10"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eastAsia="zh-TW" w:bidi="zh-TW"/>
              </w:rPr>
              <w:t>具備減少的資格</w:t>
            </w:r>
            <w:r>
              <w:rPr>
                <w:rFonts w:ascii="Calibri" w:eastAsia="PMingLiU" w:hAnsi="Calibri"/>
                <w:lang w:val="zh-TW" w:eastAsia="zh-TW" w:bidi="zh-TW"/>
              </w:rPr>
              <w:t xml:space="preserve"> (SCE)</w:t>
            </w:r>
            <w:r>
              <w:rPr>
                <w:rFonts w:ascii="Calibri" w:eastAsia="PMingLiU" w:hAnsi="Calibri" w:hint="eastAsia"/>
                <w:lang w:val="zh-TW" w:eastAsia="zh-TW" w:bidi="zh-TW"/>
              </w:rPr>
              <w:t>：</w:t>
            </w:r>
            <w:r>
              <w:rPr>
                <w:rFonts w:ascii="Calibri" w:eastAsia="PMingLiU" w:hAnsi="Calibri" w:hint="eastAsia"/>
                <w:b/>
                <w:lang w:val="zh-TW" w:eastAsia="zh-TW" w:bidi="zh-TW"/>
              </w:rPr>
              <w:t>所有</w:t>
            </w:r>
          </w:p>
        </w:tc>
      </w:tr>
      <w:tr w:rsidR="000831B7" w14:paraId="537245D8" w14:textId="77777777" w:rsidTr="000831B7">
        <w:tc>
          <w:tcPr>
            <w:tcW w:w="3488" w:type="dxa"/>
            <w:hideMark/>
          </w:tcPr>
          <w:p w14:paraId="281EEDD1" w14:textId="77777777" w:rsidR="000831B7" w:rsidRDefault="000831B7">
            <w:pPr>
              <w:pStyle w:val="ProductList-Body"/>
              <w:spacing w:before="20" w:after="20"/>
              <w:ind w:left="162"/>
              <w:rPr>
                <w:rFonts w:ascii="Calibri" w:eastAsia="PMingLiU" w:hAnsi="Calibri"/>
                <w:lang w:val="zh-TW" w:eastAsia="zh-TW" w:bidi="zh-TW"/>
              </w:rPr>
            </w:pPr>
            <w:r>
              <w:rPr>
                <w:rFonts w:ascii="Calibri" w:eastAsia="PMingLiU" w:hAnsi="Calibri"/>
                <w:b/>
                <w:lang w:val="zh-TW" w:eastAsia="zh-TW" w:bidi="zh-TW"/>
              </w:rPr>
              <w:t>Server 2012</w:t>
            </w:r>
            <w:r>
              <w:rPr>
                <w:rFonts w:ascii="Calibri" w:eastAsia="PMingLiU" w:hAnsi="Calibri"/>
                <w:lang w:val="zh-TW" w:eastAsia="zh-TW" w:bidi="zh-TW"/>
              </w:rPr>
              <w:t xml:space="preserve"> (8/12)</w:t>
            </w:r>
          </w:p>
        </w:tc>
        <w:tc>
          <w:tcPr>
            <w:tcW w:w="3597" w:type="dxa"/>
            <w:hideMark/>
          </w:tcPr>
          <w:p w14:paraId="4596273E" w14:textId="77777777" w:rsidR="000831B7" w:rsidRDefault="00646D42">
            <w:pPr>
              <w:pStyle w:val="ProductList-Body"/>
              <w:spacing w:before="20" w:after="20"/>
              <w:rPr>
                <w:rFonts w:ascii="Calibri" w:eastAsia="PMingLiU" w:hAnsi="Calibri"/>
                <w:lang w:val="zh-TW" w:eastAsia="zh-TW" w:bidi="zh-TW"/>
              </w:rPr>
            </w:pPr>
            <w:hyperlink r:id="rId71" w:anchor="SoftwareAssurance" w:history="1">
              <w:r w:rsidR="000831B7" w:rsidRPr="001B2976">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伺服器</w:t>
            </w:r>
          </w:p>
        </w:tc>
        <w:tc>
          <w:tcPr>
            <w:tcW w:w="3715" w:type="dxa"/>
          </w:tcPr>
          <w:p w14:paraId="2C6C57D5" w14:textId="77777777" w:rsidR="000831B7" w:rsidRDefault="000831B7">
            <w:pPr>
              <w:pStyle w:val="ProductList-Body"/>
              <w:spacing w:before="20" w:after="20"/>
              <w:rPr>
                <w:rFonts w:ascii="Calibri" w:eastAsia="PMingLiU" w:hAnsi="Calibri"/>
                <w:lang w:val="zh-TW" w:eastAsia="zh-TW" w:bidi="zh-TW"/>
              </w:rPr>
            </w:pPr>
          </w:p>
        </w:tc>
      </w:tr>
    </w:tbl>
    <w:bookmarkStart w:id="762" w:name="_Toc378147648"/>
    <w:bookmarkStart w:id="763" w:name="_Toc378151550"/>
    <w:p w14:paraId="61EE4389"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0CA1D755" w14:textId="77777777" w:rsidR="00E82001" w:rsidRDefault="00E82001" w:rsidP="00E82001">
      <w:pPr>
        <w:pStyle w:val="ProductList-OfferingGroupHeading"/>
        <w:pBdr>
          <w:bottom w:val="none" w:sz="0" w:space="0" w:color="auto"/>
        </w:pBdr>
        <w:outlineLvl w:val="1"/>
        <w:rPr>
          <w:rFonts w:eastAsia="PMingLiU"/>
        </w:rPr>
      </w:pPr>
      <w:bookmarkStart w:id="764" w:name="_Toc395278253"/>
      <w:bookmarkStart w:id="765" w:name="_Toc379797260"/>
      <w:bookmarkStart w:id="766" w:name="_Toc380513285"/>
      <w:bookmarkStart w:id="767" w:name="_Toc380655327"/>
    </w:p>
    <w:p w14:paraId="37CE9552" w14:textId="77777777" w:rsidR="00604C30" w:rsidRDefault="00604C30" w:rsidP="00E82001">
      <w:pPr>
        <w:pStyle w:val="ProductList-OfferingGroupHeading"/>
        <w:pBdr>
          <w:bottom w:val="none" w:sz="0" w:space="0" w:color="auto"/>
        </w:pBdr>
        <w:outlineLvl w:val="1"/>
        <w:rPr>
          <w:rFonts w:eastAsia="PMingLiU"/>
        </w:rPr>
      </w:pPr>
    </w:p>
    <w:p w14:paraId="0B434289" w14:textId="77777777" w:rsidR="000831B7" w:rsidRPr="001B2976" w:rsidRDefault="000831B7" w:rsidP="001B2976">
      <w:pPr>
        <w:pStyle w:val="ProductList-OfferingGroupHeading"/>
        <w:pBdr>
          <w:bottom w:val="single" w:sz="24" w:space="0" w:color="BFBFBF" w:themeColor="background1" w:themeShade="BF"/>
        </w:pBdr>
        <w:outlineLvl w:val="1"/>
        <w:rPr>
          <w:rFonts w:eastAsia="PMingLiU"/>
        </w:rPr>
      </w:pPr>
      <w:r w:rsidRPr="001B2976">
        <w:rPr>
          <w:rFonts w:eastAsia="PMingLiU"/>
        </w:rPr>
        <w:t>Windows</w:t>
      </w:r>
      <w:bookmarkEnd w:id="764"/>
    </w:p>
    <w:p w14:paraId="2E5C29C8" w14:textId="77777777" w:rsidR="000831B7" w:rsidRDefault="000831B7" w:rsidP="000831B7">
      <w:pPr>
        <w:pStyle w:val="ProductList-Offering2Heading"/>
        <w:outlineLvl w:val="2"/>
        <w:rPr>
          <w:rFonts w:ascii="Calibri" w:eastAsia="PMingLiU" w:hAnsi="Calibri"/>
        </w:rPr>
      </w:pPr>
      <w:r>
        <w:rPr>
          <w:rFonts w:ascii="Calibri" w:eastAsia="PMingLiU" w:hAnsi="Calibri"/>
        </w:rPr>
        <w:tab/>
      </w:r>
      <w:bookmarkStart w:id="768" w:name="_Toc395278254"/>
      <w:r w:rsidRPr="001B2976">
        <w:rPr>
          <w:rFonts w:eastAsia="PMingLiU"/>
        </w:rPr>
        <w:t>Windows</w:t>
      </w:r>
      <w:bookmarkEnd w:id="762"/>
      <w:bookmarkEnd w:id="763"/>
      <w:bookmarkEnd w:id="765"/>
      <w:bookmarkEnd w:id="766"/>
      <w:bookmarkEnd w:id="767"/>
      <w:r w:rsidRPr="001B2976">
        <w:rPr>
          <w:rFonts w:eastAsia="PMingLiU"/>
        </w:rPr>
        <w:t xml:space="preserve"> </w:t>
      </w:r>
      <w:r>
        <w:rPr>
          <w:rFonts w:ascii="Calibri" w:eastAsia="PMingLiU" w:hAnsi="Calibri" w:hint="eastAsia"/>
        </w:rPr>
        <w:t>桌面作業系統</w:t>
      </w:r>
      <w:bookmarkEnd w:id="7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0831B7" w14:paraId="6CDDE26E" w14:textId="77777777" w:rsidTr="000831B7">
        <w:trPr>
          <w:tblHeader/>
        </w:trPr>
        <w:tc>
          <w:tcPr>
            <w:tcW w:w="2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0BBB759"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C759511"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5E48EC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C4768A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A8787A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6B93C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10A35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57120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5C67A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01069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6602E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89448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170A9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FE465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5968C4B4" w14:textId="77777777" w:rsidTr="000831B7">
        <w:tc>
          <w:tcPr>
            <w:tcW w:w="2902" w:type="dxa"/>
            <w:tcBorders>
              <w:top w:val="nil"/>
              <w:left w:val="nil"/>
              <w:bottom w:val="dashSmallGap" w:sz="4" w:space="0" w:color="BFBFBF" w:themeColor="background1" w:themeShade="BF"/>
              <w:right w:val="nil"/>
            </w:tcBorders>
            <w:hideMark/>
          </w:tcPr>
          <w:p w14:paraId="174479D8" w14:textId="77777777" w:rsidR="000831B7" w:rsidRDefault="000831B7">
            <w:pPr>
              <w:pStyle w:val="ProductList-Offering2"/>
              <w:rPr>
                <w:rFonts w:ascii="Calibri" w:eastAsia="PMingLiU" w:hAnsi="Calibri"/>
                <w:lang w:val="zh-TW" w:eastAsia="zh-TW" w:bidi="zh-TW"/>
              </w:rPr>
            </w:pPr>
            <w:bookmarkStart w:id="769" w:name="_Toc379797268"/>
            <w:bookmarkStart w:id="770" w:name="_Toc380513293"/>
            <w:bookmarkStart w:id="771" w:name="_Toc380655335"/>
            <w:bookmarkStart w:id="772" w:name="_Toc395278255"/>
            <w:r>
              <w:rPr>
                <w:rFonts w:ascii="Calibri" w:eastAsia="PMingLiU" w:hAnsi="Calibri"/>
                <w:lang w:val="zh-TW" w:eastAsia="zh-TW" w:bidi="zh-TW"/>
              </w:rPr>
              <w:t xml:space="preserve">Windows </w:t>
            </w:r>
            <w:r>
              <w:rPr>
                <w:rFonts w:ascii="Calibri" w:eastAsia="PMingLiU" w:hAnsi="Calibri" w:hint="eastAsia"/>
                <w:lang w:val="zh-TW" w:bidi="zh-TW"/>
              </w:rPr>
              <w:t>附贈訂閱</w:t>
            </w:r>
            <w:bookmarkEnd w:id="769"/>
            <w:bookmarkEnd w:id="770"/>
            <w:bookmarkEnd w:id="771"/>
            <w:bookmarkEnd w:id="772"/>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w:instrText>
            </w:r>
            <w:r>
              <w:rPr>
                <w:rFonts w:ascii="Calibri" w:eastAsia="PMingLiU" w:hAnsi="Calibri" w:hint="eastAsia"/>
                <w:lang w:val="zh-TW" w:bidi="zh-TW"/>
              </w:rPr>
              <w:instrText>附贈訂閱</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39030BE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10/12</w:t>
            </w:r>
          </w:p>
        </w:tc>
        <w:tc>
          <w:tcPr>
            <w:tcW w:w="595" w:type="dxa"/>
            <w:tcBorders>
              <w:top w:val="nil"/>
              <w:left w:val="nil"/>
              <w:bottom w:val="dashSmallGap" w:sz="4" w:space="0" w:color="BFBFBF" w:themeColor="background1" w:themeShade="BF"/>
              <w:right w:val="nil"/>
            </w:tcBorders>
            <w:vAlign w:val="center"/>
            <w:hideMark/>
          </w:tcPr>
          <w:p w14:paraId="44EBFB0D" w14:textId="77777777" w:rsidR="000831B7" w:rsidRPr="00556BCB" w:rsidRDefault="000831B7">
            <w:pPr>
              <w:pStyle w:val="ProductList-OfferingBody"/>
              <w:ind w:left="-113"/>
              <w:jc w:val="center"/>
              <w:rPr>
                <w:rFonts w:ascii="Calibri" w:eastAsia="PMingLiU" w:hAnsi="Calibri"/>
                <w:lang w:eastAsia="zh-TW" w:bidi="zh-TW"/>
              </w:rPr>
            </w:pPr>
            <w:r>
              <w:rPr>
                <w:rFonts w:ascii="Calibri" w:eastAsia="PMingLiU" w:hAnsi="Calibri"/>
                <w:lang w:val="zh-TW" w:eastAsia="zh-TW" w:bidi="zh-TW"/>
              </w:rPr>
              <w:t>2</w:t>
            </w:r>
            <w:r w:rsidR="00556BCB">
              <w:rPr>
                <w:rFonts w:ascii="Calibri" w:eastAsia="PMingLiU" w:hAnsi="Calibri"/>
                <w:lang w:eastAsia="zh-TW" w:bidi="zh-TW"/>
              </w:rPr>
              <w:t>*</w:t>
            </w:r>
          </w:p>
        </w:tc>
        <w:tc>
          <w:tcPr>
            <w:tcW w:w="596" w:type="dxa"/>
            <w:tcBorders>
              <w:top w:val="nil"/>
              <w:left w:val="nil"/>
              <w:bottom w:val="dashSmallGap" w:sz="4" w:space="0" w:color="BFBFBF" w:themeColor="background1" w:themeShade="BF"/>
              <w:right w:val="nil"/>
            </w:tcBorders>
            <w:vAlign w:val="center"/>
          </w:tcPr>
          <w:p w14:paraId="2C0AF7A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CC1BB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4FDEA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1C5AD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Calibri"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E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D6E01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rFonts w:ascii="Calibri" w:eastAsia="PMingLiU" w:hAnsi="Calibri"/>
                <w:lang w:val="zh-TW" w:eastAsia="zh-TW" w:bidi="zh-TW"/>
              </w:rPr>
              <w:fldChar w:fldCharType="separate"/>
            </w:r>
            <w:r>
              <w:rPr>
                <w:rFonts w:ascii="Calibri" w:eastAsia="PMingLiU" w:hAnsi="Calibri"/>
                <w:lang w:val="zh-TW" w:eastAsia="zh-TW" w:bidi="zh-TW"/>
              </w:rPr>
              <w:t>AE</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B5F023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E3914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492037"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65CC8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632157"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02F474" w14:textId="77777777" w:rsidR="000831B7" w:rsidRDefault="000831B7">
            <w:pPr>
              <w:pStyle w:val="ProductList-OfferingBody"/>
              <w:ind w:left="-113"/>
              <w:jc w:val="center"/>
              <w:rPr>
                <w:rFonts w:ascii="Calibri" w:eastAsia="PMingLiU" w:hAnsi="Calibri"/>
                <w:lang w:val="zh-TW" w:eastAsia="zh-TW" w:bidi="zh-TW"/>
              </w:rPr>
            </w:pPr>
          </w:p>
        </w:tc>
      </w:tr>
      <w:tr w:rsidR="000831B7" w14:paraId="1F6F3BE4" w14:textId="77777777" w:rsidTr="000831B7">
        <w:tc>
          <w:tcPr>
            <w:tcW w:w="2902" w:type="dxa"/>
            <w:tcBorders>
              <w:top w:val="nil"/>
              <w:left w:val="nil"/>
              <w:bottom w:val="dashSmallGap" w:sz="4" w:space="0" w:color="BFBFBF" w:themeColor="background1" w:themeShade="BF"/>
              <w:right w:val="nil"/>
            </w:tcBorders>
            <w:hideMark/>
          </w:tcPr>
          <w:p w14:paraId="234F20EF" w14:textId="77777777" w:rsidR="000831B7" w:rsidRDefault="000831B7">
            <w:pPr>
              <w:pStyle w:val="ProductList-Offering2"/>
              <w:rPr>
                <w:rFonts w:ascii="Calibri" w:eastAsia="PMingLiU" w:hAnsi="Calibri"/>
                <w:lang w:val="zh-TW" w:eastAsia="zh-TW" w:bidi="zh-TW"/>
              </w:rPr>
            </w:pPr>
            <w:bookmarkStart w:id="773" w:name="_Toc379797261"/>
            <w:bookmarkStart w:id="774" w:name="_Toc380513286"/>
            <w:bookmarkStart w:id="775" w:name="_Toc380655328"/>
            <w:bookmarkStart w:id="776" w:name="_Toc395278256"/>
            <w:r>
              <w:rPr>
                <w:rFonts w:ascii="Calibri" w:eastAsia="PMingLiU" w:hAnsi="Calibri" w:hint="eastAsia"/>
                <w:lang w:val="zh-TW" w:bidi="zh-TW"/>
              </w:rPr>
              <w:t>適用於</w:t>
            </w:r>
            <w:r>
              <w:rPr>
                <w:rFonts w:ascii="Calibri" w:eastAsia="PMingLiU" w:hAnsi="Calibri"/>
                <w:lang w:val="zh-TW" w:eastAsia="zh-TW" w:bidi="zh-TW"/>
              </w:rPr>
              <w:t xml:space="preserve"> Partners in Learning </w:t>
            </w:r>
            <w:r>
              <w:rPr>
                <w:rFonts w:ascii="Calibri" w:eastAsia="PMingLiU" w:hAnsi="Calibri" w:hint="eastAsia"/>
                <w:lang w:val="zh-TW" w:bidi="zh-TW"/>
              </w:rPr>
              <w:t>之</w:t>
            </w:r>
            <w:r>
              <w:rPr>
                <w:rFonts w:ascii="Calibri" w:eastAsia="PMingLiU" w:hAnsi="Calibri"/>
                <w:lang w:val="zh-TW" w:eastAsia="zh-TW" w:bidi="zh-TW"/>
              </w:rPr>
              <w:t xml:space="preserve"> Windows Enterprise </w:t>
            </w:r>
            <w:r>
              <w:rPr>
                <w:rFonts w:ascii="Calibri" w:eastAsia="PMingLiU" w:hAnsi="Calibri" w:hint="eastAsia"/>
                <w:lang w:val="zh-TW" w:bidi="zh-TW"/>
              </w:rPr>
              <w:t>升級及</w:t>
            </w:r>
            <w:r>
              <w:rPr>
                <w:rFonts w:ascii="Calibri" w:eastAsia="PMingLiU" w:hAnsi="Calibri"/>
                <w:lang w:val="zh-TW" w:eastAsia="zh-TW" w:bidi="zh-TW"/>
              </w:rPr>
              <w:t xml:space="preserve"> SA</w:t>
            </w:r>
            <w:bookmarkEnd w:id="773"/>
            <w:bookmarkEnd w:id="774"/>
            <w:bookmarkEnd w:id="775"/>
            <w:bookmarkEnd w:id="776"/>
            <w:r>
              <w:rPr>
                <w:rFonts w:ascii="Calibri" w:eastAsia="PMingLiU" w:hAnsi="Calibri"/>
                <w:lang w:val="zh-TW" w:eastAsia="zh-TW" w:bidi="zh-TW"/>
              </w:rPr>
              <w:fldChar w:fldCharType="begin"/>
            </w:r>
            <w:r>
              <w:rPr>
                <w:rFonts w:ascii="Calibri" w:eastAsia="PMingLiU" w:hAnsi="Calibri"/>
                <w:lang w:val="zh-TW" w:eastAsia="zh-TW" w:bidi="zh-TW"/>
              </w:rPr>
              <w:instrText>XE "</w:instrText>
            </w:r>
            <w:r>
              <w:rPr>
                <w:rFonts w:ascii="Calibri" w:eastAsia="PMingLiU" w:hAnsi="Calibri" w:hint="eastAsia"/>
                <w:lang w:val="zh-TW" w:bidi="zh-TW"/>
              </w:rPr>
              <w:instrText>適用於</w:instrText>
            </w:r>
            <w:r>
              <w:rPr>
                <w:rFonts w:ascii="Calibri" w:eastAsia="PMingLiU" w:hAnsi="Calibri"/>
                <w:lang w:val="zh-TW" w:eastAsia="zh-TW" w:bidi="zh-TW"/>
              </w:rPr>
              <w:instrText xml:space="preserve"> Partners in Learning </w:instrText>
            </w:r>
            <w:r>
              <w:rPr>
                <w:rFonts w:ascii="Calibri" w:eastAsia="PMingLiU" w:hAnsi="Calibri" w:hint="eastAsia"/>
                <w:lang w:val="zh-TW" w:bidi="zh-TW"/>
              </w:rPr>
              <w:instrText>之</w:instrText>
            </w:r>
            <w:r>
              <w:rPr>
                <w:rFonts w:ascii="Calibri" w:eastAsia="PMingLiU" w:hAnsi="Calibri"/>
                <w:lang w:val="zh-TW" w:eastAsia="zh-TW" w:bidi="zh-TW"/>
              </w:rPr>
              <w:instrText xml:space="preserve"> Windows Enterprise </w:instrText>
            </w:r>
            <w:r>
              <w:rPr>
                <w:rFonts w:ascii="Calibri" w:eastAsia="PMingLiU" w:hAnsi="Calibri" w:hint="eastAsia"/>
                <w:lang w:val="zh-TW" w:bidi="zh-TW"/>
              </w:rPr>
              <w:instrText>升級及</w:instrText>
            </w:r>
            <w:r>
              <w:rPr>
                <w:rFonts w:ascii="Calibri" w:eastAsia="PMingLiU" w:hAnsi="Calibri"/>
                <w:lang w:val="zh-TW" w:eastAsia="zh-TW" w:bidi="zh-TW"/>
              </w:rPr>
              <w:instrText xml:space="preserve"> SA"</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2DAF27C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3/14</w:t>
            </w:r>
          </w:p>
        </w:tc>
        <w:tc>
          <w:tcPr>
            <w:tcW w:w="595" w:type="dxa"/>
            <w:tcBorders>
              <w:top w:val="nil"/>
              <w:left w:val="nil"/>
              <w:bottom w:val="dashSmallGap" w:sz="4" w:space="0" w:color="BFBFBF" w:themeColor="background1" w:themeShade="BF"/>
              <w:right w:val="nil"/>
            </w:tcBorders>
            <w:vAlign w:val="center"/>
          </w:tcPr>
          <w:p w14:paraId="3394A9B2"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693EED4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E22826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F29F8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應用程式平台產品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AP</w:t>
            </w:r>
            <w:r>
              <w:rPr>
                <w:rFonts w:ascii="Calibri" w:eastAsia="PMingLiU" w:hAnsi="Calibri"/>
                <w:lang w:val="zh-TW" w:eastAsia="zh-TW" w:bidi="zh-TW"/>
              </w:rPr>
              <w:fldChar w:fldCharType="end"/>
            </w:r>
            <w:r>
              <w:rPr>
                <w:rFonts w:ascii="Calibri" w:eastAsia="PMingLiU" w:hAnsi="Calibri"/>
                <w:lang w:val="zh-TW" w:eastAsia="zh-TW" w:bidi="zh-TW"/>
              </w:rPr>
              <w:t xml:space="preserve"> </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DF21F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27AADF"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D2FD3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47F28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30FC7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514023"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164453"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47F42C" w14:textId="77777777" w:rsidR="000831B7" w:rsidRDefault="000831B7">
            <w:pPr>
              <w:pStyle w:val="ProductList-OfferingBody"/>
              <w:ind w:left="-113"/>
              <w:jc w:val="center"/>
              <w:rPr>
                <w:rFonts w:ascii="Calibri" w:eastAsia="PMingLiU" w:hAnsi="Calibri"/>
                <w:lang w:val="zh-TW" w:eastAsia="zh-TW" w:bidi="zh-TW"/>
              </w:rPr>
            </w:pPr>
          </w:p>
        </w:tc>
      </w:tr>
      <w:tr w:rsidR="000831B7" w14:paraId="48B31AAD" w14:textId="77777777" w:rsidTr="000831B7">
        <w:tc>
          <w:tcPr>
            <w:tcW w:w="2902" w:type="dxa"/>
            <w:tcBorders>
              <w:top w:val="nil"/>
              <w:left w:val="nil"/>
              <w:bottom w:val="dashSmallGap" w:sz="4" w:space="0" w:color="BFBFBF" w:themeColor="background1" w:themeShade="BF"/>
              <w:right w:val="nil"/>
            </w:tcBorders>
            <w:hideMark/>
          </w:tcPr>
          <w:p w14:paraId="09594FB5" w14:textId="77777777" w:rsidR="000831B7" w:rsidRDefault="000831B7">
            <w:pPr>
              <w:pStyle w:val="ProductList-Offering2"/>
              <w:rPr>
                <w:rFonts w:ascii="Calibri" w:eastAsia="PMingLiU" w:hAnsi="Calibri"/>
                <w:lang w:val="zh-TW" w:eastAsia="zh-TW" w:bidi="zh-TW"/>
              </w:rPr>
            </w:pPr>
            <w:bookmarkStart w:id="777" w:name="_Toc395278257"/>
            <w:bookmarkStart w:id="778" w:name="_Toc379797263"/>
            <w:bookmarkStart w:id="779" w:name="_Toc380513288"/>
            <w:bookmarkStart w:id="780" w:name="_Toc380655330"/>
            <w:r>
              <w:rPr>
                <w:rFonts w:ascii="Calibri" w:eastAsia="PMingLiU" w:hAnsi="Calibri"/>
                <w:lang w:val="zh-TW" w:eastAsia="zh-TW" w:bidi="zh-TW"/>
              </w:rPr>
              <w:t xml:space="preserve">Windows 8.1 </w:t>
            </w:r>
            <w:r>
              <w:rPr>
                <w:rFonts w:ascii="Calibri" w:eastAsia="PMingLiU" w:hAnsi="Calibri" w:hint="eastAsia"/>
                <w:lang w:val="zh-TW" w:bidi="zh-TW"/>
              </w:rPr>
              <w:t>企業版</w:t>
            </w:r>
            <w:r>
              <w:rPr>
                <w:rFonts w:ascii="Calibri" w:eastAsia="PMingLiU" w:hAnsi="Calibri"/>
                <w:lang w:val="zh-TW" w:eastAsia="zh-TW" w:bidi="zh-TW"/>
              </w:rPr>
              <w:t xml:space="preserve"> Sideloading</w:t>
            </w:r>
            <w:bookmarkEnd w:id="777"/>
            <w:r>
              <w:rPr>
                <w:lang w:val="zh-TW" w:eastAsia="zh-TW" w:bidi="zh-TW"/>
              </w:rPr>
              <w:fldChar w:fldCharType="begin"/>
            </w:r>
            <w:r>
              <w:rPr>
                <w:rFonts w:ascii="Calibri" w:eastAsia="PMingLiU" w:hAnsi="Calibri"/>
                <w:lang w:val="zh-TW" w:eastAsia="zh-TW" w:bidi="zh-TW"/>
              </w:rPr>
              <w:instrText xml:space="preserve">XE "Windows 8.1 </w:instrText>
            </w:r>
            <w:r>
              <w:rPr>
                <w:rFonts w:ascii="Calibri" w:eastAsia="PMingLiU" w:hAnsi="Calibri" w:hint="eastAsia"/>
                <w:lang w:val="zh-TW" w:bidi="zh-TW"/>
              </w:rPr>
              <w:instrText>企業版</w:instrText>
            </w:r>
            <w:r>
              <w:rPr>
                <w:rFonts w:ascii="Calibri" w:eastAsia="PMingLiU" w:hAnsi="Calibri"/>
                <w:lang w:val="zh-TW" w:eastAsia="zh-TW" w:bidi="zh-TW"/>
              </w:rPr>
              <w:instrText xml:space="preserve"> Sideloading"</w:instrText>
            </w:r>
            <w:r>
              <w:rPr>
                <w:lang w:val="zh-TW" w:eastAsia="zh-TW" w:bidi="zh-TW"/>
              </w:rPr>
              <w:fldChar w:fldCharType="end"/>
            </w:r>
            <w:bookmarkEnd w:id="778"/>
            <w:bookmarkEnd w:id="779"/>
            <w:bookmarkEnd w:id="780"/>
          </w:p>
        </w:tc>
        <w:tc>
          <w:tcPr>
            <w:tcW w:w="595" w:type="dxa"/>
            <w:tcBorders>
              <w:top w:val="nil"/>
              <w:left w:val="nil"/>
              <w:bottom w:val="dashSmallGap" w:sz="4" w:space="0" w:color="BFBFBF" w:themeColor="background1" w:themeShade="BF"/>
              <w:right w:val="nil"/>
            </w:tcBorders>
            <w:vAlign w:val="center"/>
            <w:hideMark/>
          </w:tcPr>
          <w:p w14:paraId="425376D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11/13</w:t>
            </w:r>
          </w:p>
        </w:tc>
        <w:tc>
          <w:tcPr>
            <w:tcW w:w="595" w:type="dxa"/>
            <w:tcBorders>
              <w:top w:val="nil"/>
              <w:left w:val="nil"/>
              <w:bottom w:val="dashSmallGap" w:sz="4" w:space="0" w:color="BFBFBF" w:themeColor="background1" w:themeShade="BF"/>
              <w:right w:val="nil"/>
            </w:tcBorders>
            <w:vAlign w:val="center"/>
            <w:hideMark/>
          </w:tcPr>
          <w:p w14:paraId="1704119F" w14:textId="6DB432A9" w:rsidR="000831B7" w:rsidRPr="00556BCB" w:rsidRDefault="000831B7">
            <w:pPr>
              <w:pStyle w:val="ProductList-OfferingBody"/>
              <w:ind w:left="-113"/>
              <w:jc w:val="center"/>
              <w:rPr>
                <w:rFonts w:ascii="Calibri" w:eastAsia="PMingLiU" w:hAnsi="Calibri"/>
                <w:lang w:eastAsia="zh-TW" w:bidi="zh-TW"/>
              </w:rPr>
            </w:pPr>
            <w:r>
              <w:rPr>
                <w:rFonts w:ascii="Calibri" w:eastAsia="PMingLiU" w:hAnsi="Calibri"/>
                <w:lang w:val="zh-TW" w:eastAsia="zh-TW" w:bidi="zh-TW"/>
              </w:rPr>
              <w:t>1</w:t>
            </w:r>
          </w:p>
        </w:tc>
        <w:tc>
          <w:tcPr>
            <w:tcW w:w="596" w:type="dxa"/>
            <w:tcBorders>
              <w:top w:val="nil"/>
              <w:left w:val="nil"/>
              <w:bottom w:val="dashSmallGap" w:sz="4" w:space="0" w:color="BFBFBF" w:themeColor="background1" w:themeShade="BF"/>
              <w:right w:val="nil"/>
            </w:tcBorders>
            <w:vAlign w:val="center"/>
          </w:tcPr>
          <w:p w14:paraId="1224B49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531B93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9A2B38"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78F9C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14346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62BCBE2"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395CD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AC7A3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color w:val="000000" w:themeColor="text1"/>
                <w:lang w:val="zh-TW" w:eastAsia="zh-TW" w:bidi="zh-TW"/>
              </w:rPr>
              <w:fldChar w:fldCharType="begin"/>
            </w:r>
            <w:r>
              <w:rPr>
                <w:rFonts w:ascii="Calibri" w:eastAsia="PMingLiU" w:hAnsi="Calibri"/>
                <w:color w:val="000000" w:themeColor="text1"/>
                <w:lang w:val="zh-TW" w:eastAsia="zh-TW" w:bidi="zh-TW"/>
              </w:rPr>
              <w:instrText xml:space="preserve"> AutoTextList  \sNoStyle\t “Open License” </w:instrText>
            </w:r>
            <w:r>
              <w:rPr>
                <w:rFonts w:ascii="Calibri" w:eastAsia="PMingLiU" w:hAnsi="Calibri"/>
                <w:color w:val="000000" w:themeColor="text1"/>
                <w:lang w:val="zh-TW" w:eastAsia="zh-TW" w:bidi="zh-TW"/>
              </w:rPr>
              <w:fldChar w:fldCharType="separate"/>
            </w:r>
            <w:r>
              <w:rPr>
                <w:rFonts w:ascii="Calibri" w:eastAsia="PMingLiU" w:hAnsi="Calibri"/>
                <w:color w:val="000000" w:themeColor="text1"/>
                <w:lang w:val="zh-TW" w:eastAsia="zh-TW" w:bidi="zh-TW"/>
              </w:rPr>
              <w:t>OL</w:t>
            </w:r>
            <w:r>
              <w:rPr>
                <w:rFonts w:ascii="Calibri" w:eastAsia="PMingLiU" w:hAnsi="Calibri"/>
                <w:color w:val="000000" w:themeColor="text1"/>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D9EB2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1ECFBE"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149C0C" w14:textId="77777777" w:rsidR="000831B7" w:rsidRDefault="000831B7">
            <w:pPr>
              <w:pStyle w:val="ProductList-OfferingBody"/>
              <w:ind w:left="-113"/>
              <w:jc w:val="center"/>
              <w:rPr>
                <w:rFonts w:ascii="Calibri" w:eastAsia="PMingLiU" w:hAnsi="Calibri"/>
                <w:lang w:val="zh-TW" w:eastAsia="zh-TW" w:bidi="zh-TW"/>
              </w:rPr>
            </w:pPr>
          </w:p>
        </w:tc>
      </w:tr>
      <w:tr w:rsidR="000831B7" w14:paraId="7A6576F7" w14:textId="77777777" w:rsidTr="000831B7">
        <w:tc>
          <w:tcPr>
            <w:tcW w:w="2902" w:type="dxa"/>
            <w:tcBorders>
              <w:top w:val="nil"/>
              <w:left w:val="nil"/>
              <w:bottom w:val="dashSmallGap" w:sz="4" w:space="0" w:color="BFBFBF" w:themeColor="background1" w:themeShade="BF"/>
              <w:right w:val="nil"/>
            </w:tcBorders>
            <w:hideMark/>
          </w:tcPr>
          <w:p w14:paraId="1A134009" w14:textId="77777777" w:rsidR="000831B7" w:rsidRDefault="000831B7">
            <w:pPr>
              <w:pStyle w:val="ProductList-Offering2"/>
              <w:rPr>
                <w:rFonts w:ascii="Calibri" w:eastAsia="PMingLiU" w:hAnsi="Calibri"/>
                <w:lang w:val="zh-TW" w:eastAsia="zh-TW" w:bidi="zh-TW"/>
              </w:rPr>
            </w:pPr>
            <w:bookmarkStart w:id="781" w:name="_Toc379797264"/>
            <w:bookmarkStart w:id="782" w:name="_Toc380513289"/>
            <w:bookmarkStart w:id="783" w:name="_Toc380655331"/>
            <w:bookmarkStart w:id="784" w:name="_Toc395278258"/>
            <w:r>
              <w:rPr>
                <w:rFonts w:ascii="Calibri" w:eastAsia="PMingLiU" w:hAnsi="Calibri"/>
                <w:lang w:val="zh-TW" w:eastAsia="zh-TW" w:bidi="zh-TW"/>
              </w:rPr>
              <w:t xml:space="preserve">Windows 8.1 </w:t>
            </w:r>
            <w:r>
              <w:rPr>
                <w:rFonts w:ascii="Calibri" w:eastAsia="PMingLiU" w:hAnsi="Calibri" w:hint="eastAsia"/>
                <w:lang w:val="zh-TW" w:bidi="zh-TW"/>
              </w:rPr>
              <w:t>企業版升級</w:t>
            </w:r>
            <w:bookmarkEnd w:id="781"/>
            <w:bookmarkEnd w:id="782"/>
            <w:bookmarkEnd w:id="783"/>
            <w:bookmarkEnd w:id="784"/>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8.1 </w:instrText>
            </w:r>
            <w:r>
              <w:rPr>
                <w:rFonts w:ascii="Calibri" w:eastAsia="PMingLiU" w:hAnsi="Calibri" w:hint="eastAsia"/>
                <w:lang w:val="zh-TW" w:bidi="zh-TW"/>
              </w:rPr>
              <w:instrText>企業版升級</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6F8C53F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3/14</w:t>
            </w:r>
          </w:p>
        </w:tc>
        <w:tc>
          <w:tcPr>
            <w:tcW w:w="595" w:type="dxa"/>
            <w:tcBorders>
              <w:top w:val="nil"/>
              <w:left w:val="nil"/>
              <w:bottom w:val="dashSmallGap" w:sz="4" w:space="0" w:color="BFBFBF" w:themeColor="background1" w:themeShade="BF"/>
              <w:right w:val="nil"/>
            </w:tcBorders>
            <w:vAlign w:val="center"/>
            <w:hideMark/>
          </w:tcPr>
          <w:p w14:paraId="757D00A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6" w:type="dxa"/>
            <w:tcBorders>
              <w:top w:val="nil"/>
              <w:left w:val="nil"/>
              <w:bottom w:val="dashSmallGap" w:sz="4" w:space="0" w:color="BFBFBF" w:themeColor="background1" w:themeShade="BF"/>
              <w:right w:val="nil"/>
            </w:tcBorders>
            <w:vAlign w:val="center"/>
          </w:tcPr>
          <w:p w14:paraId="578E877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1F0C69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0046B5"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A5672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72C4A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FEF9FD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6D5205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46FDBA"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80AB0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A2DF8F2"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B427BD" w14:textId="77777777" w:rsidR="000831B7" w:rsidRDefault="000831B7">
            <w:pPr>
              <w:pStyle w:val="ProductList-OfferingBody"/>
              <w:ind w:left="-113"/>
              <w:jc w:val="center"/>
              <w:rPr>
                <w:rFonts w:ascii="Calibri" w:eastAsia="PMingLiU" w:hAnsi="Calibri"/>
                <w:lang w:val="zh-TW" w:eastAsia="zh-TW" w:bidi="zh-TW"/>
              </w:rPr>
            </w:pPr>
          </w:p>
        </w:tc>
      </w:tr>
      <w:tr w:rsidR="000831B7" w14:paraId="05FFB471" w14:textId="77777777" w:rsidTr="008A228F">
        <w:tc>
          <w:tcPr>
            <w:tcW w:w="2902" w:type="dxa"/>
            <w:tcBorders>
              <w:top w:val="nil"/>
              <w:left w:val="nil"/>
              <w:bottom w:val="dashSmallGap" w:sz="4" w:space="0" w:color="BFBFBF" w:themeColor="background1" w:themeShade="BF"/>
              <w:right w:val="nil"/>
            </w:tcBorders>
            <w:hideMark/>
          </w:tcPr>
          <w:p w14:paraId="2191E4DB" w14:textId="77777777" w:rsidR="000831B7" w:rsidRDefault="000831B7">
            <w:pPr>
              <w:pStyle w:val="ProductList-Offering2"/>
              <w:rPr>
                <w:rFonts w:ascii="Calibri" w:eastAsia="PMingLiU" w:hAnsi="Calibri"/>
                <w:lang w:val="zh-TW" w:eastAsia="zh-TW" w:bidi="zh-TW"/>
              </w:rPr>
            </w:pPr>
            <w:bookmarkStart w:id="785" w:name="_Toc379797265"/>
            <w:bookmarkStart w:id="786" w:name="_Toc380513290"/>
            <w:bookmarkStart w:id="787" w:name="_Toc380655332"/>
            <w:bookmarkStart w:id="788" w:name="_Toc395278259"/>
            <w:r>
              <w:rPr>
                <w:rFonts w:ascii="Calibri" w:eastAsia="PMingLiU" w:hAnsi="Calibri"/>
                <w:lang w:val="zh-TW" w:eastAsia="zh-TW" w:bidi="zh-TW"/>
              </w:rPr>
              <w:t xml:space="preserve">Windows 8.1 </w:t>
            </w:r>
            <w:r>
              <w:rPr>
                <w:rFonts w:ascii="Calibri" w:eastAsia="PMingLiU" w:hAnsi="Calibri" w:hint="eastAsia"/>
                <w:lang w:val="zh-TW" w:bidi="zh-TW"/>
              </w:rPr>
              <w:t>企業版升級</w:t>
            </w:r>
            <w:r>
              <w:rPr>
                <w:lang w:val="zh-TW" w:eastAsia="zh-TW" w:bidi="zh-TW"/>
              </w:rPr>
              <w:fldChar w:fldCharType="begin"/>
            </w:r>
            <w:r>
              <w:rPr>
                <w:rFonts w:ascii="Calibri" w:eastAsia="PMingLiU" w:hAnsi="Calibri"/>
                <w:lang w:val="zh-TW" w:eastAsia="zh-TW" w:bidi="zh-TW"/>
              </w:rPr>
              <w:instrText xml:space="preserve">XE "Windows 8.1 </w:instrText>
            </w:r>
            <w:r>
              <w:rPr>
                <w:rFonts w:ascii="Calibri" w:eastAsia="PMingLiU" w:hAnsi="Calibri" w:hint="eastAsia"/>
                <w:lang w:val="zh-TW" w:bidi="zh-TW"/>
              </w:rPr>
              <w:instrText>企業版升級</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hint="eastAsia"/>
                <w:lang w:val="zh-TW" w:bidi="zh-TW"/>
              </w:rPr>
              <w:t>及</w:t>
            </w:r>
            <w:r>
              <w:rPr>
                <w:rFonts w:ascii="Calibri" w:eastAsia="PMingLiU" w:hAnsi="Calibri"/>
                <w:lang w:val="zh-TW" w:eastAsia="zh-TW" w:bidi="zh-TW"/>
              </w:rPr>
              <w:t xml:space="preserve"> SA</w:t>
            </w:r>
            <w:bookmarkEnd w:id="785"/>
            <w:bookmarkEnd w:id="786"/>
            <w:bookmarkEnd w:id="787"/>
            <w:bookmarkEnd w:id="788"/>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8.1 </w:instrText>
            </w:r>
            <w:r>
              <w:rPr>
                <w:rFonts w:ascii="Calibri" w:eastAsia="PMingLiU" w:hAnsi="Calibri" w:hint="eastAsia"/>
                <w:lang w:val="zh-TW" w:bidi="zh-TW"/>
              </w:rPr>
              <w:instrText>企業版升級及</w:instrText>
            </w:r>
            <w:r>
              <w:rPr>
                <w:rFonts w:ascii="Calibri" w:eastAsia="PMingLiU" w:hAnsi="Calibri"/>
                <w:lang w:val="zh-TW" w:eastAsia="zh-TW" w:bidi="zh-TW"/>
              </w:rPr>
              <w:instrText xml:space="preserve"> SA"</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75057A9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3/14</w:t>
            </w:r>
          </w:p>
        </w:tc>
        <w:tc>
          <w:tcPr>
            <w:tcW w:w="595" w:type="dxa"/>
            <w:tcBorders>
              <w:top w:val="nil"/>
              <w:left w:val="nil"/>
              <w:bottom w:val="dashSmallGap" w:sz="4" w:space="0" w:color="BFBFBF" w:themeColor="background1" w:themeShade="BF"/>
              <w:right w:val="nil"/>
            </w:tcBorders>
            <w:vAlign w:val="center"/>
          </w:tcPr>
          <w:p w14:paraId="6E3D460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3FB3691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60D41B6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42D370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\sNoStyle\t "School </w:instrText>
            </w:r>
            <w:r>
              <w:rPr>
                <w:rFonts w:ascii="Calibri" w:eastAsia="PMingLiU" w:hAnsi="Calibri" w:hint="eastAsia"/>
                <w:lang w:val="zh-TW" w:eastAsia="zh-TW" w:bidi="zh-TW"/>
              </w:rPr>
              <w:instrText>桌面平台產品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SD</w:t>
            </w:r>
            <w:r>
              <w:rPr>
                <w:rFonts w:ascii="Calibri" w:eastAsia="PMingLiU" w:hAnsi="Calibri"/>
                <w:lang w:val="zh-TW" w:eastAsia="zh-TW" w:bidi="zh-TW"/>
              </w:rPr>
              <w:fldChar w:fldCharType="end"/>
            </w:r>
            <w:r>
              <w:rPr>
                <w:rFonts w:ascii="Calibri" w:eastAsia="PMingLiU" w:hAnsi="Calibri"/>
                <w:lang w:val="zh-TW" w:eastAsia="zh-TW" w:bidi="zh-TW"/>
              </w:rPr>
              <w:t xml:space="preserve"> </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5A41EB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企業桌面</w:instrText>
            </w:r>
            <w:r>
              <w:rPr>
                <w:rFonts w:ascii="Calibri" w:eastAsia="PMingLiU" w:hAnsi="Calibri"/>
                <w:lang w:val="zh-TW" w:eastAsia="zh-TW" w:bidi="zh-TW"/>
              </w:rPr>
              <w:instrText xml:space="preserve"> (Enterprise Desktop) </w:instrText>
            </w:r>
            <w:r>
              <w:rPr>
                <w:rFonts w:ascii="Calibri" w:eastAsia="PMingLiU" w:hAnsi="Calibri" w:hint="eastAsia"/>
                <w:lang w:val="zh-TW" w:bidi="zh-TW"/>
              </w:rPr>
              <w:instrText>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EP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專業桌面平台產品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PP</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3B4E4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"Education </w:instrText>
            </w:r>
            <w:r>
              <w:rPr>
                <w:rFonts w:ascii="Calibri" w:eastAsia="PMingLiU" w:hAnsi="Calibri" w:hint="eastAsia"/>
                <w:lang w:val="zh-TW" w:bidi="zh-TW"/>
              </w:rPr>
              <w:instrText>桌面</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ED</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2363CE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CA43B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95150E"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55ACC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自訂的桌面平台</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CP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ED311E8"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62DE86" w14:textId="77777777" w:rsidR="000831B7" w:rsidRDefault="000831B7">
            <w:pPr>
              <w:pStyle w:val="ProductList-OfferingBody"/>
              <w:ind w:left="-113"/>
              <w:jc w:val="center"/>
              <w:rPr>
                <w:rFonts w:ascii="Calibri" w:eastAsia="PMingLiU" w:hAnsi="Calibri"/>
                <w:lang w:val="zh-TW" w:eastAsia="zh-TW" w:bidi="zh-TW"/>
              </w:rPr>
            </w:pPr>
          </w:p>
        </w:tc>
      </w:tr>
      <w:tr w:rsidR="000831B7" w14:paraId="638BDEF9" w14:textId="77777777" w:rsidTr="008A228F">
        <w:tc>
          <w:tcPr>
            <w:tcW w:w="2902" w:type="dxa"/>
            <w:tcBorders>
              <w:top w:val="nil"/>
              <w:left w:val="nil"/>
              <w:bottom w:val="dashSmallGap" w:sz="4" w:space="0" w:color="BFBFBF" w:themeColor="background1" w:themeShade="BF"/>
              <w:right w:val="nil"/>
            </w:tcBorders>
            <w:hideMark/>
          </w:tcPr>
          <w:p w14:paraId="3DBA0CE5" w14:textId="77777777" w:rsidR="000831B7" w:rsidRDefault="000831B7">
            <w:pPr>
              <w:pStyle w:val="ProductList-Offering2"/>
              <w:rPr>
                <w:rFonts w:ascii="Calibri" w:eastAsia="PMingLiU" w:hAnsi="Calibri"/>
                <w:lang w:val="zh-TW" w:eastAsia="zh-TW" w:bidi="zh-TW"/>
              </w:rPr>
            </w:pPr>
            <w:bookmarkStart w:id="789" w:name="_Toc379797266"/>
            <w:bookmarkStart w:id="790" w:name="_Toc380513291"/>
            <w:bookmarkStart w:id="791" w:name="_Toc380655333"/>
            <w:bookmarkStart w:id="792" w:name="_Toc395278260"/>
            <w:r>
              <w:rPr>
                <w:rFonts w:ascii="Calibri" w:eastAsia="PMingLiU" w:hAnsi="Calibri"/>
                <w:lang w:val="zh-TW" w:eastAsia="zh-TW" w:bidi="zh-TW"/>
              </w:rPr>
              <w:t xml:space="preserve">Windows 8.1 </w:t>
            </w:r>
            <w:r>
              <w:rPr>
                <w:rFonts w:ascii="Calibri" w:eastAsia="PMingLiU" w:hAnsi="Calibri" w:hint="eastAsia"/>
                <w:lang w:val="zh-TW" w:bidi="zh-TW"/>
              </w:rPr>
              <w:t>企業版升級</w:t>
            </w:r>
            <w:r>
              <w:rPr>
                <w:lang w:val="zh-TW" w:eastAsia="zh-TW" w:bidi="zh-TW"/>
              </w:rPr>
              <w:fldChar w:fldCharType="begin"/>
            </w:r>
            <w:r>
              <w:rPr>
                <w:rFonts w:ascii="Calibri" w:eastAsia="PMingLiU" w:hAnsi="Calibri"/>
                <w:lang w:val="zh-TW" w:eastAsia="zh-TW" w:bidi="zh-TW"/>
              </w:rPr>
              <w:instrText xml:space="preserve">XE "Windows 8.1 </w:instrText>
            </w:r>
            <w:r>
              <w:rPr>
                <w:rFonts w:ascii="Calibri" w:eastAsia="PMingLiU" w:hAnsi="Calibri" w:hint="eastAsia"/>
                <w:lang w:val="zh-TW" w:bidi="zh-TW"/>
              </w:rPr>
              <w:instrText>企業版升級</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hint="eastAsia"/>
                <w:lang w:val="zh-TW" w:bidi="zh-TW"/>
              </w:rPr>
              <w:t>及</w:t>
            </w:r>
            <w:r>
              <w:rPr>
                <w:rFonts w:ascii="Calibri" w:eastAsia="PMingLiU" w:hAnsi="Calibri"/>
                <w:lang w:val="zh-TW" w:eastAsia="zh-TW" w:bidi="zh-TW"/>
              </w:rPr>
              <w:t xml:space="preserve"> SA</w:t>
            </w:r>
            <w:r>
              <w:rPr>
                <w:lang w:val="zh-TW" w:eastAsia="zh-TW" w:bidi="zh-TW"/>
              </w:rPr>
              <w:fldChar w:fldCharType="begin"/>
            </w:r>
            <w:r>
              <w:rPr>
                <w:rFonts w:ascii="Calibri" w:eastAsia="PMingLiU" w:hAnsi="Calibri"/>
                <w:lang w:val="zh-TW" w:eastAsia="zh-TW" w:bidi="zh-TW"/>
              </w:rPr>
              <w:instrText xml:space="preserve">XE "Windows 8.1 </w:instrText>
            </w:r>
            <w:r>
              <w:rPr>
                <w:rFonts w:ascii="Calibri" w:eastAsia="PMingLiU" w:hAnsi="Calibri" w:hint="eastAsia"/>
                <w:lang w:val="zh-TW" w:bidi="zh-TW"/>
              </w:rPr>
              <w:instrText>企業版升級及</w:instrText>
            </w:r>
            <w:r>
              <w:rPr>
                <w:rFonts w:ascii="Calibri" w:eastAsia="PMingLiU" w:hAnsi="Calibri"/>
                <w:lang w:val="zh-TW" w:eastAsia="zh-TW" w:bidi="zh-TW"/>
              </w:rPr>
              <w:instrText xml:space="preserve"> SA"</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含</w:t>
            </w:r>
            <w:r>
              <w:rPr>
                <w:rFonts w:ascii="Calibri" w:eastAsia="PMingLiU" w:hAnsi="Calibri"/>
                <w:lang w:val="zh-TW" w:eastAsia="zh-TW" w:bidi="zh-TW"/>
              </w:rPr>
              <w:t xml:space="preserve"> MDOP)</w:t>
            </w:r>
            <w:bookmarkEnd w:id="789"/>
            <w:bookmarkEnd w:id="790"/>
            <w:bookmarkEnd w:id="791"/>
            <w:bookmarkEnd w:id="792"/>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8.1 </w:instrText>
            </w:r>
            <w:r>
              <w:rPr>
                <w:rFonts w:ascii="Calibri" w:eastAsia="PMingLiU" w:hAnsi="Calibri" w:hint="eastAsia"/>
                <w:lang w:val="zh-TW" w:bidi="zh-TW"/>
              </w:rPr>
              <w:instrText>企業版升級及</w:instrText>
            </w:r>
            <w:r>
              <w:rPr>
                <w:rFonts w:ascii="Calibri" w:eastAsia="PMingLiU" w:hAnsi="Calibri"/>
                <w:lang w:val="zh-TW" w:eastAsia="zh-TW" w:bidi="zh-TW"/>
              </w:rPr>
              <w:instrText xml:space="preserve"> SA (</w:instrText>
            </w:r>
            <w:r>
              <w:rPr>
                <w:rFonts w:ascii="Calibri" w:eastAsia="PMingLiU" w:hAnsi="Calibri" w:hint="eastAsia"/>
                <w:lang w:val="zh-TW" w:bidi="zh-TW"/>
              </w:rPr>
              <w:instrText>含</w:instrText>
            </w:r>
            <w:r>
              <w:rPr>
                <w:rFonts w:ascii="Calibri" w:eastAsia="PMingLiU" w:hAnsi="Calibri"/>
                <w:lang w:val="zh-TW" w:eastAsia="zh-TW" w:bidi="zh-TW"/>
              </w:rPr>
              <w:instrText xml:space="preserve"> MDOP) "</w:instrText>
            </w:r>
            <w:r>
              <w:rPr>
                <w:rFonts w:ascii="Calibri" w:eastAsia="PMingLiU" w:hAnsi="Calibri"/>
                <w:lang w:val="zh-TW" w:eastAsia="zh-TW" w:bidi="zh-TW"/>
              </w:rPr>
              <w:fldChar w:fldCharType="end"/>
            </w:r>
            <w:r>
              <w:rPr>
                <w:rFonts w:ascii="Calibri" w:eastAsia="PMingLiU" w:hAnsi="Calibri"/>
                <w:lang w:val="zh-TW" w:eastAsia="zh-TW" w:bidi="zh-TW"/>
              </w:rPr>
              <w:t xml:space="preserve"> </w:t>
            </w:r>
            <w:r>
              <w:rPr>
                <w:rFonts w:ascii="Calibri" w:eastAsia="PMingLiU" w:hAnsi="Calibri"/>
                <w:lang w:val="zh-TW" w:eastAsia="zh-TW" w:bidi="zh-TW"/>
              </w:rPr>
              <w:fldChar w:fldCharType="begin"/>
            </w:r>
            <w:r>
              <w:rPr>
                <w:rFonts w:ascii="Calibri" w:eastAsia="PMingLiU" w:hAnsi="Calibri"/>
                <w:lang w:val="zh-TW" w:eastAsia="zh-TW" w:bidi="zh-TW"/>
              </w:rPr>
              <w:instrText>XE "MDOP"</w:instrText>
            </w:r>
            <w:r>
              <w:rPr>
                <w:rFonts w:ascii="Calibri" w:eastAsia="PMingLiU" w:hAnsi="Calibri"/>
                <w:lang w:val="zh-TW" w:eastAsia="zh-TW" w:bidi="zh-TW"/>
              </w:rPr>
              <w:fldChar w:fldCharType="end"/>
            </w:r>
          </w:p>
        </w:tc>
        <w:tc>
          <w:tcPr>
            <w:tcW w:w="595" w:type="dxa"/>
            <w:tcBorders>
              <w:top w:val="nil"/>
              <w:left w:val="nil"/>
              <w:bottom w:val="dashSmallGap" w:sz="4" w:space="0" w:color="BFBFBF" w:themeColor="background1" w:themeShade="BF"/>
              <w:right w:val="nil"/>
            </w:tcBorders>
            <w:vAlign w:val="center"/>
            <w:hideMark/>
          </w:tcPr>
          <w:p w14:paraId="258D8FB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3/14</w:t>
            </w:r>
          </w:p>
        </w:tc>
        <w:tc>
          <w:tcPr>
            <w:tcW w:w="595" w:type="dxa"/>
            <w:tcBorders>
              <w:top w:val="nil"/>
              <w:left w:val="nil"/>
              <w:bottom w:val="dashSmallGap" w:sz="4" w:space="0" w:color="BFBFBF" w:themeColor="background1" w:themeShade="BF"/>
              <w:right w:val="nil"/>
            </w:tcBorders>
            <w:vAlign w:val="center"/>
          </w:tcPr>
          <w:p w14:paraId="42CF809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2D84757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D9B764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155B0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pt-BR" w:eastAsia="zh-TW" w:bidi="zh-TW"/>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52288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pt-BR" w:eastAsia="zh-TW" w:bidi="zh-TW"/>
              </w:rPr>
              <w:instrText xml:space="preserve"> AutoTextList  \sNoStyle\t "Enterprise </w:instrText>
            </w:r>
            <w:r>
              <w:rPr>
                <w:rFonts w:ascii="Calibri" w:eastAsia="PMingLiU" w:hAnsi="Calibri" w:hint="eastAsia"/>
                <w:lang w:val="zh-TW" w:bidi="zh-TW"/>
              </w:rPr>
              <w:instrText>產品</w:instrText>
            </w:r>
            <w:r>
              <w:rPr>
                <w:rFonts w:ascii="Calibri" w:eastAsia="PMingLiU" w:hAnsi="Calibri"/>
                <w:lang w:val="pt-BR" w:eastAsia="zh-TW" w:bidi="zh-TW"/>
              </w:rPr>
              <w:instrText>"</w:instrText>
            </w:r>
            <w:r>
              <w:rPr>
                <w:rFonts w:ascii="Calibri" w:eastAsia="PMingLiU" w:hAnsi="Calibri"/>
                <w:lang w:val="zh-TW" w:eastAsia="zh-TW" w:bidi="zh-TW"/>
              </w:rPr>
              <w:fldChar w:fldCharType="separate"/>
            </w:r>
            <w:r>
              <w:rPr>
                <w:rFonts w:ascii="Calibri" w:eastAsia="PMingLiU" w:hAnsi="Calibri"/>
                <w:lang w:val="pt-BR" w:eastAsia="zh-TW" w:bidi="zh-TW"/>
              </w:rPr>
              <w:t xml:space="preserve">E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EAC9F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pt-BR" w:eastAsia="zh-TW" w:bidi="zh-TW"/>
              </w:rPr>
              <w:instrText xml:space="preserve"> AutoTextList  \sNoStyle\t "Enterprise </w:instrText>
            </w:r>
            <w:r>
              <w:rPr>
                <w:rFonts w:ascii="Calibri" w:eastAsia="PMingLiU" w:hAnsi="Calibri" w:hint="eastAsia"/>
                <w:lang w:val="zh-TW" w:bidi="zh-TW"/>
              </w:rPr>
              <w:instrText>產品</w:instrText>
            </w:r>
            <w:r>
              <w:rPr>
                <w:rFonts w:ascii="Calibri" w:eastAsia="PMingLiU" w:hAnsi="Calibri"/>
                <w:lang w:val="pt-BR" w:eastAsia="zh-TW" w:bidi="zh-TW"/>
              </w:rPr>
              <w:instrText>"</w:instrText>
            </w:r>
            <w:r>
              <w:rPr>
                <w:rFonts w:ascii="Calibri" w:eastAsia="PMingLiU" w:hAnsi="Calibri"/>
                <w:lang w:val="zh-TW" w:eastAsia="zh-TW" w:bidi="zh-TW"/>
              </w:rPr>
              <w:fldChar w:fldCharType="separate"/>
            </w:r>
            <w:r>
              <w:rPr>
                <w:rFonts w:ascii="Calibri" w:eastAsia="PMingLiU" w:hAnsi="Calibri"/>
                <w:lang w:val="pt-BR" w:eastAsia="zh-TW" w:bidi="zh-TW"/>
              </w:rPr>
              <w:t xml:space="preserve"> E,</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pt-BR" w:eastAsia="zh-TW" w:bidi="zh-TW"/>
              </w:rPr>
              <w:instrText xml:space="preserve"> AutoTextList \sNo</w:instrText>
            </w:r>
            <w:r>
              <w:rPr>
                <w:rFonts w:ascii="Calibri" w:eastAsia="PMingLiU" w:hAnsi="Calibri"/>
                <w:lang w:val="zh-TW" w:eastAsia="zh-TW" w:bidi="zh-TW"/>
              </w:rPr>
              <w:instrText>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A52142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DB910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56AAB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E099D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Calibri"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w:t>
            </w:r>
            <w:r>
              <w:rPr>
                <w:rFonts w:ascii="Calibri" w:eastAsia="PMingLiU" w:hAnsi="Calibri"/>
                <w:lang w:val="zh-TW" w:eastAsia="zh-TW" w:bidi="zh-TW"/>
              </w:rPr>
              <w:fldChar w:fldCharType="end"/>
            </w:r>
            <w:r>
              <w:rPr>
                <w:rFonts w:ascii="Calibri" w:eastAsia="PMingLiU" w:hAnsi="Calibri"/>
                <w:lang w:val="fr-FR"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7A4850"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34E6ED" w14:textId="77777777" w:rsidR="000831B7" w:rsidRDefault="000831B7">
            <w:pPr>
              <w:pStyle w:val="ProductList-OfferingBody"/>
              <w:ind w:left="-113"/>
              <w:jc w:val="center"/>
              <w:rPr>
                <w:rFonts w:ascii="Calibri" w:eastAsia="PMingLiU" w:hAnsi="Calibri"/>
                <w:lang w:val="zh-TW" w:eastAsia="zh-TW" w:bidi="zh-TW"/>
              </w:rPr>
            </w:pPr>
          </w:p>
        </w:tc>
      </w:tr>
      <w:tr w:rsidR="000831B7" w14:paraId="565E0CF2" w14:textId="77777777" w:rsidTr="000831B7">
        <w:tc>
          <w:tcPr>
            <w:tcW w:w="2902" w:type="dxa"/>
            <w:tcBorders>
              <w:top w:val="dashSmallGap" w:sz="4" w:space="0" w:color="BFBFBF" w:themeColor="background1" w:themeShade="BF"/>
              <w:left w:val="nil"/>
              <w:bottom w:val="dashSmallGap" w:sz="4" w:space="0" w:color="BFBFBF" w:themeColor="background1" w:themeShade="BF"/>
              <w:right w:val="nil"/>
            </w:tcBorders>
            <w:hideMark/>
          </w:tcPr>
          <w:p w14:paraId="07F5DE3D" w14:textId="77777777" w:rsidR="000831B7" w:rsidRDefault="000831B7">
            <w:pPr>
              <w:pStyle w:val="ProductList-Offering2"/>
              <w:rPr>
                <w:rFonts w:ascii="Calibri" w:eastAsia="PMingLiU" w:hAnsi="Calibri"/>
                <w:lang w:val="zh-TW" w:eastAsia="zh-TW" w:bidi="zh-TW"/>
              </w:rPr>
            </w:pPr>
            <w:bookmarkStart w:id="793" w:name="_Toc379797267"/>
            <w:bookmarkStart w:id="794" w:name="_Toc380513292"/>
            <w:bookmarkStart w:id="795" w:name="_Toc380655334"/>
            <w:bookmarkStart w:id="796" w:name="_Toc395278261"/>
            <w:r>
              <w:rPr>
                <w:rFonts w:ascii="Calibri" w:eastAsia="PMingLiU" w:hAnsi="Calibri"/>
                <w:lang w:val="zh-TW" w:eastAsia="zh-TW" w:bidi="zh-TW"/>
              </w:rPr>
              <w:t xml:space="preserve">Windows 8.1 </w:t>
            </w:r>
            <w:r>
              <w:rPr>
                <w:rFonts w:ascii="Calibri" w:eastAsia="PMingLiU" w:hAnsi="Calibri" w:hint="eastAsia"/>
                <w:lang w:val="zh-TW" w:bidi="zh-TW"/>
              </w:rPr>
              <w:t>專業版升級</w:t>
            </w:r>
            <w:bookmarkEnd w:id="793"/>
            <w:bookmarkEnd w:id="794"/>
            <w:bookmarkEnd w:id="795"/>
            <w:bookmarkEnd w:id="796"/>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8.1 </w:instrText>
            </w:r>
            <w:r>
              <w:rPr>
                <w:rFonts w:ascii="Calibri" w:eastAsia="PMingLiU" w:hAnsi="Calibri" w:hint="eastAsia"/>
                <w:lang w:val="zh-TW" w:bidi="zh-TW"/>
              </w:rPr>
              <w:instrText>專業版升級</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E5B6D3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47A243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CBF2E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314B40"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20A1DB"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EE0C9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6632B5"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1B41D8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5DD7A5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AC3626"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A62D0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319CACB"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85AD81" w14:textId="77777777" w:rsidR="000831B7" w:rsidRDefault="000831B7">
            <w:pPr>
              <w:pStyle w:val="ProductList-OfferingBody"/>
              <w:ind w:left="-113"/>
              <w:jc w:val="center"/>
              <w:rPr>
                <w:rFonts w:ascii="Calibri" w:eastAsia="PMingLiU" w:hAnsi="Calibri"/>
                <w:lang w:val="zh-TW" w:eastAsia="zh-TW" w:bidi="zh-TW"/>
              </w:rPr>
            </w:pPr>
          </w:p>
        </w:tc>
      </w:tr>
      <w:tr w:rsidR="000831B7" w14:paraId="53C8B7AB" w14:textId="77777777" w:rsidTr="000831B7">
        <w:tc>
          <w:tcPr>
            <w:tcW w:w="2902" w:type="dxa"/>
            <w:tcBorders>
              <w:top w:val="dashSmallGap" w:sz="4" w:space="0" w:color="BFBFBF" w:themeColor="background1" w:themeShade="BF"/>
              <w:left w:val="nil"/>
              <w:bottom w:val="nil"/>
              <w:right w:val="nil"/>
            </w:tcBorders>
            <w:hideMark/>
          </w:tcPr>
          <w:p w14:paraId="71238D02" w14:textId="77777777" w:rsidR="000831B7" w:rsidRDefault="000831B7">
            <w:pPr>
              <w:pStyle w:val="ProductList-Offering2"/>
              <w:rPr>
                <w:rFonts w:ascii="Calibri" w:eastAsia="PMingLiU" w:hAnsi="Calibri"/>
                <w:lang w:val="zh-TW" w:eastAsia="zh-TW" w:bidi="zh-TW"/>
              </w:rPr>
            </w:pPr>
            <w:bookmarkStart w:id="797" w:name="_Toc379797269"/>
            <w:bookmarkStart w:id="798" w:name="_Toc380513294"/>
            <w:bookmarkStart w:id="799" w:name="_Toc380655336"/>
            <w:bookmarkStart w:id="800" w:name="_Toc395278262"/>
            <w:r>
              <w:rPr>
                <w:rFonts w:ascii="Calibri" w:eastAsia="PMingLiU" w:hAnsi="Calibri"/>
                <w:lang w:val="zh-TW" w:eastAsia="zh-TW" w:bidi="zh-TW"/>
              </w:rPr>
              <w:t xml:space="preserve">Windows </w:t>
            </w:r>
            <w:r>
              <w:rPr>
                <w:rFonts w:ascii="Calibri" w:eastAsia="PMingLiU" w:hAnsi="Calibri" w:hint="eastAsia"/>
                <w:lang w:val="zh-TW" w:bidi="zh-TW"/>
              </w:rPr>
              <w:t>虛擬桌面存取</w:t>
            </w:r>
            <w:bookmarkEnd w:id="797"/>
            <w:bookmarkEnd w:id="798"/>
            <w:bookmarkEnd w:id="799"/>
            <w:bookmarkEnd w:id="800"/>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w:instrText>
            </w:r>
            <w:r>
              <w:rPr>
                <w:rFonts w:ascii="Calibri" w:eastAsia="PMingLiU" w:hAnsi="Calibri" w:hint="eastAsia"/>
                <w:lang w:val="zh-TW" w:bidi="zh-TW"/>
              </w:rPr>
              <w:instrText>虛擬桌面存取</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95" w:type="dxa"/>
            <w:tcBorders>
              <w:top w:val="dashSmallGap" w:sz="4" w:space="0" w:color="BFBFBF" w:themeColor="background1" w:themeShade="BF"/>
              <w:left w:val="nil"/>
              <w:bottom w:val="nil"/>
              <w:right w:val="nil"/>
            </w:tcBorders>
            <w:vAlign w:val="center"/>
            <w:hideMark/>
          </w:tcPr>
          <w:p w14:paraId="7BE5718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7/07</w:t>
            </w:r>
          </w:p>
        </w:tc>
        <w:tc>
          <w:tcPr>
            <w:tcW w:w="595" w:type="dxa"/>
            <w:tcBorders>
              <w:top w:val="dashSmallGap" w:sz="4" w:space="0" w:color="BFBFBF" w:themeColor="background1" w:themeShade="BF"/>
              <w:left w:val="nil"/>
              <w:bottom w:val="nil"/>
              <w:right w:val="nil"/>
            </w:tcBorders>
            <w:vAlign w:val="center"/>
            <w:hideMark/>
          </w:tcPr>
          <w:p w14:paraId="2C41F063" w14:textId="77777777" w:rsidR="000831B7" w:rsidRPr="00556BCB" w:rsidRDefault="000831B7">
            <w:pPr>
              <w:pStyle w:val="ProductList-OfferingBody"/>
              <w:ind w:left="-113"/>
              <w:jc w:val="center"/>
              <w:rPr>
                <w:rFonts w:ascii="Calibri" w:eastAsia="PMingLiU" w:hAnsi="Calibri"/>
                <w:lang w:eastAsia="zh-TW" w:bidi="zh-TW"/>
              </w:rPr>
            </w:pPr>
            <w:r>
              <w:rPr>
                <w:rFonts w:ascii="Calibri" w:eastAsia="PMingLiU" w:hAnsi="Calibri"/>
                <w:lang w:val="zh-TW" w:eastAsia="zh-TW" w:bidi="zh-TW"/>
              </w:rPr>
              <w:t>2</w:t>
            </w:r>
            <w:r w:rsidR="00556BCB">
              <w:rPr>
                <w:rFonts w:ascii="Calibri" w:eastAsia="PMingLiU" w:hAnsi="Calibri"/>
                <w:lang w:eastAsia="zh-TW" w:bidi="zh-TW"/>
              </w:rPr>
              <w:t>*</w:t>
            </w:r>
          </w:p>
        </w:tc>
        <w:tc>
          <w:tcPr>
            <w:tcW w:w="596" w:type="dxa"/>
            <w:tcBorders>
              <w:top w:val="dashSmallGap" w:sz="4" w:space="0" w:color="BFBFBF" w:themeColor="background1" w:themeShade="BF"/>
              <w:left w:val="nil"/>
              <w:bottom w:val="nil"/>
              <w:right w:val="nil"/>
            </w:tcBorders>
            <w:vAlign w:val="center"/>
          </w:tcPr>
          <w:p w14:paraId="78AFC86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AA8DBD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074DE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2438B1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企業桌面</w:instrText>
            </w:r>
            <w:r>
              <w:rPr>
                <w:rFonts w:ascii="Calibri" w:eastAsia="PMingLiU" w:hAnsi="Calibri"/>
                <w:lang w:val="zh-TW" w:eastAsia="zh-TW" w:bidi="zh-TW"/>
              </w:rPr>
              <w:instrText xml:space="preserve"> (Enterprise Desktop) </w:instrText>
            </w:r>
            <w:r>
              <w:rPr>
                <w:rFonts w:ascii="Calibri" w:eastAsia="PMingLiU" w:hAnsi="Calibri" w:hint="eastAsia"/>
                <w:lang w:val="zh-TW" w:bidi="zh-TW"/>
              </w:rPr>
              <w:instrText>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EP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專業桌面平台產品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PP</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3C408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84844F"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D4C1E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1FE13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F0EA43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FBF7BAC" w14:textId="77777777" w:rsidR="000831B7" w:rsidRDefault="000831B7">
            <w:pPr>
              <w:pStyle w:val="ProductList-OfferingBody"/>
              <w:ind w:left="-113"/>
              <w:jc w:val="center"/>
              <w:rPr>
                <w:rFonts w:ascii="Calibri" w:eastAsia="PMingLiU" w:hAnsi="Calibri"/>
                <w:lang w:val="zh-TW" w:eastAsia="zh-TW" w:bidi="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F84DAC" w14:textId="77777777" w:rsidR="000831B7" w:rsidRDefault="000831B7">
            <w:pPr>
              <w:pStyle w:val="ProductList-OfferingBody"/>
              <w:ind w:left="-113"/>
              <w:jc w:val="center"/>
              <w:rPr>
                <w:rFonts w:ascii="Calibri" w:eastAsia="PMingLiU" w:hAnsi="Calibri"/>
                <w:lang w:val="zh-TW" w:eastAsia="zh-TW" w:bidi="zh-TW"/>
              </w:rPr>
            </w:pPr>
          </w:p>
        </w:tc>
      </w:tr>
    </w:tbl>
    <w:p w14:paraId="563B0272"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262"/>
        <w:gridCol w:w="4050"/>
      </w:tblGrid>
      <w:tr w:rsidR="000831B7" w14:paraId="11DCB3F5" w14:textId="77777777" w:rsidTr="001B2976">
        <w:tc>
          <w:tcPr>
            <w:tcW w:w="3488" w:type="dxa"/>
            <w:hideMark/>
          </w:tcPr>
          <w:p w14:paraId="30D9BBC3"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先前版本：</w:t>
            </w:r>
            <w:r>
              <w:rPr>
                <w:rFonts w:ascii="Calibri" w:eastAsia="PMingLiU" w:hAnsi="Calibri"/>
                <w:b/>
                <w:lang w:val="zh-TW" w:eastAsia="zh-TW" w:bidi="zh-TW"/>
              </w:rPr>
              <w:t>Windows 8</w:t>
            </w:r>
            <w:r>
              <w:rPr>
                <w:rFonts w:ascii="Calibri" w:eastAsia="PMingLiU" w:hAnsi="Calibri"/>
                <w:lang w:val="zh-TW" w:eastAsia="zh-TW" w:bidi="zh-TW"/>
              </w:rPr>
              <w:t xml:space="preserve"> (8/12)</w:t>
            </w:r>
          </w:p>
        </w:tc>
        <w:tc>
          <w:tcPr>
            <w:tcW w:w="3262" w:type="dxa"/>
            <w:hideMark/>
          </w:tcPr>
          <w:p w14:paraId="2C04F458"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系統</w:t>
            </w:r>
          </w:p>
        </w:tc>
        <w:tc>
          <w:tcPr>
            <w:tcW w:w="4050" w:type="dxa"/>
            <w:hideMark/>
          </w:tcPr>
          <w:p w14:paraId="551E98E7"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bidi="zh-TW"/>
              </w:rPr>
              <w:t>最新折扣：</w:t>
            </w:r>
            <w:r>
              <w:rPr>
                <w:rFonts w:ascii="Calibri" w:eastAsia="PMingLiU" w:hAnsi="Calibri"/>
                <w:b/>
                <w:lang w:val="zh-TW" w:eastAsia="zh-TW" w:bidi="zh-TW"/>
              </w:rPr>
              <w:t xml:space="preserve">Windows 8.1 </w:t>
            </w:r>
            <w:r>
              <w:rPr>
                <w:rFonts w:ascii="Calibri" w:eastAsia="PMingLiU" w:hAnsi="Calibri" w:hint="eastAsia"/>
                <w:b/>
                <w:lang w:val="zh-TW" w:bidi="zh-TW"/>
              </w:rPr>
              <w:t>專業版</w:t>
            </w:r>
          </w:p>
        </w:tc>
      </w:tr>
      <w:tr w:rsidR="000831B7" w14:paraId="7CA5F6BE" w14:textId="77777777" w:rsidTr="001B2976">
        <w:tc>
          <w:tcPr>
            <w:tcW w:w="3488" w:type="dxa"/>
          </w:tcPr>
          <w:p w14:paraId="5AF06FE8" w14:textId="55674570" w:rsidR="000831B7" w:rsidRPr="008417B9" w:rsidRDefault="008417B9">
            <w:pPr>
              <w:pStyle w:val="ProductList-Body"/>
              <w:spacing w:before="20" w:after="20"/>
              <w:rPr>
                <w:rFonts w:ascii="Calibri" w:eastAsia="PMingLiU" w:hAnsi="Calibri"/>
                <w:lang w:eastAsia="zh-TW" w:bidi="zh-TW"/>
              </w:rPr>
            </w:pPr>
            <w:r>
              <w:rPr>
                <w:rFonts w:ascii="Calibri" w:eastAsia="PMingLiU" w:hAnsi="Calibri"/>
                <w:lang w:eastAsia="zh-TW" w:bidi="zh-TW"/>
              </w:rPr>
              <w:t>*</w:t>
            </w:r>
            <w:r w:rsidRPr="008417B9">
              <w:rPr>
                <w:rFonts w:ascii="Calibri" w:eastAsia="PMingLiU" w:hAnsi="Calibri" w:hint="eastAsia"/>
                <w:lang w:eastAsia="zh-TW" w:bidi="zh-TW"/>
              </w:rPr>
              <w:t>訂閱</w:t>
            </w:r>
          </w:p>
        </w:tc>
        <w:tc>
          <w:tcPr>
            <w:tcW w:w="3262" w:type="dxa"/>
            <w:hideMark/>
          </w:tcPr>
          <w:p w14:paraId="5501F012" w14:textId="77777777" w:rsidR="000831B7" w:rsidRDefault="00646D42">
            <w:pPr>
              <w:pStyle w:val="ProductList-Body"/>
              <w:spacing w:before="20" w:after="20"/>
              <w:rPr>
                <w:rFonts w:ascii="Calibri" w:eastAsia="PMingLiU" w:hAnsi="Calibri"/>
                <w:lang w:val="zh-TW" w:eastAsia="zh-TW" w:bidi="zh-TW"/>
              </w:rPr>
            </w:pPr>
            <w:hyperlink r:id="rId72" w:anchor="SoftwareAssurance" w:history="1">
              <w:r w:rsidR="000831B7" w:rsidRPr="001B2976">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桌面裝置</w:t>
            </w:r>
          </w:p>
        </w:tc>
        <w:tc>
          <w:tcPr>
            <w:tcW w:w="4050" w:type="dxa"/>
            <w:hideMark/>
          </w:tcPr>
          <w:p w14:paraId="4663C5BE" w14:textId="77777777" w:rsidR="000831B7" w:rsidRDefault="000831B7">
            <w:pPr>
              <w:pStyle w:val="ProductList-Body"/>
              <w:spacing w:before="20" w:after="20"/>
              <w:ind w:left="169" w:hanging="169"/>
              <w:rPr>
                <w:rFonts w:ascii="Calibri" w:eastAsia="PMingLiU" w:hAnsi="Calibri"/>
                <w:b/>
                <w:lang w:val="zh-TW" w:eastAsia="zh-TW" w:bidi="zh-TW"/>
              </w:rPr>
            </w:pPr>
            <w:r>
              <w:rPr>
                <w:rFonts w:ascii="Calibri" w:eastAsia="PMingLiU" w:hAnsi="Calibri" w:hint="eastAsia"/>
                <w:lang w:val="zh-TW" w:eastAsia="zh-TW" w:bidi="zh-TW"/>
              </w:rPr>
              <w:t>具備轉換的資格：</w:t>
            </w:r>
            <w:r>
              <w:rPr>
                <w:rFonts w:ascii="Calibri" w:eastAsia="PMingLiU" w:hAnsi="Calibri"/>
                <w:b/>
                <w:lang w:val="zh-TW" w:eastAsia="zh-TW" w:bidi="zh-TW"/>
              </w:rPr>
              <w:t>Windows Pro (</w:t>
            </w:r>
            <w:r>
              <w:rPr>
                <w:rFonts w:ascii="Calibri" w:eastAsia="PMingLiU" w:hAnsi="Calibri" w:hint="eastAsia"/>
                <w:b/>
                <w:lang w:val="zh-TW" w:eastAsia="zh-TW" w:bidi="zh-TW"/>
              </w:rPr>
              <w:t>虛擬桌面存取</w:t>
            </w:r>
            <w:r>
              <w:rPr>
                <w:rFonts w:ascii="Calibri" w:eastAsia="PMingLiU" w:hAnsi="Calibri"/>
                <w:b/>
                <w:lang w:val="zh-TW" w:eastAsia="zh-TW" w:bidi="zh-TW"/>
              </w:rPr>
              <w:t>)</w:t>
            </w:r>
          </w:p>
        </w:tc>
      </w:tr>
    </w:tbl>
    <w:p w14:paraId="05F7C65F"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lang w:eastAsia="zh-TW"/>
        </w:rPr>
        <w:t>詳細資訊</w:t>
      </w:r>
    </w:p>
    <w:p w14:paraId="0D81DAFE" w14:textId="77777777" w:rsidR="000831B7" w:rsidRDefault="000831B7" w:rsidP="000831B7">
      <w:pPr>
        <w:pStyle w:val="ProductList-Body"/>
        <w:rPr>
          <w:rFonts w:ascii="Calibri" w:eastAsia="PMingLiU" w:hAnsi="Calibri"/>
          <w:lang w:eastAsia="zh-TW"/>
        </w:rPr>
      </w:pPr>
      <w:bookmarkStart w:id="801" w:name="WindowsCompanionSubscription"/>
      <w:r>
        <w:rPr>
          <w:rFonts w:ascii="Calibri" w:eastAsia="PMingLiU" w:hAnsi="Calibri"/>
          <w:b/>
          <w:color w:val="00188F"/>
          <w:lang w:eastAsia="zh-TW"/>
        </w:rPr>
        <w:t xml:space="preserve">Windows </w:t>
      </w:r>
      <w:r>
        <w:rPr>
          <w:rFonts w:ascii="Calibri" w:eastAsia="PMingLiU" w:hAnsi="Calibri" w:hint="eastAsia"/>
          <w:b/>
          <w:color w:val="00188F"/>
          <w:lang w:eastAsia="zh-TW"/>
        </w:rPr>
        <w:t>附贈訂閱</w:t>
      </w:r>
      <w:bookmarkEnd w:id="801"/>
    </w:p>
    <w:p w14:paraId="49BB09C1"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具備</w:t>
      </w:r>
      <w:r>
        <w:rPr>
          <w:rFonts w:ascii="Calibri" w:eastAsia="PMingLiU" w:hAnsi="Calibri"/>
          <w:b/>
          <w:color w:val="00188F"/>
          <w:lang w:eastAsia="zh-TW"/>
        </w:rPr>
        <w:t xml:space="preserve"> Campus </w:t>
      </w:r>
      <w:r>
        <w:rPr>
          <w:rFonts w:ascii="Calibri" w:eastAsia="PMingLiU" w:hAnsi="Calibri" w:hint="eastAsia"/>
          <w:b/>
          <w:color w:val="00188F"/>
          <w:lang w:eastAsia="zh-TW"/>
        </w:rPr>
        <w:t>和</w:t>
      </w:r>
      <w:r>
        <w:rPr>
          <w:rFonts w:ascii="Calibri" w:eastAsia="PMingLiU" w:hAnsi="Calibri"/>
          <w:b/>
          <w:color w:val="00188F"/>
          <w:lang w:eastAsia="zh-TW"/>
        </w:rPr>
        <w:t xml:space="preserve"> School Agreement </w:t>
      </w:r>
      <w:r>
        <w:rPr>
          <w:rFonts w:ascii="Calibri" w:eastAsia="PMingLiU" w:hAnsi="Calibri" w:hint="eastAsia"/>
          <w:b/>
          <w:color w:val="00188F"/>
          <w:lang w:eastAsia="zh-TW"/>
        </w:rPr>
        <w:t>之機構</w:t>
      </w:r>
    </w:p>
    <w:p w14:paraId="277215E5"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如果機構具備合格之產品的範圍，則其得訂購</w:t>
      </w:r>
      <w:r>
        <w:rPr>
          <w:rFonts w:ascii="Calibri" w:eastAsia="PMingLiU" w:hAnsi="Calibri"/>
          <w:lang w:eastAsia="zh-TW"/>
        </w:rPr>
        <w:t xml:space="preserve"> Windows </w:t>
      </w:r>
      <w:r>
        <w:rPr>
          <w:rFonts w:ascii="Calibri" w:eastAsia="PMingLiU" w:hAnsi="Calibri" w:hint="eastAsia"/>
          <w:lang w:eastAsia="zh-TW"/>
        </w:rPr>
        <w:t>附贈訂閱</w:t>
      </w:r>
      <w:r>
        <w:rPr>
          <w:rFonts w:ascii="Calibri" w:eastAsia="PMingLiU" w:hAnsi="Calibri"/>
          <w:lang w:eastAsia="zh-TW"/>
        </w:rPr>
        <w:t xml:space="preserve"> (CSL)</w:t>
      </w:r>
      <w:r>
        <w:rPr>
          <w:rFonts w:ascii="Calibri" w:eastAsia="PMingLiU" w:hAnsi="Calibri" w:hint="eastAsia"/>
          <w:lang w:eastAsia="zh-TW"/>
        </w:rPr>
        <w:t>。允許購買的</w:t>
      </w:r>
      <w:r>
        <w:rPr>
          <w:rFonts w:ascii="Calibri" w:eastAsia="PMingLiU" w:hAnsi="Calibri"/>
          <w:lang w:eastAsia="zh-TW"/>
        </w:rPr>
        <w:t xml:space="preserve"> CSL </w:t>
      </w:r>
      <w:r>
        <w:rPr>
          <w:rFonts w:ascii="Calibri" w:eastAsia="PMingLiU" w:hAnsi="Calibri" w:hint="eastAsia"/>
          <w:lang w:eastAsia="zh-TW"/>
        </w:rPr>
        <w:t>數量上限等於機構之合格產品的合格</w:t>
      </w:r>
      <w:r>
        <w:rPr>
          <w:rFonts w:ascii="Calibri" w:eastAsia="PMingLiU" w:hAnsi="Calibri"/>
          <w:lang w:eastAsia="zh-TW"/>
        </w:rPr>
        <w:t xml:space="preserve"> PC </w:t>
      </w:r>
      <w:r>
        <w:rPr>
          <w:rFonts w:ascii="Calibri" w:eastAsia="PMingLiU" w:hAnsi="Calibri" w:hint="eastAsia"/>
          <w:lang w:eastAsia="zh-TW"/>
        </w:rPr>
        <w:t>數量。</w:t>
      </w:r>
    </w:p>
    <w:p w14:paraId="5EBEB16E" w14:textId="77777777" w:rsidR="000831B7" w:rsidRDefault="000831B7" w:rsidP="000831B7">
      <w:pPr>
        <w:pStyle w:val="ProductList-Body"/>
        <w:ind w:left="180"/>
        <w:rPr>
          <w:rFonts w:ascii="Calibri" w:eastAsia="PMingLiU" w:hAnsi="Calibri"/>
          <w:lang w:eastAsia="zh-TW"/>
        </w:rPr>
      </w:pPr>
    </w:p>
    <w:p w14:paraId="54A9AE7D"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附贈裝置和合格裝置</w:t>
      </w:r>
    </w:p>
    <w:p w14:paraId="0C97CFF9" w14:textId="77777777" w:rsidR="000831B7" w:rsidRDefault="000831B7" w:rsidP="000831B7">
      <w:pPr>
        <w:pStyle w:val="ProductList-Body"/>
        <w:ind w:left="180"/>
        <w:rPr>
          <w:rFonts w:ascii="Calibri" w:eastAsia="PMingLiU" w:hAnsi="Calibri"/>
          <w:highlight w:val="yellow"/>
          <w:lang w:eastAsia="zh-TW"/>
        </w:rPr>
      </w:pPr>
      <w:r>
        <w:rPr>
          <w:rFonts w:ascii="Calibri" w:eastAsia="PMingLiU" w:hAnsi="Calibri" w:hint="eastAsia"/>
          <w:lang w:eastAsia="zh-TW"/>
        </w:rPr>
        <w:t>合格裝置係指使用</w:t>
      </w:r>
      <w:r>
        <w:rPr>
          <w:rFonts w:ascii="Calibri" w:eastAsia="PMingLiU" w:hAnsi="Calibri"/>
          <w:lang w:eastAsia="zh-TW"/>
        </w:rPr>
        <w:t xml:space="preserve"> CSL </w:t>
      </w:r>
      <w:r>
        <w:rPr>
          <w:rFonts w:ascii="Calibri" w:eastAsia="PMingLiU" w:hAnsi="Calibri" w:hint="eastAsia"/>
          <w:lang w:eastAsia="zh-TW"/>
        </w:rPr>
        <w:t>提供的使用權利之附贈裝置。</w:t>
      </w:r>
      <w:r>
        <w:rPr>
          <w:rFonts w:ascii="Calibri" w:eastAsia="PMingLiU" w:hAnsi="Calibri"/>
          <w:lang w:eastAsia="zh-TW"/>
        </w:rPr>
        <w:t xml:space="preserve">CSL </w:t>
      </w:r>
      <w:r>
        <w:rPr>
          <w:rFonts w:ascii="Calibri" w:eastAsia="PMingLiU" w:hAnsi="Calibri" w:hint="eastAsia"/>
          <w:lang w:eastAsia="zh-TW"/>
        </w:rPr>
        <w:t>為</w:t>
      </w:r>
      <w:r>
        <w:rPr>
          <w:rFonts w:ascii="Calibri" w:eastAsia="PMingLiU" w:hAnsi="Calibri"/>
          <w:lang w:eastAsia="zh-TW"/>
        </w:rPr>
        <w:t xml:space="preserve"> Enterprise </w:t>
      </w:r>
      <w:r>
        <w:rPr>
          <w:rFonts w:ascii="Calibri" w:eastAsia="PMingLiU" w:hAnsi="Calibri" w:hint="eastAsia"/>
          <w:lang w:eastAsia="zh-TW"/>
        </w:rPr>
        <w:t>產品，因此在部分合約</w:t>
      </w:r>
      <w:r>
        <w:rPr>
          <w:rFonts w:ascii="Calibri" w:eastAsia="PMingLiU" w:hAnsi="Calibri"/>
          <w:lang w:eastAsia="zh-TW"/>
        </w:rPr>
        <w:t xml:space="preserve"> (</w:t>
      </w:r>
      <w:r>
        <w:rPr>
          <w:rFonts w:ascii="Calibri" w:eastAsia="PMingLiU" w:hAnsi="Calibri" w:hint="eastAsia"/>
          <w:lang w:eastAsia="zh-TW"/>
        </w:rPr>
        <w:t>包括</w:t>
      </w:r>
      <w:r>
        <w:rPr>
          <w:rFonts w:ascii="Calibri" w:eastAsia="PMingLiU" w:hAnsi="Calibri"/>
          <w:lang w:eastAsia="zh-TW"/>
        </w:rPr>
        <w:t xml:space="preserve"> Enterprise </w:t>
      </w:r>
      <w:r>
        <w:rPr>
          <w:rFonts w:ascii="Calibri" w:eastAsia="PMingLiU" w:hAnsi="Calibri" w:hint="eastAsia"/>
          <w:lang w:eastAsia="zh-TW"/>
        </w:rPr>
        <w:t>合約</w:t>
      </w:r>
      <w:r>
        <w:rPr>
          <w:rFonts w:ascii="Calibri" w:eastAsia="PMingLiU" w:hAnsi="Calibri"/>
          <w:lang w:eastAsia="zh-TW"/>
        </w:rPr>
        <w:t xml:space="preserve">) </w:t>
      </w:r>
      <w:r>
        <w:rPr>
          <w:rFonts w:ascii="Calibri" w:eastAsia="PMingLiU" w:hAnsi="Calibri" w:hint="eastAsia"/>
          <w:lang w:eastAsia="zh-TW"/>
        </w:rPr>
        <w:t>中滿足任何合格裝置訂購承諾的系統部分。　貴用戶得購買任何數量的</w:t>
      </w:r>
      <w:r>
        <w:rPr>
          <w:rFonts w:ascii="Calibri" w:eastAsia="PMingLiU" w:hAnsi="Calibri"/>
          <w:lang w:eastAsia="zh-TW"/>
        </w:rPr>
        <w:t xml:space="preserve"> CSL</w:t>
      </w:r>
      <w:r>
        <w:rPr>
          <w:rFonts w:ascii="Calibri" w:eastAsia="PMingLiU" w:hAnsi="Calibri" w:hint="eastAsia"/>
          <w:lang w:eastAsia="zh-TW"/>
        </w:rPr>
        <w:t>，且不需要為所有組織的合格裝置購買，但是</w:t>
      </w:r>
      <w:r>
        <w:rPr>
          <w:rFonts w:ascii="Calibri" w:eastAsia="PMingLiU" w:hAnsi="Calibri"/>
          <w:lang w:eastAsia="zh-TW"/>
        </w:rPr>
        <w:t xml:space="preserve"> CSL </w:t>
      </w:r>
      <w:r>
        <w:rPr>
          <w:rFonts w:ascii="Calibri" w:eastAsia="PMingLiU" w:hAnsi="Calibri" w:hint="eastAsia"/>
          <w:lang w:eastAsia="zh-TW"/>
        </w:rPr>
        <w:t>的數量絕對不可超過所有</w:t>
      </w:r>
      <w:r>
        <w:rPr>
          <w:rFonts w:ascii="Calibri" w:eastAsia="PMingLiU" w:hAnsi="Calibri"/>
          <w:lang w:eastAsia="zh-TW"/>
        </w:rPr>
        <w:t xml:space="preserve"> Windows </w:t>
      </w:r>
      <w:r>
        <w:rPr>
          <w:rFonts w:ascii="Calibri" w:eastAsia="PMingLiU" w:hAnsi="Calibri" w:hint="eastAsia"/>
          <w:lang w:eastAsia="zh-TW"/>
        </w:rPr>
        <w:t>升級、</w:t>
      </w:r>
      <w:r>
        <w:rPr>
          <w:rFonts w:ascii="Calibri" w:eastAsia="PMingLiU" w:hAnsi="Calibri"/>
          <w:lang w:eastAsia="zh-TW"/>
        </w:rPr>
        <w:t xml:space="preserve">Windows Industry </w:t>
      </w:r>
      <w:r>
        <w:rPr>
          <w:rFonts w:ascii="Calibri" w:eastAsia="PMingLiU" w:hAnsi="Calibri" w:hint="eastAsia"/>
          <w:lang w:eastAsia="zh-TW"/>
        </w:rPr>
        <w:t>升級和</w:t>
      </w:r>
      <w:r>
        <w:rPr>
          <w:rFonts w:ascii="Calibri" w:eastAsia="PMingLiU" w:hAnsi="Calibri"/>
          <w:lang w:eastAsia="zh-TW"/>
        </w:rPr>
        <w:t xml:space="preserve"> VDA </w:t>
      </w:r>
      <w:r>
        <w:rPr>
          <w:rFonts w:ascii="Calibri" w:eastAsia="PMingLiU" w:hAnsi="Calibri" w:hint="eastAsia"/>
          <w:lang w:eastAsia="zh-TW"/>
        </w:rPr>
        <w:t>使用權數目。請注意，雖然可以為正在執行</w:t>
      </w:r>
      <w:r>
        <w:rPr>
          <w:rFonts w:ascii="Calibri" w:eastAsia="PMingLiU" w:hAnsi="Calibri"/>
          <w:lang w:eastAsia="zh-TW"/>
        </w:rPr>
        <w:t xml:space="preserve"> Windows Industry </w:t>
      </w:r>
      <w:r>
        <w:rPr>
          <w:rFonts w:ascii="Calibri" w:eastAsia="PMingLiU" w:hAnsi="Calibri" w:hint="eastAsia"/>
          <w:lang w:eastAsia="zh-TW"/>
        </w:rPr>
        <w:t>的裝置訂購</w:t>
      </w:r>
      <w:r>
        <w:rPr>
          <w:rFonts w:ascii="Calibri" w:eastAsia="PMingLiU" w:hAnsi="Calibri"/>
          <w:lang w:eastAsia="zh-TW"/>
        </w:rPr>
        <w:t xml:space="preserve"> CSL</w:t>
      </w:r>
      <w:r>
        <w:rPr>
          <w:rFonts w:ascii="Calibri" w:eastAsia="PMingLiU" w:hAnsi="Calibri" w:hint="eastAsia"/>
          <w:lang w:eastAsia="zh-TW"/>
        </w:rPr>
        <w:t>，但這種使用情形很少見。請洽詢</w:t>
      </w:r>
      <w:r>
        <w:rPr>
          <w:rFonts w:ascii="Calibri" w:eastAsia="PMingLiU" w:hAnsi="Calibri"/>
          <w:lang w:eastAsia="zh-TW"/>
        </w:rPr>
        <w:t xml:space="preserve"> Microsoft </w:t>
      </w:r>
      <w:r>
        <w:rPr>
          <w:rFonts w:ascii="Calibri" w:eastAsia="PMingLiU" w:hAnsi="Calibri" w:hint="eastAsia"/>
          <w:lang w:eastAsia="zh-TW"/>
        </w:rPr>
        <w:t>授權專家確保其符合適當法規。</w:t>
      </w:r>
    </w:p>
    <w:p w14:paraId="37123FC6" w14:textId="77777777" w:rsidR="000831B7" w:rsidRDefault="000831B7" w:rsidP="000831B7">
      <w:pPr>
        <w:pStyle w:val="ProductList-Body"/>
        <w:rPr>
          <w:rFonts w:ascii="Calibri" w:eastAsia="PMingLiU" w:hAnsi="Calibri"/>
          <w:lang w:eastAsia="zh-TW"/>
        </w:rPr>
      </w:pPr>
    </w:p>
    <w:p w14:paraId="5225713C" w14:textId="77777777" w:rsidR="000831B7" w:rsidRDefault="000831B7" w:rsidP="000831B7">
      <w:pPr>
        <w:pStyle w:val="ProductList-Body"/>
        <w:rPr>
          <w:rFonts w:ascii="Calibri" w:eastAsia="PMingLiU" w:hAnsi="Calibri"/>
        </w:rPr>
      </w:pPr>
      <w:r>
        <w:rPr>
          <w:rFonts w:ascii="Calibri" w:eastAsia="PMingLiU" w:hAnsi="Calibri" w:hint="eastAsia"/>
          <w:b/>
          <w:color w:val="00188F"/>
        </w:rPr>
        <w:t>適用於</w:t>
      </w:r>
      <w:r>
        <w:rPr>
          <w:rFonts w:ascii="Calibri" w:eastAsia="PMingLiU" w:hAnsi="Calibri"/>
          <w:b/>
          <w:color w:val="00188F"/>
        </w:rPr>
        <w:t xml:space="preserve"> Partners in Learning </w:t>
      </w:r>
      <w:r>
        <w:rPr>
          <w:rFonts w:ascii="Calibri" w:eastAsia="PMingLiU" w:hAnsi="Calibri" w:hint="eastAsia"/>
          <w:b/>
          <w:color w:val="00188F"/>
        </w:rPr>
        <w:t>之</w:t>
      </w:r>
      <w:r>
        <w:rPr>
          <w:rFonts w:ascii="Calibri" w:eastAsia="PMingLiU" w:hAnsi="Calibri"/>
          <w:b/>
          <w:color w:val="00188F"/>
        </w:rPr>
        <w:t xml:space="preserve"> Windows Enterprise </w:t>
      </w:r>
      <w:r>
        <w:rPr>
          <w:rFonts w:ascii="Calibri" w:eastAsia="PMingLiU" w:hAnsi="Calibri" w:hint="eastAsia"/>
          <w:b/>
          <w:color w:val="00188F"/>
        </w:rPr>
        <w:t>升級及</w:t>
      </w:r>
      <w:r>
        <w:rPr>
          <w:rFonts w:ascii="Calibri" w:eastAsia="PMingLiU" w:hAnsi="Calibri"/>
          <w:b/>
          <w:color w:val="00188F"/>
        </w:rPr>
        <w:t xml:space="preserve"> SA</w:t>
      </w:r>
    </w:p>
    <w:p w14:paraId="0175F0A1" w14:textId="77777777" w:rsidR="000831B7" w:rsidRDefault="000831B7" w:rsidP="000831B7">
      <w:pPr>
        <w:pStyle w:val="ProductList-Body"/>
        <w:rPr>
          <w:rFonts w:ascii="Calibri" w:eastAsia="PMingLiU" w:hAnsi="Calibri"/>
        </w:rPr>
      </w:pPr>
      <w:r>
        <w:rPr>
          <w:rFonts w:ascii="Calibri" w:eastAsia="PMingLiU" w:hAnsi="Calibri" w:hint="eastAsia"/>
        </w:rPr>
        <w:t>如需使用權資格及合作夥伴註冊，請參閱</w:t>
      </w:r>
      <w:r>
        <w:rPr>
          <w:rFonts w:ascii="Calibri" w:eastAsia="PMingLiU" w:hAnsi="Calibri" w:hint="eastAsia"/>
        </w:rPr>
        <w:t xml:space="preserve"> </w:t>
      </w:r>
      <w:hyperlink r:id="rId73" w:history="1">
        <w:r>
          <w:rPr>
            <w:rStyle w:val="Hyperlink"/>
            <w:rFonts w:ascii="Calibri" w:eastAsia="PMingLiU" w:hAnsi="Calibri"/>
          </w:rPr>
          <w:t>http://www.microsoft.com/education/pil/partnersinlearning.aspx</w:t>
        </w:r>
      </w:hyperlink>
      <w:r>
        <w:rPr>
          <w:rFonts w:ascii="Calibri" w:eastAsia="PMingLiU" w:hAnsi="Calibri" w:hint="eastAsia"/>
        </w:rPr>
        <w:t>。</w:t>
      </w:r>
    </w:p>
    <w:p w14:paraId="249CFE32" w14:textId="77777777" w:rsidR="001B2976" w:rsidRDefault="001B2976" w:rsidP="000831B7">
      <w:pPr>
        <w:pStyle w:val="ProductList-Body"/>
        <w:rPr>
          <w:rFonts w:ascii="Calibri" w:eastAsia="PMingLiU" w:hAnsi="Calibri"/>
          <w:b/>
          <w:color w:val="00188F"/>
          <w:lang w:eastAsia="zh-TW"/>
        </w:rPr>
      </w:pPr>
    </w:p>
    <w:p w14:paraId="35D0965D" w14:textId="77777777" w:rsidR="000831B7" w:rsidRDefault="000831B7" w:rsidP="000831B7">
      <w:pPr>
        <w:pStyle w:val="ProductList-Body"/>
        <w:rPr>
          <w:rFonts w:ascii="Calibri" w:eastAsia="PMingLiU" w:hAnsi="Calibri"/>
        </w:rPr>
      </w:pPr>
      <w:bookmarkStart w:id="802" w:name="WindowsSideloadingRights"/>
      <w:bookmarkEnd w:id="802"/>
      <w:r>
        <w:rPr>
          <w:rFonts w:ascii="Calibri" w:eastAsia="PMingLiU" w:hAnsi="Calibri"/>
          <w:b/>
          <w:color w:val="00188F"/>
        </w:rPr>
        <w:t xml:space="preserve">Windows Sideloading </w:t>
      </w:r>
      <w:r>
        <w:rPr>
          <w:rFonts w:ascii="Calibri" w:eastAsia="PMingLiU" w:hAnsi="Calibri" w:hint="eastAsia"/>
          <w:b/>
          <w:color w:val="00188F"/>
        </w:rPr>
        <w:t>權利</w:t>
      </w:r>
    </w:p>
    <w:p w14:paraId="1E2536BB" w14:textId="77777777" w:rsidR="000831B7" w:rsidRDefault="000831B7" w:rsidP="000831B7">
      <w:pPr>
        <w:pStyle w:val="ProductList-Body"/>
        <w:rPr>
          <w:rFonts w:ascii="Calibri" w:eastAsia="PMingLiU" w:hAnsi="Calibri"/>
        </w:rPr>
      </w:pPr>
      <w:r>
        <w:rPr>
          <w:rFonts w:ascii="Calibri" w:eastAsia="PMingLiU" w:hAnsi="Calibri"/>
        </w:rPr>
        <w:lastRenderedPageBreak/>
        <w:t xml:space="preserve">Windows Enterprise Sideloading </w:t>
      </w:r>
      <w:r>
        <w:rPr>
          <w:rFonts w:ascii="Calibri" w:eastAsia="PMingLiU" w:hAnsi="Calibri" w:hint="eastAsia"/>
        </w:rPr>
        <w:t>係指未透過</w:t>
      </w:r>
      <w:r>
        <w:rPr>
          <w:rFonts w:ascii="Calibri" w:eastAsia="PMingLiU" w:hAnsi="Calibri"/>
        </w:rPr>
        <w:t xml:space="preserve"> Windows </w:t>
      </w:r>
      <w:r>
        <w:rPr>
          <w:rFonts w:ascii="Calibri" w:eastAsia="PMingLiU" w:hAnsi="Calibri" w:hint="eastAsia"/>
        </w:rPr>
        <w:t>市集，直接將要用於客戶之利益的新</w:t>
      </w:r>
      <w:r>
        <w:rPr>
          <w:rFonts w:ascii="Calibri" w:eastAsia="PMingLiU" w:hAnsi="Calibri"/>
        </w:rPr>
        <w:t xml:space="preserve"> Windows 8.1 </w:t>
      </w:r>
      <w:r>
        <w:rPr>
          <w:rFonts w:ascii="Calibri" w:eastAsia="PMingLiU" w:hAnsi="Calibri" w:hint="eastAsia"/>
        </w:rPr>
        <w:t>應用程式安裝至裝置的程序。任何</w:t>
      </w:r>
      <w:r>
        <w:rPr>
          <w:rFonts w:ascii="Calibri" w:eastAsia="PMingLiU" w:hAnsi="Calibri"/>
        </w:rPr>
        <w:t xml:space="preserve"> VL </w:t>
      </w:r>
      <w:r>
        <w:rPr>
          <w:rFonts w:ascii="Calibri" w:eastAsia="PMingLiU" w:hAnsi="Calibri" w:hint="eastAsia"/>
        </w:rPr>
        <w:t>方案中，已加入執行</w:t>
      </w:r>
      <w:r>
        <w:rPr>
          <w:rFonts w:ascii="Calibri" w:eastAsia="PMingLiU" w:hAnsi="Calibri"/>
        </w:rPr>
        <w:t xml:space="preserve"> Windows 8.1 </w:t>
      </w:r>
      <w:r>
        <w:rPr>
          <w:rFonts w:ascii="Calibri" w:eastAsia="PMingLiU" w:hAnsi="Calibri" w:hint="eastAsia"/>
        </w:rPr>
        <w:t>專業版或企業版</w:t>
      </w:r>
      <w:r>
        <w:rPr>
          <w:rFonts w:ascii="Calibri" w:eastAsia="PMingLiU" w:hAnsi="Calibri"/>
        </w:rPr>
        <w:t xml:space="preserve"> (</w:t>
      </w:r>
      <w:r>
        <w:rPr>
          <w:rFonts w:ascii="Calibri" w:eastAsia="PMingLiU" w:hAnsi="Calibri" w:hint="eastAsia"/>
        </w:rPr>
        <w:t>包括</w:t>
      </w:r>
      <w:r>
        <w:rPr>
          <w:rFonts w:ascii="Calibri" w:eastAsia="PMingLiU" w:hAnsi="Calibri"/>
        </w:rPr>
        <w:t xml:space="preserve"> Industry </w:t>
      </w:r>
      <w:r>
        <w:rPr>
          <w:rFonts w:ascii="Calibri" w:eastAsia="PMingLiU" w:hAnsi="Calibri" w:hint="eastAsia"/>
        </w:rPr>
        <w:t>版本</w:t>
      </w:r>
      <w:r>
        <w:rPr>
          <w:rFonts w:ascii="Calibri" w:eastAsia="PMingLiU" w:hAnsi="Calibri"/>
        </w:rPr>
        <w:t xml:space="preserve">) </w:t>
      </w:r>
      <w:r>
        <w:rPr>
          <w:rFonts w:ascii="Calibri" w:eastAsia="PMingLiU" w:hAnsi="Calibri" w:hint="eastAsia"/>
        </w:rPr>
        <w:t>之裝置的網域會啟用</w:t>
      </w:r>
      <w:r>
        <w:rPr>
          <w:rFonts w:ascii="Calibri" w:eastAsia="PMingLiU" w:hAnsi="Calibri"/>
        </w:rPr>
        <w:t xml:space="preserve"> Windows Enterprise Sideloading </w:t>
      </w:r>
      <w:r>
        <w:rPr>
          <w:rFonts w:ascii="Calibri" w:eastAsia="PMingLiU" w:hAnsi="Calibri" w:hint="eastAsia"/>
        </w:rPr>
        <w:t>的功能。</w:t>
      </w:r>
      <w:r>
        <w:rPr>
          <w:rFonts w:ascii="Calibri" w:eastAsia="PMingLiU" w:hAnsi="Calibri"/>
        </w:rPr>
        <w:t xml:space="preserve">Windows Enterprise Sideloading </w:t>
      </w:r>
      <w:r>
        <w:rPr>
          <w:rFonts w:ascii="Calibri" w:eastAsia="PMingLiU" w:hAnsi="Calibri" w:hint="eastAsia"/>
        </w:rPr>
        <w:t>也可以在執行</w:t>
      </w:r>
      <w:r>
        <w:rPr>
          <w:rFonts w:ascii="Calibri" w:eastAsia="PMingLiU" w:hAnsi="Calibri"/>
        </w:rPr>
        <w:t xml:space="preserve"> Windows 8.1 </w:t>
      </w:r>
      <w:r>
        <w:rPr>
          <w:rFonts w:ascii="Calibri" w:eastAsia="PMingLiU" w:hAnsi="Calibri" w:hint="eastAsia"/>
        </w:rPr>
        <w:t>專業版或企業版</w:t>
      </w:r>
      <w:r>
        <w:rPr>
          <w:rFonts w:ascii="Calibri" w:eastAsia="PMingLiU" w:hAnsi="Calibri"/>
        </w:rPr>
        <w:t xml:space="preserve"> (</w:t>
      </w:r>
      <w:r>
        <w:rPr>
          <w:rFonts w:ascii="Calibri" w:eastAsia="PMingLiU" w:hAnsi="Calibri" w:hint="eastAsia"/>
        </w:rPr>
        <w:t>包括</w:t>
      </w:r>
      <w:r>
        <w:rPr>
          <w:rFonts w:ascii="Calibri" w:eastAsia="PMingLiU" w:hAnsi="Calibri"/>
        </w:rPr>
        <w:t xml:space="preserve"> Industry </w:t>
      </w:r>
      <w:r>
        <w:rPr>
          <w:rFonts w:ascii="Calibri" w:eastAsia="PMingLiU" w:hAnsi="Calibri" w:hint="eastAsia"/>
        </w:rPr>
        <w:t>版本</w:t>
      </w:r>
      <w:r>
        <w:rPr>
          <w:rFonts w:ascii="Calibri" w:eastAsia="PMingLiU" w:hAnsi="Calibri"/>
        </w:rPr>
        <w:t xml:space="preserve">) </w:t>
      </w:r>
      <w:r>
        <w:rPr>
          <w:rFonts w:ascii="Calibri" w:eastAsia="PMingLiU" w:hAnsi="Calibri" w:hint="eastAsia"/>
        </w:rPr>
        <w:t>之不屬於所加入之網域的裝置上啟用，以及在經由使用產品金鑰執行</w:t>
      </w:r>
      <w:r>
        <w:rPr>
          <w:rFonts w:ascii="Calibri" w:eastAsia="PMingLiU" w:hAnsi="Calibri"/>
        </w:rPr>
        <w:t xml:space="preserve"> Windows RT </w:t>
      </w:r>
      <w:r>
        <w:rPr>
          <w:rFonts w:ascii="Calibri" w:eastAsia="PMingLiU" w:hAnsi="Calibri" w:hint="eastAsia"/>
        </w:rPr>
        <w:t>或</w:t>
      </w:r>
      <w:r>
        <w:rPr>
          <w:rFonts w:ascii="Calibri" w:eastAsia="PMingLiU" w:hAnsi="Calibri"/>
        </w:rPr>
        <w:t xml:space="preserve"> Windows RT 8.1 </w:t>
      </w:r>
      <w:r>
        <w:rPr>
          <w:rFonts w:ascii="Calibri" w:eastAsia="PMingLiU" w:hAnsi="Calibri" w:hint="eastAsia"/>
        </w:rPr>
        <w:t>的裝置上啟用。任何情況下，</w:t>
      </w:r>
      <w:r>
        <w:rPr>
          <w:rFonts w:ascii="Calibri" w:eastAsia="PMingLiU" w:hAnsi="Calibri"/>
        </w:rPr>
        <w:t xml:space="preserve">Windows Enterprise Sideloading </w:t>
      </w:r>
      <w:r>
        <w:rPr>
          <w:rFonts w:ascii="Calibri" w:eastAsia="PMingLiU" w:hAnsi="Calibri" w:hint="eastAsia"/>
        </w:rPr>
        <w:t>僅得用來部署供大量授權客戶之利益使用的應用程式。</w:t>
      </w:r>
      <w:r>
        <w:rPr>
          <w:rFonts w:ascii="Calibri" w:eastAsia="PMingLiU" w:hAnsi="Calibri"/>
        </w:rPr>
        <w:t xml:space="preserve">Windows Enterprise Sideloading </w:t>
      </w:r>
      <w:r>
        <w:rPr>
          <w:rFonts w:ascii="Calibri" w:eastAsia="PMingLiU" w:hAnsi="Calibri" w:hint="eastAsia"/>
        </w:rPr>
        <w:t>功能是</w:t>
      </w:r>
      <w:r>
        <w:rPr>
          <w:rFonts w:ascii="Calibri" w:eastAsia="PMingLiU" w:hAnsi="Calibri"/>
        </w:rPr>
        <w:t xml:space="preserve"> Windows </w:t>
      </w:r>
      <w:r>
        <w:rPr>
          <w:rFonts w:ascii="Calibri" w:eastAsia="PMingLiU" w:hAnsi="Calibri" w:hint="eastAsia"/>
        </w:rPr>
        <w:t>桌面作業系統的增補軟體，且依此處所補述，</w:t>
      </w:r>
      <w:r>
        <w:rPr>
          <w:rFonts w:ascii="Calibri" w:eastAsia="PMingLiU" w:hAnsi="Calibri"/>
        </w:rPr>
        <w:t xml:space="preserve">Windows </w:t>
      </w:r>
      <w:r>
        <w:rPr>
          <w:rFonts w:ascii="Calibri" w:eastAsia="PMingLiU" w:hAnsi="Calibri" w:hint="eastAsia"/>
        </w:rPr>
        <w:t>桌面作業系統的適用授權條款適用於客戶對它的使用。在具備桌面平台產品之</w:t>
      </w:r>
      <w:r>
        <w:rPr>
          <w:rFonts w:ascii="Calibri" w:eastAsia="PMingLiU" w:hAnsi="Calibri"/>
        </w:rPr>
        <w:t xml:space="preserve"> Academic </w:t>
      </w:r>
      <w:r>
        <w:rPr>
          <w:rFonts w:ascii="Calibri" w:eastAsia="PMingLiU" w:hAnsi="Calibri" w:hint="eastAsia"/>
        </w:rPr>
        <w:t>方案中，學生選擇權允許在</w:t>
      </w:r>
      <w:r>
        <w:rPr>
          <w:rFonts w:ascii="Calibri" w:eastAsia="PMingLiU" w:hAnsi="Calibri"/>
        </w:rPr>
        <w:t xml:space="preserve"> Windows Pro </w:t>
      </w:r>
      <w:r>
        <w:rPr>
          <w:rFonts w:ascii="Calibri" w:eastAsia="PMingLiU" w:hAnsi="Calibri" w:hint="eastAsia"/>
        </w:rPr>
        <w:t>或</w:t>
      </w:r>
      <w:r>
        <w:rPr>
          <w:rFonts w:ascii="Calibri" w:eastAsia="PMingLiU" w:hAnsi="Calibri"/>
        </w:rPr>
        <w:t xml:space="preserve"> Windows RT </w:t>
      </w:r>
      <w:r>
        <w:rPr>
          <w:rFonts w:ascii="Calibri" w:eastAsia="PMingLiU" w:hAnsi="Calibri" w:hint="eastAsia"/>
        </w:rPr>
        <w:t>裝置上使用</w:t>
      </w:r>
      <w:r>
        <w:rPr>
          <w:rFonts w:ascii="Calibri" w:eastAsia="PMingLiU" w:hAnsi="Calibri"/>
        </w:rPr>
        <w:t xml:space="preserve"> Sideloading </w:t>
      </w:r>
      <w:r>
        <w:rPr>
          <w:rFonts w:ascii="Calibri" w:eastAsia="PMingLiU" w:hAnsi="Calibri" w:hint="eastAsia"/>
        </w:rPr>
        <w:t>金鑰。</w:t>
      </w:r>
    </w:p>
    <w:p w14:paraId="14B163ED" w14:textId="77777777" w:rsidR="000831B7" w:rsidRDefault="000831B7" w:rsidP="000831B7">
      <w:pPr>
        <w:pStyle w:val="ProductList-Body"/>
        <w:rPr>
          <w:rFonts w:ascii="Calibri" w:eastAsia="PMingLiU" w:hAnsi="Calibri"/>
        </w:rPr>
      </w:pPr>
    </w:p>
    <w:p w14:paraId="74533337"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在下列大量授權方案中，將授與客戶</w:t>
      </w:r>
      <w:r>
        <w:rPr>
          <w:rFonts w:ascii="Calibri" w:eastAsia="PMingLiU" w:hAnsi="Calibri"/>
          <w:lang w:eastAsia="zh-TW"/>
        </w:rPr>
        <w:t xml:space="preserve"> (</w:t>
      </w:r>
      <w:r>
        <w:rPr>
          <w:rFonts w:ascii="Calibri" w:eastAsia="PMingLiU" w:hAnsi="Calibri" w:hint="eastAsia"/>
          <w:lang w:eastAsia="zh-TW"/>
        </w:rPr>
        <w:t>無論他們的訂購內容為何</w:t>
      </w:r>
      <w:r>
        <w:rPr>
          <w:rFonts w:ascii="Calibri" w:eastAsia="PMingLiU" w:hAnsi="Calibri"/>
          <w:lang w:eastAsia="zh-TW"/>
        </w:rPr>
        <w:t xml:space="preserve">) Enterprise Sideloading </w:t>
      </w:r>
      <w:r>
        <w:rPr>
          <w:rFonts w:ascii="Calibri" w:eastAsia="PMingLiU" w:hAnsi="Calibri" w:hint="eastAsia"/>
          <w:lang w:eastAsia="zh-TW"/>
        </w:rPr>
        <w:t>權利：</w:t>
      </w:r>
    </w:p>
    <w:p w14:paraId="36E0C70F" w14:textId="77777777" w:rsidR="000831B7" w:rsidRDefault="000831B7" w:rsidP="000831B7">
      <w:pPr>
        <w:pStyle w:val="ProductList-Body"/>
        <w:numPr>
          <w:ilvl w:val="0"/>
          <w:numId w:val="18"/>
        </w:numPr>
        <w:ind w:left="450" w:hanging="270"/>
        <w:rPr>
          <w:rFonts w:ascii="Calibri" w:eastAsia="PMingLiU" w:hAnsi="Calibri"/>
        </w:rPr>
      </w:pPr>
      <w:r>
        <w:rPr>
          <w:rFonts w:ascii="Calibri" w:eastAsia="PMingLiU" w:hAnsi="Calibri"/>
        </w:rPr>
        <w:t xml:space="preserve">Enterprise </w:t>
      </w:r>
      <w:r>
        <w:rPr>
          <w:rFonts w:ascii="Calibri" w:eastAsia="PMingLiU" w:hAnsi="Calibri" w:hint="eastAsia"/>
        </w:rPr>
        <w:t>合約</w:t>
      </w:r>
    </w:p>
    <w:p w14:paraId="68414A83" w14:textId="77777777" w:rsidR="000831B7" w:rsidRDefault="000831B7" w:rsidP="000831B7">
      <w:pPr>
        <w:pStyle w:val="ProductList-Body"/>
        <w:numPr>
          <w:ilvl w:val="0"/>
          <w:numId w:val="18"/>
        </w:numPr>
        <w:ind w:left="450" w:hanging="270"/>
        <w:rPr>
          <w:rFonts w:ascii="Calibri" w:eastAsia="PMingLiU" w:hAnsi="Calibri"/>
        </w:rPr>
      </w:pPr>
      <w:r>
        <w:rPr>
          <w:rFonts w:ascii="Calibri" w:eastAsia="PMingLiU" w:hAnsi="Calibri"/>
        </w:rPr>
        <w:t xml:space="preserve">Enterprise Subscription </w:t>
      </w:r>
      <w:r>
        <w:rPr>
          <w:rFonts w:ascii="Calibri" w:eastAsia="PMingLiU" w:hAnsi="Calibri" w:hint="eastAsia"/>
        </w:rPr>
        <w:t>合約</w:t>
      </w:r>
    </w:p>
    <w:p w14:paraId="2BD4690B" w14:textId="77777777" w:rsidR="000831B7" w:rsidRDefault="000831B7" w:rsidP="000831B7">
      <w:pPr>
        <w:pStyle w:val="ProductList-Body"/>
        <w:numPr>
          <w:ilvl w:val="0"/>
          <w:numId w:val="18"/>
        </w:numPr>
        <w:ind w:left="450" w:hanging="270"/>
        <w:rPr>
          <w:rFonts w:ascii="Calibri" w:eastAsia="PMingLiU" w:hAnsi="Calibri"/>
        </w:rPr>
      </w:pPr>
      <w:r>
        <w:rPr>
          <w:rFonts w:ascii="Calibri" w:eastAsia="PMingLiU" w:hAnsi="Calibri"/>
        </w:rPr>
        <w:t>Enrollment for Education Solutions</w:t>
      </w:r>
    </w:p>
    <w:p w14:paraId="0ECEA297" w14:textId="77777777" w:rsidR="000831B7" w:rsidRDefault="000831B7" w:rsidP="000831B7">
      <w:pPr>
        <w:pStyle w:val="ProductList-Body"/>
        <w:numPr>
          <w:ilvl w:val="0"/>
          <w:numId w:val="18"/>
        </w:numPr>
        <w:ind w:left="450" w:hanging="270"/>
        <w:rPr>
          <w:rFonts w:ascii="Calibri" w:eastAsia="PMingLiU" w:hAnsi="Calibri"/>
        </w:rPr>
      </w:pPr>
      <w:r>
        <w:rPr>
          <w:rFonts w:ascii="Calibri" w:eastAsia="PMingLiU" w:hAnsi="Calibri"/>
        </w:rPr>
        <w:t xml:space="preserve">School </w:t>
      </w:r>
      <w:r>
        <w:rPr>
          <w:rFonts w:ascii="Calibri" w:eastAsia="PMingLiU" w:hAnsi="Calibri" w:hint="eastAsia"/>
        </w:rPr>
        <w:t>註冊</w:t>
      </w:r>
    </w:p>
    <w:p w14:paraId="28403B4C" w14:textId="77777777" w:rsidR="000831B7" w:rsidRDefault="000831B7" w:rsidP="000831B7">
      <w:pPr>
        <w:pStyle w:val="ProductList-Body"/>
        <w:numPr>
          <w:ilvl w:val="0"/>
          <w:numId w:val="18"/>
        </w:numPr>
        <w:ind w:left="450" w:hanging="270"/>
        <w:rPr>
          <w:rFonts w:ascii="Calibri" w:eastAsia="PMingLiU" w:hAnsi="Calibri"/>
        </w:rPr>
      </w:pPr>
      <w:r>
        <w:rPr>
          <w:rFonts w:ascii="Calibri" w:eastAsia="PMingLiU" w:hAnsi="Calibri"/>
        </w:rPr>
        <w:t xml:space="preserve">Select </w:t>
      </w:r>
      <w:r>
        <w:rPr>
          <w:rFonts w:ascii="Calibri" w:eastAsia="PMingLiU" w:hAnsi="Calibri" w:hint="eastAsia"/>
        </w:rPr>
        <w:t>及</w:t>
      </w:r>
      <w:r>
        <w:rPr>
          <w:rFonts w:ascii="Calibri" w:eastAsia="PMingLiU" w:hAnsi="Calibri"/>
        </w:rPr>
        <w:t xml:space="preserve"> Select Plus</w:t>
      </w:r>
    </w:p>
    <w:p w14:paraId="432F8E2D" w14:textId="77777777" w:rsidR="000831B7" w:rsidRDefault="000831B7" w:rsidP="000831B7">
      <w:pPr>
        <w:pStyle w:val="ProductList-Body"/>
        <w:tabs>
          <w:tab w:val="clear" w:pos="158"/>
          <w:tab w:val="left" w:pos="360"/>
        </w:tabs>
        <w:rPr>
          <w:rFonts w:ascii="Calibri" w:eastAsia="PMingLiU" w:hAnsi="Calibri"/>
        </w:rPr>
      </w:pPr>
    </w:p>
    <w:p w14:paraId="126E3DB3" w14:textId="77777777" w:rsidR="000831B7" w:rsidRDefault="000831B7" w:rsidP="000831B7">
      <w:pPr>
        <w:pStyle w:val="ProductList-Body"/>
        <w:tabs>
          <w:tab w:val="clear" w:pos="158"/>
          <w:tab w:val="left" w:pos="360"/>
        </w:tabs>
        <w:rPr>
          <w:rFonts w:ascii="Calibri" w:eastAsia="PMingLiU" w:hAnsi="Calibri"/>
        </w:rPr>
      </w:pPr>
      <w:r>
        <w:rPr>
          <w:rFonts w:ascii="Calibri" w:eastAsia="PMingLiU" w:hAnsi="Calibri"/>
        </w:rPr>
        <w:t xml:space="preserve">Enterprise Sideloading </w:t>
      </w:r>
      <w:r>
        <w:rPr>
          <w:rFonts w:ascii="Calibri" w:eastAsia="PMingLiU" w:hAnsi="Calibri" w:hint="eastAsia"/>
        </w:rPr>
        <w:t>使用權可供在</w:t>
      </w:r>
      <w:r>
        <w:rPr>
          <w:rFonts w:ascii="Calibri" w:eastAsia="PMingLiU" w:hAnsi="Calibri"/>
        </w:rPr>
        <w:t xml:space="preserve"> Open License </w:t>
      </w:r>
      <w:r>
        <w:rPr>
          <w:rFonts w:ascii="Calibri" w:eastAsia="PMingLiU" w:hAnsi="Calibri" w:hint="eastAsia"/>
        </w:rPr>
        <w:t>方案中訂購。</w:t>
      </w:r>
      <w:r>
        <w:rPr>
          <w:rFonts w:ascii="Calibri" w:eastAsia="PMingLiU" w:hAnsi="Calibri"/>
        </w:rPr>
        <w:t xml:space="preserve">Enterprise Sideloading </w:t>
      </w:r>
      <w:r>
        <w:rPr>
          <w:rFonts w:ascii="Calibri" w:eastAsia="PMingLiU" w:hAnsi="Calibri" w:hint="eastAsia"/>
        </w:rPr>
        <w:t>權利的訂購可涵蓋供大量授權客戶之利益使用的所有裝置。</w:t>
      </w:r>
    </w:p>
    <w:p w14:paraId="2A41BE57" w14:textId="77777777" w:rsidR="000831B7" w:rsidRDefault="000831B7" w:rsidP="000831B7">
      <w:pPr>
        <w:pStyle w:val="ProductList-Body"/>
        <w:tabs>
          <w:tab w:val="clear" w:pos="158"/>
          <w:tab w:val="left" w:pos="360"/>
        </w:tabs>
        <w:rPr>
          <w:rFonts w:ascii="Calibri" w:eastAsia="PMingLiU" w:hAnsi="Calibri"/>
        </w:rPr>
      </w:pPr>
    </w:p>
    <w:p w14:paraId="372FDFEE" w14:textId="77777777" w:rsidR="00813BAF" w:rsidRDefault="00813BAF" w:rsidP="000831B7">
      <w:pPr>
        <w:pStyle w:val="ProductList-Body"/>
        <w:tabs>
          <w:tab w:val="clear" w:pos="158"/>
          <w:tab w:val="left" w:pos="360"/>
        </w:tabs>
        <w:rPr>
          <w:rFonts w:ascii="Calibri" w:eastAsia="PMingLiU" w:hAnsi="Calibri"/>
        </w:rPr>
      </w:pPr>
    </w:p>
    <w:p w14:paraId="42AE7C83"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Windows 8.1 </w:t>
      </w:r>
      <w:r>
        <w:rPr>
          <w:rFonts w:ascii="Calibri" w:eastAsia="PMingLiU" w:hAnsi="Calibri" w:hint="eastAsia"/>
          <w:b/>
          <w:color w:val="00188F"/>
          <w:lang w:eastAsia="zh-TW"/>
        </w:rPr>
        <w:t>專業版及企業版升級</w:t>
      </w:r>
    </w:p>
    <w:p w14:paraId="3AEB7945" w14:textId="77777777" w:rsidR="000831B7" w:rsidRDefault="000831B7" w:rsidP="000831B7">
      <w:pPr>
        <w:pStyle w:val="ProductList-Body"/>
        <w:tabs>
          <w:tab w:val="clear" w:pos="158"/>
          <w:tab w:val="left" w:pos="720"/>
        </w:tabs>
        <w:rPr>
          <w:rFonts w:ascii="Calibri" w:eastAsia="PMingLiU" w:hAnsi="Calibri"/>
        </w:rPr>
      </w:pPr>
      <w:r>
        <w:rPr>
          <w:rFonts w:ascii="Calibri" w:eastAsia="PMingLiU" w:hAnsi="Calibri"/>
        </w:rPr>
        <w:t xml:space="preserve">Microsoft </w:t>
      </w:r>
      <w:r>
        <w:rPr>
          <w:rFonts w:ascii="Calibri" w:eastAsia="PMingLiU" w:hAnsi="Calibri" w:hint="eastAsia"/>
        </w:rPr>
        <w:t>於</w:t>
      </w:r>
      <w:r>
        <w:rPr>
          <w:rFonts w:ascii="Calibri" w:eastAsia="PMingLiU" w:hAnsi="Calibri"/>
        </w:rPr>
        <w:t xml:space="preserve"> 2014 </w:t>
      </w:r>
      <w:r>
        <w:rPr>
          <w:rFonts w:ascii="Calibri" w:eastAsia="PMingLiU" w:hAnsi="Calibri" w:hint="eastAsia"/>
        </w:rPr>
        <w:t>年</w:t>
      </w:r>
      <w:r>
        <w:rPr>
          <w:rFonts w:ascii="Calibri" w:eastAsia="PMingLiU" w:hAnsi="Calibri"/>
        </w:rPr>
        <w:t xml:space="preserve"> 3 </w:t>
      </w:r>
      <w:r>
        <w:rPr>
          <w:rFonts w:ascii="Calibri" w:eastAsia="PMingLiU" w:hAnsi="Calibri" w:hint="eastAsia"/>
        </w:rPr>
        <w:t>月</w:t>
      </w:r>
      <w:r>
        <w:rPr>
          <w:rFonts w:ascii="Calibri" w:eastAsia="PMingLiU" w:hAnsi="Calibri"/>
        </w:rPr>
        <w:t xml:space="preserve"> 1 </w:t>
      </w:r>
      <w:r>
        <w:rPr>
          <w:rFonts w:ascii="Calibri" w:eastAsia="PMingLiU" w:hAnsi="Calibri" w:hint="eastAsia"/>
        </w:rPr>
        <w:t>日開始在大量授權中提供</w:t>
      </w:r>
      <w:r>
        <w:rPr>
          <w:rFonts w:ascii="Calibri" w:eastAsia="PMingLiU" w:hAnsi="Calibri"/>
        </w:rPr>
        <w:t xml:space="preserve"> Windows Enterprise </w:t>
      </w:r>
      <w:r>
        <w:rPr>
          <w:rFonts w:ascii="Calibri" w:eastAsia="PMingLiU" w:hAnsi="Calibri" w:hint="eastAsia"/>
        </w:rPr>
        <w:t>升級。下列是與此項優惠相關之變更：</w:t>
      </w:r>
    </w:p>
    <w:p w14:paraId="76981113" w14:textId="77777777" w:rsidR="000831B7" w:rsidRDefault="000831B7" w:rsidP="000831B7">
      <w:pPr>
        <w:pStyle w:val="ProductList-Body"/>
        <w:numPr>
          <w:ilvl w:val="0"/>
          <w:numId w:val="19"/>
        </w:numPr>
        <w:ind w:left="450" w:hanging="270"/>
        <w:rPr>
          <w:rFonts w:ascii="Calibri" w:eastAsia="PMingLiU" w:hAnsi="Calibri"/>
        </w:rPr>
      </w:pPr>
      <w:r>
        <w:rPr>
          <w:rFonts w:ascii="Calibri" w:eastAsia="PMingLiU" w:hAnsi="Calibri"/>
          <w:b/>
        </w:rPr>
        <w:t xml:space="preserve">Windows Pro </w:t>
      </w:r>
      <w:r>
        <w:rPr>
          <w:rFonts w:ascii="Calibri" w:eastAsia="PMingLiU" w:hAnsi="Calibri" w:hint="eastAsia"/>
          <w:b/>
        </w:rPr>
        <w:t>升級</w:t>
      </w:r>
      <w:r w:rsidRPr="00AD7BBA">
        <w:rPr>
          <w:rFonts w:ascii="Calibri" w:eastAsia="PMingLiU" w:hAnsi="Calibri" w:hint="eastAsia"/>
          <w:b/>
        </w:rPr>
        <w:t>：</w:t>
      </w:r>
      <w:r>
        <w:rPr>
          <w:rFonts w:ascii="Calibri" w:eastAsia="PMingLiU" w:hAnsi="Calibri"/>
        </w:rPr>
        <w:t xml:space="preserve">Windows </w:t>
      </w:r>
      <w:r>
        <w:rPr>
          <w:rFonts w:ascii="Calibri" w:eastAsia="PMingLiU" w:hAnsi="Calibri" w:hint="eastAsia"/>
        </w:rPr>
        <w:t>專業版升級仍可供以不含</w:t>
      </w:r>
      <w:r>
        <w:rPr>
          <w:rFonts w:ascii="Calibri" w:eastAsia="PMingLiU" w:hAnsi="Calibri"/>
        </w:rPr>
        <w:t xml:space="preserve"> SA </w:t>
      </w:r>
      <w:r>
        <w:rPr>
          <w:rFonts w:ascii="Calibri" w:eastAsia="PMingLiU" w:hAnsi="Calibri" w:hint="eastAsia"/>
        </w:rPr>
        <w:t>之形式訂購。</w:t>
      </w:r>
    </w:p>
    <w:p w14:paraId="42D3EAE8" w14:textId="77777777" w:rsidR="000831B7" w:rsidRDefault="000831B7" w:rsidP="000831B7">
      <w:pPr>
        <w:pStyle w:val="ProductList-Body"/>
        <w:numPr>
          <w:ilvl w:val="0"/>
          <w:numId w:val="19"/>
        </w:numPr>
        <w:ind w:left="450" w:hanging="270"/>
        <w:rPr>
          <w:rFonts w:ascii="Calibri" w:eastAsia="PMingLiU" w:hAnsi="Calibri"/>
        </w:rPr>
      </w:pPr>
      <w:r>
        <w:rPr>
          <w:rFonts w:ascii="Calibri" w:eastAsia="PMingLiU" w:hAnsi="Calibri"/>
          <w:b/>
        </w:rPr>
        <w:t xml:space="preserve">Windows Enterprise </w:t>
      </w:r>
      <w:r>
        <w:rPr>
          <w:rFonts w:ascii="Calibri" w:eastAsia="PMingLiU" w:hAnsi="Calibri" w:hint="eastAsia"/>
          <w:b/>
        </w:rPr>
        <w:t>升級</w:t>
      </w:r>
      <w:r w:rsidRPr="00AD7BBA">
        <w:rPr>
          <w:rFonts w:ascii="Calibri" w:eastAsia="PMingLiU" w:hAnsi="Calibri" w:hint="eastAsia"/>
          <w:b/>
        </w:rPr>
        <w:t>：</w:t>
      </w:r>
      <w:r>
        <w:rPr>
          <w:rFonts w:ascii="Calibri" w:eastAsia="PMingLiU" w:hAnsi="Calibri"/>
        </w:rPr>
        <w:t xml:space="preserve">Windows Enterprise </w:t>
      </w:r>
      <w:r>
        <w:rPr>
          <w:rFonts w:ascii="Calibri" w:eastAsia="PMingLiU" w:hAnsi="Calibri" w:hint="eastAsia"/>
        </w:rPr>
        <w:t>升級自</w:t>
      </w:r>
      <w:r>
        <w:rPr>
          <w:rFonts w:ascii="Calibri" w:eastAsia="PMingLiU" w:hAnsi="Calibri"/>
        </w:rPr>
        <w:t xml:space="preserve"> 2014 </w:t>
      </w:r>
      <w:r>
        <w:rPr>
          <w:rFonts w:ascii="Calibri" w:eastAsia="PMingLiU" w:hAnsi="Calibri" w:hint="eastAsia"/>
        </w:rPr>
        <w:t>年</w:t>
      </w:r>
      <w:r>
        <w:rPr>
          <w:rFonts w:ascii="Calibri" w:eastAsia="PMingLiU" w:hAnsi="Calibri"/>
        </w:rPr>
        <w:t xml:space="preserve"> 3 </w:t>
      </w:r>
      <w:r>
        <w:rPr>
          <w:rFonts w:ascii="Calibri" w:eastAsia="PMingLiU" w:hAnsi="Calibri" w:hint="eastAsia"/>
        </w:rPr>
        <w:t>月</w:t>
      </w:r>
      <w:r>
        <w:rPr>
          <w:rFonts w:ascii="Calibri" w:eastAsia="PMingLiU" w:hAnsi="Calibri"/>
        </w:rPr>
        <w:t xml:space="preserve"> 1 </w:t>
      </w:r>
      <w:r>
        <w:rPr>
          <w:rFonts w:ascii="Calibri" w:eastAsia="PMingLiU" w:hAnsi="Calibri" w:hint="eastAsia"/>
        </w:rPr>
        <w:t>日起提供，並允許具備合格</w:t>
      </w:r>
      <w:r>
        <w:rPr>
          <w:rFonts w:ascii="Calibri" w:eastAsia="PMingLiU" w:hAnsi="Calibri"/>
        </w:rPr>
        <w:t xml:space="preserve"> OS </w:t>
      </w:r>
      <w:r>
        <w:rPr>
          <w:rFonts w:ascii="Calibri" w:eastAsia="PMingLiU" w:hAnsi="Calibri" w:hint="eastAsia"/>
        </w:rPr>
        <w:t>之客戶升級為</w:t>
      </w:r>
      <w:r>
        <w:rPr>
          <w:rFonts w:ascii="Calibri" w:eastAsia="PMingLiU" w:hAnsi="Calibri"/>
        </w:rPr>
        <w:t xml:space="preserve"> Windows Enterprise</w:t>
      </w:r>
      <w:r>
        <w:rPr>
          <w:rFonts w:ascii="Calibri" w:eastAsia="PMingLiU" w:hAnsi="Calibri" w:hint="eastAsia"/>
        </w:rPr>
        <w:t>。</w:t>
      </w:r>
    </w:p>
    <w:p w14:paraId="56E79A6D" w14:textId="77777777" w:rsidR="000831B7" w:rsidRDefault="000831B7" w:rsidP="000831B7">
      <w:pPr>
        <w:pStyle w:val="ProductList-Body"/>
        <w:numPr>
          <w:ilvl w:val="1"/>
          <w:numId w:val="19"/>
        </w:numPr>
        <w:ind w:left="720" w:hanging="270"/>
        <w:rPr>
          <w:rFonts w:ascii="Calibri" w:eastAsia="PMingLiU" w:hAnsi="Calibri"/>
        </w:rPr>
      </w:pPr>
      <w:r>
        <w:rPr>
          <w:rFonts w:ascii="Calibri" w:eastAsia="PMingLiU" w:hAnsi="Calibri" w:hint="eastAsia"/>
          <w:b/>
        </w:rPr>
        <w:t>降級權利</w:t>
      </w:r>
      <w:r w:rsidRPr="00AD7BBA">
        <w:rPr>
          <w:rFonts w:ascii="Calibri" w:eastAsia="PMingLiU" w:hAnsi="Calibri" w:hint="eastAsia"/>
          <w:b/>
        </w:rPr>
        <w:t>：</w:t>
      </w:r>
      <w:r>
        <w:rPr>
          <w:rFonts w:ascii="Calibri" w:eastAsia="PMingLiU" w:hAnsi="Calibri" w:hint="eastAsia"/>
        </w:rPr>
        <w:t>除了與</w:t>
      </w:r>
      <w:r>
        <w:rPr>
          <w:rFonts w:ascii="Calibri" w:eastAsia="PMingLiU" w:hAnsi="Calibri"/>
        </w:rPr>
        <w:t xml:space="preserve"> Windows Pro </w:t>
      </w:r>
      <w:r>
        <w:rPr>
          <w:rFonts w:ascii="Calibri" w:eastAsia="PMingLiU" w:hAnsi="Calibri" w:hint="eastAsia"/>
        </w:rPr>
        <w:t>相同的降級權利外，</w:t>
      </w:r>
      <w:r>
        <w:rPr>
          <w:rFonts w:ascii="Calibri" w:eastAsia="PMingLiU" w:hAnsi="Calibri"/>
        </w:rPr>
        <w:t xml:space="preserve">Windows Enterprise </w:t>
      </w:r>
      <w:r>
        <w:rPr>
          <w:rFonts w:ascii="Calibri" w:eastAsia="PMingLiU" w:hAnsi="Calibri" w:hint="eastAsia"/>
        </w:rPr>
        <w:t>版本具備降級為先前</w:t>
      </w:r>
      <w:r>
        <w:rPr>
          <w:rFonts w:ascii="Calibri" w:eastAsia="PMingLiU" w:hAnsi="Calibri"/>
        </w:rPr>
        <w:t xml:space="preserve"> Windows Enterprise </w:t>
      </w:r>
      <w:r>
        <w:rPr>
          <w:rFonts w:ascii="Calibri" w:eastAsia="PMingLiU" w:hAnsi="Calibri" w:hint="eastAsia"/>
        </w:rPr>
        <w:t>版本的權利。</w:t>
      </w:r>
    </w:p>
    <w:p w14:paraId="0E1C20C4" w14:textId="77777777" w:rsidR="000831B7" w:rsidRDefault="000831B7" w:rsidP="000831B7">
      <w:pPr>
        <w:pStyle w:val="ProductList-Body"/>
        <w:numPr>
          <w:ilvl w:val="1"/>
          <w:numId w:val="19"/>
        </w:numPr>
        <w:ind w:left="720" w:hanging="270"/>
        <w:rPr>
          <w:rFonts w:ascii="Calibri" w:eastAsia="PMingLiU" w:hAnsi="Calibri"/>
        </w:rPr>
      </w:pPr>
      <w:r>
        <w:rPr>
          <w:rFonts w:ascii="Calibri" w:eastAsia="PMingLiU" w:hAnsi="Calibri"/>
          <w:b/>
        </w:rPr>
        <w:t>Open Value</w:t>
      </w:r>
      <w:r w:rsidRPr="00AD7BBA">
        <w:rPr>
          <w:rFonts w:ascii="Calibri" w:eastAsia="PMingLiU" w:hAnsi="Calibri" w:hint="eastAsia"/>
          <w:b/>
        </w:rPr>
        <w:t>：</w:t>
      </w:r>
      <w:r>
        <w:rPr>
          <w:rFonts w:ascii="Calibri" w:eastAsia="PMingLiU" w:hAnsi="Calibri" w:hint="eastAsia"/>
        </w:rPr>
        <w:t>客戶得有資格根據現有</w:t>
      </w:r>
      <w:r>
        <w:rPr>
          <w:rFonts w:ascii="Calibri" w:eastAsia="PMingLiU" w:hAnsi="Calibri"/>
        </w:rPr>
        <w:t xml:space="preserve"> Windows 8.1 </w:t>
      </w:r>
      <w:r>
        <w:rPr>
          <w:rFonts w:ascii="Calibri" w:eastAsia="PMingLiU" w:hAnsi="Calibri" w:hint="eastAsia"/>
        </w:rPr>
        <w:t>專業版、</w:t>
      </w:r>
      <w:r>
        <w:rPr>
          <w:rFonts w:ascii="Calibri" w:eastAsia="PMingLiU" w:hAnsi="Calibri"/>
        </w:rPr>
        <w:t xml:space="preserve">Windows 8 </w:t>
      </w:r>
      <w:r>
        <w:rPr>
          <w:rFonts w:ascii="Calibri" w:eastAsia="PMingLiU" w:hAnsi="Calibri" w:hint="eastAsia"/>
        </w:rPr>
        <w:t>專業版及</w:t>
      </w:r>
      <w:r>
        <w:rPr>
          <w:rFonts w:ascii="Calibri" w:eastAsia="PMingLiU" w:hAnsi="Calibri"/>
        </w:rPr>
        <w:t xml:space="preserve"> Windows 7 </w:t>
      </w:r>
      <w:r>
        <w:rPr>
          <w:rFonts w:ascii="Calibri" w:eastAsia="PMingLiU" w:hAnsi="Calibri" w:hint="eastAsia"/>
        </w:rPr>
        <w:t>專業版使用權享有最新折扣。</w:t>
      </w:r>
    </w:p>
    <w:p w14:paraId="6821B885" w14:textId="77777777" w:rsidR="000831B7" w:rsidRDefault="000831B7" w:rsidP="000831B7">
      <w:pPr>
        <w:pStyle w:val="ProductList-Body"/>
        <w:numPr>
          <w:ilvl w:val="0"/>
          <w:numId w:val="19"/>
        </w:numPr>
        <w:ind w:left="450" w:hanging="270"/>
        <w:rPr>
          <w:rFonts w:ascii="Calibri" w:eastAsia="PMingLiU" w:hAnsi="Calibri"/>
        </w:rPr>
      </w:pPr>
      <w:r>
        <w:rPr>
          <w:rFonts w:ascii="Calibri" w:eastAsia="PMingLiU" w:hAnsi="Calibri" w:hint="eastAsia"/>
          <w:b/>
        </w:rPr>
        <w:t>軟體保證</w:t>
      </w:r>
      <w:r w:rsidRPr="00AD7BBA">
        <w:rPr>
          <w:rFonts w:ascii="Calibri" w:eastAsia="PMingLiU" w:hAnsi="Calibri" w:hint="eastAsia"/>
          <w:b/>
        </w:rPr>
        <w:t>：</w:t>
      </w:r>
      <w:r>
        <w:rPr>
          <w:rFonts w:ascii="Calibri" w:eastAsia="PMingLiU" w:hAnsi="Calibri" w:hint="eastAsia"/>
        </w:rPr>
        <w:t>除以下所述外，</w:t>
      </w:r>
      <w:r>
        <w:rPr>
          <w:rFonts w:ascii="Calibri" w:eastAsia="PMingLiU" w:hAnsi="Calibri"/>
        </w:rPr>
        <w:t xml:space="preserve">SA </w:t>
      </w:r>
      <w:r>
        <w:rPr>
          <w:rFonts w:ascii="Calibri" w:eastAsia="PMingLiU" w:hAnsi="Calibri" w:hint="eastAsia"/>
        </w:rPr>
        <w:t>僅得供</w:t>
      </w:r>
      <w:r>
        <w:rPr>
          <w:rFonts w:ascii="Calibri" w:eastAsia="PMingLiU" w:hAnsi="Calibri"/>
        </w:rPr>
        <w:t xml:space="preserve"> Windows Enterprise </w:t>
      </w:r>
      <w:r>
        <w:rPr>
          <w:rFonts w:ascii="Calibri" w:eastAsia="PMingLiU" w:hAnsi="Calibri" w:hint="eastAsia"/>
        </w:rPr>
        <w:t>升級使用權訂購。</w:t>
      </w:r>
    </w:p>
    <w:p w14:paraId="70B0C4CB" w14:textId="77777777" w:rsidR="000831B7" w:rsidRDefault="000831B7" w:rsidP="000831B7">
      <w:pPr>
        <w:pStyle w:val="ProductList-Body"/>
        <w:numPr>
          <w:ilvl w:val="1"/>
          <w:numId w:val="19"/>
        </w:numPr>
        <w:ind w:left="720" w:hanging="270"/>
        <w:rPr>
          <w:rFonts w:ascii="Calibri" w:eastAsia="PMingLiU" w:hAnsi="Calibri"/>
        </w:rPr>
      </w:pPr>
      <w:r>
        <w:rPr>
          <w:rFonts w:ascii="Calibri" w:eastAsia="PMingLiU" w:hAnsi="Calibri"/>
          <w:b/>
        </w:rPr>
        <w:t>Select Plus</w:t>
      </w:r>
      <w:r>
        <w:rPr>
          <w:rFonts w:ascii="Calibri" w:eastAsia="PMingLiU" w:hAnsi="Calibri" w:hint="eastAsia"/>
          <w:b/>
        </w:rPr>
        <w:t>、</w:t>
      </w:r>
      <w:r>
        <w:rPr>
          <w:rFonts w:ascii="Calibri" w:eastAsia="PMingLiU" w:hAnsi="Calibri"/>
          <w:b/>
        </w:rPr>
        <w:t xml:space="preserve">Open Value </w:t>
      </w:r>
      <w:r>
        <w:rPr>
          <w:rFonts w:ascii="Calibri" w:eastAsia="PMingLiU" w:hAnsi="Calibri" w:hint="eastAsia"/>
          <w:b/>
        </w:rPr>
        <w:t>及</w:t>
      </w:r>
      <w:r>
        <w:rPr>
          <w:rFonts w:ascii="Calibri" w:eastAsia="PMingLiU" w:hAnsi="Calibri"/>
          <w:b/>
        </w:rPr>
        <w:t xml:space="preserve"> Open License </w:t>
      </w:r>
      <w:r>
        <w:rPr>
          <w:rFonts w:ascii="Calibri" w:eastAsia="PMingLiU" w:hAnsi="Calibri" w:hint="eastAsia"/>
          <w:b/>
        </w:rPr>
        <w:t>方案</w:t>
      </w:r>
      <w:r w:rsidRPr="00AD7BBA">
        <w:rPr>
          <w:rFonts w:ascii="Calibri" w:eastAsia="PMingLiU" w:hAnsi="Calibri" w:hint="eastAsia"/>
          <w:b/>
        </w:rPr>
        <w:t>：</w:t>
      </w:r>
      <w:r>
        <w:rPr>
          <w:rFonts w:ascii="Calibri" w:eastAsia="PMingLiU" w:hAnsi="Calibri" w:hint="eastAsia"/>
        </w:rPr>
        <w:t>客戶得在訂購後</w:t>
      </w:r>
      <w:r>
        <w:rPr>
          <w:rFonts w:ascii="Calibri" w:eastAsia="PMingLiU" w:hAnsi="Calibri"/>
        </w:rPr>
        <w:t xml:space="preserve"> 90 </w:t>
      </w:r>
      <w:r>
        <w:rPr>
          <w:rFonts w:ascii="Calibri" w:eastAsia="PMingLiU" w:hAnsi="Calibri" w:hint="eastAsia"/>
        </w:rPr>
        <w:t>天內繼續為</w:t>
      </w:r>
      <w:r>
        <w:rPr>
          <w:rFonts w:ascii="Calibri" w:eastAsia="PMingLiU" w:hAnsi="Calibri"/>
        </w:rPr>
        <w:t xml:space="preserve"> Windows 8.1 </w:t>
      </w:r>
      <w:r>
        <w:rPr>
          <w:rFonts w:ascii="Calibri" w:eastAsia="PMingLiU" w:hAnsi="Calibri" w:hint="eastAsia"/>
        </w:rPr>
        <w:t>或</w:t>
      </w:r>
      <w:r>
        <w:rPr>
          <w:rFonts w:ascii="Calibri" w:eastAsia="PMingLiU" w:hAnsi="Calibri"/>
        </w:rPr>
        <w:t xml:space="preserve"> 8 </w:t>
      </w:r>
      <w:r>
        <w:rPr>
          <w:rFonts w:ascii="Calibri" w:eastAsia="PMingLiU" w:hAnsi="Calibri" w:hint="eastAsia"/>
        </w:rPr>
        <w:t>專業版或</w:t>
      </w:r>
      <w:r>
        <w:rPr>
          <w:rFonts w:ascii="Calibri" w:eastAsia="PMingLiU" w:hAnsi="Calibri"/>
        </w:rPr>
        <w:t xml:space="preserve"> Windows 7 </w:t>
      </w:r>
      <w:r>
        <w:rPr>
          <w:rFonts w:ascii="Calibri" w:eastAsia="PMingLiU" w:hAnsi="Calibri" w:hint="eastAsia"/>
        </w:rPr>
        <w:t>專業版</w:t>
      </w:r>
      <w:r>
        <w:rPr>
          <w:rFonts w:ascii="Calibri" w:eastAsia="PMingLiU" w:hAnsi="Calibri"/>
        </w:rPr>
        <w:t xml:space="preserve"> OEM </w:t>
      </w:r>
      <w:r>
        <w:rPr>
          <w:rFonts w:ascii="Calibri" w:eastAsia="PMingLiU" w:hAnsi="Calibri" w:hint="eastAsia"/>
        </w:rPr>
        <w:t>或</w:t>
      </w:r>
      <w:r>
        <w:rPr>
          <w:rFonts w:ascii="Calibri" w:eastAsia="PMingLiU" w:hAnsi="Calibri"/>
        </w:rPr>
        <w:t xml:space="preserve"> FPP </w:t>
      </w:r>
      <w:r>
        <w:rPr>
          <w:rFonts w:ascii="Calibri" w:eastAsia="PMingLiU" w:hAnsi="Calibri" w:hint="eastAsia"/>
        </w:rPr>
        <w:t>之授權新裝置取得</w:t>
      </w:r>
      <w:r>
        <w:rPr>
          <w:rFonts w:ascii="Calibri" w:eastAsia="PMingLiU" w:hAnsi="Calibri"/>
        </w:rPr>
        <w:t xml:space="preserve"> SA</w:t>
      </w:r>
      <w:r>
        <w:rPr>
          <w:rFonts w:ascii="Calibri" w:eastAsia="PMingLiU" w:hAnsi="Calibri" w:hint="eastAsia"/>
        </w:rPr>
        <w:t>，直至</w:t>
      </w:r>
      <w:r>
        <w:rPr>
          <w:rFonts w:ascii="Calibri" w:eastAsia="PMingLiU" w:hAnsi="Calibri"/>
        </w:rPr>
        <w:t xml:space="preserve"> 2014 </w:t>
      </w:r>
      <w:r>
        <w:rPr>
          <w:rFonts w:ascii="Calibri" w:eastAsia="PMingLiU" w:hAnsi="Calibri" w:hint="eastAsia"/>
        </w:rPr>
        <w:t>年</w:t>
      </w:r>
      <w:r>
        <w:rPr>
          <w:rFonts w:ascii="Calibri" w:eastAsia="PMingLiU" w:hAnsi="Calibri"/>
        </w:rPr>
        <w:t xml:space="preserve"> 7 </w:t>
      </w:r>
      <w:r>
        <w:rPr>
          <w:rFonts w:ascii="Calibri" w:eastAsia="PMingLiU" w:hAnsi="Calibri" w:hint="eastAsia"/>
        </w:rPr>
        <w:t>月</w:t>
      </w:r>
      <w:r>
        <w:rPr>
          <w:rFonts w:ascii="Calibri" w:eastAsia="PMingLiU" w:hAnsi="Calibri"/>
        </w:rPr>
        <w:t xml:space="preserve"> 1 </w:t>
      </w:r>
      <w:r>
        <w:rPr>
          <w:rFonts w:ascii="Calibri" w:eastAsia="PMingLiU" w:hAnsi="Calibri" w:hint="eastAsia"/>
        </w:rPr>
        <w:t>日為止。</w:t>
      </w:r>
    </w:p>
    <w:p w14:paraId="487A90F6" w14:textId="77777777" w:rsidR="000831B7" w:rsidRDefault="000831B7" w:rsidP="000831B7">
      <w:pPr>
        <w:pStyle w:val="ProductList-Body"/>
        <w:numPr>
          <w:ilvl w:val="1"/>
          <w:numId w:val="19"/>
        </w:numPr>
        <w:ind w:left="720" w:hanging="270"/>
        <w:rPr>
          <w:rFonts w:ascii="Calibri" w:eastAsia="PMingLiU" w:hAnsi="Calibri"/>
        </w:rPr>
      </w:pPr>
      <w:r>
        <w:rPr>
          <w:rFonts w:ascii="Calibri" w:eastAsia="PMingLiU" w:hAnsi="Calibri" w:hint="eastAsia"/>
          <w:b/>
        </w:rPr>
        <w:t>續約</w:t>
      </w:r>
      <w:r w:rsidRPr="00570B86">
        <w:rPr>
          <w:rFonts w:ascii="Calibri" w:eastAsia="PMingLiU" w:hAnsi="Calibri" w:hint="eastAsia"/>
          <w:b/>
        </w:rPr>
        <w:t>：</w:t>
      </w:r>
      <w:r>
        <w:rPr>
          <w:rFonts w:ascii="Calibri" w:eastAsia="PMingLiU" w:hAnsi="Calibri" w:hint="eastAsia"/>
        </w:rPr>
        <w:t>購買</w:t>
      </w:r>
      <w:r>
        <w:rPr>
          <w:rFonts w:ascii="Calibri" w:eastAsia="PMingLiU" w:hAnsi="Calibri"/>
        </w:rPr>
        <w:t xml:space="preserve"> Windows Pro </w:t>
      </w:r>
      <w:r>
        <w:rPr>
          <w:rFonts w:ascii="Calibri" w:eastAsia="PMingLiU" w:hAnsi="Calibri" w:hint="eastAsia"/>
        </w:rPr>
        <w:t>之</w:t>
      </w:r>
      <w:r>
        <w:rPr>
          <w:rFonts w:ascii="Calibri" w:eastAsia="PMingLiU" w:hAnsi="Calibri"/>
        </w:rPr>
        <w:t xml:space="preserve"> SA </w:t>
      </w:r>
      <w:r>
        <w:rPr>
          <w:rFonts w:ascii="Calibri" w:eastAsia="PMingLiU" w:hAnsi="Calibri" w:hint="eastAsia"/>
        </w:rPr>
        <w:t>的客戶不需要購買</w:t>
      </w:r>
      <w:r>
        <w:rPr>
          <w:rFonts w:ascii="Calibri" w:eastAsia="PMingLiU" w:hAnsi="Calibri"/>
        </w:rPr>
        <w:t xml:space="preserve"> Windows Enterprise </w:t>
      </w:r>
      <w:r>
        <w:rPr>
          <w:rFonts w:ascii="Calibri" w:eastAsia="PMingLiU" w:hAnsi="Calibri" w:hint="eastAsia"/>
        </w:rPr>
        <w:t>升級使用權，便能續約其涵蓋之裝置上的</w:t>
      </w:r>
      <w:r>
        <w:rPr>
          <w:rFonts w:ascii="Calibri" w:eastAsia="PMingLiU" w:hAnsi="Calibri"/>
        </w:rPr>
        <w:t xml:space="preserve"> SA</w:t>
      </w:r>
      <w:r>
        <w:rPr>
          <w:rFonts w:ascii="Calibri" w:eastAsia="PMingLiU" w:hAnsi="Calibri" w:hint="eastAsia"/>
        </w:rPr>
        <w:t>。</w:t>
      </w:r>
    </w:p>
    <w:p w14:paraId="211818E4" w14:textId="77777777" w:rsidR="000831B7" w:rsidRDefault="000831B7" w:rsidP="000831B7">
      <w:pPr>
        <w:pStyle w:val="ProductList-Body"/>
        <w:numPr>
          <w:ilvl w:val="1"/>
          <w:numId w:val="19"/>
        </w:numPr>
        <w:ind w:left="720" w:hanging="270"/>
        <w:rPr>
          <w:rFonts w:ascii="Calibri" w:eastAsia="PMingLiU" w:hAnsi="Calibri"/>
        </w:rPr>
      </w:pPr>
      <w:r>
        <w:rPr>
          <w:rFonts w:ascii="Calibri" w:eastAsia="PMingLiU" w:hAnsi="Calibri" w:hint="eastAsia"/>
          <w:b/>
          <w:lang w:eastAsia="zh-TW"/>
        </w:rPr>
        <w:t>訂購</w:t>
      </w:r>
      <w:r>
        <w:rPr>
          <w:rFonts w:ascii="Calibri" w:eastAsia="PMingLiU" w:hAnsi="Calibri"/>
          <w:b/>
          <w:lang w:eastAsia="zh-TW"/>
        </w:rPr>
        <w:t xml:space="preserve"> Windows </w:t>
      </w:r>
      <w:r>
        <w:rPr>
          <w:rFonts w:ascii="Calibri" w:eastAsia="PMingLiU" w:hAnsi="Calibri" w:hint="eastAsia"/>
          <w:b/>
          <w:lang w:eastAsia="zh-TW"/>
        </w:rPr>
        <w:t>升級</w:t>
      </w:r>
      <w:r>
        <w:rPr>
          <w:rFonts w:ascii="Calibri" w:eastAsia="PMingLiU" w:hAnsi="Calibri"/>
          <w:b/>
          <w:lang w:eastAsia="zh-TW"/>
        </w:rPr>
        <w:t xml:space="preserve"> + SA</w:t>
      </w:r>
      <w:r w:rsidRPr="00AD7BBA">
        <w:rPr>
          <w:rFonts w:ascii="Calibri" w:eastAsia="PMingLiU" w:hAnsi="Calibri" w:hint="eastAsia"/>
          <w:b/>
          <w:lang w:eastAsia="zh-TW"/>
        </w:rPr>
        <w:t>：</w:t>
      </w:r>
      <w:r>
        <w:rPr>
          <w:rFonts w:ascii="Calibri" w:eastAsia="PMingLiU" w:hAnsi="Calibri" w:hint="eastAsia"/>
          <w:lang w:eastAsia="zh-TW"/>
        </w:rPr>
        <w:t>取得</w:t>
      </w:r>
      <w:r>
        <w:rPr>
          <w:rFonts w:ascii="Calibri" w:eastAsia="PMingLiU" w:hAnsi="Calibri"/>
          <w:lang w:eastAsia="zh-TW"/>
        </w:rPr>
        <w:t xml:space="preserve"> SA </w:t>
      </w:r>
      <w:r>
        <w:rPr>
          <w:rFonts w:ascii="Calibri" w:eastAsia="PMingLiU" w:hAnsi="Calibri" w:hint="eastAsia"/>
          <w:lang w:eastAsia="zh-TW"/>
        </w:rPr>
        <w:t>之大量授權方案中之任何客戶及先前訂購過</w:t>
      </w:r>
      <w:r>
        <w:rPr>
          <w:rFonts w:ascii="Calibri" w:eastAsia="PMingLiU" w:hAnsi="Calibri"/>
          <w:lang w:eastAsia="zh-TW"/>
        </w:rPr>
        <w:t xml:space="preserve"> Windows Pro </w:t>
      </w:r>
      <w:r>
        <w:rPr>
          <w:rFonts w:ascii="Calibri" w:eastAsia="PMingLiU" w:hAnsi="Calibri" w:hint="eastAsia"/>
          <w:lang w:eastAsia="zh-TW"/>
        </w:rPr>
        <w:t>升級</w:t>
      </w:r>
      <w:r>
        <w:rPr>
          <w:rFonts w:ascii="Calibri" w:eastAsia="PMingLiU" w:hAnsi="Calibri"/>
          <w:lang w:eastAsia="zh-TW"/>
        </w:rPr>
        <w:t xml:space="preserve"> + SA </w:t>
      </w:r>
      <w:r>
        <w:rPr>
          <w:rFonts w:ascii="Calibri" w:eastAsia="PMingLiU" w:hAnsi="Calibri" w:hint="eastAsia"/>
          <w:lang w:eastAsia="zh-TW"/>
        </w:rPr>
        <w:t>的客戶均得繼續訂購</w:t>
      </w:r>
      <w:r>
        <w:rPr>
          <w:rFonts w:ascii="Calibri" w:eastAsia="PMingLiU" w:hAnsi="Calibri"/>
          <w:lang w:eastAsia="zh-TW"/>
        </w:rPr>
        <w:t xml:space="preserve"> Pro </w:t>
      </w:r>
      <w:r>
        <w:rPr>
          <w:rFonts w:ascii="Calibri" w:eastAsia="PMingLiU" w:hAnsi="Calibri" w:hint="eastAsia"/>
          <w:lang w:eastAsia="zh-TW"/>
        </w:rPr>
        <w:t>升級</w:t>
      </w:r>
      <w:r>
        <w:rPr>
          <w:rFonts w:ascii="Calibri" w:eastAsia="PMingLiU" w:hAnsi="Calibri"/>
          <w:lang w:eastAsia="zh-TW"/>
        </w:rPr>
        <w:t xml:space="preserve"> + SA</w:t>
      </w:r>
      <w:r>
        <w:rPr>
          <w:rFonts w:ascii="Calibri" w:eastAsia="PMingLiU" w:hAnsi="Calibri" w:hint="eastAsia"/>
          <w:lang w:eastAsia="zh-TW"/>
        </w:rPr>
        <w:t>，直至其</w:t>
      </w:r>
      <w:r>
        <w:rPr>
          <w:rFonts w:ascii="Calibri" w:eastAsia="PMingLiU" w:hAnsi="Calibri"/>
          <w:lang w:eastAsia="zh-TW"/>
        </w:rPr>
        <w:t xml:space="preserve"> Enrollment </w:t>
      </w:r>
      <w:r>
        <w:rPr>
          <w:rFonts w:ascii="Calibri" w:eastAsia="PMingLiU" w:hAnsi="Calibri" w:hint="eastAsia"/>
          <w:lang w:eastAsia="zh-TW"/>
        </w:rPr>
        <w:t>或合約屆滿為止。</w:t>
      </w:r>
      <w:r>
        <w:rPr>
          <w:rFonts w:ascii="Calibri" w:eastAsia="PMingLiU" w:hAnsi="Calibri" w:hint="eastAsia"/>
        </w:rPr>
        <w:t>一旦進入新的</w:t>
      </w:r>
      <w:r>
        <w:rPr>
          <w:rFonts w:ascii="Calibri" w:eastAsia="PMingLiU" w:hAnsi="Calibri"/>
        </w:rPr>
        <w:t xml:space="preserve"> Enrollment </w:t>
      </w:r>
      <w:r>
        <w:rPr>
          <w:rFonts w:ascii="Calibri" w:eastAsia="PMingLiU" w:hAnsi="Calibri" w:hint="eastAsia"/>
        </w:rPr>
        <w:t>或合約，客戶將訂購</w:t>
      </w:r>
      <w:r>
        <w:rPr>
          <w:rFonts w:ascii="Calibri" w:eastAsia="PMingLiU" w:hAnsi="Calibri"/>
        </w:rPr>
        <w:t xml:space="preserve"> Enterprise </w:t>
      </w:r>
      <w:r>
        <w:rPr>
          <w:rFonts w:ascii="Calibri" w:eastAsia="PMingLiU" w:hAnsi="Calibri" w:hint="eastAsia"/>
        </w:rPr>
        <w:t>升級</w:t>
      </w:r>
      <w:r>
        <w:rPr>
          <w:rFonts w:ascii="Calibri" w:eastAsia="PMingLiU" w:hAnsi="Calibri"/>
        </w:rPr>
        <w:t xml:space="preserve"> + SA</w:t>
      </w:r>
      <w:r>
        <w:rPr>
          <w:rFonts w:ascii="Calibri" w:eastAsia="PMingLiU" w:hAnsi="Calibri" w:hint="eastAsia"/>
        </w:rPr>
        <w:t>。</w:t>
      </w:r>
    </w:p>
    <w:p w14:paraId="347FAF68" w14:textId="77777777" w:rsidR="000831B7" w:rsidRDefault="000831B7" w:rsidP="000831B7">
      <w:pPr>
        <w:pStyle w:val="ProductList-Body"/>
        <w:ind w:left="180"/>
        <w:rPr>
          <w:rFonts w:ascii="Calibri" w:eastAsia="PMingLiU" w:hAnsi="Calibri"/>
        </w:rPr>
      </w:pPr>
    </w:p>
    <w:p w14:paraId="2178F4B0" w14:textId="77777777" w:rsidR="000831B7" w:rsidRDefault="000831B7" w:rsidP="000831B7">
      <w:pPr>
        <w:pStyle w:val="ProductList-Body"/>
        <w:ind w:left="180"/>
        <w:rPr>
          <w:rFonts w:ascii="Calibri" w:eastAsia="PMingLiU" w:hAnsi="Calibri"/>
        </w:rPr>
      </w:pPr>
      <w:r>
        <w:rPr>
          <w:rFonts w:ascii="Calibri" w:eastAsia="PMingLiU" w:hAnsi="Calibri"/>
          <w:b/>
          <w:color w:val="00188F"/>
        </w:rPr>
        <w:t xml:space="preserve">Windows Enterprise </w:t>
      </w:r>
      <w:r>
        <w:rPr>
          <w:rFonts w:ascii="Calibri" w:eastAsia="PMingLiU" w:hAnsi="Calibri" w:hint="eastAsia"/>
          <w:b/>
          <w:color w:val="00188F"/>
        </w:rPr>
        <w:t>升級</w:t>
      </w:r>
      <w:r>
        <w:rPr>
          <w:rFonts w:ascii="Calibri" w:eastAsia="PMingLiU" w:hAnsi="Calibri"/>
          <w:b/>
          <w:color w:val="00188F"/>
        </w:rPr>
        <w:t xml:space="preserve"> (</w:t>
      </w:r>
      <w:r>
        <w:rPr>
          <w:rFonts w:ascii="Calibri" w:eastAsia="PMingLiU" w:hAnsi="Calibri" w:hint="eastAsia"/>
          <w:b/>
          <w:color w:val="00188F"/>
        </w:rPr>
        <w:t>沒有版本</w:t>
      </w:r>
      <w:r>
        <w:rPr>
          <w:rFonts w:ascii="Calibri" w:eastAsia="PMingLiU" w:hAnsi="Calibri"/>
          <w:b/>
          <w:color w:val="00188F"/>
        </w:rPr>
        <w:t xml:space="preserve">) </w:t>
      </w:r>
      <w:r>
        <w:rPr>
          <w:rFonts w:ascii="Calibri" w:eastAsia="PMingLiU" w:hAnsi="Calibri" w:hint="eastAsia"/>
          <w:b/>
          <w:color w:val="00188F"/>
        </w:rPr>
        <w:t>及</w:t>
      </w:r>
      <w:r>
        <w:rPr>
          <w:rFonts w:ascii="Calibri" w:eastAsia="PMingLiU" w:hAnsi="Calibri"/>
          <w:b/>
          <w:color w:val="00188F"/>
        </w:rPr>
        <w:t xml:space="preserve"> Windows Professional </w:t>
      </w:r>
      <w:r>
        <w:rPr>
          <w:rFonts w:ascii="Calibri" w:eastAsia="PMingLiU" w:hAnsi="Calibri" w:hint="eastAsia"/>
          <w:b/>
          <w:color w:val="00188F"/>
        </w:rPr>
        <w:t>升級</w:t>
      </w:r>
      <w:r>
        <w:rPr>
          <w:rFonts w:ascii="Calibri" w:eastAsia="PMingLiU" w:hAnsi="Calibri"/>
          <w:b/>
          <w:color w:val="00188F"/>
        </w:rPr>
        <w:t xml:space="preserve"> (</w:t>
      </w:r>
      <w:r>
        <w:rPr>
          <w:rFonts w:ascii="Calibri" w:eastAsia="PMingLiU" w:hAnsi="Calibri" w:hint="eastAsia"/>
          <w:b/>
          <w:color w:val="00188F"/>
        </w:rPr>
        <w:t>沒有版本</w:t>
      </w:r>
      <w:r>
        <w:rPr>
          <w:rFonts w:ascii="Calibri" w:eastAsia="PMingLiU" w:hAnsi="Calibri"/>
          <w:b/>
          <w:color w:val="00188F"/>
        </w:rPr>
        <w:t>)</w:t>
      </w:r>
    </w:p>
    <w:p w14:paraId="384FB77D" w14:textId="77777777" w:rsidR="000831B7" w:rsidRDefault="000831B7" w:rsidP="000831B7">
      <w:pPr>
        <w:pStyle w:val="ProductList-Body"/>
        <w:ind w:left="180"/>
        <w:rPr>
          <w:rFonts w:ascii="Calibri" w:eastAsia="PMingLiU" w:hAnsi="Calibri"/>
          <w:lang w:eastAsia="zh-TW"/>
        </w:rPr>
      </w:pPr>
      <w:r>
        <w:rPr>
          <w:rFonts w:ascii="Calibri" w:eastAsia="PMingLiU" w:hAnsi="Calibri"/>
        </w:rPr>
        <w:t xml:space="preserve">Windows Enterprise </w:t>
      </w:r>
      <w:r>
        <w:rPr>
          <w:rFonts w:ascii="Calibri" w:eastAsia="PMingLiU" w:hAnsi="Calibri" w:hint="eastAsia"/>
        </w:rPr>
        <w:t>升級及</w:t>
      </w:r>
      <w:r>
        <w:rPr>
          <w:rFonts w:ascii="Calibri" w:eastAsia="PMingLiU" w:hAnsi="Calibri"/>
        </w:rPr>
        <w:t xml:space="preserve"> Windows Professional </w:t>
      </w:r>
      <w:r>
        <w:rPr>
          <w:rFonts w:ascii="Calibri" w:eastAsia="PMingLiU" w:hAnsi="Calibri" w:hint="eastAsia"/>
        </w:rPr>
        <w:t>升級之沒有版本的使用權僅能在中華人民共和國依</w:t>
      </w:r>
      <w:r>
        <w:rPr>
          <w:rFonts w:ascii="Calibri" w:eastAsia="PMingLiU" w:hAnsi="Calibri"/>
        </w:rPr>
        <w:t xml:space="preserve"> Select Plus</w:t>
      </w:r>
      <w:r>
        <w:rPr>
          <w:rFonts w:ascii="Calibri" w:eastAsia="PMingLiU" w:hAnsi="Calibri" w:hint="eastAsia"/>
        </w:rPr>
        <w:t>、</w:t>
      </w:r>
      <w:r>
        <w:rPr>
          <w:rFonts w:ascii="Calibri" w:eastAsia="PMingLiU" w:hAnsi="Calibri"/>
        </w:rPr>
        <w:t xml:space="preserve">Select </w:t>
      </w:r>
      <w:r>
        <w:rPr>
          <w:rFonts w:ascii="Calibri" w:eastAsia="PMingLiU" w:hAnsi="Calibri" w:hint="eastAsia"/>
        </w:rPr>
        <w:t>及</w:t>
      </w:r>
      <w:r>
        <w:rPr>
          <w:rFonts w:ascii="Calibri" w:eastAsia="PMingLiU" w:hAnsi="Calibri"/>
        </w:rPr>
        <w:t xml:space="preserve"> Open License </w:t>
      </w:r>
      <w:r>
        <w:rPr>
          <w:rFonts w:ascii="Calibri" w:eastAsia="PMingLiU" w:hAnsi="Calibri" w:hint="eastAsia"/>
        </w:rPr>
        <w:t>方案</w:t>
      </w:r>
      <w:r>
        <w:rPr>
          <w:rFonts w:ascii="Calibri" w:eastAsia="PMingLiU" w:hAnsi="Calibri"/>
        </w:rPr>
        <w:t xml:space="preserve"> (</w:t>
      </w:r>
      <w:r>
        <w:rPr>
          <w:rFonts w:ascii="Calibri" w:eastAsia="PMingLiU" w:hAnsi="Calibri" w:hint="eastAsia"/>
        </w:rPr>
        <w:t>二點</w:t>
      </w:r>
      <w:r>
        <w:rPr>
          <w:rFonts w:ascii="Calibri" w:eastAsia="PMingLiU" w:hAnsi="Calibri"/>
        </w:rPr>
        <w:t xml:space="preserve">) </w:t>
      </w:r>
      <w:r>
        <w:rPr>
          <w:rFonts w:ascii="Calibri" w:eastAsia="PMingLiU" w:hAnsi="Calibri" w:hint="eastAsia"/>
        </w:rPr>
        <w:t>取得。當客戶取得使用權</w:t>
      </w:r>
      <w:r>
        <w:rPr>
          <w:rFonts w:ascii="Calibri" w:eastAsia="PMingLiU" w:hAnsi="Calibri"/>
        </w:rPr>
        <w:t xml:space="preserve"> (</w:t>
      </w:r>
      <w:r>
        <w:rPr>
          <w:rFonts w:ascii="Calibri" w:eastAsia="PMingLiU" w:hAnsi="Calibri" w:hint="eastAsia"/>
        </w:rPr>
        <w:t>以下稱「客戶的使用權取得日期」</w:t>
      </w:r>
      <w:r>
        <w:rPr>
          <w:rFonts w:ascii="Calibri" w:eastAsia="PMingLiU" w:hAnsi="Calibri"/>
        </w:rPr>
        <w:t xml:space="preserve">) </w:t>
      </w:r>
      <w:r>
        <w:rPr>
          <w:rFonts w:ascii="Calibri" w:eastAsia="PMingLiU" w:hAnsi="Calibri" w:hint="eastAsia"/>
        </w:rPr>
        <w:t>或軟體之相同版本的任何較早版本時，這些使用權會提供使用目前可取得之</w:t>
      </w:r>
      <w:r>
        <w:rPr>
          <w:rFonts w:ascii="Calibri" w:eastAsia="PMingLiU" w:hAnsi="Calibri"/>
        </w:rPr>
        <w:t xml:space="preserve"> Windows </w:t>
      </w:r>
      <w:r>
        <w:rPr>
          <w:rFonts w:ascii="Calibri" w:eastAsia="PMingLiU" w:hAnsi="Calibri" w:hint="eastAsia"/>
        </w:rPr>
        <w:t>版本的權利。</w:t>
      </w:r>
      <w:r>
        <w:rPr>
          <w:rFonts w:ascii="Calibri" w:eastAsia="PMingLiU" w:hAnsi="Calibri" w:hint="eastAsia"/>
          <w:lang w:eastAsia="zh-TW"/>
        </w:rPr>
        <w:t>自客戶的使用權取得日期起，產品使用權利中所公佈之</w:t>
      </w:r>
      <w:r>
        <w:rPr>
          <w:rFonts w:ascii="Calibri" w:eastAsia="PMingLiU" w:hAnsi="Calibri"/>
          <w:lang w:eastAsia="zh-TW"/>
        </w:rPr>
        <w:t xml:space="preserve"> Windows Pro </w:t>
      </w:r>
      <w:r>
        <w:rPr>
          <w:rFonts w:ascii="Calibri" w:eastAsia="PMingLiU" w:hAnsi="Calibri" w:hint="eastAsia"/>
          <w:lang w:eastAsia="zh-TW"/>
        </w:rPr>
        <w:t>及</w:t>
      </w:r>
      <w:r>
        <w:rPr>
          <w:rFonts w:ascii="Calibri" w:eastAsia="PMingLiU" w:hAnsi="Calibri"/>
          <w:lang w:eastAsia="zh-TW"/>
        </w:rPr>
        <w:t>/</w:t>
      </w:r>
      <w:r>
        <w:rPr>
          <w:rFonts w:ascii="Calibri" w:eastAsia="PMingLiU" w:hAnsi="Calibri" w:hint="eastAsia"/>
          <w:lang w:eastAsia="zh-TW"/>
        </w:rPr>
        <w:t>或</w:t>
      </w:r>
      <w:r>
        <w:rPr>
          <w:rFonts w:ascii="Calibri" w:eastAsia="PMingLiU" w:hAnsi="Calibri"/>
          <w:lang w:eastAsia="zh-TW"/>
        </w:rPr>
        <w:t xml:space="preserve"> Windows Enterprise </w:t>
      </w:r>
      <w:r>
        <w:rPr>
          <w:rFonts w:ascii="Calibri" w:eastAsia="PMingLiU" w:hAnsi="Calibri" w:hint="eastAsia"/>
          <w:lang w:eastAsia="zh-TW"/>
        </w:rPr>
        <w:t>的授權條款，也適用於客戶對軟體之使用</w:t>
      </w:r>
      <w:r>
        <w:rPr>
          <w:rFonts w:ascii="Calibri" w:eastAsia="PMingLiU" w:hAnsi="Calibri"/>
          <w:lang w:eastAsia="zh-TW"/>
        </w:rPr>
        <w:t xml:space="preserve"> (</w:t>
      </w:r>
      <w:r>
        <w:rPr>
          <w:rFonts w:ascii="Calibri" w:eastAsia="PMingLiU" w:hAnsi="Calibri" w:hint="eastAsia"/>
          <w:lang w:eastAsia="zh-TW"/>
        </w:rPr>
        <w:t>無論客戶選擇使用的版本為目前可提供之版本或任何較早版本</w:t>
      </w:r>
      <w:r>
        <w:rPr>
          <w:rFonts w:ascii="Calibri" w:eastAsia="PMingLiU" w:hAnsi="Calibri"/>
          <w:lang w:eastAsia="zh-TW"/>
        </w:rPr>
        <w:t>)</w:t>
      </w:r>
      <w:r>
        <w:rPr>
          <w:rFonts w:ascii="Calibri" w:eastAsia="PMingLiU" w:hAnsi="Calibri" w:hint="eastAsia"/>
          <w:lang w:eastAsia="zh-TW"/>
        </w:rPr>
        <w:t>。使用權會因版本而有所不同，所以客戶必須使用所取得軟體之發行版本。</w:t>
      </w:r>
      <w:r>
        <w:rPr>
          <w:rFonts w:ascii="Calibri" w:eastAsia="PMingLiU" w:hAnsi="Calibri"/>
          <w:lang w:eastAsia="zh-TW"/>
        </w:rPr>
        <w:t xml:space="preserve">Windows 8 </w:t>
      </w:r>
      <w:r>
        <w:rPr>
          <w:rFonts w:ascii="Calibri" w:eastAsia="PMingLiU" w:hAnsi="Calibri" w:hint="eastAsia"/>
          <w:lang w:eastAsia="zh-TW"/>
        </w:rPr>
        <w:t>及</w:t>
      </w:r>
      <w:r>
        <w:rPr>
          <w:rFonts w:ascii="Calibri" w:eastAsia="PMingLiU" w:hAnsi="Calibri"/>
          <w:lang w:eastAsia="zh-TW"/>
        </w:rPr>
        <w:t xml:space="preserve"> 8.1 </w:t>
      </w:r>
      <w:r>
        <w:rPr>
          <w:rFonts w:ascii="Calibri" w:eastAsia="PMingLiU" w:hAnsi="Calibri" w:hint="eastAsia"/>
          <w:lang w:eastAsia="zh-TW"/>
        </w:rPr>
        <w:t>企業版及專業版的合格作業系統，適用於</w:t>
      </w:r>
      <w:r>
        <w:rPr>
          <w:rFonts w:ascii="Calibri" w:eastAsia="PMingLiU" w:hAnsi="Calibri"/>
          <w:lang w:eastAsia="zh-TW"/>
        </w:rPr>
        <w:t xml:space="preserve"> Windows Enterprise </w:t>
      </w:r>
      <w:r>
        <w:rPr>
          <w:rFonts w:ascii="Calibri" w:eastAsia="PMingLiU" w:hAnsi="Calibri" w:hint="eastAsia"/>
          <w:lang w:eastAsia="zh-TW"/>
        </w:rPr>
        <w:t>升級和</w:t>
      </w:r>
      <w:r>
        <w:rPr>
          <w:rFonts w:ascii="Calibri" w:eastAsia="PMingLiU" w:hAnsi="Calibri"/>
          <w:lang w:eastAsia="zh-TW"/>
        </w:rPr>
        <w:t xml:space="preserve"> Windows Professional </w:t>
      </w:r>
      <w:r>
        <w:rPr>
          <w:rFonts w:ascii="Calibri" w:eastAsia="PMingLiU" w:hAnsi="Calibri" w:hint="eastAsia"/>
          <w:lang w:eastAsia="zh-TW"/>
        </w:rPr>
        <w:t>升級之沒有版本的使用權。</w:t>
      </w:r>
    </w:p>
    <w:p w14:paraId="653F0F0C" w14:textId="77777777" w:rsidR="000831B7" w:rsidRDefault="000831B7" w:rsidP="000831B7">
      <w:pPr>
        <w:pStyle w:val="ProductList-Body"/>
        <w:ind w:left="180"/>
        <w:rPr>
          <w:rFonts w:ascii="Calibri" w:eastAsia="PMingLiU" w:hAnsi="Calibri"/>
          <w:lang w:eastAsia="zh-TW"/>
        </w:rPr>
      </w:pPr>
    </w:p>
    <w:p w14:paraId="3F313AFE"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授與使用</w:t>
      </w:r>
      <w:r>
        <w:rPr>
          <w:rFonts w:ascii="Calibri" w:eastAsia="PMingLiU" w:hAnsi="Calibri"/>
          <w:b/>
          <w:color w:val="00188F"/>
          <w:lang w:eastAsia="zh-TW"/>
        </w:rPr>
        <w:t xml:space="preserve"> Windows 8.1 </w:t>
      </w:r>
      <w:r>
        <w:rPr>
          <w:rFonts w:ascii="Calibri" w:eastAsia="PMingLiU" w:hAnsi="Calibri" w:hint="eastAsia"/>
          <w:b/>
          <w:color w:val="00188F"/>
          <w:lang w:eastAsia="zh-TW"/>
        </w:rPr>
        <w:t>專業版替代</w:t>
      </w:r>
      <w:r>
        <w:rPr>
          <w:rFonts w:ascii="Calibri" w:eastAsia="PMingLiU" w:hAnsi="Calibri"/>
          <w:b/>
          <w:color w:val="00188F"/>
          <w:lang w:eastAsia="zh-TW"/>
        </w:rPr>
        <w:t xml:space="preserve"> Windows 8 </w:t>
      </w:r>
      <w:r>
        <w:rPr>
          <w:rFonts w:ascii="Calibri" w:eastAsia="PMingLiU" w:hAnsi="Calibri" w:hint="eastAsia"/>
          <w:b/>
          <w:color w:val="00188F"/>
          <w:lang w:eastAsia="zh-TW"/>
        </w:rPr>
        <w:t>專業版</w:t>
      </w:r>
    </w:p>
    <w:p w14:paraId="5EB0F0DF"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具備</w:t>
      </w:r>
      <w:r>
        <w:rPr>
          <w:rFonts w:ascii="Calibri" w:eastAsia="PMingLiU" w:hAnsi="Calibri"/>
          <w:lang w:eastAsia="zh-TW"/>
        </w:rPr>
        <w:t xml:space="preserve"> Windows 8 </w:t>
      </w:r>
      <w:r>
        <w:rPr>
          <w:rFonts w:ascii="Calibri" w:eastAsia="PMingLiU" w:hAnsi="Calibri" w:hint="eastAsia"/>
          <w:lang w:eastAsia="zh-TW"/>
        </w:rPr>
        <w:t>專業版授權之大量授權客戶可享有</w:t>
      </w:r>
      <w:r>
        <w:rPr>
          <w:rFonts w:ascii="Calibri" w:eastAsia="PMingLiU" w:hAnsi="Calibri"/>
          <w:lang w:eastAsia="zh-TW"/>
        </w:rPr>
        <w:t xml:space="preserve"> Windows 8.1 </w:t>
      </w:r>
      <w:r>
        <w:rPr>
          <w:rFonts w:ascii="Calibri" w:eastAsia="PMingLiU" w:hAnsi="Calibri" w:hint="eastAsia"/>
          <w:lang w:eastAsia="zh-TW"/>
        </w:rPr>
        <w:t>專業版授權，即使</w:t>
      </w:r>
      <w:r>
        <w:rPr>
          <w:rFonts w:ascii="Calibri" w:eastAsia="PMingLiU" w:hAnsi="Calibri"/>
          <w:lang w:eastAsia="zh-TW"/>
        </w:rPr>
        <w:t xml:space="preserve"> Windows </w:t>
      </w:r>
      <w:r>
        <w:rPr>
          <w:rFonts w:ascii="Calibri" w:eastAsia="PMingLiU" w:hAnsi="Calibri" w:hint="eastAsia"/>
          <w:lang w:eastAsia="zh-TW"/>
        </w:rPr>
        <w:t>桌面作業系統之</w:t>
      </w:r>
      <w:r>
        <w:rPr>
          <w:rFonts w:ascii="Calibri" w:eastAsia="PMingLiU" w:hAnsi="Calibri"/>
          <w:lang w:eastAsia="zh-TW"/>
        </w:rPr>
        <w:t xml:space="preserve"> SA </w:t>
      </w:r>
      <w:r>
        <w:rPr>
          <w:rFonts w:ascii="Calibri" w:eastAsia="PMingLiU" w:hAnsi="Calibri" w:hint="eastAsia"/>
          <w:lang w:eastAsia="zh-TW"/>
        </w:rPr>
        <w:t>在</w:t>
      </w:r>
      <w:r>
        <w:rPr>
          <w:rFonts w:ascii="Calibri" w:eastAsia="PMingLiU" w:hAnsi="Calibri"/>
          <w:lang w:eastAsia="zh-TW"/>
        </w:rPr>
        <w:t xml:space="preserve"> Windows 8.1 </w:t>
      </w:r>
      <w:r>
        <w:rPr>
          <w:rFonts w:ascii="Calibri" w:eastAsia="PMingLiU" w:hAnsi="Calibri" w:hint="eastAsia"/>
          <w:lang w:eastAsia="zh-TW"/>
        </w:rPr>
        <w:t>專業版發行之前便已屆滿亦同。這並不適用於</w:t>
      </w:r>
      <w:r>
        <w:rPr>
          <w:rFonts w:ascii="Calibri" w:eastAsia="PMingLiU" w:hAnsi="Calibri"/>
          <w:lang w:eastAsia="zh-TW"/>
        </w:rPr>
        <w:t xml:space="preserve"> Windows 8 </w:t>
      </w:r>
      <w:r>
        <w:rPr>
          <w:rFonts w:ascii="Calibri" w:eastAsia="PMingLiU" w:hAnsi="Calibri" w:hint="eastAsia"/>
          <w:lang w:eastAsia="zh-TW"/>
        </w:rPr>
        <w:t>企業版；　貴用戶必須具備有效之</w:t>
      </w:r>
      <w:r>
        <w:rPr>
          <w:rFonts w:ascii="Calibri" w:eastAsia="PMingLiU" w:hAnsi="Calibri"/>
          <w:lang w:eastAsia="zh-TW"/>
        </w:rPr>
        <w:t xml:space="preserve"> Windows </w:t>
      </w:r>
      <w:r>
        <w:rPr>
          <w:rFonts w:ascii="Calibri" w:eastAsia="PMingLiU" w:hAnsi="Calibri" w:hint="eastAsia"/>
          <w:lang w:eastAsia="zh-TW"/>
        </w:rPr>
        <w:t>桌面作業系統</w:t>
      </w:r>
      <w:r>
        <w:rPr>
          <w:rFonts w:ascii="Calibri" w:eastAsia="PMingLiU" w:hAnsi="Calibri"/>
          <w:lang w:eastAsia="zh-TW"/>
        </w:rPr>
        <w:t xml:space="preserve"> SA </w:t>
      </w:r>
      <w:r>
        <w:rPr>
          <w:rFonts w:ascii="Calibri" w:eastAsia="PMingLiU" w:hAnsi="Calibri" w:hint="eastAsia"/>
          <w:lang w:eastAsia="zh-TW"/>
        </w:rPr>
        <w:t>才有權利使用</w:t>
      </w:r>
      <w:r>
        <w:rPr>
          <w:rFonts w:ascii="Calibri" w:eastAsia="PMingLiU" w:hAnsi="Calibri"/>
          <w:lang w:eastAsia="zh-TW"/>
        </w:rPr>
        <w:t xml:space="preserve"> Windows 8.1 </w:t>
      </w:r>
      <w:r>
        <w:rPr>
          <w:rFonts w:ascii="Calibri" w:eastAsia="PMingLiU" w:hAnsi="Calibri" w:hint="eastAsia"/>
          <w:lang w:eastAsia="zh-TW"/>
        </w:rPr>
        <w:t>企業版。</w:t>
      </w:r>
    </w:p>
    <w:p w14:paraId="4515899B" w14:textId="77777777" w:rsidR="000831B7" w:rsidRDefault="000831B7" w:rsidP="000831B7">
      <w:pPr>
        <w:pStyle w:val="ProductList-Body"/>
        <w:ind w:left="180"/>
        <w:rPr>
          <w:rFonts w:ascii="Calibri" w:eastAsia="PMingLiU" w:hAnsi="Calibri"/>
          <w:lang w:eastAsia="zh-TW"/>
        </w:rPr>
      </w:pPr>
    </w:p>
    <w:p w14:paraId="664CDD0B"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合格作業系統</w:t>
      </w:r>
      <w:r>
        <w:rPr>
          <w:rFonts w:ascii="Calibri" w:eastAsia="PMingLiU" w:hAnsi="Calibri"/>
          <w:b/>
          <w:color w:val="00188F"/>
          <w:lang w:eastAsia="zh-TW"/>
        </w:rPr>
        <w:t xml:space="preserve"> (OS)</w:t>
      </w:r>
    </w:p>
    <w:p w14:paraId="2DC8D1C1" w14:textId="77777777" w:rsidR="000831B7" w:rsidRDefault="000831B7" w:rsidP="000831B7">
      <w:pPr>
        <w:pStyle w:val="ProductList-Body"/>
        <w:ind w:left="180"/>
        <w:rPr>
          <w:rFonts w:ascii="Calibri" w:eastAsia="PMingLiU" w:hAnsi="Calibri"/>
          <w:highlight w:val="yellow"/>
        </w:rPr>
      </w:pPr>
      <w:r>
        <w:rPr>
          <w:rFonts w:ascii="Calibri" w:eastAsia="PMingLiU" w:hAnsi="Calibri" w:hint="eastAsia"/>
          <w:lang w:eastAsia="zh-TW"/>
        </w:rPr>
        <w:t>具備大量授權合約之客戶得訂購</w:t>
      </w:r>
      <w:r>
        <w:rPr>
          <w:rFonts w:ascii="Calibri" w:eastAsia="PMingLiU" w:hAnsi="Calibri"/>
          <w:lang w:eastAsia="zh-TW"/>
        </w:rPr>
        <w:t xml:space="preserve"> Windows 8.1 </w:t>
      </w:r>
      <w:r>
        <w:rPr>
          <w:rFonts w:ascii="Calibri" w:eastAsia="PMingLiU" w:hAnsi="Calibri" w:hint="eastAsia"/>
          <w:lang w:eastAsia="zh-TW"/>
        </w:rPr>
        <w:t>專業版及</w:t>
      </w:r>
      <w:r>
        <w:rPr>
          <w:rFonts w:ascii="Calibri" w:eastAsia="PMingLiU" w:hAnsi="Calibri"/>
          <w:lang w:eastAsia="zh-TW"/>
        </w:rPr>
        <w:t>/</w:t>
      </w:r>
      <w:r>
        <w:rPr>
          <w:rFonts w:ascii="Calibri" w:eastAsia="PMingLiU" w:hAnsi="Calibri" w:hint="eastAsia"/>
          <w:lang w:eastAsia="zh-TW"/>
        </w:rPr>
        <w:t>或</w:t>
      </w:r>
      <w:r>
        <w:rPr>
          <w:rFonts w:ascii="Calibri" w:eastAsia="PMingLiU" w:hAnsi="Calibri"/>
          <w:lang w:eastAsia="zh-TW"/>
        </w:rPr>
        <w:t xml:space="preserve"> Windows 8.1 </w:t>
      </w:r>
      <w:r>
        <w:rPr>
          <w:rFonts w:ascii="Calibri" w:eastAsia="PMingLiU" w:hAnsi="Calibri" w:hint="eastAsia"/>
          <w:lang w:eastAsia="zh-TW"/>
        </w:rPr>
        <w:t>企業版之桌面作業系統升級使用權。授與之桌面作業系統使用權僅為升級使用權。不提供完整的桌面作業系統使用權。因此，客戶取得並用它來執行</w:t>
      </w:r>
      <w:r>
        <w:rPr>
          <w:rFonts w:ascii="Calibri" w:eastAsia="PMingLiU" w:hAnsi="Calibri"/>
          <w:lang w:eastAsia="zh-TW"/>
        </w:rPr>
        <w:t xml:space="preserve"> Windows 8.1 </w:t>
      </w:r>
      <w:r>
        <w:rPr>
          <w:rFonts w:ascii="Calibri" w:eastAsia="PMingLiU" w:hAnsi="Calibri" w:hint="eastAsia"/>
          <w:lang w:eastAsia="zh-TW"/>
        </w:rPr>
        <w:t>專業版升級</w:t>
      </w:r>
      <w:r>
        <w:rPr>
          <w:rFonts w:ascii="Calibri" w:eastAsia="PMingLiU" w:hAnsi="Calibri"/>
          <w:lang w:eastAsia="zh-TW"/>
        </w:rPr>
        <w:t xml:space="preserve"> (</w:t>
      </w:r>
      <w:r>
        <w:rPr>
          <w:rFonts w:ascii="Calibri" w:eastAsia="PMingLiU" w:hAnsi="Calibri" w:hint="eastAsia"/>
          <w:lang w:eastAsia="zh-TW"/>
        </w:rPr>
        <w:t>若依客戶之方案可取得的話</w:t>
      </w:r>
      <w:r>
        <w:rPr>
          <w:rFonts w:ascii="Calibri" w:eastAsia="PMingLiU" w:hAnsi="Calibri"/>
          <w:lang w:eastAsia="zh-TW"/>
        </w:rPr>
        <w:t xml:space="preserve">) </w:t>
      </w:r>
      <w:r>
        <w:rPr>
          <w:rFonts w:ascii="Calibri" w:eastAsia="PMingLiU" w:hAnsi="Calibri" w:hint="eastAsia"/>
          <w:lang w:eastAsia="zh-TW"/>
        </w:rPr>
        <w:t>或</w:t>
      </w:r>
      <w:r>
        <w:rPr>
          <w:rFonts w:ascii="Calibri" w:eastAsia="PMingLiU" w:hAnsi="Calibri"/>
          <w:lang w:eastAsia="zh-TW"/>
        </w:rPr>
        <w:t xml:space="preserve"> Windows 8.1 </w:t>
      </w:r>
      <w:r>
        <w:rPr>
          <w:rFonts w:ascii="Calibri" w:eastAsia="PMingLiU" w:hAnsi="Calibri" w:hint="eastAsia"/>
          <w:lang w:eastAsia="zh-TW"/>
        </w:rPr>
        <w:t>企業版升級之每個裝置，皆須經授權始得執行以下所載明之其中一項合格</w:t>
      </w:r>
      <w:r>
        <w:rPr>
          <w:rFonts w:ascii="Calibri" w:eastAsia="PMingLiU" w:hAnsi="Calibri"/>
          <w:lang w:eastAsia="zh-TW"/>
        </w:rPr>
        <w:t xml:space="preserve"> OS</w:t>
      </w:r>
      <w:r>
        <w:rPr>
          <w:rFonts w:ascii="Calibri" w:eastAsia="PMingLiU" w:hAnsi="Calibri" w:hint="eastAsia"/>
          <w:lang w:eastAsia="zh-TW"/>
        </w:rPr>
        <w:t>。</w:t>
      </w:r>
      <w:r>
        <w:rPr>
          <w:rFonts w:ascii="Calibri" w:eastAsia="PMingLiU" w:hAnsi="Calibri" w:hint="eastAsia"/>
        </w:rPr>
        <w:t>依方案類型區分之合格</w:t>
      </w:r>
      <w:r>
        <w:rPr>
          <w:rFonts w:ascii="Calibri" w:eastAsia="PMingLiU" w:hAnsi="Calibri"/>
        </w:rPr>
        <w:t xml:space="preserve"> OS</w:t>
      </w:r>
      <w:r>
        <w:rPr>
          <w:rFonts w:ascii="Calibri" w:eastAsia="PMingLiU" w:hAnsi="Calibri" w:hint="eastAsia"/>
        </w:rPr>
        <w:t>：</w:t>
      </w:r>
    </w:p>
    <w:p w14:paraId="0C239C07" w14:textId="77777777" w:rsidR="000831B7" w:rsidRDefault="000831B7" w:rsidP="000831B7">
      <w:pPr>
        <w:pStyle w:val="ProductList-Body"/>
        <w:shd w:val="clear" w:color="auto" w:fill="FFFFFF" w:themeFill="background1"/>
        <w:rPr>
          <w:rFonts w:ascii="Calibri" w:eastAsia="PMingLiU" w:hAnsi="Calibri"/>
          <w:highlight w:val="yellow"/>
        </w:rPr>
      </w:pPr>
    </w:p>
    <w:tbl>
      <w:tblPr>
        <w:tblW w:w="1064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443"/>
      </w:tblGrid>
      <w:tr w:rsidR="000831B7" w14:paraId="20A0DED8" w14:textId="77777777" w:rsidTr="00604C30">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D2573E3" w14:textId="77777777" w:rsidR="000831B7" w:rsidRDefault="000831B7">
            <w:pPr>
              <w:pStyle w:val="ProductList-Body"/>
              <w:spacing w:before="20" w:after="20" w:line="254" w:lineRule="auto"/>
              <w:ind w:left="90"/>
              <w:rPr>
                <w:rFonts w:ascii="Calibri" w:eastAsia="PMingLiU" w:hAnsi="Calibri"/>
                <w:color w:val="FFFFFF" w:themeColor="background1"/>
                <w:lang w:val="zh-TW" w:eastAsia="zh-TW" w:bidi="zh-TW"/>
              </w:rPr>
            </w:pPr>
            <w:r>
              <w:rPr>
                <w:rFonts w:ascii="Calibri" w:eastAsia="PMingLiU" w:hAnsi="Calibri" w:hint="eastAsia"/>
                <w:color w:val="FFFFFF" w:themeColor="background1"/>
              </w:rPr>
              <w:lastRenderedPageBreak/>
              <w:t>合格作業系統</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0DB9FE9" w14:textId="77777777" w:rsidR="000831B7" w:rsidRDefault="000831B7">
            <w:pPr>
              <w:pStyle w:val="ProductList-Body"/>
              <w:spacing w:before="20" w:after="20" w:line="254" w:lineRule="auto"/>
              <w:rPr>
                <w:rFonts w:ascii="Calibri" w:eastAsia="PMingLiU" w:hAnsi="Calibri"/>
                <w:color w:val="FFFFFF" w:themeColor="background1"/>
                <w:sz w:val="16"/>
                <w:lang w:val="zh-TW" w:eastAsia="zh-TW" w:bidi="zh-TW"/>
              </w:rPr>
            </w:pPr>
            <w:r>
              <w:rPr>
                <w:rFonts w:ascii="Calibri" w:eastAsia="PMingLiU" w:hAnsi="Calibri" w:hint="eastAsia"/>
                <w:color w:val="FFFFFF" w:themeColor="background1"/>
                <w:sz w:val="16"/>
              </w:rPr>
              <w:t>新</w:t>
            </w:r>
            <w:r>
              <w:rPr>
                <w:rFonts w:ascii="Calibri" w:eastAsia="PMingLiU"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4927C51" w14:textId="77777777" w:rsidR="000831B7" w:rsidRDefault="000831B7">
            <w:pPr>
              <w:pStyle w:val="ProductList-Body"/>
              <w:spacing w:before="20" w:after="20" w:line="254" w:lineRule="auto"/>
              <w:rPr>
                <w:rFonts w:ascii="Calibri" w:eastAsia="PMingLiU" w:hAnsi="Calibri"/>
                <w:color w:val="FFFFFF" w:themeColor="background1"/>
                <w:sz w:val="16"/>
                <w:lang w:val="zh-TW" w:eastAsia="zh-TW" w:bidi="zh-TW"/>
              </w:rPr>
            </w:pPr>
            <w:r>
              <w:rPr>
                <w:rFonts w:ascii="Calibri" w:eastAsia="PMingLiU" w:hAnsi="Calibri" w:hint="eastAsia"/>
                <w:color w:val="FFFFFF" w:themeColor="background1"/>
                <w:sz w:val="16"/>
              </w:rPr>
              <w:t>現有</w:t>
            </w:r>
            <w:r>
              <w:rPr>
                <w:rFonts w:ascii="Calibri" w:eastAsia="PMingLiU"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2B824FD" w14:textId="77777777" w:rsidR="000831B7" w:rsidRDefault="000831B7">
            <w:pPr>
              <w:pStyle w:val="ProductList-Body"/>
              <w:spacing w:before="20" w:after="20" w:line="254" w:lineRule="auto"/>
              <w:ind w:left="-69" w:right="-74"/>
              <w:rPr>
                <w:rFonts w:ascii="Calibri" w:eastAsia="PMingLiU" w:hAnsi="Calibri"/>
                <w:color w:val="FFFFFF" w:themeColor="background1"/>
                <w:sz w:val="16"/>
                <w:lang w:val="zh-TW" w:eastAsia="zh-TW" w:bidi="zh-TW"/>
              </w:rPr>
            </w:pPr>
            <w:r>
              <w:rPr>
                <w:rFonts w:ascii="Calibri" w:eastAsia="PMingLiU" w:hAnsi="Calibri"/>
                <w:color w:val="FFFFFF" w:themeColor="background1"/>
                <w:sz w:val="16"/>
              </w:rPr>
              <w:t xml:space="preserve">Select </w:t>
            </w:r>
            <w:r>
              <w:rPr>
                <w:rFonts w:ascii="Calibri" w:eastAsia="PMingLiU" w:hAnsi="Calibri"/>
                <w:color w:val="FFFFFF" w:themeColor="background1"/>
                <w:sz w:val="16"/>
              </w:rPr>
              <w:br/>
              <w:t>(</w:t>
            </w:r>
            <w:r>
              <w:rPr>
                <w:rFonts w:ascii="Calibri" w:eastAsia="PMingLiU" w:hAnsi="Calibri" w:hint="eastAsia"/>
                <w:color w:val="FFFFFF" w:themeColor="background1"/>
                <w:sz w:val="16"/>
              </w:rPr>
              <w:t>除</w:t>
            </w:r>
            <w:r>
              <w:rPr>
                <w:rFonts w:ascii="Calibri" w:eastAsia="PMingLiU" w:hAnsi="Calibri"/>
                <w:color w:val="FFFFFF" w:themeColor="background1"/>
                <w:sz w:val="16"/>
              </w:rPr>
              <w:t xml:space="preserve"> Academic </w:t>
            </w:r>
            <w:r>
              <w:rPr>
                <w:rFonts w:ascii="Calibri" w:eastAsia="PMingLiU" w:hAnsi="Calibri" w:hint="eastAsia"/>
                <w:color w:val="FFFFFF" w:themeColor="background1"/>
                <w:sz w:val="16"/>
              </w:rPr>
              <w:t>外之所有客戶</w:t>
            </w:r>
            <w:r>
              <w:rPr>
                <w:rFonts w:ascii="Calibri" w:eastAsia="PMingLiU" w:hAnsi="Calibr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D6FD799" w14:textId="77777777" w:rsidR="000831B7" w:rsidRDefault="000831B7">
            <w:pPr>
              <w:pStyle w:val="ProductList-Body"/>
              <w:spacing w:before="20" w:after="20" w:line="254" w:lineRule="auto"/>
              <w:ind w:left="-69" w:right="-74"/>
              <w:rPr>
                <w:rFonts w:ascii="Calibri" w:eastAsia="PMingLiU" w:hAnsi="Calibri"/>
                <w:color w:val="FFFFFF" w:themeColor="background1"/>
                <w:sz w:val="16"/>
                <w:lang w:val="zh-TW" w:eastAsia="zh-TW" w:bidi="zh-TW"/>
              </w:rPr>
            </w:pPr>
            <w:r>
              <w:rPr>
                <w:rFonts w:ascii="Calibri" w:eastAsia="PMingLiU" w:hAnsi="Calibri"/>
                <w:color w:val="FFFFFF" w:themeColor="background1"/>
                <w:sz w:val="16"/>
              </w:rPr>
              <w:t>Open (</w:t>
            </w:r>
            <w:r>
              <w:rPr>
                <w:rFonts w:ascii="Calibri" w:eastAsia="PMingLiU" w:hAnsi="Calibri" w:hint="eastAsia"/>
                <w:color w:val="FFFFFF" w:themeColor="background1"/>
                <w:sz w:val="16"/>
              </w:rPr>
              <w:t>除</w:t>
            </w:r>
            <w:r>
              <w:rPr>
                <w:rFonts w:ascii="Calibri" w:eastAsia="PMingLiU" w:hAnsi="Calibri"/>
                <w:color w:val="FFFFFF" w:themeColor="background1"/>
                <w:sz w:val="16"/>
              </w:rPr>
              <w:t xml:space="preserve"> Academic &amp; Charity &amp; OV-WW </w:t>
            </w:r>
            <w:r>
              <w:rPr>
                <w:rFonts w:ascii="Calibri" w:eastAsia="PMingLiU" w:hAnsi="Calibri" w:hint="eastAsia"/>
                <w:color w:val="FFFFFF" w:themeColor="background1"/>
                <w:sz w:val="16"/>
              </w:rPr>
              <w:t>外之所有客戶</w:t>
            </w:r>
            <w:r>
              <w:rPr>
                <w:rFonts w:ascii="Calibri" w:eastAsia="PMingLiU" w:hAnsi="Calibri"/>
                <w:color w:val="FFFFFF" w:themeColor="background1"/>
                <w:sz w:val="16"/>
              </w:rPr>
              <w:t>)</w:t>
            </w:r>
          </w:p>
        </w:tc>
        <w:tc>
          <w:tcPr>
            <w:tcW w:w="144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6AEF2AF" w14:textId="77777777" w:rsidR="000831B7" w:rsidRDefault="000831B7">
            <w:pPr>
              <w:pStyle w:val="ProductList-Body"/>
              <w:spacing w:before="20" w:after="20" w:line="254" w:lineRule="auto"/>
              <w:rPr>
                <w:rFonts w:ascii="Calibri" w:eastAsia="PMingLiU" w:hAnsi="Calibri"/>
                <w:color w:val="FFFFFF" w:themeColor="background1"/>
                <w:sz w:val="16"/>
                <w:lang w:val="zh-TW" w:eastAsia="zh-TW" w:bidi="zh-TW"/>
              </w:rPr>
            </w:pPr>
            <w:r>
              <w:rPr>
                <w:rFonts w:ascii="Calibri" w:eastAsia="PMingLiU" w:hAnsi="Calibri"/>
                <w:color w:val="FFFFFF" w:themeColor="background1"/>
                <w:sz w:val="16"/>
              </w:rPr>
              <w:t>Academic &amp; Charity</w:t>
            </w:r>
          </w:p>
        </w:tc>
      </w:tr>
      <w:tr w:rsidR="000831B7" w:rsidRPr="000F0DBF" w14:paraId="333003B6" w14:textId="77777777" w:rsidTr="00604C30">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691D1F2" w14:textId="77777777" w:rsidR="000831B7" w:rsidRDefault="000831B7">
            <w:pPr>
              <w:pStyle w:val="ProductList-Body"/>
              <w:spacing w:line="254" w:lineRule="auto"/>
              <w:rPr>
                <w:rFonts w:ascii="Calibri" w:eastAsia="PMingLiU" w:hAnsi="Calibri"/>
                <w:b/>
                <w:lang w:eastAsia="zh-TW" w:bidi="zh-TW"/>
              </w:rPr>
            </w:pPr>
            <w:r w:rsidRPr="00E1449C">
              <w:rPr>
                <w:rFonts w:ascii="Calibri" w:eastAsia="PMingLiU" w:hAnsi="Calibri"/>
                <w:b/>
              </w:rPr>
              <w:t xml:space="preserve">Windows 8 </w:t>
            </w:r>
            <w:r w:rsidRPr="00E1449C">
              <w:rPr>
                <w:rFonts w:ascii="Calibri" w:eastAsia="PMingLiU" w:hAnsi="Calibri"/>
                <w:b/>
              </w:rPr>
              <w:t>和</w:t>
            </w:r>
            <w:r w:rsidRPr="00E1449C">
              <w:rPr>
                <w:rFonts w:ascii="Calibri" w:eastAsia="PMingLiU" w:hAnsi="Calibri"/>
                <w:b/>
              </w:rPr>
              <w:t xml:space="preserve"> Windows 8.1</w:t>
            </w:r>
            <w:r>
              <w:rPr>
                <w:rFonts w:ascii="Calibri" w:eastAsia="PMingLiU" w:hAnsi="Calibri"/>
                <w:b/>
              </w:rPr>
              <w:t xml:space="preserve"> (32 </w:t>
            </w:r>
            <w:r>
              <w:rPr>
                <w:rFonts w:ascii="Calibri" w:eastAsia="PMingLiU" w:hAnsi="Calibri" w:hint="eastAsia"/>
                <w:b/>
              </w:rPr>
              <w:t>位元或</w:t>
            </w:r>
            <w:r>
              <w:rPr>
                <w:rFonts w:ascii="Calibri" w:eastAsia="PMingLiU" w:hAnsi="Calibri"/>
                <w:b/>
              </w:rPr>
              <w:t xml:space="preserve"> 64 </w:t>
            </w:r>
            <w:r>
              <w:rPr>
                <w:rFonts w:ascii="Calibri" w:eastAsia="PMingLiU" w:hAnsi="Calibri" w:hint="eastAsia"/>
                <w:b/>
              </w:rPr>
              <w:t>位元</w:t>
            </w:r>
            <w:r>
              <w:rPr>
                <w:rFonts w:ascii="Calibri" w:eastAsia="PMingLiU" w:hAnsi="Calibri"/>
                <w:b/>
              </w:rPr>
              <w:t>)</w:t>
            </w:r>
          </w:p>
        </w:tc>
      </w:tr>
      <w:tr w:rsidR="000831B7" w14:paraId="19F11F78"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0B2BF1"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rPr>
              <w:t>Enterprise (N</w:t>
            </w:r>
            <w:r>
              <w:rPr>
                <w:rFonts w:ascii="Calibri" w:eastAsia="PMingLiU" w:hAnsi="Calibri" w:hint="eastAsia"/>
              </w:rPr>
              <w:t>、</w:t>
            </w:r>
            <w:r>
              <w:rPr>
                <w:rFonts w:ascii="Calibri" w:eastAsia="PMingLiU" w:hAnsi="Calibri"/>
              </w:rPr>
              <w:t>K</w:t>
            </w:r>
            <w:r>
              <w:rPr>
                <w:rFonts w:ascii="Calibri" w:eastAsia="PMingLiU" w:hAnsi="Calibri" w:hint="eastAsia"/>
              </w:rPr>
              <w:t>、</w:t>
            </w:r>
            <w:r>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A199B0"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191C650"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71A895"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35D147A"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4E75693"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518AE643"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50FECE"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hint="eastAsia"/>
                <w:lang w:eastAsia="zh-TW"/>
              </w:rPr>
              <w:t>專業版</w:t>
            </w:r>
            <w:r>
              <w:rPr>
                <w:rFonts w:ascii="Calibri" w:eastAsia="PMingLiU" w:hAnsi="Calibri"/>
                <w:lang w:eastAsia="zh-TW"/>
              </w:rPr>
              <w:t xml:space="preserve"> (N</w:t>
            </w:r>
            <w:r>
              <w:rPr>
                <w:rFonts w:ascii="Calibri" w:eastAsia="PMingLiU" w:hAnsi="Calibri" w:hint="eastAsia"/>
                <w:lang w:eastAsia="zh-TW"/>
              </w:rPr>
              <w:t>、</w:t>
            </w:r>
            <w:r>
              <w:rPr>
                <w:rFonts w:ascii="Calibri" w:eastAsia="PMingLiU" w:hAnsi="Calibri"/>
                <w:lang w:eastAsia="zh-TW"/>
              </w:rPr>
              <w:t>K</w:t>
            </w:r>
            <w:r>
              <w:rPr>
                <w:rFonts w:ascii="Calibri" w:eastAsia="PMingLiU" w:hAnsi="Calibri" w:hint="eastAsia"/>
                <w:lang w:eastAsia="zh-TW"/>
              </w:rPr>
              <w:t>、</w:t>
            </w:r>
            <w:r>
              <w:rPr>
                <w:rFonts w:ascii="Calibri" w:eastAsia="PMingLiU" w:hAnsi="Calibri"/>
                <w:lang w:eastAsia="zh-TW"/>
              </w:rPr>
              <w:t>KN</w:t>
            </w:r>
            <w:r>
              <w:rPr>
                <w:rFonts w:ascii="Calibri" w:eastAsia="PMingLiU" w:hAnsi="Calibri" w:hint="eastAsia"/>
                <w:lang w:eastAsia="zh-TW"/>
              </w:rPr>
              <w:t>、無磁碟</w:t>
            </w:r>
            <w:r>
              <w:rPr>
                <w:rFonts w:ascii="Calibri" w:eastAsia="PMingLiU" w:hAnsi="Calibri"/>
                <w:lang w:eastAsia="zh-TW"/>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84C183B"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A4A386B"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C63486C"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7DE321F"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235B5C4"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0C46BE0C"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B06BCF"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rPr>
              <w:t xml:space="preserve">Windows 8 </w:t>
            </w:r>
            <w:r>
              <w:rPr>
                <w:rFonts w:ascii="Calibri" w:eastAsia="PMingLiU" w:hAnsi="Calibri" w:hint="eastAsia"/>
              </w:rPr>
              <w:t>和</w:t>
            </w:r>
            <w:r>
              <w:rPr>
                <w:rFonts w:ascii="Calibri" w:eastAsia="PMingLiU" w:hAnsi="Calibr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24CB61"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9B0049"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66C545"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AA9CE3"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4F51B2D7"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0EBD79DE"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F580F8"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rPr>
              <w:t xml:space="preserve">Windows 8 </w:t>
            </w:r>
            <w:r>
              <w:rPr>
                <w:rFonts w:ascii="Calibri" w:eastAsia="PMingLiU" w:hAnsi="Calibri" w:hint="eastAsia"/>
              </w:rPr>
              <w:t>和</w:t>
            </w:r>
            <w:r>
              <w:rPr>
                <w:rFonts w:ascii="Calibri" w:eastAsia="PMingLiU" w:hAnsi="Calibri"/>
              </w:rPr>
              <w:t xml:space="preserve"> Windows 8.1 </w:t>
            </w:r>
            <w:r>
              <w:rPr>
                <w:rFonts w:ascii="Calibri" w:eastAsia="PMingLiU" w:hAnsi="Calibri" w:hint="eastAsia"/>
              </w:rPr>
              <w:t>單一語言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615CD2"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32BD00"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89AB99"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88FD80"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4A71E726"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6239DFA2"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F9040E"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rPr>
              <w:t xml:space="preserve">Windows 8.1 </w:t>
            </w:r>
            <w:r>
              <w:rPr>
                <w:rFonts w:ascii="Calibri" w:eastAsia="PMingLiU" w:hAnsi="Calibri" w:hint="eastAsia"/>
              </w:rPr>
              <w:t>專業教育版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1D4EBA"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61ED8B"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E2BB46"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3734BC"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58EEF500"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61A2B51F"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453380"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rPr>
              <w:t>Windows 8.1 (</w:t>
            </w:r>
            <w:r>
              <w:rPr>
                <w:rFonts w:ascii="Calibri" w:eastAsia="PMingLiU" w:hAnsi="Calibri" w:hint="eastAsia"/>
              </w:rPr>
              <w:t>含</w:t>
            </w:r>
            <w:r>
              <w:rPr>
                <w:rFonts w:ascii="Calibri" w:eastAsia="PMingLiU" w:hAnsi="Calibri"/>
              </w:rP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D593B0"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8F86C7"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3250D8"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542C10"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B2121"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5CBDF615" w14:textId="77777777" w:rsidTr="00604C30">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A0B40B3" w14:textId="77777777" w:rsidR="000831B7" w:rsidRDefault="000831B7">
            <w:pPr>
              <w:pStyle w:val="ProductList-Body"/>
              <w:spacing w:line="254" w:lineRule="auto"/>
              <w:rPr>
                <w:rFonts w:ascii="Calibri" w:eastAsia="PMingLiU" w:hAnsi="Calibri"/>
                <w:b/>
                <w:caps/>
                <w:lang w:val="zh-TW" w:eastAsia="zh-TW" w:bidi="zh-TW"/>
              </w:rPr>
            </w:pPr>
            <w:r>
              <w:rPr>
                <w:rFonts w:ascii="Calibri" w:eastAsia="PMingLiU" w:hAnsi="Calibri"/>
                <w:b/>
              </w:rPr>
              <w:t xml:space="preserve">Windows 7 (32 </w:t>
            </w:r>
            <w:r>
              <w:rPr>
                <w:rFonts w:ascii="Calibri" w:eastAsia="PMingLiU" w:hAnsi="Calibri" w:hint="eastAsia"/>
                <w:b/>
              </w:rPr>
              <w:t>位元或</w:t>
            </w:r>
            <w:r>
              <w:rPr>
                <w:rFonts w:ascii="Calibri" w:eastAsia="PMingLiU" w:hAnsi="Calibri"/>
                <w:b/>
              </w:rPr>
              <w:t xml:space="preserve"> 64 </w:t>
            </w:r>
            <w:r>
              <w:rPr>
                <w:rFonts w:ascii="Calibri" w:eastAsia="PMingLiU" w:hAnsi="Calibri" w:hint="eastAsia"/>
                <w:b/>
              </w:rPr>
              <w:t>位元</w:t>
            </w:r>
            <w:r>
              <w:rPr>
                <w:rFonts w:ascii="Calibri" w:eastAsia="PMingLiU" w:hAnsi="Calibri"/>
                <w:b/>
              </w:rPr>
              <w:t>)</w:t>
            </w:r>
          </w:p>
        </w:tc>
      </w:tr>
      <w:tr w:rsidR="000831B7" w14:paraId="1F253329"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E966269"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rPr>
              <w:t>Enterprise (N</w:t>
            </w:r>
            <w:r>
              <w:rPr>
                <w:rFonts w:ascii="Calibri" w:eastAsia="PMingLiU" w:hAnsi="Calibri" w:hint="eastAsia"/>
              </w:rPr>
              <w:t>、</w:t>
            </w:r>
            <w:r>
              <w:rPr>
                <w:rFonts w:ascii="Calibri" w:eastAsia="PMingLiU" w:hAnsi="Calibri"/>
              </w:rPr>
              <w:t>K</w:t>
            </w:r>
            <w:r>
              <w:rPr>
                <w:rFonts w:ascii="Calibri" w:eastAsia="PMingLiU" w:hAnsi="Calibri" w:hint="eastAsia"/>
              </w:rPr>
              <w:t>、</w:t>
            </w:r>
            <w:r>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A4A4DBA"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F94D4E0"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B77C53"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9296C05"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2521DCED"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35D3CCD7"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128752C"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rPr>
              <w:t>Professional (N</w:t>
            </w:r>
            <w:r>
              <w:rPr>
                <w:rFonts w:ascii="Calibri" w:eastAsia="PMingLiU" w:hAnsi="Calibri" w:hint="eastAsia"/>
              </w:rPr>
              <w:t>、</w:t>
            </w:r>
            <w:r>
              <w:rPr>
                <w:rFonts w:ascii="Calibri" w:eastAsia="PMingLiU" w:hAnsi="Calibri"/>
              </w:rPr>
              <w:t>K</w:t>
            </w:r>
            <w:r>
              <w:rPr>
                <w:rFonts w:ascii="Calibri" w:eastAsia="PMingLiU" w:hAnsi="Calibri" w:hint="eastAsia"/>
              </w:rPr>
              <w:t>、</w:t>
            </w:r>
            <w:r>
              <w:rPr>
                <w:rFonts w:ascii="Calibri" w:eastAsia="PMingLiU" w:hAnsi="Calibri"/>
              </w:rPr>
              <w:t>KN</w:t>
            </w:r>
            <w:r>
              <w:rPr>
                <w:rFonts w:ascii="Calibri" w:eastAsia="PMingLiU" w:hAnsi="Calibri" w:hint="eastAsia"/>
              </w:rPr>
              <w:t>、無磁碟</w:t>
            </w:r>
            <w:r>
              <w:rPr>
                <w:rFonts w:ascii="Calibri" w:eastAsia="PMingLiU"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40B8D"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9DBEFB8"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5885B54"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249E87"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6E261EF"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467C7249"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96624BB"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hint="eastAsia"/>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E9BDE7D"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CB36955"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9DCA889"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13A74A0"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2A98E456"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7842EFBB"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F393974"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hint="eastAsia"/>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5DF64D"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EB5AC"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4C6F2F"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5246E6"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4576C3D1"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31BC5104"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F3CBB9"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hint="eastAsia"/>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DB5C89"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79D5ED"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10BCFD"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2F1239"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5DDAE627"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6B54B151"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7CE10B"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hint="eastAsia"/>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D22D9F"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2D29AB"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A4572C"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B0E27D"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5EDB564"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04ED588E" w14:textId="77777777" w:rsidTr="00604C30">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B235129" w14:textId="77777777" w:rsidR="000831B7" w:rsidRDefault="000831B7">
            <w:pPr>
              <w:pStyle w:val="ProductList-Body"/>
              <w:spacing w:line="254" w:lineRule="auto"/>
              <w:rPr>
                <w:rFonts w:ascii="Calibri" w:eastAsia="PMingLiU" w:hAnsi="Calibri"/>
                <w:b/>
                <w:caps/>
                <w:lang w:val="zh-TW" w:eastAsia="zh-TW" w:bidi="zh-TW"/>
              </w:rPr>
            </w:pPr>
            <w:r>
              <w:rPr>
                <w:rFonts w:ascii="Calibri" w:eastAsia="PMingLiU" w:hAnsi="Calibri"/>
                <w:b/>
              </w:rPr>
              <w:t xml:space="preserve">Windows Vista (32 </w:t>
            </w:r>
            <w:r>
              <w:rPr>
                <w:rFonts w:ascii="Calibri" w:eastAsia="PMingLiU" w:hAnsi="Calibri" w:hint="eastAsia"/>
                <w:b/>
              </w:rPr>
              <w:t>位元或</w:t>
            </w:r>
            <w:r>
              <w:rPr>
                <w:rFonts w:ascii="Calibri" w:eastAsia="PMingLiU" w:hAnsi="Calibri"/>
                <w:b/>
              </w:rPr>
              <w:t xml:space="preserve"> 64 </w:t>
            </w:r>
            <w:r>
              <w:rPr>
                <w:rFonts w:ascii="Calibri" w:eastAsia="PMingLiU" w:hAnsi="Calibri" w:hint="eastAsia"/>
                <w:b/>
              </w:rPr>
              <w:t>位元</w:t>
            </w:r>
            <w:r>
              <w:rPr>
                <w:rFonts w:ascii="Calibri" w:eastAsia="PMingLiU" w:hAnsi="Calibri"/>
                <w:b/>
              </w:rPr>
              <w:t>)</w:t>
            </w:r>
          </w:p>
        </w:tc>
      </w:tr>
      <w:tr w:rsidR="000831B7" w14:paraId="6FFC26FA"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6AFE14"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rPr>
              <w:t>Enterprise (N</w:t>
            </w:r>
            <w:r>
              <w:rPr>
                <w:rFonts w:ascii="Calibri" w:eastAsia="PMingLiU" w:hAnsi="Calibri" w:hint="eastAsia"/>
              </w:rPr>
              <w:t>、</w:t>
            </w:r>
            <w:r>
              <w:rPr>
                <w:rFonts w:ascii="Calibri" w:eastAsia="PMingLiU" w:hAnsi="Calibri"/>
              </w:rPr>
              <w:t>K</w:t>
            </w:r>
            <w:r>
              <w:rPr>
                <w:rFonts w:ascii="Calibri" w:eastAsia="PMingLiU" w:hAnsi="Calibri" w:hint="eastAsia"/>
              </w:rPr>
              <w:t>、</w:t>
            </w:r>
            <w:r>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3A20B79"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9F025D"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12A88B9"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CBDA00"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42772611"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7F06251C"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025A1" w14:textId="77777777" w:rsidR="000831B7" w:rsidRDefault="000831B7">
            <w:pPr>
              <w:pStyle w:val="ProductList-Body"/>
              <w:spacing w:line="254" w:lineRule="auto"/>
              <w:ind w:left="162"/>
              <w:rPr>
                <w:rFonts w:ascii="Calibri" w:eastAsia="PMingLiU" w:hAnsi="Calibri"/>
                <w:lang w:eastAsia="zh-TW" w:bidi="zh-TW"/>
              </w:rPr>
            </w:pPr>
            <w:r>
              <w:rPr>
                <w:rFonts w:ascii="Calibri" w:eastAsia="PMingLiU" w:hAnsi="Calibri"/>
              </w:rPr>
              <w:t>Business (N</w:t>
            </w:r>
            <w:r>
              <w:rPr>
                <w:rFonts w:ascii="Calibri" w:eastAsia="PMingLiU" w:hAnsi="Calibri" w:hint="eastAsia"/>
              </w:rPr>
              <w:t>、</w:t>
            </w:r>
            <w:r>
              <w:rPr>
                <w:rFonts w:ascii="Calibri" w:eastAsia="PMingLiU" w:hAnsi="Calibri"/>
              </w:rPr>
              <w:t>K</w:t>
            </w:r>
            <w:r>
              <w:rPr>
                <w:rFonts w:ascii="Calibri" w:eastAsia="PMingLiU" w:hAnsi="Calibri" w:hint="eastAsia"/>
              </w:rPr>
              <w:t>、</w:t>
            </w:r>
            <w:r>
              <w:rPr>
                <w:rFonts w:ascii="Calibri" w:eastAsia="PMingLiU" w:hAnsi="Calibri"/>
              </w:rPr>
              <w:t>KN</w:t>
            </w:r>
            <w:r>
              <w:rPr>
                <w:rFonts w:ascii="Calibri" w:eastAsia="PMingLiU" w:hAnsi="Calibri" w:hint="eastAsia"/>
              </w:rPr>
              <w:t>、</w:t>
            </w:r>
            <w:r>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4605F0A"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2ADC65"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755FFC2"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94192FC"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3B0C1C4"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53ECCD6D" w14:textId="77777777" w:rsidTr="00604C30">
        <w:trPr>
          <w:cantSplit/>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CAAA1F"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hint="eastAsia"/>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EED1FFB"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F0CD47"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00089E"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57577C"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43C411D4"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7B5AFAF5"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E91BF84"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hint="eastAsia"/>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6CFA86"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D3E324"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BD8450"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89DFA9"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7560DC4"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04E7E970"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A7247"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hint="eastAsia"/>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DEEF93"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99B5E4"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E3BD5A"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E3F126"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0A71545"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663E610D"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F31A58"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hint="eastAsia"/>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4685B3"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83F4CC"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532EF7"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3DB97D"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6019858"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586F87CE" w14:textId="77777777" w:rsidTr="00604C30">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21E1DF2" w14:textId="77777777" w:rsidR="000831B7" w:rsidRDefault="000831B7">
            <w:pPr>
              <w:pStyle w:val="ProductList-Body"/>
              <w:spacing w:line="254" w:lineRule="auto"/>
              <w:rPr>
                <w:rFonts w:ascii="Calibri" w:eastAsia="PMingLiU" w:hAnsi="Calibri"/>
                <w:b/>
                <w:caps/>
                <w:lang w:val="zh-TW" w:eastAsia="zh-TW" w:bidi="zh-TW"/>
              </w:rPr>
            </w:pPr>
            <w:r>
              <w:rPr>
                <w:rFonts w:ascii="Calibri" w:eastAsia="PMingLiU" w:hAnsi="Calibri"/>
                <w:b/>
              </w:rPr>
              <w:t xml:space="preserve">Windows XP (32 </w:t>
            </w:r>
            <w:r>
              <w:rPr>
                <w:rFonts w:ascii="Calibri" w:eastAsia="PMingLiU" w:hAnsi="Calibri" w:hint="eastAsia"/>
                <w:b/>
              </w:rPr>
              <w:t>位元或</w:t>
            </w:r>
            <w:r>
              <w:rPr>
                <w:rFonts w:ascii="Calibri" w:eastAsia="PMingLiU" w:hAnsi="Calibri"/>
                <w:b/>
              </w:rPr>
              <w:t xml:space="preserve"> 64 </w:t>
            </w:r>
            <w:r>
              <w:rPr>
                <w:rFonts w:ascii="Calibri" w:eastAsia="PMingLiU" w:hAnsi="Calibri" w:hint="eastAsia"/>
                <w:b/>
              </w:rPr>
              <w:t>位元</w:t>
            </w:r>
            <w:r>
              <w:rPr>
                <w:rFonts w:ascii="Calibri" w:eastAsia="PMingLiU" w:hAnsi="Calibri"/>
                <w:b/>
              </w:rPr>
              <w:t>)</w:t>
            </w:r>
          </w:p>
        </w:tc>
      </w:tr>
      <w:tr w:rsidR="000831B7" w14:paraId="0845B793"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B9E133" w14:textId="77777777" w:rsidR="000831B7" w:rsidRDefault="000831B7">
            <w:pPr>
              <w:pStyle w:val="ProductList-Body"/>
              <w:spacing w:line="254" w:lineRule="auto"/>
              <w:ind w:left="162"/>
              <w:rPr>
                <w:rFonts w:ascii="Calibri" w:eastAsia="PMingLiU" w:hAnsi="Calibri"/>
                <w:lang w:val="pt-BR" w:eastAsia="zh-TW" w:bidi="zh-TW"/>
              </w:rPr>
            </w:pPr>
            <w:r>
              <w:rPr>
                <w:rFonts w:ascii="Calibri" w:eastAsia="PMingLiU" w:hAnsi="Calibri"/>
              </w:rPr>
              <w:t>Professional (N</w:t>
            </w:r>
            <w:r>
              <w:rPr>
                <w:rFonts w:ascii="Calibri" w:eastAsia="PMingLiU" w:hAnsi="Calibri" w:hint="eastAsia"/>
              </w:rPr>
              <w:t>、</w:t>
            </w:r>
            <w:r>
              <w:rPr>
                <w:rFonts w:ascii="Calibri" w:eastAsia="PMingLiU" w:hAnsi="Calibri"/>
              </w:rPr>
              <w:t>K</w:t>
            </w:r>
            <w:r>
              <w:rPr>
                <w:rFonts w:ascii="Calibri" w:eastAsia="PMingLiU" w:hAnsi="Calibri" w:hint="eastAsia"/>
              </w:rPr>
              <w:t>、</w:t>
            </w:r>
            <w:r>
              <w:rPr>
                <w:rFonts w:ascii="Calibri" w:eastAsia="PMingLiU" w:hAnsi="Calibri"/>
              </w:rPr>
              <w:t>KN</w:t>
            </w:r>
            <w:r>
              <w:rPr>
                <w:rFonts w:ascii="Calibri" w:eastAsia="PMingLiU" w:hAnsi="Calibri" w:hint="eastAsia"/>
              </w:rPr>
              <w:t>、</w:t>
            </w:r>
            <w:r>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B013991"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0A59EC"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D28A274"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ED0F63"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3741B3D"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3D0AA5C5"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A02FA8"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rPr>
              <w:t>Tablet Edition (N</w:t>
            </w:r>
            <w:r>
              <w:rPr>
                <w:rFonts w:ascii="Calibri" w:eastAsia="PMingLiU" w:hAnsi="Calibri" w:hint="eastAsia"/>
              </w:rPr>
              <w:t>、</w:t>
            </w:r>
            <w:r>
              <w:rPr>
                <w:rFonts w:ascii="Calibri" w:eastAsia="PMingLiU" w:hAnsi="Calibri"/>
              </w:rPr>
              <w:t>K</w:t>
            </w:r>
            <w:r>
              <w:rPr>
                <w:rFonts w:ascii="Calibri" w:eastAsia="PMingLiU" w:hAnsi="Calibri" w:hint="eastAsia"/>
              </w:rPr>
              <w:t>、</w:t>
            </w:r>
            <w:r>
              <w:rPr>
                <w:rFonts w:ascii="Calibri" w:eastAsia="PMingLiU" w:hAnsi="Calibri"/>
              </w:rPr>
              <w:t>KN</w:t>
            </w:r>
            <w:r>
              <w:rPr>
                <w:rFonts w:ascii="Calibri" w:eastAsia="PMingLiU" w:hAnsi="Calibri" w:hint="eastAsia"/>
              </w:rPr>
              <w:t>、</w:t>
            </w:r>
            <w:r>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D513526"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70A2AF"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1DF009"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A8E68A8"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451B146"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313A7487"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63A26"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471BDDD"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8D9D01"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5CD0168"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BBEF04"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8CD2613"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737C4486"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A953FC7"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BC7BE0"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E91E42" w14:textId="77777777" w:rsidR="000831B7" w:rsidRPr="00CE33E6" w:rsidRDefault="000831B7">
            <w:pPr>
              <w:pStyle w:val="ProductList-Body"/>
              <w:spacing w:line="254" w:lineRule="auto"/>
              <w:jc w:val="center"/>
              <w:rPr>
                <w:rFonts w:ascii="Wingdings" w:eastAsia="PMingLiU" w:hAnsi="Wingdings"/>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93ABAAB"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D181328"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FA3A19F"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46733FC5"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15DBAF3" w14:textId="77777777" w:rsidR="000831B7" w:rsidRDefault="000831B7">
            <w:pPr>
              <w:pStyle w:val="ProductList-Body"/>
              <w:spacing w:line="254" w:lineRule="auto"/>
              <w:ind w:left="162"/>
              <w:rPr>
                <w:rFonts w:ascii="Calibri" w:eastAsia="PMingLiU" w:hAnsi="Calibri"/>
                <w:lang w:val="zh-TW" w:eastAsia="zh-TW" w:bidi="zh-TW"/>
              </w:rPr>
            </w:pPr>
            <w:r>
              <w:rPr>
                <w:rFonts w:ascii="Calibri" w:eastAsia="PMingLiU" w:hAnsi="Calibr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D9AFE8"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3E1087"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0CE7B0"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2120F4"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FA1E8F"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454B22D3"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E625117" w14:textId="77777777" w:rsidR="000831B7" w:rsidRDefault="000831B7">
            <w:pPr>
              <w:pStyle w:val="ProductList-Body"/>
              <w:spacing w:line="254" w:lineRule="auto"/>
              <w:rPr>
                <w:rFonts w:ascii="Calibri" w:eastAsia="PMingLiU" w:hAnsi="Calibri"/>
                <w:b/>
                <w:lang w:val="zh-TW" w:eastAsia="zh-TW" w:bidi="zh-TW"/>
              </w:rPr>
            </w:pPr>
            <w:r>
              <w:rPr>
                <w:rFonts w:ascii="Calibri" w:eastAsia="PMingLiU" w:hAnsi="Calibri"/>
                <w:b/>
              </w:rPr>
              <w:t xml:space="preserve">Windows 2000 </w:t>
            </w:r>
            <w:r>
              <w:rPr>
                <w:rFonts w:ascii="Calibri" w:eastAsia="PMingLiU" w:hAnsi="Calibri" w:hint="eastAsia"/>
                <w:b/>
              </w:rPr>
              <w:t>專業版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CCDC81B"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828B19"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41F2F60"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B6941ED"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01308F4"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43C122C5"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E83DC9B" w14:textId="77777777" w:rsidR="000831B7" w:rsidRDefault="000831B7">
            <w:pPr>
              <w:pStyle w:val="ProductList-Body"/>
              <w:spacing w:line="254" w:lineRule="auto"/>
              <w:rPr>
                <w:rFonts w:ascii="Calibri" w:eastAsia="PMingLiU" w:hAnsi="Calibri"/>
                <w:b/>
                <w:lang w:val="zh-TW" w:eastAsia="zh-TW" w:bidi="zh-TW"/>
              </w:rPr>
            </w:pPr>
            <w:r>
              <w:rPr>
                <w:rFonts w:ascii="Calibri" w:eastAsia="PMingLiU" w:hAnsi="Calibr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3B30BFC"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DFAF1F"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E4DF34F"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7BD645"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CD7F43A"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52702062"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35FC744" w14:textId="77777777" w:rsidR="000831B7" w:rsidRDefault="000831B7">
            <w:pPr>
              <w:pStyle w:val="ProductList-Body"/>
              <w:spacing w:line="254" w:lineRule="auto"/>
              <w:rPr>
                <w:rFonts w:ascii="Calibri" w:eastAsia="PMingLiU" w:hAnsi="Calibri"/>
                <w:b/>
                <w:lang w:val="zh-TW" w:eastAsia="zh-TW" w:bidi="zh-TW"/>
              </w:rPr>
            </w:pPr>
            <w:r>
              <w:rPr>
                <w:rFonts w:ascii="Calibri" w:eastAsia="PMingLiU" w:hAnsi="Calibri"/>
                <w:b/>
              </w:rPr>
              <w:t>Windows 98 (</w:t>
            </w:r>
            <w:r>
              <w:rPr>
                <w:rFonts w:ascii="Calibri" w:eastAsia="PMingLiU" w:hAnsi="Calibri" w:hint="eastAsia"/>
                <w:b/>
              </w:rPr>
              <w:t>包括第</w:t>
            </w:r>
            <w:r>
              <w:rPr>
                <w:rFonts w:ascii="Calibri" w:eastAsia="PMingLiU" w:hAnsi="Calibri"/>
                <w:b/>
              </w:rPr>
              <w:t xml:space="preserve"> 2 </w:t>
            </w:r>
            <w:r>
              <w:rPr>
                <w:rFonts w:ascii="Calibri" w:eastAsia="PMingLiU" w:hAnsi="Calibri" w:hint="eastAsia"/>
                <w:b/>
              </w:rPr>
              <w:t>版</w:t>
            </w:r>
            <w:r>
              <w:rPr>
                <w:rFonts w:ascii="Calibri" w:eastAsia="PMingLiU" w:hAnsi="Calibri"/>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6C6487"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596D4E"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C3104C"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54E79C"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444627C2"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r w:rsidR="000831B7" w14:paraId="538921F3" w14:textId="77777777" w:rsidTr="00604C3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2972073" w14:textId="77777777" w:rsidR="000831B7" w:rsidRDefault="000831B7">
            <w:pPr>
              <w:pStyle w:val="ProductList-Body"/>
              <w:spacing w:line="254" w:lineRule="auto"/>
              <w:rPr>
                <w:rFonts w:ascii="Calibri" w:eastAsia="PMingLiU" w:hAnsi="Calibri"/>
                <w:b/>
                <w:lang w:val="zh-TW" w:eastAsia="zh-TW" w:bidi="zh-TW"/>
              </w:rPr>
            </w:pPr>
            <w:r>
              <w:rPr>
                <w:rFonts w:ascii="Calibri" w:eastAsia="PMingLiU" w:hAnsi="Calibr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AC4B53D"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69E0B8" w14:textId="77777777" w:rsidR="000831B7" w:rsidRPr="00CE33E6" w:rsidRDefault="000831B7">
            <w:pPr>
              <w:spacing w:after="0" w:line="256" w:lineRule="auto"/>
              <w:rPr>
                <w:rFonts w:ascii="Wingdings" w:eastAsiaTheme="minorEastAsia" w:hAnsi="Wingdings" w:cs="Times New Roman"/>
                <w:lang w:val="en-US" w:eastAsia="zh-CN" w:bidi="ar-SA"/>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3DEBA8D"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A7868C"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FE15BBD" w14:textId="77777777" w:rsidR="000831B7" w:rsidRPr="00CE33E6" w:rsidRDefault="000831B7">
            <w:pPr>
              <w:pStyle w:val="ProductList-Body"/>
              <w:spacing w:line="254" w:lineRule="auto"/>
              <w:jc w:val="center"/>
              <w:rPr>
                <w:rFonts w:ascii="Wingdings" w:eastAsia="PMingLiU" w:hAnsi="Wingdings"/>
                <w:caps/>
                <w:lang w:val="zh-TW" w:eastAsia="zh-TW" w:bidi="zh-TW"/>
              </w:rPr>
            </w:pPr>
            <w:r w:rsidRPr="00CE33E6">
              <w:rPr>
                <w:rFonts w:ascii="Wingdings" w:eastAsia="PMingLiU" w:hAnsi="Wingdings" w:cs="Wingdings"/>
                <w:sz w:val="20"/>
                <w:szCs w:val="20"/>
              </w:rPr>
              <w:t></w:t>
            </w:r>
          </w:p>
        </w:tc>
      </w:tr>
    </w:tbl>
    <w:p w14:paraId="4EE83B45" w14:textId="77777777" w:rsidR="000831B7" w:rsidRPr="00570B86" w:rsidRDefault="000831B7" w:rsidP="000831B7">
      <w:pPr>
        <w:pStyle w:val="ProductList-Body"/>
        <w:shd w:val="clear" w:color="auto" w:fill="FFFFFF" w:themeFill="background1"/>
        <w:rPr>
          <w:rFonts w:ascii="Calibri" w:eastAsia="PMingLiU" w:hAnsi="Calibri"/>
          <w:sz w:val="14"/>
          <w:lang w:val="zh-TW" w:eastAsia="zh-TW" w:bidi="zh-TW"/>
        </w:rPr>
      </w:pPr>
    </w:p>
    <w:p w14:paraId="3E36B7A8"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以上未列出的任何作業系統都不是合格</w:t>
      </w:r>
      <w:r>
        <w:rPr>
          <w:rFonts w:ascii="Calibri" w:eastAsia="PMingLiU" w:hAnsi="Calibri"/>
          <w:lang w:eastAsia="zh-TW"/>
        </w:rPr>
        <w:t xml:space="preserve"> OS</w:t>
      </w:r>
      <w:r>
        <w:rPr>
          <w:rFonts w:ascii="Calibri" w:eastAsia="PMingLiU" w:hAnsi="Calibri" w:hint="eastAsia"/>
          <w:lang w:eastAsia="zh-TW"/>
        </w:rPr>
        <w:t>，例如：</w:t>
      </w:r>
    </w:p>
    <w:p w14:paraId="54308FF5" w14:textId="77777777" w:rsidR="000831B7" w:rsidRPr="00711EF8" w:rsidRDefault="000831B7" w:rsidP="000831B7">
      <w:pPr>
        <w:pStyle w:val="ProductList-Body"/>
        <w:numPr>
          <w:ilvl w:val="0"/>
          <w:numId w:val="20"/>
        </w:numPr>
        <w:ind w:left="720" w:hanging="270"/>
        <w:rPr>
          <w:rFonts w:ascii="Calibri" w:eastAsia="PMingLiU" w:hAnsi="Calibri"/>
          <w:spacing w:val="-2"/>
        </w:rPr>
      </w:pPr>
      <w:r w:rsidRPr="00711EF8">
        <w:rPr>
          <w:rFonts w:ascii="Calibri" w:eastAsia="PMingLiU" w:hAnsi="Calibri" w:hint="eastAsia"/>
          <w:spacing w:val="-2"/>
        </w:rPr>
        <w:t>內嵌式系統</w:t>
      </w:r>
      <w:r w:rsidRPr="00711EF8">
        <w:rPr>
          <w:rFonts w:ascii="Calibri" w:eastAsia="PMingLiU" w:hAnsi="Calibri"/>
          <w:spacing w:val="-2"/>
        </w:rPr>
        <w:t xml:space="preserve"> (</w:t>
      </w:r>
      <w:r w:rsidRPr="00711EF8">
        <w:rPr>
          <w:rFonts w:ascii="Calibri" w:eastAsia="PMingLiU" w:hAnsi="Calibri" w:hint="eastAsia"/>
          <w:spacing w:val="-2"/>
        </w:rPr>
        <w:t>例如</w:t>
      </w:r>
      <w:r w:rsidRPr="00711EF8">
        <w:rPr>
          <w:rFonts w:ascii="Calibri" w:eastAsia="PMingLiU" w:hAnsi="Calibri"/>
          <w:spacing w:val="-2"/>
        </w:rPr>
        <w:t xml:space="preserve"> Windows Embedded 8.1 Industry Pro</w:t>
      </w:r>
      <w:r w:rsidRPr="00711EF8">
        <w:rPr>
          <w:rFonts w:ascii="Calibri" w:eastAsia="PMingLiU" w:hAnsi="Calibri" w:hint="eastAsia"/>
          <w:spacing w:val="-2"/>
        </w:rPr>
        <w:t>、</w:t>
      </w:r>
      <w:r w:rsidRPr="00711EF8">
        <w:rPr>
          <w:rFonts w:ascii="Calibri" w:eastAsia="PMingLiU" w:hAnsi="Calibri"/>
          <w:spacing w:val="-2"/>
        </w:rPr>
        <w:t xml:space="preserve">Windows XP Embedded) </w:t>
      </w:r>
      <w:r w:rsidRPr="00711EF8">
        <w:rPr>
          <w:rFonts w:ascii="Calibri" w:eastAsia="PMingLiU" w:hAnsi="Calibri" w:hint="eastAsia"/>
          <w:spacing w:val="-2"/>
        </w:rPr>
        <w:t>不具備取得</w:t>
      </w:r>
      <w:r w:rsidRPr="00711EF8">
        <w:rPr>
          <w:rFonts w:ascii="Calibri" w:eastAsia="PMingLiU" w:hAnsi="Calibri"/>
          <w:spacing w:val="-2"/>
        </w:rPr>
        <w:t xml:space="preserve"> Windows 8.1 </w:t>
      </w:r>
      <w:r w:rsidRPr="00711EF8">
        <w:rPr>
          <w:rFonts w:ascii="Calibri" w:eastAsia="PMingLiU" w:hAnsi="Calibri" w:hint="eastAsia"/>
          <w:spacing w:val="-2"/>
        </w:rPr>
        <w:t>專業版或企業版升級之資格。</w:t>
      </w:r>
    </w:p>
    <w:p w14:paraId="660F815E" w14:textId="77777777" w:rsidR="000831B7" w:rsidRDefault="000831B7" w:rsidP="000831B7">
      <w:pPr>
        <w:pStyle w:val="ProductList-Body"/>
        <w:numPr>
          <w:ilvl w:val="0"/>
          <w:numId w:val="20"/>
        </w:numPr>
        <w:ind w:left="720" w:hanging="270"/>
        <w:rPr>
          <w:rFonts w:ascii="Calibri" w:eastAsia="PMingLiU" w:hAnsi="Calibri"/>
          <w:lang w:eastAsia="zh-TW"/>
        </w:rPr>
      </w:pPr>
      <w:r>
        <w:rPr>
          <w:rFonts w:ascii="Calibri" w:eastAsia="PMingLiU" w:hAnsi="Calibri"/>
          <w:lang w:eastAsia="zh-TW"/>
        </w:rPr>
        <w:t xml:space="preserve">Linux </w:t>
      </w:r>
      <w:r>
        <w:rPr>
          <w:rFonts w:ascii="Calibri" w:eastAsia="PMingLiU" w:hAnsi="Calibri" w:hint="eastAsia"/>
          <w:lang w:eastAsia="zh-TW"/>
        </w:rPr>
        <w:t>或</w:t>
      </w:r>
      <w:r>
        <w:rPr>
          <w:rFonts w:ascii="Calibri" w:eastAsia="PMingLiU" w:hAnsi="Calibri"/>
          <w:lang w:eastAsia="zh-TW"/>
        </w:rPr>
        <w:t xml:space="preserve"> OS/2 </w:t>
      </w:r>
      <w:r>
        <w:rPr>
          <w:rFonts w:ascii="Calibri" w:eastAsia="PMingLiU" w:hAnsi="Calibri" w:hint="eastAsia"/>
          <w:lang w:eastAsia="zh-TW"/>
        </w:rPr>
        <w:t>也不具備取得</w:t>
      </w:r>
      <w:r>
        <w:rPr>
          <w:rFonts w:ascii="Calibri" w:eastAsia="PMingLiU" w:hAnsi="Calibri"/>
          <w:lang w:eastAsia="zh-TW"/>
        </w:rPr>
        <w:t xml:space="preserve"> Windows 8.1 </w:t>
      </w:r>
      <w:r>
        <w:rPr>
          <w:rFonts w:ascii="Calibri" w:eastAsia="PMingLiU" w:hAnsi="Calibri" w:hint="eastAsia"/>
          <w:lang w:eastAsia="zh-TW"/>
        </w:rPr>
        <w:t>專業版或企業版升級的資格。</w:t>
      </w:r>
    </w:p>
    <w:p w14:paraId="7BE2EB68" w14:textId="77777777" w:rsidR="000831B7" w:rsidRDefault="000831B7" w:rsidP="000831B7">
      <w:pPr>
        <w:pStyle w:val="ProductList-Body"/>
        <w:numPr>
          <w:ilvl w:val="0"/>
          <w:numId w:val="20"/>
        </w:numPr>
        <w:ind w:left="720" w:hanging="270"/>
        <w:rPr>
          <w:rFonts w:ascii="Calibri" w:eastAsia="PMingLiU" w:hAnsi="Calibri"/>
          <w:lang w:eastAsia="zh-TW"/>
        </w:rPr>
      </w:pPr>
      <w:r>
        <w:rPr>
          <w:rFonts w:ascii="Calibri" w:eastAsia="PMingLiU" w:hAnsi="Calibri"/>
          <w:lang w:eastAsia="zh-TW"/>
        </w:rPr>
        <w:t xml:space="preserve">RDS </w:t>
      </w:r>
      <w:r>
        <w:rPr>
          <w:rFonts w:ascii="Calibri" w:eastAsia="PMingLiU" w:hAnsi="Calibri" w:hint="eastAsia"/>
          <w:lang w:eastAsia="zh-TW"/>
        </w:rPr>
        <w:t>用戶端存取使用權沒有資格取得</w:t>
      </w:r>
      <w:r>
        <w:rPr>
          <w:rFonts w:ascii="Calibri" w:eastAsia="PMingLiU" w:hAnsi="Calibri"/>
          <w:lang w:eastAsia="zh-TW"/>
        </w:rPr>
        <w:t xml:space="preserve"> Windows 8.1 </w:t>
      </w:r>
      <w:r>
        <w:rPr>
          <w:rFonts w:ascii="Calibri" w:eastAsia="PMingLiU" w:hAnsi="Calibri" w:hint="eastAsia"/>
          <w:lang w:eastAsia="zh-TW"/>
        </w:rPr>
        <w:t>專業版或企業版升級。</w:t>
      </w:r>
    </w:p>
    <w:p w14:paraId="4B6DE313" w14:textId="77777777" w:rsidR="000831B7" w:rsidRPr="00570B86" w:rsidRDefault="000831B7" w:rsidP="000831B7">
      <w:pPr>
        <w:pStyle w:val="ProductList-Body"/>
        <w:ind w:left="180"/>
        <w:rPr>
          <w:rFonts w:ascii="Calibri" w:eastAsia="PMingLiU" w:hAnsi="Calibri"/>
          <w:sz w:val="14"/>
          <w:lang w:eastAsia="zh-TW"/>
        </w:rPr>
      </w:pPr>
    </w:p>
    <w:p w14:paraId="51AD3820" w14:textId="77777777" w:rsidR="000831B7" w:rsidRDefault="000831B7" w:rsidP="000831B7">
      <w:pPr>
        <w:pStyle w:val="ProductList-Body"/>
        <w:ind w:left="180"/>
        <w:rPr>
          <w:rFonts w:ascii="Calibri" w:eastAsia="PMingLiU" w:hAnsi="Calibri"/>
        </w:rPr>
      </w:pPr>
      <w:r>
        <w:rPr>
          <w:rFonts w:ascii="Calibri" w:eastAsia="PMingLiU" w:hAnsi="Calibri" w:hint="eastAsia"/>
          <w:b/>
          <w:color w:val="00188F"/>
        </w:rPr>
        <w:t>合格</w:t>
      </w:r>
      <w:r>
        <w:rPr>
          <w:rFonts w:ascii="Calibri" w:eastAsia="PMingLiU" w:hAnsi="Calibri"/>
          <w:b/>
          <w:color w:val="00188F"/>
        </w:rPr>
        <w:t xml:space="preserve"> OS </w:t>
      </w:r>
      <w:r>
        <w:rPr>
          <w:rFonts w:ascii="Calibri" w:eastAsia="PMingLiU" w:hAnsi="Calibri" w:hint="eastAsia"/>
          <w:b/>
          <w:color w:val="00188F"/>
        </w:rPr>
        <w:t>規則</w:t>
      </w:r>
    </w:p>
    <w:p w14:paraId="7D4F16DC" w14:textId="77777777" w:rsidR="000831B7" w:rsidRDefault="000831B7" w:rsidP="000831B7">
      <w:pPr>
        <w:pStyle w:val="ProductList-Body"/>
        <w:numPr>
          <w:ilvl w:val="0"/>
          <w:numId w:val="21"/>
        </w:numPr>
        <w:ind w:left="720" w:hanging="270"/>
        <w:rPr>
          <w:rFonts w:ascii="Calibri" w:eastAsia="PMingLiU" w:hAnsi="Calibri"/>
          <w:lang w:eastAsia="zh-TW"/>
        </w:rPr>
      </w:pPr>
      <w:r>
        <w:rPr>
          <w:rFonts w:ascii="Calibri" w:eastAsia="PMingLiU" w:hAnsi="Calibri" w:hint="eastAsia"/>
          <w:lang w:eastAsia="zh-TW"/>
        </w:rPr>
        <w:t>合格</w:t>
      </w:r>
      <w:r>
        <w:rPr>
          <w:rFonts w:ascii="Calibri" w:eastAsia="PMingLiU" w:hAnsi="Calibri"/>
          <w:lang w:eastAsia="zh-TW"/>
        </w:rPr>
        <w:t xml:space="preserve"> OS </w:t>
      </w:r>
      <w:r>
        <w:rPr>
          <w:rFonts w:ascii="Calibri" w:eastAsia="PMingLiU" w:hAnsi="Calibri" w:hint="eastAsia"/>
          <w:lang w:eastAsia="zh-TW"/>
        </w:rPr>
        <w:t>必須安裝在已指派</w:t>
      </w:r>
      <w:r>
        <w:rPr>
          <w:rFonts w:ascii="Calibri" w:eastAsia="PMingLiU" w:hAnsi="Calibri"/>
          <w:lang w:eastAsia="zh-TW"/>
        </w:rPr>
        <w:t xml:space="preserve"> VL </w:t>
      </w:r>
      <w:r>
        <w:rPr>
          <w:rFonts w:ascii="Calibri" w:eastAsia="PMingLiU" w:hAnsi="Calibri" w:hint="eastAsia"/>
          <w:lang w:eastAsia="zh-TW"/>
        </w:rPr>
        <w:t>升級使用權之裝置。</w:t>
      </w:r>
    </w:p>
    <w:p w14:paraId="5E2D040F" w14:textId="77777777" w:rsidR="000831B7" w:rsidRDefault="000831B7" w:rsidP="000831B7">
      <w:pPr>
        <w:pStyle w:val="ProductList-Body"/>
        <w:numPr>
          <w:ilvl w:val="1"/>
          <w:numId w:val="21"/>
        </w:numPr>
        <w:ind w:left="990" w:hanging="270"/>
        <w:rPr>
          <w:rFonts w:ascii="Calibri" w:eastAsia="PMingLiU" w:hAnsi="Calibri"/>
          <w:lang w:eastAsia="zh-TW"/>
        </w:rPr>
      </w:pPr>
      <w:r>
        <w:rPr>
          <w:rFonts w:ascii="Calibri" w:eastAsia="PMingLiU" w:hAnsi="Calibri" w:hint="eastAsia"/>
          <w:lang w:eastAsia="zh-TW"/>
        </w:rPr>
        <w:t>若在裝置初次銷售之前已由授權製造商預先安裝</w:t>
      </w:r>
      <w:r>
        <w:rPr>
          <w:rFonts w:ascii="Calibri" w:eastAsia="PMingLiU" w:hAnsi="Calibri"/>
          <w:lang w:eastAsia="zh-TW"/>
        </w:rPr>
        <w:t xml:space="preserve"> Apple Macintosh</w:t>
      </w:r>
      <w:r>
        <w:rPr>
          <w:rFonts w:ascii="Calibri" w:eastAsia="PMingLiU" w:hAnsi="Calibri" w:hint="eastAsia"/>
          <w:lang w:eastAsia="zh-TW"/>
        </w:rPr>
        <w:t>，則它是唯一合格的</w:t>
      </w:r>
      <w:r>
        <w:rPr>
          <w:rFonts w:ascii="Calibri" w:eastAsia="PMingLiU" w:hAnsi="Calibri"/>
          <w:lang w:eastAsia="zh-TW"/>
        </w:rPr>
        <w:t xml:space="preserve"> OS</w:t>
      </w:r>
      <w:r>
        <w:rPr>
          <w:rFonts w:ascii="Calibri" w:eastAsia="PMingLiU" w:hAnsi="Calibri" w:hint="eastAsia"/>
          <w:lang w:eastAsia="zh-TW"/>
        </w:rPr>
        <w:t>。</w:t>
      </w:r>
    </w:p>
    <w:p w14:paraId="0001A352" w14:textId="77777777" w:rsidR="000831B7" w:rsidRDefault="000831B7" w:rsidP="000831B7">
      <w:pPr>
        <w:pStyle w:val="ProductList-Body"/>
        <w:numPr>
          <w:ilvl w:val="0"/>
          <w:numId w:val="21"/>
        </w:numPr>
        <w:ind w:left="720" w:hanging="270"/>
        <w:rPr>
          <w:rFonts w:ascii="Calibri" w:eastAsia="PMingLiU" w:hAnsi="Calibri"/>
        </w:rPr>
      </w:pPr>
      <w:r>
        <w:rPr>
          <w:rFonts w:ascii="Calibri" w:eastAsia="PMingLiU" w:hAnsi="Calibri" w:hint="eastAsia"/>
          <w:lang w:eastAsia="zh-TW"/>
        </w:rPr>
        <w:t>客戶必須從裝置移除合格</w:t>
      </w:r>
      <w:r>
        <w:rPr>
          <w:rFonts w:ascii="Calibri" w:eastAsia="PMingLiU" w:hAnsi="Calibri"/>
          <w:lang w:eastAsia="zh-TW"/>
        </w:rPr>
        <w:t xml:space="preserve"> OS</w:t>
      </w:r>
      <w:r>
        <w:rPr>
          <w:rFonts w:ascii="Calibri" w:eastAsia="PMingLiU" w:hAnsi="Calibri" w:hint="eastAsia"/>
          <w:lang w:eastAsia="zh-TW"/>
        </w:rPr>
        <w:t>，才能部署</w:t>
      </w:r>
      <w:r>
        <w:rPr>
          <w:rFonts w:ascii="Calibri" w:eastAsia="PMingLiU" w:hAnsi="Calibri"/>
          <w:lang w:eastAsia="zh-TW"/>
        </w:rPr>
        <w:t xml:space="preserve"> VL </w:t>
      </w:r>
      <w:r>
        <w:rPr>
          <w:rFonts w:ascii="Calibri" w:eastAsia="PMingLiU" w:hAnsi="Calibri" w:hint="eastAsia"/>
          <w:lang w:eastAsia="zh-TW"/>
        </w:rPr>
        <w:t>升級使用權。</w:t>
      </w:r>
      <w:r>
        <w:rPr>
          <w:rFonts w:ascii="Calibri" w:eastAsia="PMingLiU" w:hAnsi="Calibri" w:hint="eastAsia"/>
        </w:rPr>
        <w:t>唯一的例外如下：</w:t>
      </w:r>
    </w:p>
    <w:p w14:paraId="59E33B88" w14:textId="77777777" w:rsidR="000831B7" w:rsidRDefault="000831B7" w:rsidP="000831B7">
      <w:pPr>
        <w:pStyle w:val="ProductList-Body"/>
        <w:numPr>
          <w:ilvl w:val="1"/>
          <w:numId w:val="21"/>
        </w:numPr>
        <w:ind w:left="990" w:hanging="270"/>
        <w:rPr>
          <w:rFonts w:ascii="Calibri" w:eastAsia="PMingLiU" w:hAnsi="Calibri"/>
          <w:lang w:eastAsia="zh-TW"/>
        </w:rPr>
      </w:pPr>
      <w:r>
        <w:rPr>
          <w:rFonts w:ascii="Calibri" w:eastAsia="PMingLiU" w:hAnsi="Calibri" w:hint="eastAsia"/>
          <w:lang w:eastAsia="zh-TW"/>
        </w:rPr>
        <w:t>想要一次安裝或執行一份以上之授權</w:t>
      </w:r>
      <w:r>
        <w:rPr>
          <w:rFonts w:ascii="Calibri" w:eastAsia="PMingLiU" w:hAnsi="Calibri"/>
          <w:lang w:eastAsia="zh-TW"/>
        </w:rPr>
        <w:t xml:space="preserve"> OS (</w:t>
      </w:r>
      <w:r>
        <w:rPr>
          <w:rFonts w:ascii="Calibri" w:eastAsia="PMingLiU" w:hAnsi="Calibri" w:hint="eastAsia"/>
          <w:lang w:eastAsia="zh-TW"/>
        </w:rPr>
        <w:t>包括合格</w:t>
      </w:r>
      <w:r>
        <w:rPr>
          <w:rFonts w:ascii="Calibri" w:eastAsia="PMingLiU" w:hAnsi="Calibri"/>
          <w:lang w:eastAsia="zh-TW"/>
        </w:rPr>
        <w:t xml:space="preserve"> OS) </w:t>
      </w:r>
      <w:r>
        <w:rPr>
          <w:rFonts w:ascii="Calibri" w:eastAsia="PMingLiU" w:hAnsi="Calibri" w:hint="eastAsia"/>
          <w:lang w:eastAsia="zh-TW"/>
        </w:rPr>
        <w:t>的客戶，必須為</w:t>
      </w:r>
      <w:r>
        <w:rPr>
          <w:rFonts w:ascii="Calibri" w:eastAsia="PMingLiU" w:hAnsi="Calibri"/>
          <w:lang w:eastAsia="zh-TW"/>
        </w:rPr>
        <w:t xml:space="preserve"> Windows </w:t>
      </w:r>
      <w:r>
        <w:rPr>
          <w:rFonts w:ascii="Calibri" w:eastAsia="PMingLiU" w:hAnsi="Calibri" w:hint="eastAsia"/>
          <w:lang w:eastAsia="zh-TW"/>
        </w:rPr>
        <w:t>桌面作業系統取得</w:t>
      </w:r>
      <w:r>
        <w:rPr>
          <w:rFonts w:ascii="Calibri" w:eastAsia="PMingLiU" w:hAnsi="Calibri"/>
          <w:lang w:eastAsia="zh-TW"/>
        </w:rPr>
        <w:t xml:space="preserve"> SA</w:t>
      </w:r>
      <w:r>
        <w:rPr>
          <w:rFonts w:ascii="Calibri" w:eastAsia="PMingLiU" w:hAnsi="Calibri" w:hint="eastAsia"/>
          <w:lang w:eastAsia="zh-TW"/>
        </w:rPr>
        <w:t>。</w:t>
      </w:r>
    </w:p>
    <w:p w14:paraId="7D6FB9D4" w14:textId="77777777" w:rsidR="000831B7" w:rsidRDefault="000831B7" w:rsidP="000831B7">
      <w:pPr>
        <w:pStyle w:val="ProductList-Body"/>
        <w:numPr>
          <w:ilvl w:val="1"/>
          <w:numId w:val="21"/>
        </w:numPr>
        <w:ind w:left="990" w:hanging="270"/>
        <w:rPr>
          <w:rFonts w:ascii="Calibri" w:eastAsia="PMingLiU" w:hAnsi="Calibri"/>
          <w:lang w:eastAsia="zh-TW"/>
        </w:rPr>
      </w:pPr>
      <w:r>
        <w:rPr>
          <w:rFonts w:ascii="Calibri" w:eastAsia="PMingLiU" w:hAnsi="Calibri" w:hint="eastAsia"/>
          <w:lang w:eastAsia="zh-TW"/>
        </w:rPr>
        <w:t>具備有效的</w:t>
      </w:r>
      <w:r>
        <w:rPr>
          <w:rFonts w:ascii="Calibri" w:eastAsia="PMingLiU" w:hAnsi="Calibri"/>
          <w:lang w:eastAsia="zh-TW"/>
        </w:rPr>
        <w:t xml:space="preserve"> SA </w:t>
      </w:r>
      <w:r>
        <w:rPr>
          <w:rFonts w:ascii="Calibri" w:eastAsia="PMingLiU" w:hAnsi="Calibri" w:hint="eastAsia"/>
          <w:lang w:eastAsia="zh-TW"/>
        </w:rPr>
        <w:t>範圍之客戶不需要解除安裝合格</w:t>
      </w:r>
      <w:r>
        <w:rPr>
          <w:rFonts w:ascii="Calibri" w:eastAsia="PMingLiU" w:hAnsi="Calibri"/>
          <w:lang w:eastAsia="zh-TW"/>
        </w:rPr>
        <w:t xml:space="preserve"> OS</w:t>
      </w:r>
      <w:r>
        <w:rPr>
          <w:rFonts w:ascii="Calibri" w:eastAsia="PMingLiU" w:hAnsi="Calibri" w:hint="eastAsia"/>
          <w:lang w:eastAsia="zh-TW"/>
        </w:rPr>
        <w:t>，而且可以同時安裝及執行合格</w:t>
      </w:r>
      <w:r>
        <w:rPr>
          <w:rFonts w:ascii="Calibri" w:eastAsia="PMingLiU" w:hAnsi="Calibri"/>
          <w:lang w:eastAsia="zh-TW"/>
        </w:rPr>
        <w:t xml:space="preserve"> OS </w:t>
      </w:r>
      <w:r>
        <w:rPr>
          <w:rFonts w:ascii="Calibri" w:eastAsia="PMingLiU" w:hAnsi="Calibri" w:hint="eastAsia"/>
          <w:lang w:eastAsia="zh-TW"/>
        </w:rPr>
        <w:t>及</w:t>
      </w:r>
      <w:r>
        <w:rPr>
          <w:rFonts w:ascii="Calibri" w:eastAsia="PMingLiU" w:hAnsi="Calibri"/>
          <w:lang w:eastAsia="zh-TW"/>
        </w:rPr>
        <w:t xml:space="preserve"> VL </w:t>
      </w:r>
      <w:r>
        <w:rPr>
          <w:rFonts w:ascii="Calibri" w:eastAsia="PMingLiU" w:hAnsi="Calibri" w:hint="eastAsia"/>
          <w:lang w:eastAsia="zh-TW"/>
        </w:rPr>
        <w:t>授權的</w:t>
      </w:r>
      <w:r>
        <w:rPr>
          <w:rFonts w:ascii="Calibri" w:eastAsia="PMingLiU" w:hAnsi="Calibri"/>
          <w:lang w:eastAsia="zh-TW"/>
        </w:rPr>
        <w:t xml:space="preserve"> Windows </w:t>
      </w:r>
      <w:r>
        <w:rPr>
          <w:rFonts w:ascii="Calibri" w:eastAsia="PMingLiU" w:hAnsi="Calibri" w:hint="eastAsia"/>
          <w:lang w:eastAsia="zh-TW"/>
        </w:rPr>
        <w:t>桌面作業系統。</w:t>
      </w:r>
    </w:p>
    <w:p w14:paraId="4238F785" w14:textId="77777777" w:rsidR="000831B7" w:rsidRDefault="000831B7" w:rsidP="000831B7">
      <w:pPr>
        <w:pStyle w:val="ProductList-Body"/>
        <w:numPr>
          <w:ilvl w:val="0"/>
          <w:numId w:val="21"/>
        </w:numPr>
        <w:ind w:left="720" w:hanging="270"/>
        <w:rPr>
          <w:rFonts w:ascii="Calibri" w:eastAsia="PMingLiU" w:hAnsi="Calibri"/>
        </w:rPr>
      </w:pPr>
      <w:r>
        <w:rPr>
          <w:rFonts w:ascii="Calibri" w:eastAsia="PMingLiU" w:hAnsi="Calibri" w:hint="eastAsia"/>
        </w:rPr>
        <w:t>教育機構客戶</w:t>
      </w:r>
    </w:p>
    <w:p w14:paraId="1E7C8CC0" w14:textId="77777777" w:rsidR="000831B7" w:rsidRDefault="000831B7" w:rsidP="000831B7">
      <w:pPr>
        <w:pStyle w:val="ProductList-Body"/>
        <w:numPr>
          <w:ilvl w:val="1"/>
          <w:numId w:val="21"/>
        </w:numPr>
        <w:ind w:left="990" w:hanging="270"/>
        <w:rPr>
          <w:rFonts w:ascii="Calibri" w:eastAsia="PMingLiU" w:hAnsi="Calibri"/>
        </w:rPr>
      </w:pPr>
      <w:r>
        <w:rPr>
          <w:rFonts w:ascii="Calibri" w:eastAsia="PMingLiU" w:hAnsi="Calibri"/>
        </w:rPr>
        <w:lastRenderedPageBreak/>
        <w:t>Academic Select</w:t>
      </w:r>
      <w:r>
        <w:rPr>
          <w:rFonts w:ascii="Calibri" w:eastAsia="PMingLiU" w:hAnsi="Calibri" w:hint="eastAsia"/>
        </w:rPr>
        <w:t>、</w:t>
      </w:r>
      <w:r>
        <w:rPr>
          <w:rFonts w:ascii="Calibri" w:eastAsia="PMingLiU" w:hAnsi="Calibri"/>
        </w:rPr>
        <w:t>Academic Open</w:t>
      </w:r>
      <w:r>
        <w:rPr>
          <w:rFonts w:ascii="Calibri" w:eastAsia="PMingLiU" w:hAnsi="Calibri" w:hint="eastAsia"/>
        </w:rPr>
        <w:t>、</w:t>
      </w:r>
      <w:r>
        <w:rPr>
          <w:rFonts w:ascii="Calibri" w:eastAsia="PMingLiU" w:hAnsi="Calibri"/>
        </w:rPr>
        <w:t xml:space="preserve">CASA </w:t>
      </w:r>
      <w:r>
        <w:rPr>
          <w:rFonts w:ascii="Calibri" w:eastAsia="PMingLiU" w:hAnsi="Calibri" w:hint="eastAsia"/>
        </w:rPr>
        <w:t>和</w:t>
      </w:r>
      <w:r>
        <w:rPr>
          <w:rFonts w:ascii="Calibri" w:eastAsia="PMingLiU" w:hAnsi="Calibri"/>
        </w:rPr>
        <w:t xml:space="preserve"> Open Value Subscription – </w:t>
      </w:r>
      <w:r>
        <w:rPr>
          <w:rFonts w:ascii="Calibri" w:eastAsia="PMingLiU" w:hAnsi="Calibri" w:hint="eastAsia"/>
        </w:rPr>
        <w:t>教育解決方案客戶係透過使用</w:t>
      </w:r>
      <w:r>
        <w:rPr>
          <w:rFonts w:ascii="Calibri" w:eastAsia="PMingLiU" w:hAnsi="Calibri"/>
        </w:rPr>
        <w:t xml:space="preserve"> Windows XP Starter Edition</w:t>
      </w:r>
      <w:r>
        <w:rPr>
          <w:rFonts w:ascii="Calibri" w:eastAsia="PMingLiU" w:hAnsi="Calibri" w:hint="eastAsia"/>
        </w:rPr>
        <w:t>、</w:t>
      </w:r>
      <w:r>
        <w:rPr>
          <w:rFonts w:ascii="Calibri" w:eastAsia="PMingLiU" w:hAnsi="Calibri"/>
        </w:rPr>
        <w:t xml:space="preserve">Windows Vista Starter Edition </w:t>
      </w:r>
      <w:r>
        <w:rPr>
          <w:rFonts w:ascii="Calibri" w:eastAsia="PMingLiU" w:hAnsi="Calibri" w:hint="eastAsia"/>
        </w:rPr>
        <w:t>或</w:t>
      </w:r>
      <w:r>
        <w:rPr>
          <w:rFonts w:ascii="Calibri" w:eastAsia="PMingLiU" w:hAnsi="Calibri"/>
        </w:rPr>
        <w:t xml:space="preserve"> Windows 7 </w:t>
      </w:r>
      <w:r>
        <w:rPr>
          <w:rFonts w:ascii="Calibri" w:eastAsia="PMingLiU" w:hAnsi="Calibri" w:hint="eastAsia"/>
        </w:rPr>
        <w:t>簡易版視為合格</w:t>
      </w:r>
      <w:r>
        <w:rPr>
          <w:rFonts w:ascii="Calibri" w:eastAsia="PMingLiU" w:hAnsi="Calibri"/>
        </w:rPr>
        <w:t xml:space="preserve"> OS </w:t>
      </w:r>
      <w:r>
        <w:rPr>
          <w:rFonts w:ascii="Calibri" w:eastAsia="PMingLiU" w:hAnsi="Calibri" w:hint="eastAsia"/>
        </w:rPr>
        <w:t>使用的方式取得升級使用權，其放棄將該使用權移轉至訂購國家</w:t>
      </w:r>
      <w:r>
        <w:rPr>
          <w:rFonts w:ascii="Calibri" w:eastAsia="PMingLiU" w:hAnsi="Calibri"/>
        </w:rPr>
        <w:t>/</w:t>
      </w:r>
      <w:r>
        <w:rPr>
          <w:rFonts w:ascii="Calibri" w:eastAsia="PMingLiU" w:hAnsi="Calibri" w:hint="eastAsia"/>
        </w:rPr>
        <w:t>地區以外的地區之任何權利。</w:t>
      </w:r>
    </w:p>
    <w:p w14:paraId="2B3056A7" w14:textId="77777777" w:rsidR="000831B7" w:rsidRPr="00570B86" w:rsidRDefault="000831B7" w:rsidP="000831B7">
      <w:pPr>
        <w:pStyle w:val="ProductList-Body"/>
        <w:rPr>
          <w:rFonts w:ascii="Calibri" w:eastAsia="PMingLiU" w:hAnsi="Calibri"/>
          <w:sz w:val="14"/>
          <w:highlight w:val="yellow"/>
        </w:rPr>
      </w:pPr>
    </w:p>
    <w:p w14:paraId="78790148"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軟體保證範圍</w:t>
      </w:r>
      <w:r>
        <w:rPr>
          <w:rFonts w:ascii="Calibri" w:eastAsia="PMingLiU" w:hAnsi="Calibri" w:hint="eastAsia"/>
          <w:b/>
          <w:lang w:eastAsia="zh-TW"/>
        </w:rPr>
        <w:t xml:space="preserve"> </w:t>
      </w:r>
    </w:p>
    <w:p w14:paraId="55332556"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想要參加</w:t>
      </w:r>
      <w:r>
        <w:rPr>
          <w:rFonts w:ascii="Calibri" w:eastAsia="PMingLiU" w:hAnsi="Calibri"/>
          <w:lang w:eastAsia="zh-TW"/>
        </w:rPr>
        <w:t xml:space="preserve"> Windows </w:t>
      </w:r>
      <w:r>
        <w:rPr>
          <w:rFonts w:ascii="Calibri" w:eastAsia="PMingLiU" w:hAnsi="Calibri" w:hint="eastAsia"/>
          <w:lang w:eastAsia="zh-TW"/>
        </w:rPr>
        <w:t>桌面作業系統</w:t>
      </w:r>
      <w:r>
        <w:rPr>
          <w:rFonts w:ascii="Calibri" w:eastAsia="PMingLiU" w:hAnsi="Calibri"/>
          <w:lang w:eastAsia="zh-TW"/>
        </w:rPr>
        <w:t xml:space="preserve"> SA </w:t>
      </w:r>
      <w:r>
        <w:rPr>
          <w:rFonts w:ascii="Calibri" w:eastAsia="PMingLiU" w:hAnsi="Calibri" w:hint="eastAsia"/>
          <w:lang w:eastAsia="zh-TW"/>
        </w:rPr>
        <w:t>之客戶擁有下列選擇方案。以下所列選項僅可供所列之特定計劃使用，且僅在所述之條件下使用。</w:t>
      </w:r>
    </w:p>
    <w:p w14:paraId="262C2996" w14:textId="77777777" w:rsidR="000831B7" w:rsidRDefault="000831B7" w:rsidP="000831B7">
      <w:pPr>
        <w:pStyle w:val="ProductList-Body"/>
        <w:numPr>
          <w:ilvl w:val="0"/>
          <w:numId w:val="22"/>
        </w:numPr>
        <w:ind w:left="720" w:hanging="270"/>
        <w:rPr>
          <w:rFonts w:ascii="Calibri" w:eastAsia="PMingLiU" w:hAnsi="Calibri"/>
        </w:rPr>
      </w:pPr>
      <w:r>
        <w:rPr>
          <w:rFonts w:ascii="Calibri" w:eastAsia="PMingLiU" w:hAnsi="Calibri"/>
        </w:rPr>
        <w:t>Select Plus</w:t>
      </w:r>
      <w:r>
        <w:rPr>
          <w:rFonts w:ascii="Calibri" w:eastAsia="PMingLiU" w:hAnsi="Calibri" w:hint="eastAsia"/>
        </w:rPr>
        <w:t>、</w:t>
      </w:r>
      <w:r>
        <w:rPr>
          <w:rFonts w:ascii="Calibri" w:eastAsia="PMingLiU" w:hAnsi="Calibri"/>
        </w:rPr>
        <w:t>Open Value (</w:t>
      </w:r>
      <w:r>
        <w:rPr>
          <w:rFonts w:ascii="Calibri" w:eastAsia="PMingLiU" w:hAnsi="Calibri" w:hint="eastAsia"/>
        </w:rPr>
        <w:t>非全公司選擇方案</w:t>
      </w:r>
      <w:r>
        <w:rPr>
          <w:rFonts w:ascii="Calibri" w:eastAsia="PMingLiU" w:hAnsi="Calibri"/>
        </w:rPr>
        <w:t xml:space="preserve">) </w:t>
      </w:r>
      <w:r>
        <w:rPr>
          <w:rFonts w:ascii="Calibri" w:eastAsia="PMingLiU" w:hAnsi="Calibri" w:hint="eastAsia"/>
        </w:rPr>
        <w:t>及</w:t>
      </w:r>
      <w:r>
        <w:rPr>
          <w:rFonts w:ascii="Calibri" w:eastAsia="PMingLiU" w:hAnsi="Calibri"/>
        </w:rPr>
        <w:t xml:space="preserve"> Open License </w:t>
      </w:r>
      <w:r>
        <w:rPr>
          <w:rFonts w:ascii="Calibri" w:eastAsia="PMingLiU" w:hAnsi="Calibri" w:hint="eastAsia"/>
        </w:rPr>
        <w:t>方案</w:t>
      </w:r>
    </w:p>
    <w:p w14:paraId="07443510" w14:textId="77777777" w:rsidR="000831B7" w:rsidRDefault="000831B7" w:rsidP="000831B7">
      <w:pPr>
        <w:pStyle w:val="ProductList-Body"/>
        <w:numPr>
          <w:ilvl w:val="1"/>
          <w:numId w:val="22"/>
        </w:numPr>
        <w:ind w:left="990" w:hanging="270"/>
        <w:rPr>
          <w:rFonts w:ascii="Calibri" w:eastAsia="PMingLiU" w:hAnsi="Calibri"/>
          <w:lang w:eastAsia="zh-TW"/>
        </w:rPr>
      </w:pPr>
      <w:r>
        <w:rPr>
          <w:rFonts w:ascii="Calibri" w:eastAsia="PMingLiU" w:hAnsi="Calibri" w:hint="eastAsia"/>
          <w:lang w:eastAsia="zh-TW"/>
        </w:rPr>
        <w:t>取得授權桌面裝置的</w:t>
      </w:r>
      <w:r>
        <w:rPr>
          <w:rFonts w:ascii="Calibri" w:eastAsia="PMingLiU" w:hAnsi="Calibri"/>
          <w:lang w:eastAsia="zh-TW"/>
        </w:rPr>
        <w:t xml:space="preserve"> Windows 8.1 </w:t>
      </w:r>
      <w:r>
        <w:rPr>
          <w:rFonts w:ascii="Calibri" w:eastAsia="PMingLiU" w:hAnsi="Calibri" w:hint="eastAsia"/>
          <w:lang w:eastAsia="zh-TW"/>
        </w:rPr>
        <w:t>企業版升級及軟體保證，客戶已在該裝置上取得授權並安裝以上</w:t>
      </w:r>
      <w:r>
        <w:rPr>
          <w:rFonts w:ascii="Calibri" w:eastAsia="PMingLiU" w:hAnsi="Calibri"/>
          <w:lang w:eastAsia="zh-TW"/>
        </w:rPr>
        <w:t xml:space="preserve"> Windows </w:t>
      </w:r>
      <w:r>
        <w:rPr>
          <w:rFonts w:ascii="Calibri" w:eastAsia="PMingLiU" w:hAnsi="Calibri" w:hint="eastAsia"/>
          <w:lang w:eastAsia="zh-TW"/>
        </w:rPr>
        <w:t>升級表中所列的其中一個合格</w:t>
      </w:r>
      <w:r>
        <w:rPr>
          <w:rFonts w:ascii="Calibri" w:eastAsia="PMingLiU" w:hAnsi="Calibri"/>
          <w:lang w:eastAsia="zh-TW"/>
        </w:rPr>
        <w:t xml:space="preserve"> OS</w:t>
      </w:r>
      <w:r>
        <w:rPr>
          <w:rFonts w:ascii="Calibri" w:eastAsia="PMingLiU" w:hAnsi="Calibri" w:hint="eastAsia"/>
          <w:lang w:eastAsia="zh-TW"/>
        </w:rPr>
        <w:t>。</w:t>
      </w:r>
    </w:p>
    <w:p w14:paraId="5EB46AEC" w14:textId="77777777" w:rsidR="000831B7" w:rsidRDefault="000831B7" w:rsidP="000831B7">
      <w:pPr>
        <w:pStyle w:val="ProductList-Body"/>
        <w:numPr>
          <w:ilvl w:val="0"/>
          <w:numId w:val="22"/>
        </w:numPr>
        <w:ind w:left="720" w:hanging="270"/>
        <w:rPr>
          <w:rFonts w:ascii="Calibri" w:eastAsia="PMingLiU" w:hAnsi="Calibri"/>
        </w:rPr>
      </w:pPr>
      <w:r>
        <w:rPr>
          <w:rFonts w:ascii="Calibri" w:eastAsia="PMingLiU" w:hAnsi="Calibri"/>
        </w:rPr>
        <w:t xml:space="preserve">Enterprise </w:t>
      </w:r>
      <w:r>
        <w:rPr>
          <w:rFonts w:ascii="Calibri" w:eastAsia="PMingLiU" w:hAnsi="Calibri" w:hint="eastAsia"/>
        </w:rPr>
        <w:t>註冊及全公司</w:t>
      </w:r>
      <w:r>
        <w:rPr>
          <w:rFonts w:ascii="Calibri" w:eastAsia="PMingLiU" w:hAnsi="Calibri" w:hint="eastAsia"/>
        </w:rPr>
        <w:t xml:space="preserve"> </w:t>
      </w:r>
      <w:r>
        <w:rPr>
          <w:rFonts w:ascii="Calibri" w:eastAsia="PMingLiU" w:hAnsi="Calibri"/>
        </w:rPr>
        <w:t xml:space="preserve">Open Value </w:t>
      </w:r>
      <w:r>
        <w:rPr>
          <w:rFonts w:ascii="Calibri" w:eastAsia="PMingLiU" w:hAnsi="Calibri" w:hint="eastAsia"/>
        </w:rPr>
        <w:t>合約</w:t>
      </w:r>
      <w:r>
        <w:rPr>
          <w:rFonts w:ascii="Calibri" w:eastAsia="PMingLiU" w:hAnsi="Calibri"/>
        </w:rPr>
        <w:t xml:space="preserve"> (</w:t>
      </w:r>
      <w:r>
        <w:rPr>
          <w:rFonts w:ascii="Calibri" w:eastAsia="PMingLiU" w:hAnsi="Calibri" w:hint="eastAsia"/>
        </w:rPr>
        <w:t>永久及訂閱</w:t>
      </w:r>
      <w:r>
        <w:rPr>
          <w:rFonts w:ascii="Calibri" w:eastAsia="PMingLiU" w:hAnsi="Calibri"/>
        </w:rPr>
        <w:t>)</w:t>
      </w:r>
      <w:r>
        <w:rPr>
          <w:rFonts w:ascii="Calibri" w:eastAsia="PMingLiU" w:hAnsi="Calibri" w:hint="eastAsia"/>
        </w:rPr>
        <w:t>：</w:t>
      </w:r>
    </w:p>
    <w:p w14:paraId="4A76BDD8" w14:textId="77777777" w:rsidR="000831B7" w:rsidRDefault="000831B7" w:rsidP="000831B7">
      <w:pPr>
        <w:pStyle w:val="ProductList-Body"/>
        <w:numPr>
          <w:ilvl w:val="1"/>
          <w:numId w:val="22"/>
        </w:numPr>
        <w:ind w:left="990" w:hanging="270"/>
        <w:rPr>
          <w:rFonts w:ascii="Calibri" w:eastAsia="PMingLiU" w:hAnsi="Calibri"/>
        </w:rPr>
      </w:pPr>
      <w:r>
        <w:rPr>
          <w:rFonts w:ascii="Calibri" w:eastAsia="PMingLiU" w:hAnsi="Calibri" w:hint="eastAsia"/>
        </w:rPr>
        <w:t>最初</w:t>
      </w:r>
      <w:r>
        <w:rPr>
          <w:rFonts w:ascii="Calibri" w:eastAsia="PMingLiU" w:hAnsi="Calibri"/>
        </w:rPr>
        <w:t xml:space="preserve"> Enterprise </w:t>
      </w:r>
      <w:r>
        <w:rPr>
          <w:rFonts w:ascii="Calibri" w:eastAsia="PMingLiU" w:hAnsi="Calibri" w:hint="eastAsia"/>
        </w:rPr>
        <w:t>註冊或</w:t>
      </w:r>
      <w:r>
        <w:rPr>
          <w:rFonts w:ascii="Calibri" w:eastAsia="PMingLiU" w:hAnsi="Calibri"/>
        </w:rPr>
        <w:t xml:space="preserve"> Open Value </w:t>
      </w:r>
      <w:r>
        <w:rPr>
          <w:rFonts w:ascii="Calibri" w:eastAsia="PMingLiU" w:hAnsi="Calibri" w:hint="eastAsia"/>
        </w:rPr>
        <w:t>合約</w:t>
      </w:r>
    </w:p>
    <w:p w14:paraId="485DE6B4" w14:textId="77777777" w:rsidR="000831B7" w:rsidRDefault="000831B7" w:rsidP="000831B7">
      <w:pPr>
        <w:pStyle w:val="ProductList-Body"/>
        <w:numPr>
          <w:ilvl w:val="2"/>
          <w:numId w:val="22"/>
        </w:numPr>
        <w:ind w:left="1260" w:hanging="270"/>
        <w:rPr>
          <w:rFonts w:ascii="Calibri" w:eastAsia="PMingLiU" w:hAnsi="Calibri"/>
          <w:lang w:eastAsia="zh-TW"/>
        </w:rPr>
      </w:pPr>
      <w:r>
        <w:rPr>
          <w:rFonts w:ascii="Calibri" w:eastAsia="PMingLiU" w:hAnsi="Calibri" w:hint="eastAsia"/>
          <w:lang w:eastAsia="zh-TW"/>
        </w:rPr>
        <w:t>為所有合格裝置取得</w:t>
      </w:r>
      <w:r>
        <w:rPr>
          <w:rFonts w:ascii="Calibri" w:eastAsia="PMingLiU" w:hAnsi="Calibri"/>
          <w:lang w:eastAsia="zh-TW"/>
        </w:rPr>
        <w:t xml:space="preserve"> Windows 8.1 </w:t>
      </w:r>
      <w:r>
        <w:rPr>
          <w:rFonts w:ascii="Calibri" w:eastAsia="PMingLiU" w:hAnsi="Calibri" w:hint="eastAsia"/>
          <w:lang w:eastAsia="zh-TW"/>
        </w:rPr>
        <w:t>企業版升級及軟體保證。客戶必須在所有合格裝置上獲授權並安裝以上</w:t>
      </w:r>
      <w:r>
        <w:rPr>
          <w:rFonts w:ascii="Calibri" w:eastAsia="PMingLiU" w:hAnsi="Calibri"/>
          <w:lang w:eastAsia="zh-TW"/>
        </w:rPr>
        <w:t xml:space="preserve"> Windows </w:t>
      </w:r>
      <w:r>
        <w:rPr>
          <w:rFonts w:ascii="Calibri" w:eastAsia="PMingLiU" w:hAnsi="Calibri" w:hint="eastAsia"/>
          <w:lang w:eastAsia="zh-TW"/>
        </w:rPr>
        <w:t>升級表中「新</w:t>
      </w:r>
      <w:r>
        <w:rPr>
          <w:rFonts w:ascii="Calibri" w:eastAsia="PMingLiU" w:hAnsi="Calibri"/>
          <w:lang w:eastAsia="zh-TW"/>
        </w:rPr>
        <w:t xml:space="preserve"> EA/OV-CW</w:t>
      </w:r>
      <w:r>
        <w:rPr>
          <w:rFonts w:ascii="Calibri" w:eastAsia="PMingLiU" w:hAnsi="Calibri" w:hint="eastAsia"/>
          <w:lang w:eastAsia="zh-TW"/>
        </w:rPr>
        <w:t>」欄底下所列的其中一個合格</w:t>
      </w:r>
      <w:r>
        <w:rPr>
          <w:rFonts w:ascii="Calibri" w:eastAsia="PMingLiU" w:hAnsi="Calibri"/>
          <w:lang w:eastAsia="zh-TW"/>
        </w:rPr>
        <w:t xml:space="preserve"> OS</w:t>
      </w:r>
      <w:r>
        <w:rPr>
          <w:rFonts w:ascii="Calibri" w:eastAsia="PMingLiU" w:hAnsi="Calibri" w:hint="eastAsia"/>
          <w:lang w:eastAsia="zh-TW"/>
        </w:rPr>
        <w:t>。</w:t>
      </w:r>
    </w:p>
    <w:p w14:paraId="55685C0F" w14:textId="77777777" w:rsidR="000831B7" w:rsidRDefault="000831B7" w:rsidP="000831B7">
      <w:pPr>
        <w:pStyle w:val="ProductList-Body"/>
        <w:numPr>
          <w:ilvl w:val="1"/>
          <w:numId w:val="22"/>
        </w:numPr>
        <w:ind w:left="990" w:hanging="270"/>
        <w:rPr>
          <w:rFonts w:ascii="Calibri" w:eastAsia="PMingLiU" w:hAnsi="Calibri"/>
        </w:rPr>
      </w:pPr>
      <w:r>
        <w:rPr>
          <w:rFonts w:ascii="Calibri" w:eastAsia="PMingLiU" w:hAnsi="Calibri" w:hint="eastAsia"/>
        </w:rPr>
        <w:t>現有</w:t>
      </w:r>
      <w:r>
        <w:rPr>
          <w:rFonts w:ascii="Calibri" w:eastAsia="PMingLiU" w:hAnsi="Calibri"/>
        </w:rPr>
        <w:t xml:space="preserve"> Enterprise </w:t>
      </w:r>
      <w:r>
        <w:rPr>
          <w:rFonts w:ascii="Calibri" w:eastAsia="PMingLiU" w:hAnsi="Calibri" w:hint="eastAsia"/>
        </w:rPr>
        <w:t>註冊或</w:t>
      </w:r>
      <w:r>
        <w:rPr>
          <w:rFonts w:ascii="Calibri" w:eastAsia="PMingLiU" w:hAnsi="Calibri"/>
        </w:rPr>
        <w:t xml:space="preserve"> Open Value </w:t>
      </w:r>
      <w:r>
        <w:rPr>
          <w:rFonts w:ascii="Calibri" w:eastAsia="PMingLiU" w:hAnsi="Calibri" w:hint="eastAsia"/>
        </w:rPr>
        <w:t>合約</w:t>
      </w:r>
      <w:r>
        <w:rPr>
          <w:rFonts w:ascii="Calibri" w:eastAsia="PMingLiU" w:hAnsi="Calibri"/>
        </w:rPr>
        <w:t xml:space="preserve"> (</w:t>
      </w:r>
      <w:r>
        <w:rPr>
          <w:rFonts w:ascii="Calibri" w:eastAsia="PMingLiU" w:hAnsi="Calibri" w:hint="eastAsia"/>
        </w:rPr>
        <w:t>校正及替代</w:t>
      </w:r>
      <w:r>
        <w:rPr>
          <w:rFonts w:ascii="Calibri" w:eastAsia="PMingLiU" w:hAnsi="Calibri"/>
        </w:rPr>
        <w:t>)</w:t>
      </w:r>
    </w:p>
    <w:p w14:paraId="1FA08F08" w14:textId="77777777" w:rsidR="000831B7" w:rsidRDefault="000831B7" w:rsidP="000831B7">
      <w:pPr>
        <w:pStyle w:val="ProductList-Body"/>
        <w:numPr>
          <w:ilvl w:val="2"/>
          <w:numId w:val="22"/>
        </w:numPr>
        <w:ind w:left="1260" w:hanging="270"/>
        <w:rPr>
          <w:rFonts w:ascii="Calibri" w:eastAsia="PMingLiU" w:hAnsi="Calibri"/>
          <w:lang w:eastAsia="zh-TW"/>
        </w:rPr>
      </w:pPr>
      <w:r>
        <w:rPr>
          <w:rFonts w:ascii="Calibri" w:eastAsia="PMingLiU" w:hAnsi="Calibri" w:hint="eastAsia"/>
          <w:lang w:eastAsia="zh-TW"/>
        </w:rPr>
        <w:t>為所有其他合格裝置取得</w:t>
      </w:r>
      <w:r>
        <w:rPr>
          <w:rFonts w:ascii="Calibri" w:eastAsia="PMingLiU" w:hAnsi="Calibri"/>
          <w:lang w:eastAsia="zh-TW"/>
        </w:rPr>
        <w:t xml:space="preserve"> Windows 8.1 </w:t>
      </w:r>
      <w:r>
        <w:rPr>
          <w:rFonts w:ascii="Calibri" w:eastAsia="PMingLiU" w:hAnsi="Calibri" w:hint="eastAsia"/>
          <w:lang w:eastAsia="zh-TW"/>
        </w:rPr>
        <w:t>企業版升級及軟體保證。客戶必須透過合併或收購以外的任何來源取得授權，並在所有其他合格裝置上安裝</w:t>
      </w:r>
      <w:r>
        <w:rPr>
          <w:rFonts w:ascii="Calibri" w:eastAsia="PMingLiU" w:hAnsi="Calibri"/>
          <w:lang w:eastAsia="zh-TW"/>
        </w:rPr>
        <w:t xml:space="preserve"> Windows </w:t>
      </w:r>
      <w:r>
        <w:rPr>
          <w:rFonts w:ascii="Calibri" w:eastAsia="PMingLiU" w:hAnsi="Calibri" w:hint="eastAsia"/>
          <w:lang w:eastAsia="zh-TW"/>
        </w:rPr>
        <w:t>升級表中「現有</w:t>
      </w:r>
      <w:r>
        <w:rPr>
          <w:rFonts w:ascii="Calibri" w:eastAsia="PMingLiU" w:hAnsi="Calibri"/>
          <w:lang w:eastAsia="zh-TW"/>
        </w:rPr>
        <w:t xml:space="preserve"> EA/OV-CW</w:t>
      </w:r>
      <w:r>
        <w:rPr>
          <w:rFonts w:ascii="Calibri" w:eastAsia="PMingLiU" w:hAnsi="Calibri" w:hint="eastAsia"/>
          <w:lang w:eastAsia="zh-TW"/>
        </w:rPr>
        <w:t>」欄底下所列的其中一個合格</w:t>
      </w:r>
      <w:r>
        <w:rPr>
          <w:rFonts w:ascii="Calibri" w:eastAsia="PMingLiU" w:hAnsi="Calibri"/>
          <w:lang w:eastAsia="zh-TW"/>
        </w:rPr>
        <w:t xml:space="preserve"> OS</w:t>
      </w:r>
      <w:r>
        <w:rPr>
          <w:rFonts w:ascii="Calibri" w:eastAsia="PMingLiU" w:hAnsi="Calibri" w:hint="eastAsia"/>
          <w:lang w:eastAsia="zh-TW"/>
        </w:rPr>
        <w:t>。</w:t>
      </w:r>
    </w:p>
    <w:p w14:paraId="6D9BE8BD" w14:textId="77777777" w:rsidR="000831B7" w:rsidRDefault="000831B7" w:rsidP="000831B7">
      <w:pPr>
        <w:pStyle w:val="ProductList-Body"/>
        <w:numPr>
          <w:ilvl w:val="2"/>
          <w:numId w:val="22"/>
        </w:numPr>
        <w:ind w:left="1260" w:hanging="270"/>
        <w:rPr>
          <w:rFonts w:ascii="Calibri" w:eastAsia="PMingLiU" w:hAnsi="Calibri"/>
          <w:lang w:eastAsia="zh-TW"/>
        </w:rPr>
      </w:pPr>
      <w:r>
        <w:rPr>
          <w:rFonts w:ascii="Calibri" w:eastAsia="PMingLiU" w:hAnsi="Calibri" w:hint="eastAsia"/>
          <w:lang w:eastAsia="zh-TW"/>
        </w:rPr>
        <w:t>若為合併或收購，客戶必須透過合併或收購取得授權，並在所有合格裝置上安裝以上</w:t>
      </w:r>
      <w:r>
        <w:rPr>
          <w:rFonts w:ascii="Calibri" w:eastAsia="PMingLiU" w:hAnsi="Calibri"/>
          <w:lang w:eastAsia="zh-TW"/>
        </w:rPr>
        <w:t xml:space="preserve"> Windows </w:t>
      </w:r>
      <w:r>
        <w:rPr>
          <w:rFonts w:ascii="Calibri" w:eastAsia="PMingLiU" w:hAnsi="Calibri" w:hint="eastAsia"/>
          <w:lang w:eastAsia="zh-TW"/>
        </w:rPr>
        <w:t>升級表中「新</w:t>
      </w:r>
      <w:r>
        <w:rPr>
          <w:rFonts w:ascii="Calibri" w:eastAsia="PMingLiU" w:hAnsi="Calibri"/>
          <w:lang w:eastAsia="zh-TW"/>
        </w:rPr>
        <w:t xml:space="preserve"> EA/OV-CW</w:t>
      </w:r>
      <w:r>
        <w:rPr>
          <w:rFonts w:ascii="Calibri" w:eastAsia="PMingLiU" w:hAnsi="Calibri" w:hint="eastAsia"/>
          <w:lang w:eastAsia="zh-TW"/>
        </w:rPr>
        <w:t>」欄底下所列的其中一個合格</w:t>
      </w:r>
      <w:r>
        <w:rPr>
          <w:rFonts w:ascii="Calibri" w:eastAsia="PMingLiU" w:hAnsi="Calibri"/>
          <w:lang w:eastAsia="zh-TW"/>
        </w:rPr>
        <w:t xml:space="preserve"> OS</w:t>
      </w:r>
      <w:r>
        <w:rPr>
          <w:rFonts w:ascii="Calibri" w:eastAsia="PMingLiU" w:hAnsi="Calibri" w:hint="eastAsia"/>
          <w:lang w:eastAsia="zh-TW"/>
        </w:rPr>
        <w:t>。</w:t>
      </w:r>
    </w:p>
    <w:p w14:paraId="113C9BC4" w14:textId="77777777" w:rsidR="000831B7" w:rsidRDefault="000831B7" w:rsidP="000831B7">
      <w:pPr>
        <w:pStyle w:val="ProductList-Body"/>
        <w:numPr>
          <w:ilvl w:val="1"/>
          <w:numId w:val="22"/>
        </w:numPr>
        <w:ind w:left="990" w:hanging="270"/>
        <w:rPr>
          <w:rFonts w:ascii="Calibri" w:eastAsia="PMingLiU" w:hAnsi="Calibri"/>
        </w:rPr>
      </w:pPr>
      <w:r>
        <w:rPr>
          <w:rFonts w:ascii="Calibri" w:eastAsia="PMingLiU" w:hAnsi="Calibri" w:hint="eastAsia"/>
        </w:rPr>
        <w:t>續約</w:t>
      </w:r>
      <w:r>
        <w:rPr>
          <w:rFonts w:ascii="Calibri" w:eastAsia="PMingLiU" w:hAnsi="Calibri"/>
        </w:rPr>
        <w:t xml:space="preserve"> Enterprise </w:t>
      </w:r>
      <w:r>
        <w:rPr>
          <w:rFonts w:ascii="Calibri" w:eastAsia="PMingLiU" w:hAnsi="Calibri" w:hint="eastAsia"/>
        </w:rPr>
        <w:t>註冊</w:t>
      </w:r>
    </w:p>
    <w:p w14:paraId="5D30607B" w14:textId="77777777" w:rsidR="000831B7" w:rsidRDefault="000831B7" w:rsidP="000831B7">
      <w:pPr>
        <w:pStyle w:val="ProductList-Body"/>
        <w:numPr>
          <w:ilvl w:val="2"/>
          <w:numId w:val="22"/>
        </w:numPr>
        <w:ind w:left="1260" w:hanging="270"/>
        <w:rPr>
          <w:rFonts w:ascii="Calibri" w:eastAsia="PMingLiU" w:hAnsi="Calibri"/>
          <w:lang w:eastAsia="zh-TW"/>
        </w:rPr>
      </w:pPr>
      <w:r>
        <w:rPr>
          <w:rFonts w:ascii="Calibri" w:eastAsia="PMingLiU" w:hAnsi="Calibri" w:hint="eastAsia"/>
          <w:lang w:eastAsia="zh-TW"/>
        </w:rPr>
        <w:t>涵蓋</w:t>
      </w:r>
      <w:r>
        <w:rPr>
          <w:rFonts w:ascii="Calibri" w:eastAsia="PMingLiU" w:hAnsi="Calibri"/>
          <w:lang w:eastAsia="zh-TW"/>
        </w:rPr>
        <w:t xml:space="preserve"> Windows </w:t>
      </w:r>
      <w:r>
        <w:rPr>
          <w:rFonts w:ascii="Calibri" w:eastAsia="PMingLiU" w:hAnsi="Calibri" w:hint="eastAsia"/>
          <w:lang w:eastAsia="zh-TW"/>
        </w:rPr>
        <w:t>桌面作業系統之現有</w:t>
      </w:r>
      <w:r>
        <w:rPr>
          <w:rFonts w:ascii="Calibri" w:eastAsia="PMingLiU" w:hAnsi="Calibri"/>
          <w:lang w:eastAsia="zh-TW"/>
        </w:rPr>
        <w:t xml:space="preserve"> Enterprise </w:t>
      </w:r>
      <w:r>
        <w:rPr>
          <w:rFonts w:ascii="Calibri" w:eastAsia="PMingLiU" w:hAnsi="Calibri" w:hint="eastAsia"/>
          <w:lang w:eastAsia="zh-TW"/>
        </w:rPr>
        <w:t>註冊屆滿後，請依</w:t>
      </w:r>
      <w:r>
        <w:rPr>
          <w:rFonts w:ascii="Calibri" w:eastAsia="PMingLiU" w:hAnsi="Calibri"/>
          <w:lang w:eastAsia="zh-TW"/>
        </w:rPr>
        <w:t xml:space="preserve"> Windows </w:t>
      </w:r>
      <w:r>
        <w:rPr>
          <w:rFonts w:ascii="Calibri" w:eastAsia="PMingLiU" w:hAnsi="Calibri" w:hint="eastAsia"/>
          <w:lang w:eastAsia="zh-TW"/>
        </w:rPr>
        <w:t>桌面作業系統的新</w:t>
      </w:r>
      <w:r>
        <w:rPr>
          <w:rFonts w:ascii="Calibri" w:eastAsia="PMingLiU" w:hAnsi="Calibri"/>
          <w:lang w:eastAsia="zh-TW"/>
        </w:rPr>
        <w:t xml:space="preserve"> Enterprise </w:t>
      </w:r>
      <w:r>
        <w:rPr>
          <w:rFonts w:ascii="Calibri" w:eastAsia="PMingLiU" w:hAnsi="Calibri" w:hint="eastAsia"/>
          <w:lang w:eastAsia="zh-TW"/>
        </w:rPr>
        <w:t>註冊續約該範圍。</w:t>
      </w:r>
    </w:p>
    <w:p w14:paraId="23F223F4" w14:textId="77777777" w:rsidR="000831B7" w:rsidRDefault="000831B7" w:rsidP="000831B7">
      <w:pPr>
        <w:pStyle w:val="ProductList-Body"/>
        <w:numPr>
          <w:ilvl w:val="0"/>
          <w:numId w:val="22"/>
        </w:numPr>
        <w:ind w:left="720" w:hanging="270"/>
        <w:rPr>
          <w:rFonts w:ascii="Calibri" w:eastAsia="PMingLiU" w:hAnsi="Calibri"/>
        </w:rPr>
      </w:pPr>
      <w:r>
        <w:rPr>
          <w:rFonts w:ascii="Calibri" w:eastAsia="PMingLiU" w:hAnsi="Calibri"/>
        </w:rPr>
        <w:t xml:space="preserve">Campus </w:t>
      </w:r>
      <w:r>
        <w:rPr>
          <w:rFonts w:ascii="Calibri" w:eastAsia="PMingLiU" w:hAnsi="Calibri" w:hint="eastAsia"/>
        </w:rPr>
        <w:t>和</w:t>
      </w:r>
      <w:r>
        <w:rPr>
          <w:rFonts w:ascii="Calibri" w:eastAsia="PMingLiU" w:hAnsi="Calibri"/>
        </w:rPr>
        <w:t xml:space="preserve"> School </w:t>
      </w:r>
      <w:r>
        <w:rPr>
          <w:rFonts w:ascii="Calibri" w:eastAsia="PMingLiU" w:hAnsi="Calibri" w:hint="eastAsia"/>
        </w:rPr>
        <w:t>合約及</w:t>
      </w:r>
      <w:r>
        <w:rPr>
          <w:rFonts w:ascii="Calibri" w:eastAsia="PMingLiU" w:hAnsi="Calibri"/>
        </w:rPr>
        <w:t xml:space="preserve"> Open Value Subscription – </w:t>
      </w:r>
      <w:r>
        <w:rPr>
          <w:rFonts w:ascii="Calibri" w:eastAsia="PMingLiU" w:hAnsi="Calibri" w:hint="eastAsia"/>
        </w:rPr>
        <w:t>教育解決方案之機構：</w:t>
      </w:r>
    </w:p>
    <w:p w14:paraId="1B5A163E" w14:textId="77777777" w:rsidR="000831B7" w:rsidRDefault="000831B7" w:rsidP="000831B7">
      <w:pPr>
        <w:pStyle w:val="ProductList-Body"/>
        <w:numPr>
          <w:ilvl w:val="1"/>
          <w:numId w:val="22"/>
        </w:numPr>
        <w:ind w:left="990" w:hanging="270"/>
        <w:rPr>
          <w:rFonts w:ascii="Calibri" w:eastAsia="PMingLiU" w:hAnsi="Calibri"/>
          <w:lang w:eastAsia="zh-TW"/>
        </w:rPr>
      </w:pPr>
      <w:r>
        <w:rPr>
          <w:rFonts w:ascii="Calibri" w:eastAsia="PMingLiU" w:hAnsi="Calibri" w:hint="eastAsia"/>
          <w:lang w:eastAsia="zh-TW"/>
        </w:rPr>
        <w:t>機構必須在其裝置上獲授權並安裝以上</w:t>
      </w:r>
      <w:r>
        <w:rPr>
          <w:rFonts w:ascii="Calibri" w:eastAsia="PMingLiU" w:hAnsi="Calibri"/>
          <w:lang w:eastAsia="zh-TW"/>
        </w:rPr>
        <w:t xml:space="preserve"> Windows </w:t>
      </w:r>
      <w:r>
        <w:rPr>
          <w:rFonts w:ascii="Calibri" w:eastAsia="PMingLiU" w:hAnsi="Calibri" w:hint="eastAsia"/>
          <w:lang w:eastAsia="zh-TW"/>
        </w:rPr>
        <w:t>升級表中「</w:t>
      </w:r>
      <w:r>
        <w:rPr>
          <w:rFonts w:ascii="Calibri" w:eastAsia="PMingLiU" w:hAnsi="Calibri"/>
          <w:lang w:eastAsia="zh-TW"/>
        </w:rPr>
        <w:t>Academic</w:t>
      </w:r>
      <w:r>
        <w:rPr>
          <w:rFonts w:ascii="Calibri" w:eastAsia="PMingLiU" w:hAnsi="Calibri" w:hint="eastAsia"/>
          <w:lang w:eastAsia="zh-TW"/>
        </w:rPr>
        <w:t>」欄底下所列的其中一個合格</w:t>
      </w:r>
      <w:r>
        <w:rPr>
          <w:rFonts w:ascii="Calibri" w:eastAsia="PMingLiU" w:hAnsi="Calibri"/>
          <w:lang w:eastAsia="zh-TW"/>
        </w:rPr>
        <w:t xml:space="preserve"> OS</w:t>
      </w:r>
      <w:r>
        <w:rPr>
          <w:rFonts w:ascii="Calibri" w:eastAsia="PMingLiU" w:hAnsi="Calibri" w:hint="eastAsia"/>
          <w:lang w:eastAsia="zh-TW"/>
        </w:rPr>
        <w:t>。</w:t>
      </w:r>
    </w:p>
    <w:p w14:paraId="6A1410C1" w14:textId="77777777" w:rsidR="000831B7" w:rsidRDefault="000831B7" w:rsidP="000831B7">
      <w:pPr>
        <w:pStyle w:val="ProductList-Body"/>
        <w:ind w:left="180"/>
        <w:rPr>
          <w:rFonts w:ascii="Calibri" w:eastAsia="PMingLiU" w:hAnsi="Calibri"/>
        </w:rPr>
      </w:pPr>
      <w:r>
        <w:rPr>
          <w:rFonts w:ascii="Calibri" w:eastAsia="PMingLiU" w:hAnsi="Calibri"/>
          <w:b/>
          <w:color w:val="00188F"/>
        </w:rPr>
        <w:t xml:space="preserve">Windows To Go </w:t>
      </w:r>
      <w:r>
        <w:rPr>
          <w:rFonts w:ascii="Calibri" w:eastAsia="PMingLiU" w:hAnsi="Calibri" w:hint="eastAsia"/>
          <w:b/>
          <w:color w:val="00188F"/>
        </w:rPr>
        <w:t>學生選項</w:t>
      </w:r>
    </w:p>
    <w:p w14:paraId="1ED399DA" w14:textId="77777777" w:rsidR="000831B7" w:rsidRDefault="000831B7" w:rsidP="000831B7">
      <w:pPr>
        <w:pStyle w:val="ProductList-Body"/>
        <w:ind w:left="180"/>
        <w:rPr>
          <w:rFonts w:ascii="Calibri" w:eastAsia="PMingLiU" w:hAnsi="Calibri"/>
        </w:rPr>
      </w:pPr>
      <w:r>
        <w:rPr>
          <w:rFonts w:ascii="Calibri" w:eastAsia="PMingLiU" w:hAnsi="Calibri" w:hint="eastAsia"/>
        </w:rPr>
        <w:t>即使與產品使用權利</w:t>
      </w:r>
      <w:r>
        <w:rPr>
          <w:rFonts w:ascii="Calibri" w:eastAsia="PMingLiU" w:hAnsi="Calibri"/>
        </w:rPr>
        <w:t xml:space="preserve"> (PUR) </w:t>
      </w:r>
      <w:r>
        <w:rPr>
          <w:rFonts w:ascii="Calibri" w:eastAsia="PMingLiU" w:hAnsi="Calibri" w:hint="eastAsia"/>
        </w:rPr>
        <w:t>相牴觸，選擇學生選項的機構可允許每一授權的學生裝置最多一個</w:t>
      </w:r>
      <w:r>
        <w:rPr>
          <w:rFonts w:ascii="Calibri" w:eastAsia="PMingLiU" w:hAnsi="Calibri"/>
        </w:rPr>
        <w:t xml:space="preserve"> Windows To Go </w:t>
      </w:r>
      <w:r>
        <w:rPr>
          <w:rFonts w:ascii="Calibri" w:eastAsia="PMingLiU" w:hAnsi="Calibri" w:hint="eastAsia"/>
        </w:rPr>
        <w:t>執行個體。機構必須確保在機構停止使用</w:t>
      </w:r>
      <w:r>
        <w:rPr>
          <w:rFonts w:ascii="Calibri" w:eastAsia="PMingLiU" w:hAnsi="Calibri"/>
        </w:rPr>
        <w:t xml:space="preserve"> Windows To Go </w:t>
      </w:r>
      <w:r>
        <w:rPr>
          <w:rFonts w:ascii="Calibri" w:eastAsia="PMingLiU" w:hAnsi="Calibri" w:hint="eastAsia"/>
        </w:rPr>
        <w:t>時學生不會再參加授權，並將具有</w:t>
      </w:r>
      <w:r>
        <w:rPr>
          <w:rFonts w:ascii="Calibri" w:eastAsia="PMingLiU" w:hAnsi="Calibri"/>
        </w:rPr>
        <w:t xml:space="preserve"> Windows To Go </w:t>
      </w:r>
      <w:r>
        <w:rPr>
          <w:rFonts w:ascii="Calibri" w:eastAsia="PMingLiU" w:hAnsi="Calibri" w:hint="eastAsia"/>
        </w:rPr>
        <w:t>執行個體的任何</w:t>
      </w:r>
      <w:r>
        <w:rPr>
          <w:rFonts w:ascii="Calibri" w:eastAsia="PMingLiU" w:hAnsi="Calibri"/>
        </w:rPr>
        <w:t xml:space="preserve"> USB </w:t>
      </w:r>
      <w:r>
        <w:rPr>
          <w:rFonts w:ascii="Calibri" w:eastAsia="PMingLiU" w:hAnsi="Calibri" w:hint="eastAsia"/>
        </w:rPr>
        <w:t>裝置交還給機構。</w:t>
      </w:r>
    </w:p>
    <w:p w14:paraId="36C1FC97" w14:textId="77777777" w:rsidR="000831B7" w:rsidRDefault="000831B7" w:rsidP="000831B7">
      <w:pPr>
        <w:pStyle w:val="ProductList-Body"/>
        <w:ind w:left="180"/>
        <w:rPr>
          <w:rFonts w:ascii="Calibri" w:eastAsia="PMingLiU" w:hAnsi="Calibri"/>
        </w:rPr>
      </w:pPr>
    </w:p>
    <w:p w14:paraId="4B03EFC4" w14:textId="77777777" w:rsidR="000831B7" w:rsidRDefault="000831B7" w:rsidP="000831B7">
      <w:pPr>
        <w:pStyle w:val="ProductList-Body"/>
        <w:ind w:left="180"/>
        <w:rPr>
          <w:rFonts w:ascii="Calibri" w:eastAsia="PMingLiU" w:hAnsi="Calibri"/>
        </w:rPr>
      </w:pPr>
      <w:r>
        <w:rPr>
          <w:rFonts w:ascii="Calibri" w:eastAsia="PMingLiU" w:hAnsi="Calibri" w:hint="eastAsia"/>
        </w:rPr>
        <w:t>選擇學生選項的機構不得在任何學生擁有的裝置上安裝</w:t>
      </w:r>
      <w:r>
        <w:rPr>
          <w:rFonts w:ascii="Calibri" w:eastAsia="PMingLiU" w:hAnsi="Calibri"/>
        </w:rPr>
        <w:t xml:space="preserve"> Windows Pro </w:t>
      </w:r>
      <w:r>
        <w:rPr>
          <w:rFonts w:ascii="Calibri" w:eastAsia="PMingLiU" w:hAnsi="Calibri" w:hint="eastAsia"/>
        </w:rPr>
        <w:t>或</w:t>
      </w:r>
      <w:r>
        <w:rPr>
          <w:rFonts w:ascii="Calibri" w:eastAsia="PMingLiU" w:hAnsi="Calibri"/>
        </w:rPr>
        <w:t xml:space="preserve"> Windows Enterprise</w:t>
      </w:r>
      <w:r>
        <w:rPr>
          <w:rFonts w:ascii="Calibri" w:eastAsia="PMingLiU" w:hAnsi="Calibri" w:hint="eastAsia"/>
        </w:rPr>
        <w:t>。</w:t>
      </w:r>
    </w:p>
    <w:p w14:paraId="711213E8" w14:textId="77777777" w:rsidR="000831B7" w:rsidRDefault="000831B7" w:rsidP="000831B7">
      <w:pPr>
        <w:pStyle w:val="ProductList-Body"/>
        <w:ind w:left="180"/>
        <w:rPr>
          <w:rFonts w:ascii="Calibri" w:eastAsia="PMingLiU" w:hAnsi="Calibri"/>
        </w:rPr>
      </w:pPr>
    </w:p>
    <w:p w14:paraId="5D92A616" w14:textId="77777777" w:rsidR="000831B7" w:rsidRDefault="000831B7" w:rsidP="000831B7">
      <w:pPr>
        <w:pStyle w:val="ProductList-Body"/>
        <w:ind w:left="180"/>
        <w:rPr>
          <w:rFonts w:ascii="Calibri" w:eastAsia="PMingLiU" w:hAnsi="Calibri"/>
        </w:rPr>
      </w:pPr>
      <w:r>
        <w:rPr>
          <w:rFonts w:ascii="Calibri" w:eastAsia="PMingLiU" w:hAnsi="Calibri" w:hint="eastAsia"/>
          <w:b/>
          <w:color w:val="00188F"/>
        </w:rPr>
        <w:t>多語言使用者介面</w:t>
      </w:r>
      <w:r>
        <w:rPr>
          <w:rFonts w:ascii="Calibri" w:eastAsia="PMingLiU" w:hAnsi="Calibri"/>
          <w:b/>
          <w:color w:val="00188F"/>
        </w:rPr>
        <w:t xml:space="preserve"> (Multi-Lingual User Interface</w:t>
      </w:r>
      <w:r>
        <w:rPr>
          <w:rFonts w:ascii="Calibri" w:eastAsia="PMingLiU" w:hAnsi="Calibri" w:hint="eastAsia"/>
          <w:b/>
          <w:color w:val="00188F"/>
        </w:rPr>
        <w:t>，</w:t>
      </w:r>
      <w:r>
        <w:rPr>
          <w:rFonts w:ascii="Calibri" w:eastAsia="PMingLiU" w:hAnsi="Calibri"/>
          <w:b/>
          <w:color w:val="00188F"/>
        </w:rPr>
        <w:t>MUI)</w:t>
      </w:r>
    </w:p>
    <w:p w14:paraId="5DFA8F1B" w14:textId="77777777" w:rsidR="000831B7" w:rsidRDefault="000831B7" w:rsidP="000831B7">
      <w:pPr>
        <w:pStyle w:val="ProductList-Body"/>
        <w:ind w:left="180"/>
        <w:rPr>
          <w:rFonts w:ascii="Calibri" w:eastAsia="PMingLiU" w:hAnsi="Calibri"/>
        </w:rPr>
      </w:pPr>
      <w:r>
        <w:rPr>
          <w:rFonts w:ascii="Calibri" w:eastAsia="PMingLiU" w:hAnsi="Calibri" w:hint="eastAsia"/>
        </w:rPr>
        <w:t>對</w:t>
      </w:r>
      <w:r>
        <w:rPr>
          <w:rFonts w:ascii="Calibri" w:eastAsia="PMingLiU" w:hAnsi="Calibri"/>
        </w:rPr>
        <w:t xml:space="preserve"> Windows 8.1 </w:t>
      </w:r>
      <w:r>
        <w:rPr>
          <w:rFonts w:ascii="Calibri" w:eastAsia="PMingLiU" w:hAnsi="Calibri" w:hint="eastAsia"/>
        </w:rPr>
        <w:t>企業版具備權利之客戶獲允許得使用較早版本之</w:t>
      </w:r>
      <w:r>
        <w:rPr>
          <w:rFonts w:ascii="Calibri" w:eastAsia="PMingLiU" w:hAnsi="Calibri"/>
        </w:rPr>
        <w:t xml:space="preserve"> Windows Enterprise </w:t>
      </w:r>
      <w:r>
        <w:rPr>
          <w:rFonts w:ascii="Calibri" w:eastAsia="PMingLiU" w:hAnsi="Calibri" w:hint="eastAsia"/>
        </w:rPr>
        <w:t>桌面作業系統內含之</w:t>
      </w:r>
      <w:r>
        <w:rPr>
          <w:rFonts w:ascii="Calibri" w:eastAsia="PMingLiU" w:hAnsi="Calibri"/>
        </w:rPr>
        <w:t xml:space="preserve"> MUI </w:t>
      </w:r>
      <w:r>
        <w:rPr>
          <w:rFonts w:ascii="Calibri" w:eastAsia="PMingLiU" w:hAnsi="Calibri" w:hint="eastAsia"/>
        </w:rPr>
        <w:t>替代</w:t>
      </w:r>
      <w:r>
        <w:rPr>
          <w:rFonts w:ascii="Calibri" w:eastAsia="PMingLiU" w:hAnsi="Calibri"/>
        </w:rPr>
        <w:t xml:space="preserve"> Windows 8.1 </w:t>
      </w:r>
      <w:r>
        <w:rPr>
          <w:rFonts w:ascii="Calibri" w:eastAsia="PMingLiU" w:hAnsi="Calibri" w:hint="eastAsia"/>
        </w:rPr>
        <w:t>企業版，但他們不得自</w:t>
      </w:r>
      <w:r>
        <w:rPr>
          <w:rFonts w:ascii="Calibri" w:eastAsia="PMingLiU" w:hAnsi="Calibri"/>
        </w:rPr>
        <w:t xml:space="preserve"> Windows 8.1 </w:t>
      </w:r>
      <w:r>
        <w:rPr>
          <w:rFonts w:ascii="Calibri" w:eastAsia="PMingLiU" w:hAnsi="Calibri" w:hint="eastAsia"/>
        </w:rPr>
        <w:t>專業版取得</w:t>
      </w:r>
      <w:r>
        <w:rPr>
          <w:rFonts w:ascii="Calibri" w:eastAsia="PMingLiU" w:hAnsi="Calibri"/>
        </w:rPr>
        <w:t xml:space="preserve"> MUI </w:t>
      </w:r>
      <w:r>
        <w:rPr>
          <w:rFonts w:ascii="Calibri" w:eastAsia="PMingLiU" w:hAnsi="Calibri" w:hint="eastAsia"/>
        </w:rPr>
        <w:t>權利並將此權利搭配</w:t>
      </w:r>
      <w:r>
        <w:rPr>
          <w:rFonts w:ascii="Calibri" w:eastAsia="PMingLiU" w:hAnsi="Calibri"/>
        </w:rPr>
        <w:t xml:space="preserve"> Windows 7 </w:t>
      </w:r>
      <w:r>
        <w:rPr>
          <w:rFonts w:ascii="Calibri" w:eastAsia="PMingLiU" w:hAnsi="Calibri" w:hint="eastAsia"/>
        </w:rPr>
        <w:t>專業版使用。</w:t>
      </w:r>
      <w:r>
        <w:rPr>
          <w:rFonts w:ascii="Calibri" w:eastAsia="PMingLiU" w:hAnsi="Calibri"/>
        </w:rPr>
        <w:t xml:space="preserve">Windows 7 </w:t>
      </w:r>
      <w:r>
        <w:rPr>
          <w:rFonts w:ascii="Calibri" w:eastAsia="PMingLiU" w:hAnsi="Calibri" w:hint="eastAsia"/>
        </w:rPr>
        <w:t>適用之</w:t>
      </w:r>
      <w:r>
        <w:rPr>
          <w:rFonts w:ascii="Calibri" w:eastAsia="PMingLiU" w:hAnsi="Calibri"/>
        </w:rPr>
        <w:t xml:space="preserve"> MUI </w:t>
      </w:r>
      <w:r>
        <w:rPr>
          <w:rFonts w:ascii="Calibri" w:eastAsia="PMingLiU" w:hAnsi="Calibri" w:hint="eastAsia"/>
        </w:rPr>
        <w:t>權利僅得經由</w:t>
      </w:r>
      <w:r>
        <w:rPr>
          <w:rFonts w:ascii="Calibri" w:eastAsia="PMingLiU" w:hAnsi="Calibri"/>
        </w:rPr>
        <w:t xml:space="preserve"> Windows 7 </w:t>
      </w:r>
      <w:r>
        <w:rPr>
          <w:rFonts w:ascii="Calibri" w:eastAsia="PMingLiU" w:hAnsi="Calibri" w:hint="eastAsia"/>
        </w:rPr>
        <w:t>企業版取得。</w:t>
      </w:r>
    </w:p>
    <w:p w14:paraId="7050D4F9" w14:textId="77777777" w:rsidR="000831B7" w:rsidRDefault="000831B7" w:rsidP="000831B7">
      <w:pPr>
        <w:pStyle w:val="ProductList-Body"/>
        <w:ind w:left="180"/>
        <w:rPr>
          <w:rFonts w:ascii="Calibri" w:eastAsia="PMingLiU" w:hAnsi="Calibri"/>
        </w:rPr>
      </w:pPr>
    </w:p>
    <w:p w14:paraId="68075050" w14:textId="77777777" w:rsidR="000831B7" w:rsidRDefault="000831B7" w:rsidP="000831B7">
      <w:pPr>
        <w:pStyle w:val="ProductList-Body"/>
        <w:ind w:left="180"/>
        <w:rPr>
          <w:rFonts w:ascii="Calibri" w:eastAsia="PMingLiU" w:hAnsi="Calibri"/>
        </w:rPr>
      </w:pPr>
      <w:r>
        <w:rPr>
          <w:rFonts w:ascii="Calibri" w:eastAsia="PMingLiU" w:hAnsi="Calibri" w:hint="eastAsia"/>
          <w:b/>
          <w:color w:val="00188F"/>
        </w:rPr>
        <w:t>使用</w:t>
      </w:r>
      <w:r>
        <w:rPr>
          <w:rFonts w:ascii="Calibri" w:eastAsia="PMingLiU" w:hAnsi="Calibri"/>
          <w:b/>
          <w:color w:val="00188F"/>
        </w:rPr>
        <w:t xml:space="preserve"> Windows 8 </w:t>
      </w:r>
      <w:r>
        <w:rPr>
          <w:rFonts w:ascii="Calibri" w:eastAsia="PMingLiU" w:hAnsi="Calibri" w:hint="eastAsia"/>
          <w:b/>
          <w:color w:val="00188F"/>
        </w:rPr>
        <w:t>及</w:t>
      </w:r>
      <w:r>
        <w:rPr>
          <w:rFonts w:ascii="Calibri" w:eastAsia="PMingLiU" w:hAnsi="Calibri"/>
          <w:b/>
          <w:color w:val="00188F"/>
        </w:rPr>
        <w:t xml:space="preserve"> Windows 8.1 </w:t>
      </w:r>
      <w:r>
        <w:rPr>
          <w:rFonts w:ascii="Calibri" w:eastAsia="PMingLiU" w:hAnsi="Calibri" w:hint="eastAsia"/>
          <w:b/>
          <w:color w:val="00188F"/>
        </w:rPr>
        <w:t>重新製作映像</w:t>
      </w:r>
    </w:p>
    <w:p w14:paraId="7BA0F0A4" w14:textId="77777777" w:rsidR="000831B7" w:rsidRDefault="000831B7" w:rsidP="000831B7">
      <w:pPr>
        <w:pStyle w:val="ProductList-Body"/>
        <w:ind w:left="180"/>
        <w:rPr>
          <w:rFonts w:ascii="Calibri" w:eastAsia="PMingLiU" w:hAnsi="Calibri"/>
        </w:rPr>
      </w:pPr>
      <w:r>
        <w:rPr>
          <w:rFonts w:ascii="Calibri" w:eastAsia="PMingLiU" w:hAnsi="Calibri" w:hint="eastAsia"/>
        </w:rPr>
        <w:t>下列要件適用於</w:t>
      </w:r>
      <w:r>
        <w:rPr>
          <w:rFonts w:ascii="Calibri" w:eastAsia="PMingLiU" w:hAnsi="Calibri"/>
        </w:rPr>
        <w:t xml:space="preserve"> Windows </w:t>
      </w:r>
      <w:r>
        <w:rPr>
          <w:rFonts w:ascii="Calibri" w:eastAsia="PMingLiU" w:hAnsi="Calibri" w:hint="eastAsia"/>
        </w:rPr>
        <w:t>的重新影複：</w:t>
      </w:r>
    </w:p>
    <w:p w14:paraId="683CACC6" w14:textId="77777777" w:rsidR="000831B7" w:rsidRDefault="000831B7" w:rsidP="000831B7">
      <w:pPr>
        <w:pStyle w:val="ProductList-Body"/>
        <w:numPr>
          <w:ilvl w:val="0"/>
          <w:numId w:val="23"/>
        </w:numPr>
        <w:ind w:left="720" w:hanging="270"/>
        <w:rPr>
          <w:rFonts w:ascii="Calibri" w:eastAsia="PMingLiU" w:hAnsi="Calibri"/>
          <w:lang w:eastAsia="zh-TW"/>
        </w:rPr>
      </w:pPr>
      <w:r>
        <w:rPr>
          <w:rFonts w:ascii="Calibri" w:eastAsia="PMingLiU" w:hAnsi="Calibri" w:hint="eastAsia"/>
          <w:lang w:eastAsia="zh-TW"/>
        </w:rPr>
        <w:t>如果第三人將在客戶的個人電腦上重新製作</w:t>
      </w:r>
      <w:r>
        <w:rPr>
          <w:rFonts w:ascii="Calibri" w:eastAsia="PMingLiU" w:hAnsi="Calibri"/>
          <w:lang w:eastAsia="zh-TW"/>
        </w:rPr>
        <w:t xml:space="preserve"> Windows </w:t>
      </w:r>
      <w:r>
        <w:rPr>
          <w:rFonts w:ascii="Calibri" w:eastAsia="PMingLiU" w:hAnsi="Calibri" w:hint="eastAsia"/>
          <w:lang w:eastAsia="zh-TW"/>
        </w:rPr>
        <w:t>映像，客戶必須先提供書面文件給該第三人，在其中提供客戶已具備第三人將安裝之軟體的使用權。例如，要安裝之</w:t>
      </w:r>
      <w:r>
        <w:rPr>
          <w:rFonts w:ascii="Calibri" w:eastAsia="PMingLiU" w:hAnsi="Calibri"/>
          <w:lang w:eastAsia="zh-TW"/>
        </w:rPr>
        <w:t xml:space="preserve"> Microsoft </w:t>
      </w:r>
      <w:r>
        <w:rPr>
          <w:rFonts w:ascii="Calibri" w:eastAsia="PMingLiU" w:hAnsi="Calibri" w:hint="eastAsia"/>
          <w:lang w:eastAsia="zh-TW"/>
        </w:rPr>
        <w:t>作業系統升級軟體所適用之由</w:t>
      </w:r>
      <w:r>
        <w:rPr>
          <w:rFonts w:ascii="Calibri" w:eastAsia="PMingLiU" w:hAnsi="Calibri"/>
          <w:lang w:eastAsia="zh-TW"/>
        </w:rPr>
        <w:t xml:space="preserve"> Microsoft </w:t>
      </w:r>
      <w:r>
        <w:rPr>
          <w:rFonts w:ascii="Calibri" w:eastAsia="PMingLiU" w:hAnsi="Calibri" w:hint="eastAsia"/>
          <w:lang w:eastAsia="zh-TW"/>
        </w:rPr>
        <w:t>大量授權合約所提供之簽署表單的拷貝，或「第三人提供之</w:t>
      </w:r>
      <w:r>
        <w:rPr>
          <w:rFonts w:ascii="Calibri" w:eastAsia="PMingLiU" w:hAnsi="Calibri"/>
          <w:lang w:eastAsia="zh-TW"/>
        </w:rPr>
        <w:t xml:space="preserve"> Microsoft Windows </w:t>
      </w:r>
      <w:r>
        <w:rPr>
          <w:rFonts w:ascii="Calibri" w:eastAsia="PMingLiU" w:hAnsi="Calibri" w:hint="eastAsia"/>
          <w:lang w:eastAsia="zh-TW"/>
        </w:rPr>
        <w:t>作業系統軟體升級安裝服務所適用的</w:t>
      </w:r>
      <w:r>
        <w:rPr>
          <w:rFonts w:ascii="Calibri" w:eastAsia="PMingLiU" w:hAnsi="Calibri"/>
          <w:lang w:eastAsia="zh-TW"/>
        </w:rPr>
        <w:t xml:space="preserve"> Microsoft </w:t>
      </w:r>
      <w:r>
        <w:rPr>
          <w:rFonts w:ascii="Calibri" w:eastAsia="PMingLiU" w:hAnsi="Calibri" w:hint="eastAsia"/>
          <w:lang w:eastAsia="zh-TW"/>
        </w:rPr>
        <w:t>客戶授權驗證」</w:t>
      </w:r>
      <w:r>
        <w:rPr>
          <w:rFonts w:ascii="Calibri" w:eastAsia="PMingLiU" w:hAnsi="Calibri"/>
          <w:lang w:eastAsia="zh-TW"/>
        </w:rPr>
        <w:t>(</w:t>
      </w:r>
      <w:r>
        <w:rPr>
          <w:rFonts w:ascii="Calibri" w:eastAsia="PMingLiU" w:hAnsi="Calibri" w:hint="eastAsia"/>
          <w:lang w:eastAsia="zh-TW"/>
        </w:rPr>
        <w:t>可於</w:t>
      </w:r>
      <w:r>
        <w:rPr>
          <w:rFonts w:ascii="Calibri" w:eastAsia="PMingLiU" w:hAnsi="Calibri" w:hint="eastAsia"/>
          <w:lang w:eastAsia="zh-TW"/>
        </w:rPr>
        <w:t xml:space="preserve"> </w:t>
      </w:r>
      <w:hyperlink r:id="rId74" w:history="1">
        <w:r>
          <w:rPr>
            <w:rStyle w:val="Hyperlink"/>
            <w:rFonts w:ascii="Calibri" w:eastAsia="PMingLiU" w:hAnsi="Calibri"/>
            <w:lang w:eastAsia="zh-TW"/>
          </w:rPr>
          <w:t>http://www.microsoftvolumelicensing.com/DocumentSearch.aspx</w:t>
        </w:r>
      </w:hyperlink>
      <w:r>
        <w:rPr>
          <w:rFonts w:ascii="Calibri" w:eastAsia="PMingLiU" w:hAnsi="Calibri"/>
          <w:lang w:eastAsia="zh-TW"/>
        </w:rPr>
        <w:t xml:space="preserve"> </w:t>
      </w:r>
      <w:r>
        <w:rPr>
          <w:rFonts w:ascii="Calibri" w:eastAsia="PMingLiU" w:hAnsi="Calibri" w:hint="eastAsia"/>
          <w:lang w:eastAsia="zh-TW"/>
        </w:rPr>
        <w:t>取得</w:t>
      </w:r>
      <w:r>
        <w:rPr>
          <w:rFonts w:ascii="Calibri" w:eastAsia="PMingLiU" w:hAnsi="Calibri"/>
          <w:lang w:eastAsia="zh-TW"/>
        </w:rPr>
        <w:t xml:space="preserve">) </w:t>
      </w:r>
      <w:r>
        <w:rPr>
          <w:rFonts w:ascii="Calibri" w:eastAsia="PMingLiU" w:hAnsi="Calibri" w:hint="eastAsia"/>
          <w:lang w:eastAsia="zh-TW"/>
        </w:rPr>
        <w:t>均可以當做文件使用。</w:t>
      </w:r>
    </w:p>
    <w:p w14:paraId="7ABD2907" w14:textId="77777777" w:rsidR="000831B7" w:rsidRDefault="000831B7" w:rsidP="000831B7">
      <w:pPr>
        <w:pStyle w:val="ProductList-Body"/>
        <w:numPr>
          <w:ilvl w:val="0"/>
          <w:numId w:val="23"/>
        </w:numPr>
        <w:ind w:left="720" w:hanging="270"/>
        <w:rPr>
          <w:rFonts w:ascii="Calibri" w:eastAsia="PMingLiU" w:hAnsi="Calibri"/>
        </w:rPr>
      </w:pPr>
      <w:r>
        <w:rPr>
          <w:rFonts w:ascii="Calibri" w:eastAsia="PMingLiU" w:hAnsi="Calibri" w:hint="eastAsia"/>
        </w:rPr>
        <w:t>經授權使用</w:t>
      </w:r>
      <w:r>
        <w:rPr>
          <w:rFonts w:ascii="Calibri" w:eastAsia="PMingLiU" w:hAnsi="Calibri"/>
        </w:rPr>
        <w:t xml:space="preserve"> Windows Pro 8.1 for Education </w:t>
      </w:r>
      <w:r>
        <w:rPr>
          <w:rFonts w:ascii="Calibri" w:eastAsia="PMingLiU" w:hAnsi="Calibri" w:hint="eastAsia"/>
        </w:rPr>
        <w:t>之客戶允許使用</w:t>
      </w:r>
      <w:r>
        <w:rPr>
          <w:rFonts w:ascii="Calibri" w:eastAsia="PMingLiU" w:hAnsi="Calibri"/>
        </w:rPr>
        <w:t xml:space="preserve"> Window Pro 8.1 </w:t>
      </w:r>
      <w:r>
        <w:rPr>
          <w:rFonts w:ascii="Calibri" w:eastAsia="PMingLiU" w:hAnsi="Calibri" w:hint="eastAsia"/>
        </w:rPr>
        <w:t>大量授權媒體來重新安裝客戶擁有之裝置的映像，</w:t>
      </w:r>
      <w:r w:rsidR="00AD7BBA">
        <w:rPr>
          <w:rFonts w:ascii="Calibri" w:eastAsia="PMingLiU" w:hAnsi="Calibri"/>
        </w:rPr>
        <w:br/>
      </w:r>
      <w:r>
        <w:rPr>
          <w:rFonts w:ascii="Calibri" w:eastAsia="PMingLiU" w:hAnsi="Calibri" w:hint="eastAsia"/>
        </w:rPr>
        <w:t>不論其大量授權合約當中是否有任何相反之聲明皆同。</w:t>
      </w:r>
    </w:p>
    <w:p w14:paraId="45DBF079" w14:textId="77777777" w:rsidR="000831B7" w:rsidRDefault="000831B7" w:rsidP="000831B7">
      <w:pPr>
        <w:pStyle w:val="ProductList-Body"/>
        <w:ind w:left="180"/>
        <w:rPr>
          <w:rFonts w:ascii="Calibri" w:eastAsia="PMingLiU" w:hAnsi="Calibri"/>
        </w:rPr>
      </w:pPr>
    </w:p>
    <w:p w14:paraId="21A52069" w14:textId="77777777" w:rsidR="000831B7" w:rsidRDefault="000831B7" w:rsidP="000831B7">
      <w:pPr>
        <w:pStyle w:val="ProductList-Body"/>
        <w:ind w:left="180"/>
        <w:rPr>
          <w:rFonts w:ascii="Calibri" w:eastAsia="PMingLiU" w:hAnsi="Calibri"/>
        </w:rPr>
      </w:pPr>
      <w:r>
        <w:rPr>
          <w:rFonts w:ascii="Calibri" w:eastAsia="PMingLiU" w:hAnsi="Calibri"/>
          <w:b/>
          <w:color w:val="00188F"/>
        </w:rPr>
        <w:t>N (</w:t>
      </w:r>
      <w:r>
        <w:rPr>
          <w:rFonts w:ascii="Calibri" w:eastAsia="PMingLiU" w:hAnsi="Calibri" w:hint="eastAsia"/>
          <w:b/>
          <w:color w:val="00188F"/>
        </w:rPr>
        <w:t>未含</w:t>
      </w:r>
      <w:r>
        <w:rPr>
          <w:rFonts w:ascii="Calibri" w:eastAsia="PMingLiU" w:hAnsi="Calibri"/>
          <w:b/>
          <w:color w:val="00188F"/>
        </w:rPr>
        <w:t xml:space="preserve"> Windows Media Player) </w:t>
      </w:r>
      <w:r>
        <w:rPr>
          <w:rFonts w:ascii="Calibri" w:eastAsia="PMingLiU" w:hAnsi="Calibri" w:hint="eastAsia"/>
          <w:b/>
          <w:color w:val="00188F"/>
        </w:rPr>
        <w:t>版之</w:t>
      </w:r>
      <w:r>
        <w:rPr>
          <w:rFonts w:ascii="Calibri" w:eastAsia="PMingLiU" w:hAnsi="Calibri"/>
          <w:b/>
          <w:color w:val="00188F"/>
        </w:rPr>
        <w:t xml:space="preserve"> Microsoft Windows XP Professional</w:t>
      </w:r>
      <w:r>
        <w:rPr>
          <w:rFonts w:ascii="Calibri" w:eastAsia="PMingLiU" w:hAnsi="Calibri" w:hint="eastAsia"/>
          <w:b/>
          <w:color w:val="00188F"/>
        </w:rPr>
        <w:t>、</w:t>
      </w:r>
      <w:r>
        <w:rPr>
          <w:rFonts w:ascii="Calibri" w:eastAsia="PMingLiU" w:hAnsi="Calibri"/>
          <w:b/>
          <w:color w:val="00188F"/>
        </w:rPr>
        <w:t xml:space="preserve">Vista Business </w:t>
      </w:r>
      <w:r>
        <w:rPr>
          <w:rFonts w:ascii="Calibri" w:eastAsia="PMingLiU" w:hAnsi="Calibri" w:hint="eastAsia"/>
          <w:b/>
          <w:color w:val="00188F"/>
        </w:rPr>
        <w:t>及</w:t>
      </w:r>
      <w:r>
        <w:rPr>
          <w:rFonts w:ascii="Calibri" w:eastAsia="PMingLiU" w:hAnsi="Calibri"/>
          <w:b/>
          <w:color w:val="00188F"/>
        </w:rPr>
        <w:t xml:space="preserve"> 7 Professional</w:t>
      </w:r>
    </w:p>
    <w:p w14:paraId="56D91670" w14:textId="77777777" w:rsidR="000831B7" w:rsidRDefault="000831B7" w:rsidP="000831B7">
      <w:pPr>
        <w:pStyle w:val="ProductList-Body"/>
        <w:ind w:left="180"/>
        <w:rPr>
          <w:rFonts w:ascii="Calibri" w:eastAsia="PMingLiU" w:hAnsi="Calibri"/>
          <w:highlight w:val="yellow"/>
          <w:lang w:eastAsia="zh-TW"/>
        </w:rPr>
      </w:pPr>
      <w:r>
        <w:rPr>
          <w:rFonts w:ascii="Calibri" w:eastAsia="PMingLiU" w:hAnsi="Calibri" w:hint="eastAsia"/>
        </w:rPr>
        <w:t>若客戶的所在地位於參加</w:t>
      </w:r>
      <w:r>
        <w:rPr>
          <w:rFonts w:ascii="Calibri" w:eastAsia="PMingLiU" w:hAnsi="Calibri"/>
        </w:rPr>
        <w:t xml:space="preserve"> a) </w:t>
      </w:r>
      <w:r>
        <w:rPr>
          <w:rFonts w:ascii="Calibri" w:eastAsia="PMingLiU" w:hAnsi="Calibri" w:hint="eastAsia"/>
        </w:rPr>
        <w:t>歐洲聯盟</w:t>
      </w:r>
      <w:r>
        <w:rPr>
          <w:rFonts w:ascii="Calibri" w:eastAsia="PMingLiU" w:hAnsi="Calibri"/>
        </w:rPr>
        <w:t xml:space="preserve"> (EU)</w:t>
      </w:r>
      <w:r>
        <w:rPr>
          <w:rFonts w:ascii="Calibri" w:eastAsia="PMingLiU" w:hAnsi="Calibri" w:hint="eastAsia"/>
        </w:rPr>
        <w:t>，</w:t>
      </w:r>
      <w:r>
        <w:rPr>
          <w:rFonts w:ascii="Calibri" w:eastAsia="PMingLiU" w:hAnsi="Calibri"/>
        </w:rPr>
        <w:t xml:space="preserve">b) </w:t>
      </w:r>
      <w:r>
        <w:rPr>
          <w:rFonts w:ascii="Calibri" w:eastAsia="PMingLiU" w:hAnsi="Calibri" w:hint="eastAsia"/>
        </w:rPr>
        <w:t>歐洲自由貿易聯盟</w:t>
      </w:r>
      <w:r>
        <w:rPr>
          <w:rFonts w:ascii="Calibri" w:eastAsia="PMingLiU" w:hAnsi="Calibri"/>
        </w:rPr>
        <w:t xml:space="preserve"> (EFTA) </w:t>
      </w:r>
      <w:r>
        <w:rPr>
          <w:rFonts w:ascii="Calibri" w:eastAsia="PMingLiU" w:hAnsi="Calibri" w:hint="eastAsia"/>
        </w:rPr>
        <w:t>之任一國家</w:t>
      </w:r>
      <w:r>
        <w:rPr>
          <w:rFonts w:ascii="Calibri" w:eastAsia="PMingLiU" w:hAnsi="Calibri"/>
        </w:rPr>
        <w:t>/</w:t>
      </w:r>
      <w:r>
        <w:rPr>
          <w:rFonts w:ascii="Calibri" w:eastAsia="PMingLiU" w:hAnsi="Calibri" w:hint="eastAsia"/>
        </w:rPr>
        <w:t>地區，</w:t>
      </w:r>
      <w:r>
        <w:rPr>
          <w:rFonts w:ascii="Calibri" w:eastAsia="PMingLiU" w:hAnsi="Calibri"/>
        </w:rPr>
        <w:t xml:space="preserve">c) </w:t>
      </w:r>
      <w:r>
        <w:rPr>
          <w:rFonts w:ascii="Calibri" w:eastAsia="PMingLiU" w:hAnsi="Calibri" w:hint="eastAsia"/>
        </w:rPr>
        <w:t>保加利亞、克羅埃西亞、羅馬尼亞或瑞士地區內，則有資格取得</w:t>
      </w:r>
      <w:r>
        <w:rPr>
          <w:rFonts w:ascii="Calibri" w:eastAsia="PMingLiU" w:hAnsi="Calibri"/>
        </w:rPr>
        <w:t xml:space="preserve"> N </w:t>
      </w:r>
      <w:r>
        <w:rPr>
          <w:rFonts w:ascii="Calibri" w:eastAsia="PMingLiU" w:hAnsi="Calibri" w:hint="eastAsia"/>
        </w:rPr>
        <w:t>版之</w:t>
      </w:r>
      <w:r>
        <w:rPr>
          <w:rFonts w:ascii="Calibri" w:eastAsia="PMingLiU" w:hAnsi="Calibri"/>
        </w:rPr>
        <w:t xml:space="preserve"> Windows XP Professional</w:t>
      </w:r>
      <w:r>
        <w:rPr>
          <w:rFonts w:ascii="Calibri" w:eastAsia="PMingLiU" w:hAnsi="Calibri" w:hint="eastAsia"/>
        </w:rPr>
        <w:t>、</w:t>
      </w:r>
      <w:r>
        <w:rPr>
          <w:rFonts w:ascii="Calibri" w:eastAsia="PMingLiU" w:hAnsi="Calibri"/>
        </w:rPr>
        <w:t xml:space="preserve">Vista Business </w:t>
      </w:r>
      <w:r>
        <w:rPr>
          <w:rFonts w:ascii="Calibri" w:eastAsia="PMingLiU" w:hAnsi="Calibri" w:hint="eastAsia"/>
        </w:rPr>
        <w:t>及</w:t>
      </w:r>
      <w:r>
        <w:rPr>
          <w:rFonts w:ascii="Calibri" w:eastAsia="PMingLiU" w:hAnsi="Calibri"/>
        </w:rPr>
        <w:t xml:space="preserve"> 7 Professional </w:t>
      </w:r>
      <w:r>
        <w:rPr>
          <w:rFonts w:ascii="Calibri" w:eastAsia="PMingLiU" w:hAnsi="Calibri" w:hint="eastAsia"/>
        </w:rPr>
        <w:t>的媒體或進行下載。</w:t>
      </w:r>
      <w:r>
        <w:rPr>
          <w:rFonts w:ascii="Calibri" w:eastAsia="PMingLiU" w:hAnsi="Calibri" w:hint="eastAsia"/>
          <w:lang w:eastAsia="zh-TW"/>
        </w:rPr>
        <w:t>如需資格準則及提供之詳細資訊，請參閱</w:t>
      </w:r>
      <w:r>
        <w:rPr>
          <w:rFonts w:ascii="Calibri" w:eastAsia="PMingLiU" w:hAnsi="Calibri"/>
          <w:lang w:eastAsia="zh-TW"/>
        </w:rPr>
        <w:t xml:space="preserve"> 2014 </w:t>
      </w:r>
      <w:r>
        <w:rPr>
          <w:rFonts w:ascii="Calibri" w:eastAsia="PMingLiU" w:hAnsi="Calibri" w:hint="eastAsia"/>
          <w:lang w:eastAsia="zh-TW"/>
        </w:rPr>
        <w:t>年</w:t>
      </w:r>
      <w:r>
        <w:rPr>
          <w:rFonts w:ascii="Calibri" w:eastAsia="PMingLiU" w:hAnsi="Calibri"/>
          <w:lang w:eastAsia="zh-TW"/>
        </w:rPr>
        <w:t xml:space="preserve"> 3 </w:t>
      </w:r>
      <w:r>
        <w:rPr>
          <w:rFonts w:ascii="Calibri" w:eastAsia="PMingLiU" w:hAnsi="Calibri" w:hint="eastAsia"/>
          <w:lang w:eastAsia="zh-TW"/>
        </w:rPr>
        <w:t>月之產品清單</w:t>
      </w:r>
      <w:r>
        <w:rPr>
          <w:rFonts w:ascii="Calibri" w:eastAsia="PMingLiU" w:hAnsi="Calibri" w:hint="eastAsia"/>
          <w:lang w:eastAsia="zh-TW"/>
        </w:rPr>
        <w:t xml:space="preserve"> </w:t>
      </w:r>
      <w:hyperlink r:id="rId75" w:history="1">
        <w:r>
          <w:rPr>
            <w:rStyle w:val="Hyperlink"/>
            <w:rFonts w:ascii="Calibri" w:eastAsia="PMingLiU" w:hAnsi="Calibri"/>
            <w:lang w:eastAsia="zh-TW"/>
          </w:rPr>
          <w:t>http://go.microsoft.com/?linkid=9839207</w:t>
        </w:r>
      </w:hyperlink>
      <w:r>
        <w:rPr>
          <w:rFonts w:ascii="Calibri" w:eastAsia="PMingLiU" w:hAnsi="Calibri" w:hint="eastAsia"/>
          <w:lang w:eastAsia="zh-TW"/>
        </w:rPr>
        <w:t>。</w:t>
      </w:r>
    </w:p>
    <w:p w14:paraId="613EACAA" w14:textId="77777777" w:rsidR="000831B7" w:rsidRDefault="000831B7" w:rsidP="000831B7">
      <w:pPr>
        <w:pStyle w:val="ProductList-Body"/>
        <w:rPr>
          <w:rFonts w:ascii="Calibri" w:eastAsia="PMingLiU" w:hAnsi="Calibri"/>
          <w:highlight w:val="yellow"/>
          <w:lang w:eastAsia="zh-TW"/>
        </w:rPr>
      </w:pPr>
    </w:p>
    <w:p w14:paraId="3C72D7C4" w14:textId="77777777" w:rsidR="000831B7" w:rsidRDefault="000831B7" w:rsidP="000831B7">
      <w:pPr>
        <w:pStyle w:val="ProductList-Body"/>
        <w:ind w:left="180"/>
        <w:rPr>
          <w:rFonts w:ascii="Calibri" w:eastAsia="PMingLiU" w:hAnsi="Calibri"/>
          <w:highlight w:val="yellow"/>
        </w:rPr>
      </w:pPr>
      <w:r>
        <w:rPr>
          <w:rFonts w:ascii="Calibri" w:eastAsia="PMingLiU" w:hAnsi="Calibri"/>
          <w:b/>
          <w:color w:val="00188F"/>
        </w:rPr>
        <w:t xml:space="preserve">K </w:t>
      </w:r>
      <w:r>
        <w:rPr>
          <w:rFonts w:ascii="Calibri" w:eastAsia="PMingLiU" w:hAnsi="Calibri" w:hint="eastAsia"/>
          <w:b/>
          <w:color w:val="00188F"/>
        </w:rPr>
        <w:t>及</w:t>
      </w:r>
      <w:r>
        <w:rPr>
          <w:rFonts w:ascii="Calibri" w:eastAsia="PMingLiU" w:hAnsi="Calibri"/>
          <w:b/>
          <w:color w:val="00188F"/>
        </w:rPr>
        <w:t xml:space="preserve"> KN </w:t>
      </w:r>
      <w:r>
        <w:rPr>
          <w:rFonts w:ascii="Calibri" w:eastAsia="PMingLiU" w:hAnsi="Calibri" w:hint="eastAsia"/>
          <w:b/>
          <w:color w:val="00188F"/>
        </w:rPr>
        <w:t>版之</w:t>
      </w:r>
      <w:r>
        <w:rPr>
          <w:rFonts w:ascii="Calibri" w:eastAsia="PMingLiU" w:hAnsi="Calibri"/>
          <w:b/>
          <w:color w:val="00188F"/>
        </w:rPr>
        <w:t xml:space="preserve"> Windows XP Professional</w:t>
      </w:r>
      <w:r>
        <w:rPr>
          <w:rFonts w:ascii="Calibri" w:eastAsia="PMingLiU" w:hAnsi="Calibri" w:hint="eastAsia"/>
          <w:b/>
          <w:color w:val="00188F"/>
        </w:rPr>
        <w:t>、</w:t>
      </w:r>
      <w:r>
        <w:rPr>
          <w:rFonts w:ascii="Calibri" w:eastAsia="PMingLiU" w:hAnsi="Calibri"/>
          <w:b/>
          <w:color w:val="00188F"/>
        </w:rPr>
        <w:t xml:space="preserve">Vista Business </w:t>
      </w:r>
      <w:r>
        <w:rPr>
          <w:rFonts w:ascii="Calibri" w:eastAsia="PMingLiU" w:hAnsi="Calibri" w:hint="eastAsia"/>
          <w:b/>
          <w:color w:val="00188F"/>
        </w:rPr>
        <w:t>及</w:t>
      </w:r>
      <w:r>
        <w:rPr>
          <w:rFonts w:ascii="Calibri" w:eastAsia="PMingLiU" w:hAnsi="Calibri"/>
          <w:b/>
          <w:color w:val="00188F"/>
        </w:rPr>
        <w:t xml:space="preserve"> 7 </w:t>
      </w:r>
      <w:r>
        <w:rPr>
          <w:rFonts w:ascii="Calibri" w:eastAsia="PMingLiU" w:hAnsi="Calibri" w:hint="eastAsia"/>
          <w:b/>
          <w:color w:val="00188F"/>
        </w:rPr>
        <w:t>專業版</w:t>
      </w:r>
    </w:p>
    <w:p w14:paraId="1CCC4429" w14:textId="77777777" w:rsidR="000831B7" w:rsidRDefault="000831B7" w:rsidP="000831B7">
      <w:pPr>
        <w:pStyle w:val="ProductList-Body"/>
        <w:ind w:left="180"/>
        <w:rPr>
          <w:rFonts w:ascii="Calibri" w:eastAsia="PMingLiU" w:hAnsi="Calibri"/>
          <w:highlight w:val="yellow"/>
          <w:lang w:eastAsia="zh-TW"/>
        </w:rPr>
      </w:pPr>
      <w:r>
        <w:rPr>
          <w:rFonts w:ascii="Calibri" w:eastAsia="PMingLiU" w:hAnsi="Calibri" w:hint="eastAsia"/>
        </w:rPr>
        <w:t>大量授權客戶及其關係企業有特定的韓國專用媒體及下載選項，可供於韓國地區使用</w:t>
      </w:r>
      <w:r>
        <w:rPr>
          <w:rFonts w:ascii="Calibri" w:eastAsia="PMingLiU" w:hAnsi="Calibri"/>
        </w:rPr>
        <w:t xml:space="preserve"> Windows XP Professional</w:t>
      </w:r>
      <w:r>
        <w:rPr>
          <w:rFonts w:ascii="Calibri" w:eastAsia="PMingLiU" w:hAnsi="Calibri" w:hint="eastAsia"/>
        </w:rPr>
        <w:t>、</w:t>
      </w:r>
      <w:r>
        <w:rPr>
          <w:rFonts w:ascii="Calibri" w:eastAsia="PMingLiU" w:hAnsi="Calibri"/>
        </w:rPr>
        <w:t xml:space="preserve">Vista Business </w:t>
      </w:r>
      <w:r>
        <w:rPr>
          <w:rFonts w:ascii="Calibri" w:eastAsia="PMingLiU" w:hAnsi="Calibri" w:hint="eastAsia"/>
        </w:rPr>
        <w:t>及</w:t>
      </w:r>
      <w:r>
        <w:rPr>
          <w:rFonts w:ascii="Calibri" w:eastAsia="PMingLiU" w:hAnsi="Calibri"/>
        </w:rPr>
        <w:t xml:space="preserve"> 7 </w:t>
      </w:r>
      <w:r>
        <w:rPr>
          <w:rFonts w:ascii="Calibri" w:eastAsia="PMingLiU" w:hAnsi="Calibri" w:hint="eastAsia"/>
        </w:rPr>
        <w:t>專業版。</w:t>
      </w:r>
      <w:r>
        <w:rPr>
          <w:rFonts w:ascii="Calibri" w:eastAsia="PMingLiU" w:hAnsi="Calibri" w:hint="eastAsia"/>
          <w:lang w:eastAsia="zh-TW"/>
        </w:rPr>
        <w:t>如需要件，請參閱</w:t>
      </w:r>
      <w:r>
        <w:rPr>
          <w:rFonts w:ascii="Calibri" w:eastAsia="PMingLiU" w:hAnsi="Calibri"/>
          <w:lang w:eastAsia="zh-TW"/>
        </w:rPr>
        <w:t xml:space="preserve"> 2014 </w:t>
      </w:r>
      <w:r>
        <w:rPr>
          <w:rFonts w:ascii="Calibri" w:eastAsia="PMingLiU" w:hAnsi="Calibri" w:hint="eastAsia"/>
          <w:lang w:eastAsia="zh-TW"/>
        </w:rPr>
        <w:t>年</w:t>
      </w:r>
      <w:r>
        <w:rPr>
          <w:rFonts w:ascii="Calibri" w:eastAsia="PMingLiU" w:hAnsi="Calibri"/>
          <w:lang w:eastAsia="zh-TW"/>
        </w:rPr>
        <w:t xml:space="preserve"> 3 </w:t>
      </w:r>
      <w:r>
        <w:rPr>
          <w:rFonts w:ascii="Calibri" w:eastAsia="PMingLiU" w:hAnsi="Calibri" w:hint="eastAsia"/>
          <w:lang w:eastAsia="zh-TW"/>
        </w:rPr>
        <w:t>月之產品清單</w:t>
      </w:r>
      <w:r>
        <w:rPr>
          <w:rFonts w:ascii="Calibri" w:eastAsia="PMingLiU" w:hAnsi="Calibri" w:hint="eastAsia"/>
          <w:lang w:eastAsia="zh-TW"/>
        </w:rPr>
        <w:t xml:space="preserve"> </w:t>
      </w:r>
      <w:hyperlink r:id="rId76" w:history="1">
        <w:r>
          <w:rPr>
            <w:rStyle w:val="Hyperlink"/>
            <w:rFonts w:ascii="Calibri" w:eastAsia="PMingLiU" w:hAnsi="Calibri"/>
            <w:lang w:eastAsia="zh-TW"/>
          </w:rPr>
          <w:t>http://go.microsoft.com/?linkid=9839207</w:t>
        </w:r>
      </w:hyperlink>
      <w:r>
        <w:rPr>
          <w:rFonts w:ascii="Calibri" w:eastAsia="PMingLiU" w:hAnsi="Calibri" w:hint="eastAsia"/>
          <w:lang w:eastAsia="zh-TW"/>
        </w:rPr>
        <w:t>。</w:t>
      </w:r>
    </w:p>
    <w:p w14:paraId="635F9715" w14:textId="77777777" w:rsidR="000831B7" w:rsidRDefault="000831B7" w:rsidP="000831B7">
      <w:pPr>
        <w:pStyle w:val="ProductList-Body"/>
        <w:ind w:left="180"/>
        <w:rPr>
          <w:rFonts w:ascii="Calibri" w:eastAsia="PMingLiU" w:hAnsi="Calibri"/>
          <w:highlight w:val="yellow"/>
          <w:lang w:eastAsia="zh-TW"/>
        </w:rPr>
      </w:pPr>
    </w:p>
    <w:p w14:paraId="6533F7B0" w14:textId="77777777" w:rsidR="000831B7" w:rsidRDefault="000831B7" w:rsidP="000831B7">
      <w:pPr>
        <w:pStyle w:val="ProductList-Body"/>
        <w:ind w:left="180"/>
        <w:rPr>
          <w:rFonts w:ascii="Calibri" w:eastAsia="PMingLiU" w:hAnsi="Calibri"/>
        </w:rPr>
      </w:pPr>
      <w:r>
        <w:rPr>
          <w:rFonts w:ascii="Calibri" w:eastAsia="PMingLiU" w:hAnsi="Calibri"/>
          <w:b/>
          <w:color w:val="00188F"/>
        </w:rPr>
        <w:t xml:space="preserve">Windows 8 </w:t>
      </w:r>
      <w:r>
        <w:rPr>
          <w:rFonts w:ascii="Calibri" w:eastAsia="PMingLiU" w:hAnsi="Calibri" w:hint="eastAsia"/>
          <w:b/>
          <w:color w:val="00188F"/>
        </w:rPr>
        <w:t>專業版</w:t>
      </w:r>
      <w:r>
        <w:rPr>
          <w:rFonts w:ascii="Calibri" w:eastAsia="PMingLiU" w:hAnsi="Calibri"/>
          <w:b/>
          <w:color w:val="00188F"/>
        </w:rPr>
        <w:t xml:space="preserve"> KN </w:t>
      </w:r>
      <w:r>
        <w:rPr>
          <w:rFonts w:ascii="Calibri" w:eastAsia="PMingLiU" w:hAnsi="Calibri" w:hint="eastAsia"/>
          <w:b/>
          <w:color w:val="00188F"/>
        </w:rPr>
        <w:t>和</w:t>
      </w:r>
      <w:r>
        <w:rPr>
          <w:rFonts w:ascii="Calibri" w:eastAsia="PMingLiU" w:hAnsi="Calibri"/>
          <w:b/>
          <w:color w:val="00188F"/>
        </w:rPr>
        <w:t xml:space="preserve"> Windows 8.1 </w:t>
      </w:r>
      <w:r>
        <w:rPr>
          <w:rFonts w:ascii="Calibri" w:eastAsia="PMingLiU" w:hAnsi="Calibri" w:hint="eastAsia"/>
          <w:b/>
          <w:color w:val="00188F"/>
        </w:rPr>
        <w:t>專業版</w:t>
      </w:r>
      <w:r>
        <w:rPr>
          <w:rFonts w:ascii="Calibri" w:eastAsia="PMingLiU" w:hAnsi="Calibri"/>
          <w:b/>
          <w:color w:val="00188F"/>
        </w:rPr>
        <w:t xml:space="preserve"> KN</w:t>
      </w:r>
    </w:p>
    <w:p w14:paraId="15B20CD5" w14:textId="77777777" w:rsidR="000831B7" w:rsidRDefault="000831B7" w:rsidP="000831B7">
      <w:pPr>
        <w:pStyle w:val="ProductList-Body"/>
        <w:ind w:left="180"/>
        <w:rPr>
          <w:rFonts w:ascii="Calibri" w:eastAsia="PMingLiU" w:hAnsi="Calibri"/>
        </w:rPr>
      </w:pPr>
      <w:r>
        <w:rPr>
          <w:rFonts w:ascii="Calibri" w:eastAsia="PMingLiU" w:hAnsi="Calibri" w:hint="eastAsia"/>
        </w:rPr>
        <w:t>資格：</w:t>
      </w:r>
    </w:p>
    <w:p w14:paraId="6AA2FE73" w14:textId="77777777" w:rsidR="000831B7" w:rsidRDefault="000831B7" w:rsidP="000831B7">
      <w:pPr>
        <w:pStyle w:val="ProductList-Body"/>
        <w:ind w:left="180"/>
        <w:rPr>
          <w:rFonts w:ascii="Calibri" w:eastAsia="PMingLiU" w:hAnsi="Calibri"/>
        </w:rPr>
      </w:pPr>
      <w:r>
        <w:rPr>
          <w:rFonts w:ascii="Calibri" w:eastAsia="PMingLiU" w:hAnsi="Calibri" w:hint="eastAsia"/>
        </w:rPr>
        <w:t>位於韓國地區且已與</w:t>
      </w:r>
      <w:r>
        <w:rPr>
          <w:rFonts w:ascii="Calibri" w:eastAsia="PMingLiU" w:hAnsi="Calibri"/>
        </w:rPr>
        <w:t xml:space="preserve"> Microsoft Operations Pte Ltd </w:t>
      </w:r>
      <w:r>
        <w:rPr>
          <w:rFonts w:ascii="Calibri" w:eastAsia="PMingLiU" w:hAnsi="Calibri" w:hint="eastAsia"/>
        </w:rPr>
        <w:t>訂定有效之大量授權合約或</w:t>
      </w:r>
      <w:r>
        <w:rPr>
          <w:rFonts w:ascii="Calibri" w:eastAsia="PMingLiU" w:hAnsi="Calibri"/>
        </w:rPr>
        <w:t xml:space="preserve"> Enrollment </w:t>
      </w:r>
      <w:r>
        <w:rPr>
          <w:rFonts w:ascii="Calibri" w:eastAsia="PMingLiU" w:hAnsi="Calibri" w:hint="eastAsia"/>
        </w:rPr>
        <w:t>之大量授權客戶，有資格取得</w:t>
      </w:r>
      <w:r>
        <w:rPr>
          <w:rFonts w:ascii="Calibri" w:eastAsia="PMingLiU" w:hAnsi="Calibri"/>
        </w:rPr>
        <w:t xml:space="preserve"> Windows 8 </w:t>
      </w:r>
      <w:r>
        <w:rPr>
          <w:rFonts w:ascii="Calibri" w:eastAsia="PMingLiU" w:hAnsi="Calibri" w:hint="eastAsia"/>
        </w:rPr>
        <w:t>專業版</w:t>
      </w:r>
      <w:r>
        <w:rPr>
          <w:rFonts w:ascii="Calibri" w:eastAsia="PMingLiU" w:hAnsi="Calibri"/>
        </w:rPr>
        <w:t xml:space="preserve"> KN </w:t>
      </w:r>
      <w:r>
        <w:rPr>
          <w:rFonts w:ascii="Calibri" w:eastAsia="PMingLiU" w:hAnsi="Calibri" w:hint="eastAsia"/>
        </w:rPr>
        <w:t>和</w:t>
      </w:r>
      <w:r>
        <w:rPr>
          <w:rFonts w:ascii="Calibri" w:eastAsia="PMingLiU" w:hAnsi="Calibri"/>
        </w:rPr>
        <w:t xml:space="preserve"> Windows 8.1 </w:t>
      </w:r>
      <w:r>
        <w:rPr>
          <w:rFonts w:ascii="Calibri" w:eastAsia="PMingLiU" w:hAnsi="Calibri" w:hint="eastAsia"/>
        </w:rPr>
        <w:t>專業版</w:t>
      </w:r>
      <w:r>
        <w:rPr>
          <w:rFonts w:ascii="Calibri" w:eastAsia="PMingLiU" w:hAnsi="Calibri"/>
        </w:rPr>
        <w:t xml:space="preserve"> KN </w:t>
      </w:r>
      <w:r>
        <w:rPr>
          <w:rFonts w:ascii="Calibri" w:eastAsia="PMingLiU" w:hAnsi="Calibri" w:hint="eastAsia"/>
        </w:rPr>
        <w:t>之媒體，供韓國地區內部署及使用。不得用於其他用途。</w:t>
      </w:r>
    </w:p>
    <w:p w14:paraId="0A086F07" w14:textId="77777777" w:rsidR="000831B7" w:rsidRDefault="000831B7" w:rsidP="000831B7">
      <w:pPr>
        <w:pStyle w:val="ProductList-Body"/>
        <w:ind w:left="180"/>
        <w:rPr>
          <w:rFonts w:ascii="Calibri" w:eastAsia="PMingLiU" w:hAnsi="Calibri"/>
        </w:rPr>
      </w:pPr>
    </w:p>
    <w:p w14:paraId="00980C94" w14:textId="77777777" w:rsidR="000831B7" w:rsidRDefault="000831B7" w:rsidP="000831B7">
      <w:pPr>
        <w:pStyle w:val="ProductList-Body"/>
        <w:ind w:left="180"/>
        <w:rPr>
          <w:rFonts w:ascii="Calibri" w:eastAsia="PMingLiU" w:hAnsi="Calibri"/>
        </w:rPr>
      </w:pPr>
      <w:r>
        <w:rPr>
          <w:rFonts w:ascii="Calibri" w:eastAsia="PMingLiU" w:hAnsi="Calibri"/>
          <w:b/>
          <w:color w:val="00188F"/>
        </w:rPr>
        <w:t xml:space="preserve">Windows 8 </w:t>
      </w:r>
      <w:r>
        <w:rPr>
          <w:rFonts w:ascii="Calibri" w:eastAsia="PMingLiU" w:hAnsi="Calibri" w:hint="eastAsia"/>
          <w:b/>
          <w:color w:val="00188F"/>
        </w:rPr>
        <w:t>專業版</w:t>
      </w:r>
      <w:r>
        <w:rPr>
          <w:rFonts w:ascii="Calibri" w:eastAsia="PMingLiU" w:hAnsi="Calibri"/>
          <w:b/>
          <w:color w:val="00188F"/>
        </w:rPr>
        <w:t xml:space="preserve"> N </w:t>
      </w:r>
      <w:r>
        <w:rPr>
          <w:rFonts w:ascii="Calibri" w:eastAsia="PMingLiU" w:hAnsi="Calibri" w:hint="eastAsia"/>
          <w:b/>
          <w:color w:val="00188F"/>
        </w:rPr>
        <w:t>和</w:t>
      </w:r>
      <w:r>
        <w:rPr>
          <w:rFonts w:ascii="Calibri" w:eastAsia="PMingLiU" w:hAnsi="Calibri"/>
          <w:b/>
          <w:color w:val="00188F"/>
        </w:rPr>
        <w:t xml:space="preserve"> Windows 8.1 </w:t>
      </w:r>
      <w:r>
        <w:rPr>
          <w:rFonts w:ascii="Calibri" w:eastAsia="PMingLiU" w:hAnsi="Calibri" w:hint="eastAsia"/>
          <w:b/>
          <w:color w:val="00188F"/>
        </w:rPr>
        <w:t>專業版</w:t>
      </w:r>
      <w:r>
        <w:rPr>
          <w:rFonts w:ascii="Calibri" w:eastAsia="PMingLiU" w:hAnsi="Calibri"/>
          <w:b/>
          <w:color w:val="00188F"/>
        </w:rPr>
        <w:t xml:space="preserve"> N (</w:t>
      </w:r>
      <w:r>
        <w:rPr>
          <w:rFonts w:ascii="Calibri" w:eastAsia="PMingLiU" w:hAnsi="Calibri" w:hint="eastAsia"/>
          <w:b/>
          <w:color w:val="00188F"/>
        </w:rPr>
        <w:t>不含</w:t>
      </w:r>
      <w:r>
        <w:rPr>
          <w:rFonts w:ascii="Calibri" w:eastAsia="PMingLiU" w:hAnsi="Calibri"/>
          <w:b/>
          <w:color w:val="00188F"/>
        </w:rPr>
        <w:t xml:space="preserve"> Windows Media Player)</w:t>
      </w:r>
    </w:p>
    <w:p w14:paraId="6427439C" w14:textId="77777777" w:rsidR="000831B7" w:rsidRDefault="000831B7" w:rsidP="000831B7">
      <w:pPr>
        <w:pStyle w:val="ProductList-Body"/>
        <w:ind w:left="180"/>
        <w:rPr>
          <w:rFonts w:ascii="Calibri" w:eastAsia="PMingLiU" w:hAnsi="Calibri"/>
        </w:rPr>
      </w:pPr>
      <w:r>
        <w:rPr>
          <w:rFonts w:ascii="Calibri" w:eastAsia="PMingLiU" w:hAnsi="Calibri" w:hint="eastAsia"/>
        </w:rPr>
        <w:t>資格：</w:t>
      </w:r>
    </w:p>
    <w:p w14:paraId="51599A34" w14:textId="77777777" w:rsidR="000831B7" w:rsidRDefault="000831B7" w:rsidP="000831B7">
      <w:pPr>
        <w:pStyle w:val="ProductList-Body"/>
        <w:ind w:left="180"/>
        <w:rPr>
          <w:rFonts w:ascii="Calibri" w:eastAsia="PMingLiU" w:hAnsi="Calibri"/>
        </w:rPr>
      </w:pPr>
      <w:r>
        <w:rPr>
          <w:rFonts w:ascii="Calibri" w:eastAsia="PMingLiU" w:hAnsi="Calibri" w:hint="eastAsia"/>
        </w:rPr>
        <w:t>符合下列所有條件之大量授權客戶有資格取得</w:t>
      </w:r>
      <w:r>
        <w:rPr>
          <w:rFonts w:ascii="Calibri" w:eastAsia="PMingLiU" w:hAnsi="Calibri"/>
        </w:rPr>
        <w:t xml:space="preserve"> Microsoft Windows 8 </w:t>
      </w:r>
      <w:r>
        <w:rPr>
          <w:rFonts w:ascii="Calibri" w:eastAsia="PMingLiU" w:hAnsi="Calibri" w:hint="eastAsia"/>
        </w:rPr>
        <w:t>專業版</w:t>
      </w:r>
      <w:r>
        <w:rPr>
          <w:rFonts w:ascii="Calibri" w:eastAsia="PMingLiU" w:hAnsi="Calibri"/>
        </w:rPr>
        <w:t xml:space="preserve"> N </w:t>
      </w:r>
      <w:r>
        <w:rPr>
          <w:rFonts w:ascii="Calibri" w:eastAsia="PMingLiU" w:hAnsi="Calibri" w:hint="eastAsia"/>
        </w:rPr>
        <w:t>和</w:t>
      </w:r>
      <w:r>
        <w:rPr>
          <w:rFonts w:ascii="Calibri" w:eastAsia="PMingLiU" w:hAnsi="Calibri"/>
        </w:rPr>
        <w:t xml:space="preserve"> Windows 8.1 </w:t>
      </w:r>
      <w:r>
        <w:rPr>
          <w:rFonts w:ascii="Calibri" w:eastAsia="PMingLiU" w:hAnsi="Calibri" w:hint="eastAsia"/>
        </w:rPr>
        <w:t>專業版</w:t>
      </w:r>
      <w:r>
        <w:rPr>
          <w:rFonts w:ascii="Calibri" w:eastAsia="PMingLiU" w:hAnsi="Calibri"/>
        </w:rPr>
        <w:t xml:space="preserve"> N </w:t>
      </w:r>
      <w:r>
        <w:rPr>
          <w:rFonts w:ascii="Calibri" w:eastAsia="PMingLiU" w:hAnsi="Calibri" w:hint="eastAsia"/>
        </w:rPr>
        <w:t>的媒體，於歐洲聯盟</w:t>
      </w:r>
      <w:r>
        <w:rPr>
          <w:rFonts w:ascii="Calibri" w:eastAsia="PMingLiU" w:hAnsi="Calibri"/>
        </w:rPr>
        <w:t xml:space="preserve"> (EU)</w:t>
      </w:r>
      <w:r>
        <w:rPr>
          <w:rFonts w:ascii="Calibri" w:eastAsia="PMingLiU" w:hAnsi="Calibri" w:hint="eastAsia"/>
        </w:rPr>
        <w:t>、歐洲自由貿易聯盟</w:t>
      </w:r>
      <w:r>
        <w:rPr>
          <w:rFonts w:ascii="Calibri" w:eastAsia="PMingLiU" w:hAnsi="Calibri"/>
        </w:rPr>
        <w:t xml:space="preserve"> (EFTA)</w:t>
      </w:r>
      <w:r>
        <w:rPr>
          <w:rFonts w:ascii="Calibri" w:eastAsia="PMingLiU" w:hAnsi="Calibri" w:hint="eastAsia"/>
        </w:rPr>
        <w:t>、保加利亞、克羅埃西亞、羅馬尼亞或瑞士地區內部署及使用。該些客戶至少必須擁有下列與</w:t>
      </w:r>
      <w:r>
        <w:rPr>
          <w:rFonts w:ascii="Calibri" w:eastAsia="PMingLiU" w:hAnsi="Calibri"/>
        </w:rPr>
        <w:t xml:space="preserve"> Microsoft Ireland Operations Ltd </w:t>
      </w:r>
      <w:r>
        <w:rPr>
          <w:rFonts w:ascii="Calibri" w:eastAsia="PMingLiU" w:hAnsi="Calibri" w:hint="eastAsia"/>
        </w:rPr>
        <w:t>訂定之有效的合約或註冊：</w:t>
      </w:r>
    </w:p>
    <w:p w14:paraId="757D9CB9" w14:textId="77777777" w:rsidR="000831B7" w:rsidRDefault="000831B7" w:rsidP="000831B7">
      <w:pPr>
        <w:pStyle w:val="ProductList-Body"/>
        <w:numPr>
          <w:ilvl w:val="0"/>
          <w:numId w:val="23"/>
        </w:numPr>
        <w:ind w:left="720" w:hanging="270"/>
        <w:rPr>
          <w:rFonts w:ascii="Calibri" w:eastAsia="PMingLiU" w:hAnsi="Calibri"/>
        </w:rPr>
      </w:pPr>
      <w:r>
        <w:rPr>
          <w:rFonts w:ascii="Calibri" w:eastAsia="PMingLiU" w:hAnsi="Calibri"/>
        </w:rPr>
        <w:t>Select</w:t>
      </w:r>
      <w:r>
        <w:rPr>
          <w:rFonts w:ascii="Calibri" w:eastAsia="PMingLiU" w:hAnsi="Calibri" w:hint="eastAsia"/>
        </w:rPr>
        <w:t>、</w:t>
      </w:r>
      <w:r>
        <w:rPr>
          <w:rFonts w:ascii="Calibri" w:eastAsia="PMingLiU" w:hAnsi="Calibri"/>
        </w:rPr>
        <w:t xml:space="preserve">Enterprise </w:t>
      </w:r>
      <w:r>
        <w:rPr>
          <w:rFonts w:ascii="Calibri" w:eastAsia="PMingLiU" w:hAnsi="Calibri" w:hint="eastAsia"/>
        </w:rPr>
        <w:t>或</w:t>
      </w:r>
      <w:r>
        <w:rPr>
          <w:rFonts w:ascii="Calibri" w:eastAsia="PMingLiU" w:hAnsi="Calibri"/>
        </w:rPr>
        <w:t xml:space="preserve"> Enterprise Subscription </w:t>
      </w:r>
      <w:r>
        <w:rPr>
          <w:rFonts w:ascii="Calibri" w:eastAsia="PMingLiU" w:hAnsi="Calibri" w:hint="eastAsia"/>
        </w:rPr>
        <w:t>註冊</w:t>
      </w:r>
    </w:p>
    <w:p w14:paraId="6EF24B42" w14:textId="77777777" w:rsidR="000831B7" w:rsidRDefault="000831B7" w:rsidP="000831B7">
      <w:pPr>
        <w:pStyle w:val="ProductList-Body"/>
        <w:numPr>
          <w:ilvl w:val="0"/>
          <w:numId w:val="23"/>
        </w:numPr>
        <w:ind w:left="720" w:hanging="270"/>
        <w:rPr>
          <w:rFonts w:ascii="Calibri" w:eastAsia="PMingLiU" w:hAnsi="Calibri"/>
        </w:rPr>
      </w:pPr>
      <w:r>
        <w:rPr>
          <w:rFonts w:ascii="Calibri" w:eastAsia="PMingLiU" w:hAnsi="Calibri"/>
        </w:rPr>
        <w:t>Open License*</w:t>
      </w:r>
      <w:r>
        <w:rPr>
          <w:rFonts w:ascii="Calibri" w:eastAsia="PMingLiU" w:hAnsi="Calibri" w:hint="eastAsia"/>
        </w:rPr>
        <w:t>、</w:t>
      </w:r>
      <w:r>
        <w:rPr>
          <w:rFonts w:ascii="Calibri" w:eastAsia="PMingLiU" w:hAnsi="Calibri"/>
        </w:rPr>
        <w:t>Open Value</w:t>
      </w:r>
      <w:r>
        <w:rPr>
          <w:rFonts w:ascii="Calibri" w:eastAsia="PMingLiU" w:hAnsi="Calibri" w:hint="eastAsia"/>
        </w:rPr>
        <w:t>、</w:t>
      </w:r>
      <w:r>
        <w:rPr>
          <w:rFonts w:ascii="Calibri" w:eastAsia="PMingLiU" w:hAnsi="Calibri"/>
        </w:rPr>
        <w:t xml:space="preserve">Campus </w:t>
      </w:r>
      <w:r>
        <w:rPr>
          <w:rFonts w:ascii="Calibri" w:eastAsia="PMingLiU" w:hAnsi="Calibri" w:hint="eastAsia"/>
        </w:rPr>
        <w:t>和</w:t>
      </w:r>
      <w:r>
        <w:rPr>
          <w:rFonts w:ascii="Calibri" w:eastAsia="PMingLiU" w:hAnsi="Calibri"/>
        </w:rPr>
        <w:t xml:space="preserve"> School </w:t>
      </w:r>
      <w:r>
        <w:rPr>
          <w:rFonts w:ascii="Calibri" w:eastAsia="PMingLiU" w:hAnsi="Calibri" w:hint="eastAsia"/>
        </w:rPr>
        <w:t>合約、</w:t>
      </w:r>
      <w:r>
        <w:rPr>
          <w:rFonts w:ascii="Calibri" w:eastAsia="PMingLiU" w:hAnsi="Calibri"/>
        </w:rPr>
        <w:t xml:space="preserve">Open Value Subscription – </w:t>
      </w:r>
      <w:r>
        <w:rPr>
          <w:rFonts w:ascii="Calibri" w:eastAsia="PMingLiU" w:hAnsi="Calibri" w:hint="eastAsia"/>
        </w:rPr>
        <w:t>教育解決方案</w:t>
      </w:r>
    </w:p>
    <w:p w14:paraId="603E0C19" w14:textId="77777777" w:rsidR="000831B7" w:rsidRDefault="000831B7" w:rsidP="000831B7">
      <w:pPr>
        <w:pStyle w:val="ProductList-Body"/>
        <w:tabs>
          <w:tab w:val="clear" w:pos="158"/>
          <w:tab w:val="left" w:pos="720"/>
        </w:tabs>
        <w:ind w:left="720"/>
        <w:rPr>
          <w:rFonts w:ascii="Calibri" w:eastAsia="PMingLiU" w:hAnsi="Calibri"/>
        </w:rPr>
      </w:pPr>
      <w:r>
        <w:rPr>
          <w:rFonts w:ascii="Calibri" w:eastAsia="PMingLiU" w:hAnsi="Calibri"/>
        </w:rPr>
        <w:t>(*</w:t>
      </w:r>
      <w:r>
        <w:rPr>
          <w:rFonts w:ascii="Calibri" w:eastAsia="PMingLiU" w:hAnsi="Calibri" w:hint="eastAsia"/>
        </w:rPr>
        <w:t>就</w:t>
      </w:r>
      <w:r>
        <w:rPr>
          <w:rFonts w:ascii="Calibri" w:eastAsia="PMingLiU" w:hAnsi="Calibri"/>
        </w:rPr>
        <w:t xml:space="preserve"> Open License </w:t>
      </w:r>
      <w:r>
        <w:rPr>
          <w:rFonts w:ascii="Calibri" w:eastAsia="PMingLiU" w:hAnsi="Calibri" w:hint="eastAsia"/>
        </w:rPr>
        <w:t>的用途而言，「有效的合約」係指與有效之</w:t>
      </w:r>
      <w:r>
        <w:rPr>
          <w:rFonts w:ascii="Calibri" w:eastAsia="PMingLiU" w:hAnsi="Calibri"/>
        </w:rPr>
        <w:t xml:space="preserve"> Open License </w:t>
      </w:r>
      <w:r>
        <w:rPr>
          <w:rFonts w:ascii="Calibri" w:eastAsia="PMingLiU" w:hAnsi="Calibri" w:hint="eastAsia"/>
        </w:rPr>
        <w:t>授權號碼相關聯之合約</w:t>
      </w:r>
      <w:r>
        <w:rPr>
          <w:rFonts w:ascii="Calibri" w:eastAsia="PMingLiU" w:hAnsi="Calibri"/>
        </w:rPr>
        <w:t>)</w:t>
      </w:r>
      <w:r>
        <w:rPr>
          <w:rFonts w:ascii="Calibri" w:eastAsia="PMingLiU" w:hAnsi="Calibri" w:hint="eastAsia"/>
        </w:rPr>
        <w:t>。</w:t>
      </w:r>
    </w:p>
    <w:p w14:paraId="4763154A" w14:textId="77777777" w:rsidR="000831B7" w:rsidRDefault="000831B7" w:rsidP="000831B7">
      <w:pPr>
        <w:pStyle w:val="ProductList-Body"/>
        <w:ind w:left="180"/>
        <w:rPr>
          <w:rFonts w:ascii="Calibri" w:eastAsia="PMingLiU" w:hAnsi="Calibri"/>
        </w:rPr>
      </w:pPr>
    </w:p>
    <w:p w14:paraId="3F349B8A"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客戶必須具備有效之</w:t>
      </w:r>
      <w:r>
        <w:rPr>
          <w:rFonts w:ascii="Calibri" w:eastAsia="PMingLiU" w:hAnsi="Calibri"/>
          <w:lang w:eastAsia="zh-TW"/>
        </w:rPr>
        <w:t xml:space="preserve"> Windows </w:t>
      </w:r>
      <w:r>
        <w:rPr>
          <w:rFonts w:ascii="Calibri" w:eastAsia="PMingLiU" w:hAnsi="Calibri" w:hint="eastAsia"/>
          <w:lang w:eastAsia="zh-TW"/>
        </w:rPr>
        <w:t>桌面作業系統或</w:t>
      </w:r>
      <w:r>
        <w:rPr>
          <w:rFonts w:ascii="Calibri" w:eastAsia="PMingLiU" w:hAnsi="Calibri"/>
          <w:lang w:eastAsia="zh-TW"/>
        </w:rPr>
        <w:t xml:space="preserve"> Windows 8.1 </w:t>
      </w:r>
      <w:r>
        <w:rPr>
          <w:rFonts w:ascii="Calibri" w:eastAsia="PMingLiU" w:hAnsi="Calibri" w:hint="eastAsia"/>
          <w:lang w:eastAsia="zh-TW"/>
        </w:rPr>
        <w:t>專業版升級使用權的</w:t>
      </w:r>
      <w:r>
        <w:rPr>
          <w:rFonts w:ascii="Calibri" w:eastAsia="PMingLiU" w:hAnsi="Calibri"/>
          <w:lang w:eastAsia="zh-TW"/>
        </w:rPr>
        <w:t xml:space="preserve"> SA</w:t>
      </w:r>
      <w:r>
        <w:rPr>
          <w:rFonts w:ascii="Calibri" w:eastAsia="PMingLiU" w:hAnsi="Calibri" w:hint="eastAsia"/>
          <w:lang w:eastAsia="zh-TW"/>
        </w:rPr>
        <w:t>。且其所在地必須為參加歐洲聯盟</w:t>
      </w:r>
      <w:r>
        <w:rPr>
          <w:rFonts w:ascii="Calibri" w:eastAsia="PMingLiU" w:hAnsi="Calibri"/>
          <w:lang w:eastAsia="zh-TW"/>
        </w:rPr>
        <w:t xml:space="preserve"> (EU)</w:t>
      </w:r>
      <w:r>
        <w:rPr>
          <w:rFonts w:ascii="Calibri" w:eastAsia="PMingLiU" w:hAnsi="Calibri" w:hint="eastAsia"/>
          <w:lang w:eastAsia="zh-TW"/>
        </w:rPr>
        <w:t>、歐洲自由貿易聯盟</w:t>
      </w:r>
      <w:r>
        <w:rPr>
          <w:rFonts w:ascii="Calibri" w:eastAsia="PMingLiU" w:hAnsi="Calibri"/>
          <w:lang w:eastAsia="zh-TW"/>
        </w:rPr>
        <w:t xml:space="preserve"> (EFTA) </w:t>
      </w:r>
      <w:r>
        <w:rPr>
          <w:rFonts w:ascii="Calibri" w:eastAsia="PMingLiU" w:hAnsi="Calibri" w:hint="eastAsia"/>
          <w:lang w:eastAsia="zh-TW"/>
        </w:rPr>
        <w:t>之任一國家</w:t>
      </w:r>
      <w:r>
        <w:rPr>
          <w:rFonts w:ascii="Calibri" w:eastAsia="PMingLiU" w:hAnsi="Calibri"/>
          <w:lang w:eastAsia="zh-TW"/>
        </w:rPr>
        <w:t>/</w:t>
      </w:r>
      <w:r>
        <w:rPr>
          <w:rFonts w:ascii="Calibri" w:eastAsia="PMingLiU" w:hAnsi="Calibri" w:hint="eastAsia"/>
          <w:lang w:eastAsia="zh-TW"/>
        </w:rPr>
        <w:t>地區、保加利亞、克羅埃西亞、羅馬尼亞或瑞士。</w:t>
      </w:r>
    </w:p>
    <w:p w14:paraId="603FC6EF" w14:textId="77777777" w:rsidR="000831B7" w:rsidRPr="009C4ABB" w:rsidRDefault="000831B7" w:rsidP="000831B7">
      <w:pPr>
        <w:pStyle w:val="ProductList-Body"/>
        <w:ind w:left="180"/>
        <w:rPr>
          <w:rFonts w:ascii="Calibri" w:eastAsia="PMingLiU" w:hAnsi="Calibri"/>
          <w:sz w:val="16"/>
          <w:lang w:eastAsia="zh-TW"/>
        </w:rPr>
      </w:pPr>
    </w:p>
    <w:p w14:paraId="09BFBBCF" w14:textId="77777777" w:rsidR="000831B7" w:rsidRDefault="000831B7" w:rsidP="000831B7">
      <w:pPr>
        <w:pStyle w:val="ProductList-Body"/>
        <w:tabs>
          <w:tab w:val="clear" w:pos="158"/>
          <w:tab w:val="left" w:pos="720"/>
        </w:tabs>
        <w:rPr>
          <w:rFonts w:ascii="Calibri" w:eastAsia="PMingLiU" w:hAnsi="Calibri"/>
        </w:rPr>
      </w:pPr>
      <w:r>
        <w:rPr>
          <w:rFonts w:ascii="Calibri" w:eastAsia="PMingLiU" w:hAnsi="Calibri" w:hint="eastAsia"/>
          <w:b/>
          <w:color w:val="00188F"/>
        </w:rPr>
        <w:t>轉換</w:t>
      </w:r>
    </w:p>
    <w:tbl>
      <w:tblPr>
        <w:tblStyle w:val="TableGrid"/>
        <w:tblW w:w="10687" w:type="dxa"/>
        <w:tblInd w:w="108" w:type="dxa"/>
        <w:tblLook w:val="04A0" w:firstRow="1" w:lastRow="0" w:firstColumn="1" w:lastColumn="0" w:noHBand="0" w:noVBand="1"/>
      </w:tblPr>
      <w:tblGrid>
        <w:gridCol w:w="3757"/>
        <w:gridCol w:w="6930"/>
      </w:tblGrid>
      <w:tr w:rsidR="000831B7" w14:paraId="0D1CF605" w14:textId="77777777" w:rsidTr="000831B7">
        <w:trPr>
          <w:tblHeader/>
        </w:trPr>
        <w:tc>
          <w:tcPr>
            <w:tcW w:w="3757" w:type="dxa"/>
            <w:tcBorders>
              <w:top w:val="single" w:sz="4" w:space="0" w:color="auto"/>
              <w:left w:val="single" w:sz="4" w:space="0" w:color="auto"/>
              <w:bottom w:val="single" w:sz="4" w:space="0" w:color="auto"/>
              <w:right w:val="single" w:sz="4" w:space="0" w:color="auto"/>
            </w:tcBorders>
            <w:shd w:val="clear" w:color="auto" w:fill="0072C6"/>
            <w:hideMark/>
          </w:tcPr>
          <w:p w14:paraId="1B94A6C7"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要轉換之產品</w:t>
            </w:r>
          </w:p>
        </w:tc>
        <w:tc>
          <w:tcPr>
            <w:tcW w:w="6930" w:type="dxa"/>
            <w:tcBorders>
              <w:top w:val="single" w:sz="4" w:space="0" w:color="auto"/>
              <w:left w:val="single" w:sz="4" w:space="0" w:color="auto"/>
              <w:bottom w:val="single" w:sz="4" w:space="0" w:color="auto"/>
              <w:right w:val="single" w:sz="4" w:space="0" w:color="auto"/>
            </w:tcBorders>
            <w:shd w:val="clear" w:color="auto" w:fill="0072C6"/>
            <w:hideMark/>
          </w:tcPr>
          <w:p w14:paraId="30CEEB13"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有效之轉換選項</w:t>
            </w:r>
          </w:p>
        </w:tc>
      </w:tr>
      <w:tr w:rsidR="000831B7" w14:paraId="10E9194A" w14:textId="77777777" w:rsidTr="000831B7">
        <w:tc>
          <w:tcPr>
            <w:tcW w:w="3757" w:type="dxa"/>
            <w:tcBorders>
              <w:top w:val="single" w:sz="4" w:space="0" w:color="auto"/>
              <w:left w:val="single" w:sz="4" w:space="0" w:color="auto"/>
              <w:bottom w:val="single" w:sz="4" w:space="0" w:color="auto"/>
              <w:right w:val="single" w:sz="4" w:space="0" w:color="auto"/>
            </w:tcBorders>
            <w:hideMark/>
          </w:tcPr>
          <w:p w14:paraId="2B16E78C"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Windows Pro </w:t>
            </w:r>
            <w:r>
              <w:rPr>
                <w:rFonts w:ascii="Calibri" w:eastAsia="PMingLiU" w:hAnsi="Calibri" w:hint="eastAsia"/>
                <w:lang w:val="zh-TW" w:bidi="zh-TW"/>
              </w:rPr>
              <w:t>升級</w:t>
            </w:r>
          </w:p>
        </w:tc>
        <w:tc>
          <w:tcPr>
            <w:tcW w:w="6930" w:type="dxa"/>
            <w:tcBorders>
              <w:top w:val="single" w:sz="4" w:space="0" w:color="auto"/>
              <w:left w:val="single" w:sz="4" w:space="0" w:color="auto"/>
              <w:bottom w:val="single" w:sz="4" w:space="0" w:color="auto"/>
              <w:right w:val="single" w:sz="4" w:space="0" w:color="auto"/>
            </w:tcBorders>
            <w:hideMark/>
          </w:tcPr>
          <w:p w14:paraId="28BDB583"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Windows </w:t>
            </w:r>
            <w:r>
              <w:rPr>
                <w:rFonts w:ascii="Calibri" w:eastAsia="PMingLiU" w:hAnsi="Calibri" w:hint="eastAsia"/>
                <w:lang w:val="zh-TW" w:bidi="zh-TW"/>
              </w:rPr>
              <w:t>虛擬桌面存取、</w:t>
            </w:r>
            <w:r>
              <w:rPr>
                <w:rFonts w:ascii="Calibri" w:eastAsia="PMingLiU" w:hAnsi="Calibri"/>
                <w:lang w:val="zh-TW" w:eastAsia="zh-TW" w:bidi="zh-TW"/>
              </w:rPr>
              <w:t xml:space="preserve">Windows </w:t>
            </w:r>
            <w:r>
              <w:rPr>
                <w:rFonts w:ascii="Calibri" w:eastAsia="PMingLiU" w:hAnsi="Calibri" w:hint="eastAsia"/>
                <w:lang w:val="zh-TW" w:bidi="zh-TW"/>
              </w:rPr>
              <w:t>附贈訂閱使用權</w:t>
            </w:r>
          </w:p>
        </w:tc>
      </w:tr>
      <w:tr w:rsidR="000831B7" w14:paraId="4DCC6AA7" w14:textId="77777777" w:rsidTr="000831B7">
        <w:tc>
          <w:tcPr>
            <w:tcW w:w="3757" w:type="dxa"/>
            <w:tcBorders>
              <w:top w:val="single" w:sz="4" w:space="0" w:color="auto"/>
              <w:left w:val="single" w:sz="4" w:space="0" w:color="auto"/>
              <w:bottom w:val="single" w:sz="4" w:space="0" w:color="auto"/>
              <w:right w:val="single" w:sz="4" w:space="0" w:color="auto"/>
            </w:tcBorders>
            <w:hideMark/>
          </w:tcPr>
          <w:p w14:paraId="597BF649"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Windows </w:t>
            </w:r>
            <w:r>
              <w:rPr>
                <w:rFonts w:ascii="Calibri" w:eastAsia="PMingLiU" w:hAnsi="Calibri" w:hint="eastAsia"/>
                <w:lang w:val="zh-TW" w:bidi="zh-TW"/>
              </w:rPr>
              <w:t>虛擬桌面存取</w:t>
            </w:r>
          </w:p>
        </w:tc>
        <w:tc>
          <w:tcPr>
            <w:tcW w:w="6930" w:type="dxa"/>
            <w:tcBorders>
              <w:top w:val="single" w:sz="4" w:space="0" w:color="auto"/>
              <w:left w:val="single" w:sz="4" w:space="0" w:color="auto"/>
              <w:bottom w:val="single" w:sz="4" w:space="0" w:color="auto"/>
              <w:right w:val="single" w:sz="4" w:space="0" w:color="auto"/>
            </w:tcBorders>
            <w:hideMark/>
          </w:tcPr>
          <w:p w14:paraId="03A43686"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Windows </w:t>
            </w:r>
            <w:r>
              <w:rPr>
                <w:rFonts w:ascii="Calibri" w:eastAsia="PMingLiU" w:hAnsi="Calibri" w:hint="eastAsia"/>
                <w:lang w:val="zh-TW" w:eastAsia="zh-TW" w:bidi="zh-TW"/>
              </w:rPr>
              <w:t>附贈訂閱使用權</w:t>
            </w:r>
          </w:p>
        </w:tc>
      </w:tr>
    </w:tbl>
    <w:bookmarkStart w:id="803" w:name="_Toc378147649"/>
    <w:bookmarkStart w:id="804" w:name="_Toc378151551"/>
    <w:p w14:paraId="36245672"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2B151BB9" w14:textId="77777777" w:rsidR="00604C30" w:rsidRDefault="00604C30" w:rsidP="00604C30">
      <w:pPr>
        <w:pStyle w:val="ProductList-Offering2Heading"/>
        <w:pBdr>
          <w:bottom w:val="none" w:sz="0" w:space="0" w:color="auto"/>
        </w:pBdr>
        <w:outlineLvl w:val="2"/>
        <w:rPr>
          <w:rFonts w:eastAsia="PMingLiU"/>
        </w:rPr>
      </w:pPr>
      <w:bookmarkStart w:id="805" w:name="_Toc379797270"/>
      <w:bookmarkStart w:id="806" w:name="_Toc380513295"/>
      <w:bookmarkStart w:id="807" w:name="_Toc380655337"/>
    </w:p>
    <w:p w14:paraId="63D5468C" w14:textId="77777777" w:rsidR="000831B7" w:rsidRPr="000016F1" w:rsidRDefault="000831B7" w:rsidP="000831B7">
      <w:pPr>
        <w:pStyle w:val="ProductList-Offering2Heading"/>
        <w:outlineLvl w:val="2"/>
        <w:rPr>
          <w:rFonts w:eastAsia="PMingLiU"/>
        </w:rPr>
      </w:pPr>
      <w:r w:rsidRPr="000016F1">
        <w:rPr>
          <w:rFonts w:eastAsia="PMingLiU"/>
        </w:rPr>
        <w:tab/>
      </w:r>
      <w:bookmarkStart w:id="808" w:name="_Toc395278263"/>
      <w:r w:rsidRPr="000016F1">
        <w:rPr>
          <w:rFonts w:eastAsia="PMingLiU"/>
        </w:rPr>
        <w:t>Windows Embedded Industry</w:t>
      </w:r>
      <w:bookmarkEnd w:id="803"/>
      <w:bookmarkEnd w:id="804"/>
      <w:bookmarkEnd w:id="805"/>
      <w:bookmarkEnd w:id="806"/>
      <w:bookmarkEnd w:id="807"/>
      <w:bookmarkEnd w:id="8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630"/>
        <w:gridCol w:w="360"/>
        <w:gridCol w:w="450"/>
        <w:gridCol w:w="450"/>
        <w:gridCol w:w="540"/>
        <w:gridCol w:w="720"/>
        <w:gridCol w:w="450"/>
        <w:gridCol w:w="540"/>
        <w:gridCol w:w="540"/>
        <w:gridCol w:w="540"/>
        <w:gridCol w:w="630"/>
        <w:gridCol w:w="540"/>
        <w:gridCol w:w="630"/>
      </w:tblGrid>
      <w:tr w:rsidR="000831B7" w14:paraId="53B80E48" w14:textId="77777777" w:rsidTr="000831B7">
        <w:trPr>
          <w:tblHeader/>
        </w:trPr>
        <w:tc>
          <w:tcPr>
            <w:tcW w:w="37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800477F"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DC3966D"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36E8B6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2E76E1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3769F7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CFE2B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3A059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F61E2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2F0321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BD4C8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2CCFA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226E49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1CC4D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FB8E86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6860BD42" w14:textId="77777777" w:rsidTr="000831B7">
        <w:tc>
          <w:tcPr>
            <w:tcW w:w="3780" w:type="dxa"/>
            <w:tcBorders>
              <w:top w:val="nil"/>
              <w:left w:val="nil"/>
              <w:bottom w:val="dashSmallGap" w:sz="4" w:space="0" w:color="BFBFBF" w:themeColor="background1" w:themeShade="BF"/>
              <w:right w:val="nil"/>
            </w:tcBorders>
            <w:hideMark/>
          </w:tcPr>
          <w:p w14:paraId="5708C4B5" w14:textId="77777777" w:rsidR="000831B7" w:rsidRDefault="000831B7">
            <w:pPr>
              <w:pStyle w:val="ProductList-Offering2"/>
              <w:rPr>
                <w:rFonts w:ascii="Calibri" w:eastAsia="PMingLiU" w:hAnsi="Calibri"/>
                <w:lang w:val="zh-TW" w:eastAsia="zh-TW" w:bidi="zh-TW"/>
              </w:rPr>
            </w:pPr>
            <w:bookmarkStart w:id="809" w:name="_Toc379797272"/>
            <w:bookmarkStart w:id="810" w:name="_Toc380513297"/>
            <w:bookmarkStart w:id="811" w:name="_Toc380655339"/>
            <w:bookmarkStart w:id="812" w:name="_Toc395278264"/>
            <w:r>
              <w:rPr>
                <w:rFonts w:ascii="Calibri" w:eastAsia="PMingLiU" w:hAnsi="Calibri"/>
                <w:lang w:val="zh-TW" w:eastAsia="zh-TW" w:bidi="zh-TW"/>
              </w:rPr>
              <w:t xml:space="preserve">Windows Embedded 8 Standard </w:t>
            </w:r>
            <w:r>
              <w:rPr>
                <w:rFonts w:ascii="Calibri" w:eastAsia="PMingLiU" w:hAnsi="Calibri" w:hint="eastAsia"/>
                <w:lang w:val="zh-TW" w:bidi="zh-TW"/>
              </w:rPr>
              <w:t>企業套件</w:t>
            </w:r>
            <w:bookmarkEnd w:id="809"/>
            <w:bookmarkEnd w:id="810"/>
            <w:r>
              <w:rPr>
                <w:rFonts w:ascii="Calibri" w:eastAsia="PMingLiU" w:hAnsi="Calibri"/>
                <w:lang w:val="zh-TW" w:eastAsia="zh-TW" w:bidi="zh-TW"/>
              </w:rPr>
              <w:t xml:space="preserve"> (100 </w:t>
            </w:r>
            <w:r>
              <w:rPr>
                <w:rFonts w:ascii="Calibri" w:eastAsia="PMingLiU" w:hAnsi="Calibri" w:hint="eastAsia"/>
                <w:lang w:val="zh-TW" w:bidi="zh-TW"/>
              </w:rPr>
              <w:t>組</w:t>
            </w:r>
            <w:r>
              <w:rPr>
                <w:rFonts w:ascii="Calibri" w:eastAsia="PMingLiU" w:hAnsi="Calibri"/>
                <w:lang w:val="zh-TW" w:eastAsia="zh-TW" w:bidi="zh-TW"/>
              </w:rPr>
              <w:t>)</w:t>
            </w:r>
            <w:bookmarkEnd w:id="811"/>
            <w:bookmarkEnd w:id="812"/>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Embedded 8 Standard </w:instrText>
            </w:r>
            <w:r>
              <w:rPr>
                <w:rFonts w:ascii="Calibri" w:eastAsia="PMingLiU" w:hAnsi="Calibri" w:hint="eastAsia"/>
                <w:lang w:val="zh-TW" w:bidi="zh-TW"/>
              </w:rPr>
              <w:instrText>企業套件</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630" w:type="dxa"/>
            <w:tcBorders>
              <w:top w:val="nil"/>
              <w:left w:val="nil"/>
              <w:bottom w:val="dashSmallGap" w:sz="4" w:space="0" w:color="BFBFBF" w:themeColor="background1" w:themeShade="BF"/>
              <w:right w:val="nil"/>
            </w:tcBorders>
            <w:vAlign w:val="center"/>
            <w:hideMark/>
          </w:tcPr>
          <w:p w14:paraId="066F4AD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360" w:type="dxa"/>
            <w:tcBorders>
              <w:top w:val="nil"/>
              <w:left w:val="nil"/>
              <w:bottom w:val="dashSmallGap" w:sz="4" w:space="0" w:color="BFBFBF" w:themeColor="background1" w:themeShade="BF"/>
              <w:right w:val="nil"/>
            </w:tcBorders>
            <w:vAlign w:val="center"/>
            <w:hideMark/>
          </w:tcPr>
          <w:p w14:paraId="7695FF7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450" w:type="dxa"/>
            <w:tcBorders>
              <w:top w:val="nil"/>
              <w:left w:val="nil"/>
              <w:bottom w:val="dashSmallGap" w:sz="4" w:space="0" w:color="BFBFBF" w:themeColor="background1" w:themeShade="BF"/>
              <w:right w:val="nil"/>
            </w:tcBorders>
            <w:vAlign w:val="center"/>
          </w:tcPr>
          <w:p w14:paraId="7375E293"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nil"/>
              <w:left w:val="nil"/>
              <w:bottom w:val="dashSmallGap" w:sz="4" w:space="0" w:color="BFBFBF" w:themeColor="background1" w:themeShade="BF"/>
              <w:right w:val="single" w:sz="12" w:space="0" w:color="FFFFFF" w:themeColor="background1"/>
            </w:tcBorders>
            <w:vAlign w:val="center"/>
          </w:tcPr>
          <w:p w14:paraId="0C820EBA"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7BA9A5"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2801FF"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E17292"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7F52A33"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360B43A"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EEFCC5"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63FA64"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89AC96"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AEE3A9" w14:textId="77777777" w:rsidR="000831B7" w:rsidRDefault="000831B7">
            <w:pPr>
              <w:pStyle w:val="ProductList-OfferingBody"/>
              <w:ind w:left="-113"/>
              <w:jc w:val="center"/>
              <w:rPr>
                <w:rFonts w:ascii="Calibri" w:eastAsia="PMingLiU" w:hAnsi="Calibri"/>
                <w:lang w:val="zh-TW" w:eastAsia="zh-TW" w:bidi="zh-TW"/>
              </w:rPr>
            </w:pPr>
          </w:p>
        </w:tc>
      </w:tr>
      <w:tr w:rsidR="000831B7" w14:paraId="1AAC0845" w14:textId="77777777" w:rsidTr="008A228F">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62497859" w14:textId="77777777" w:rsidR="000831B7" w:rsidRDefault="000831B7">
            <w:pPr>
              <w:pStyle w:val="ProductList-Offering2"/>
              <w:rPr>
                <w:rFonts w:ascii="Calibri" w:eastAsia="PMingLiU" w:hAnsi="Calibri"/>
                <w:lang w:val="zh-TW" w:eastAsia="zh-TW" w:bidi="zh-TW"/>
              </w:rPr>
            </w:pPr>
            <w:bookmarkStart w:id="813" w:name="_Toc379797273"/>
            <w:bookmarkStart w:id="814" w:name="_Toc380513298"/>
            <w:bookmarkStart w:id="815" w:name="_Toc380655340"/>
            <w:bookmarkStart w:id="816" w:name="_Toc395278265"/>
            <w:r>
              <w:rPr>
                <w:rFonts w:ascii="Calibri" w:eastAsia="PMingLiU" w:hAnsi="Calibri"/>
                <w:lang w:val="zh-TW" w:eastAsia="zh-TW" w:bidi="zh-TW"/>
              </w:rPr>
              <w:t>Windows Embedded 8.1 Industry Pro</w:t>
            </w:r>
            <w:bookmarkEnd w:id="813"/>
            <w:bookmarkEnd w:id="814"/>
            <w:bookmarkEnd w:id="815"/>
            <w:r>
              <w:rPr>
                <w:rFonts w:ascii="Calibri" w:eastAsia="PMingLiU" w:hAnsi="Calibri"/>
                <w:lang w:val="zh-TW" w:eastAsia="zh-TW" w:bidi="zh-TW"/>
              </w:rPr>
              <w:t xml:space="preserve"> </w:t>
            </w:r>
            <w:r>
              <w:rPr>
                <w:rFonts w:ascii="Calibri" w:eastAsia="PMingLiU" w:hAnsi="Calibri" w:hint="eastAsia"/>
                <w:lang w:val="zh-TW" w:bidi="zh-TW"/>
              </w:rPr>
              <w:t>升級</w:t>
            </w:r>
            <w:bookmarkEnd w:id="816"/>
            <w:r>
              <w:rPr>
                <w:rFonts w:ascii="Calibri" w:eastAsia="PMingLiU" w:hAnsi="Calibri"/>
                <w:lang w:val="zh-TW" w:eastAsia="zh-TW" w:bidi="zh-TW"/>
              </w:rPr>
              <w:fldChar w:fldCharType="begin"/>
            </w:r>
            <w:r>
              <w:rPr>
                <w:rFonts w:ascii="Calibri" w:eastAsia="PMingLiU" w:hAnsi="Calibri"/>
                <w:lang w:val="zh-TW" w:eastAsia="zh-TW" w:bidi="zh-TW"/>
              </w:rPr>
              <w:instrText>XE "Windows Embedded 8.1 Industry Pro"</w:instrText>
            </w:r>
            <w:r>
              <w:rPr>
                <w:rFonts w:ascii="Calibri" w:eastAsia="PMingLiU" w:hAnsi="Calibri"/>
                <w:lang w:val="zh-TW" w:eastAsia="zh-TW" w:bidi="zh-TW"/>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79AD35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9AA5E6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7F3D522"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432AC"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58C899"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1486CC"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842B8F"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F87D28E"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A587FA"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5E3500"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23F6CD"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CBFD9FC"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1A6547" w14:textId="77777777" w:rsidR="000831B7" w:rsidRDefault="000831B7">
            <w:pPr>
              <w:pStyle w:val="ProductList-OfferingBody"/>
              <w:ind w:left="-113"/>
              <w:jc w:val="center"/>
              <w:rPr>
                <w:rFonts w:ascii="Calibri" w:eastAsia="PMingLiU" w:hAnsi="Calibri"/>
                <w:lang w:val="zh-TW" w:eastAsia="zh-TW" w:bidi="zh-TW"/>
              </w:rPr>
            </w:pPr>
          </w:p>
        </w:tc>
      </w:tr>
      <w:tr w:rsidR="000831B7" w14:paraId="33C2DA0B" w14:textId="77777777" w:rsidTr="008A228F">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54C610BD" w14:textId="77777777" w:rsidR="000831B7" w:rsidRDefault="000831B7">
            <w:pPr>
              <w:pStyle w:val="ProductList-Offering2"/>
              <w:rPr>
                <w:rFonts w:ascii="Calibri" w:eastAsia="PMingLiU" w:hAnsi="Calibri"/>
                <w:lang w:val="zh-TW" w:eastAsia="zh-TW" w:bidi="zh-TW"/>
              </w:rPr>
            </w:pPr>
            <w:bookmarkStart w:id="817" w:name="_Toc380655341"/>
            <w:bookmarkStart w:id="818" w:name="_Toc395278266"/>
            <w:r>
              <w:rPr>
                <w:rFonts w:ascii="Calibri" w:eastAsia="PMingLiU" w:hAnsi="Calibri"/>
                <w:lang w:val="zh-TW" w:eastAsia="zh-TW" w:bidi="zh-TW"/>
              </w:rPr>
              <w:t xml:space="preserve">Windows Embedded 8.1 Industry Enterprise </w:t>
            </w:r>
            <w:r>
              <w:rPr>
                <w:rFonts w:ascii="Calibri" w:eastAsia="PMingLiU" w:hAnsi="Calibri" w:hint="eastAsia"/>
                <w:lang w:val="zh-TW" w:bidi="zh-TW"/>
              </w:rPr>
              <w:t>升級</w:t>
            </w:r>
            <w:bookmarkEnd w:id="817"/>
            <w:bookmarkEnd w:id="818"/>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Embedded 8.1 Industry Enterprise </w:instrText>
            </w:r>
            <w:r>
              <w:rPr>
                <w:rFonts w:ascii="Calibri" w:eastAsia="PMingLiU" w:hAnsi="Calibri" w:hint="eastAsia"/>
                <w:lang w:val="zh-TW" w:bidi="zh-TW"/>
              </w:rPr>
              <w:instrText>升級</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D7CFC0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4/14</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EDE4CF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13AD208"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89848E3"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30E6FC"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1A2611"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332FD2"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4BE565E"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042E23" w14:textId="77777777" w:rsidR="000831B7" w:rsidRDefault="000831B7">
            <w:pPr>
              <w:pStyle w:val="ProductList-OfferingBody"/>
              <w:ind w:left="-113"/>
              <w:jc w:val="center"/>
              <w:rPr>
                <w:rFonts w:ascii="Calibri" w:eastAsia="PMingLiU" w:hAnsi="Calibri"/>
                <w:color w:val="70AD47" w:themeColor="accent6"/>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6AD453"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60454D"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D4F69F3"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A053FD" w14:textId="77777777" w:rsidR="000831B7" w:rsidRDefault="000831B7">
            <w:pPr>
              <w:pStyle w:val="ProductList-OfferingBody"/>
              <w:ind w:left="-113"/>
              <w:jc w:val="center"/>
              <w:rPr>
                <w:rFonts w:ascii="Calibri" w:eastAsia="PMingLiU" w:hAnsi="Calibri"/>
                <w:lang w:val="zh-TW" w:eastAsia="zh-TW" w:bidi="zh-TW"/>
              </w:rPr>
            </w:pPr>
          </w:p>
        </w:tc>
      </w:tr>
      <w:tr w:rsidR="000831B7" w14:paraId="73E5313F" w14:textId="77777777" w:rsidTr="000831B7">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55339643" w14:textId="77777777" w:rsidR="000831B7" w:rsidRDefault="000831B7">
            <w:pPr>
              <w:pStyle w:val="ProductList-Offering2"/>
              <w:rPr>
                <w:rFonts w:ascii="Calibri" w:eastAsia="PMingLiU" w:hAnsi="Calibri"/>
                <w:lang w:val="zh-TW" w:eastAsia="zh-TW" w:bidi="zh-TW"/>
              </w:rPr>
            </w:pPr>
            <w:bookmarkStart w:id="819" w:name="_Toc380655342"/>
            <w:bookmarkStart w:id="820" w:name="_Toc395278267"/>
            <w:r>
              <w:rPr>
                <w:rFonts w:ascii="Calibri" w:eastAsia="PMingLiU" w:hAnsi="Calibri"/>
                <w:lang w:val="zh-TW" w:eastAsia="zh-TW" w:bidi="zh-TW"/>
              </w:rPr>
              <w:t xml:space="preserve">Windows Embedded 8.1 Industry Enterprise </w:t>
            </w:r>
            <w:r>
              <w:rPr>
                <w:rFonts w:ascii="Calibri" w:eastAsia="PMingLiU" w:hAnsi="Calibri" w:hint="eastAsia"/>
                <w:lang w:val="zh-TW" w:bidi="zh-TW"/>
              </w:rPr>
              <w:t>升級</w:t>
            </w:r>
            <w:r>
              <w:rPr>
                <w:rFonts w:ascii="Calibri" w:eastAsia="PMingLiU" w:hAnsi="Calibri"/>
                <w:lang w:val="zh-TW" w:eastAsia="zh-TW" w:bidi="zh-TW"/>
              </w:rPr>
              <w:t xml:space="preserve"> </w:t>
            </w:r>
            <w:r w:rsidR="00813BAF">
              <w:rPr>
                <w:rFonts w:ascii="Calibri" w:eastAsia="PMingLiU" w:hAnsi="Calibri"/>
                <w:lang w:eastAsia="zh-TW" w:bidi="zh-TW"/>
              </w:rPr>
              <w:br/>
            </w:r>
            <w:r>
              <w:rPr>
                <w:rFonts w:ascii="Calibri" w:eastAsia="PMingLiU" w:hAnsi="Calibri"/>
                <w:lang w:val="zh-TW" w:eastAsia="zh-TW" w:bidi="zh-TW"/>
              </w:rPr>
              <w:t>(Std</w:t>
            </w:r>
            <w:r>
              <w:rPr>
                <w:rFonts w:ascii="Calibri" w:eastAsia="PMingLiU" w:hAnsi="Calibri" w:hint="eastAsia"/>
                <w:lang w:val="zh-TW" w:bidi="zh-TW"/>
              </w:rPr>
              <w:t>、</w:t>
            </w:r>
            <w:r>
              <w:rPr>
                <w:rFonts w:ascii="Calibri" w:eastAsia="PMingLiU" w:hAnsi="Calibri"/>
                <w:lang w:val="zh-TW" w:eastAsia="zh-TW" w:bidi="zh-TW"/>
              </w:rPr>
              <w:t>POSR</w:t>
            </w:r>
            <w:r>
              <w:rPr>
                <w:rFonts w:ascii="Calibri" w:eastAsia="PMingLiU" w:hAnsi="Calibri" w:hint="eastAsia"/>
                <w:lang w:val="zh-TW" w:bidi="zh-TW"/>
              </w:rPr>
              <w:t>、</w:t>
            </w:r>
            <w:r>
              <w:rPr>
                <w:rFonts w:ascii="Calibri" w:eastAsia="PMingLiU" w:hAnsi="Calibri"/>
                <w:lang w:val="zh-TW" w:eastAsia="zh-TW" w:bidi="zh-TW"/>
              </w:rPr>
              <w:t>Ind Retail)</w:t>
            </w:r>
            <w:bookmarkEnd w:id="819"/>
            <w:bookmarkEnd w:id="820"/>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Embedded 8.1 Industry Enterprise </w:instrText>
            </w:r>
            <w:r>
              <w:rPr>
                <w:rFonts w:ascii="Calibri" w:eastAsia="PMingLiU" w:hAnsi="Calibri" w:hint="eastAsia"/>
                <w:lang w:val="zh-TW" w:bidi="zh-TW"/>
              </w:rPr>
              <w:instrText>升級</w:instrText>
            </w:r>
            <w:r>
              <w:rPr>
                <w:rFonts w:ascii="Calibri" w:eastAsia="PMingLiU" w:hAnsi="Calibri"/>
                <w:lang w:val="zh-TW" w:eastAsia="zh-TW" w:bidi="zh-TW"/>
              </w:rPr>
              <w:instrText xml:space="preserve"> (Std</w:instrText>
            </w:r>
            <w:r>
              <w:rPr>
                <w:rFonts w:ascii="Calibri" w:eastAsia="PMingLiU" w:hAnsi="Calibri" w:hint="eastAsia"/>
                <w:lang w:val="zh-TW" w:bidi="zh-TW"/>
              </w:rPr>
              <w:instrText>、</w:instrText>
            </w:r>
            <w:r>
              <w:rPr>
                <w:rFonts w:ascii="Calibri" w:eastAsia="PMingLiU" w:hAnsi="Calibri"/>
                <w:lang w:val="zh-TW" w:eastAsia="zh-TW" w:bidi="zh-TW"/>
              </w:rPr>
              <w:instrText>POSR</w:instrText>
            </w:r>
            <w:r>
              <w:rPr>
                <w:rFonts w:ascii="Calibri" w:eastAsia="PMingLiU" w:hAnsi="Calibri" w:hint="eastAsia"/>
                <w:lang w:val="zh-TW" w:bidi="zh-TW"/>
              </w:rPr>
              <w:instrText>、</w:instrText>
            </w:r>
            <w:r>
              <w:rPr>
                <w:rFonts w:ascii="Calibri" w:eastAsia="PMingLiU" w:hAnsi="Calibri"/>
                <w:lang w:val="zh-TW" w:eastAsia="zh-TW" w:bidi="zh-TW"/>
              </w:rPr>
              <w:instrText>Ind Retail)"</w:instrText>
            </w:r>
            <w:r>
              <w:rPr>
                <w:rFonts w:ascii="Calibri" w:eastAsia="PMingLiU" w:hAnsi="Calibri"/>
                <w:lang w:val="zh-TW" w:eastAsia="zh-TW" w:bidi="zh-TW"/>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718600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4/14</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D27F42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0CD9A29"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A0009F"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44928D"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B70D4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A </w:t>
            </w:r>
            <w:r>
              <w:rPr>
                <w:rFonts w:ascii="Calibri" w:eastAsia="PMingLiU" w:hAnsi="Calibri"/>
                <w:lang w:val="zh-TW" w:eastAsia="zh-TW" w:bidi="zh-TW"/>
              </w:rPr>
              <w:fldChar w:fldCharType="end"/>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863A43"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75D668"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AF4B38"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E56B5A"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54248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 NoStyle \t "</w:instrText>
            </w:r>
            <w:r>
              <w:rPr>
                <w:rFonts w:ascii="Calibri" w:eastAsia="PMingLiU" w:hAnsi="Calibri" w:hint="eastAsia"/>
                <w:lang w:val="zh-TW" w:bidi="zh-TW"/>
              </w:rPr>
              <w:instrText>僅</w:instrText>
            </w:r>
            <w:r>
              <w:rPr>
                <w:rFonts w:ascii="Calibri" w:eastAsia="PMingLiU" w:hAnsi="Calibri"/>
                <w:lang w:val="fr-FR" w:eastAsia="zh-TW" w:bidi="zh-TW"/>
              </w:rPr>
              <w:instrText xml:space="preserve"> Open Value Subscription" </w:instrText>
            </w:r>
            <w:r>
              <w:rPr>
                <w:rFonts w:ascii="Calibri" w:eastAsia="PMingLiU" w:hAnsi="Calibri"/>
                <w:lang w:val="fr-FR" w:eastAsia="zh-TW" w:bidi="zh-TW"/>
              </w:rPr>
              <w:fldChar w:fldCharType="separate"/>
            </w:r>
            <w:r>
              <w:rPr>
                <w:rFonts w:ascii="Calibri" w:eastAsia="PMingLiU" w:hAnsi="Calibri"/>
                <w:lang w:val="fr-FR" w:eastAsia="zh-TW" w:bidi="zh-TW"/>
              </w:rPr>
              <w:t>OVS</w:t>
            </w:r>
            <w:r>
              <w:rPr>
                <w:rFonts w:ascii="Calibri" w:eastAsia="PMingLiU" w:hAnsi="Calibri"/>
                <w:lang w:val="fr-FR"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0A17CC"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3FD542" w14:textId="77777777" w:rsidR="000831B7" w:rsidRDefault="000831B7">
            <w:pPr>
              <w:pStyle w:val="ProductList-OfferingBody"/>
              <w:ind w:left="-113"/>
              <w:jc w:val="center"/>
              <w:rPr>
                <w:rFonts w:ascii="Calibri" w:eastAsia="PMingLiU" w:hAnsi="Calibri"/>
                <w:lang w:val="zh-TW" w:eastAsia="zh-TW" w:bidi="zh-TW"/>
              </w:rPr>
            </w:pPr>
          </w:p>
        </w:tc>
      </w:tr>
      <w:tr w:rsidR="000831B7" w14:paraId="53B54B25" w14:textId="77777777" w:rsidTr="008A228F">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3A9F29C9" w14:textId="77777777" w:rsidR="000831B7" w:rsidRDefault="000831B7">
            <w:pPr>
              <w:pStyle w:val="ProductList-Offering2"/>
              <w:rPr>
                <w:rFonts w:ascii="Calibri" w:eastAsia="PMingLiU" w:hAnsi="Calibri"/>
                <w:lang w:val="zh-TW" w:eastAsia="zh-TW" w:bidi="zh-TW"/>
              </w:rPr>
            </w:pPr>
            <w:bookmarkStart w:id="821" w:name="_Toc380655343"/>
            <w:bookmarkStart w:id="822" w:name="_Toc395278268"/>
            <w:r>
              <w:rPr>
                <w:rFonts w:ascii="Calibri" w:eastAsia="PMingLiU" w:hAnsi="Calibri"/>
                <w:lang w:val="zh-TW" w:eastAsia="zh-TW" w:bidi="zh-TW"/>
              </w:rPr>
              <w:t xml:space="preserve">Windows Embedded 8.1 Industry Enterprise </w:t>
            </w:r>
            <w:r>
              <w:rPr>
                <w:rFonts w:ascii="Calibri" w:eastAsia="PMingLiU" w:hAnsi="Calibri" w:hint="eastAsia"/>
                <w:lang w:val="zh-TW" w:bidi="zh-TW"/>
              </w:rPr>
              <w:t>升級及</w:t>
            </w:r>
            <w:r>
              <w:rPr>
                <w:rFonts w:ascii="Calibri" w:eastAsia="PMingLiU" w:hAnsi="Calibri"/>
                <w:lang w:val="zh-TW" w:eastAsia="zh-TW" w:bidi="zh-TW"/>
              </w:rPr>
              <w:t xml:space="preserve"> SA</w:t>
            </w:r>
            <w:bookmarkEnd w:id="821"/>
            <w:bookmarkEnd w:id="822"/>
            <w:r>
              <w:rPr>
                <w:rFonts w:ascii="Calibri" w:eastAsia="PMingLiU" w:hAnsi="Calibri"/>
                <w:lang w:val="zh-TW" w:eastAsia="zh-TW" w:bidi="zh-TW"/>
              </w:rPr>
              <w:fldChar w:fldCharType="begin"/>
            </w:r>
            <w:r>
              <w:rPr>
                <w:rFonts w:ascii="Calibri" w:eastAsia="PMingLiU" w:hAnsi="Calibri"/>
                <w:lang w:val="zh-TW" w:eastAsia="zh-TW" w:bidi="zh-TW"/>
              </w:rPr>
              <w:instrText>XE "Windows Embedded 8.1 Industry Enterprise for SA"</w:instrText>
            </w:r>
            <w:r>
              <w:rPr>
                <w:rFonts w:ascii="Calibri" w:eastAsia="PMingLiU" w:hAnsi="Calibri"/>
                <w:lang w:val="zh-TW" w:eastAsia="zh-TW" w:bidi="zh-TW"/>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712CD1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4/14</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77522F8F"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6F7831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06D438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C56085"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14C88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A </w:t>
            </w:r>
            <w:r>
              <w:rPr>
                <w:rFonts w:ascii="Calibri" w:eastAsia="PMingLiU" w:hAnsi="Calibri"/>
                <w:lang w:val="zh-TW" w:eastAsia="zh-TW" w:bidi="zh-TW"/>
              </w:rPr>
              <w:fldChar w:fldCharType="end"/>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5DABF3"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59A5901"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D554488"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32EA60"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B563DF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6940572"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A1C2A7" w14:textId="77777777" w:rsidR="000831B7" w:rsidRDefault="000831B7">
            <w:pPr>
              <w:pStyle w:val="ProductList-OfferingBody"/>
              <w:ind w:left="-113"/>
              <w:jc w:val="center"/>
              <w:rPr>
                <w:rFonts w:ascii="Calibri" w:eastAsia="PMingLiU" w:hAnsi="Calibri"/>
                <w:lang w:val="zh-TW" w:eastAsia="zh-TW" w:bidi="zh-TW"/>
              </w:rPr>
            </w:pPr>
          </w:p>
        </w:tc>
      </w:tr>
      <w:tr w:rsidR="000831B7" w14:paraId="4F298F29" w14:textId="77777777" w:rsidTr="000831B7">
        <w:tc>
          <w:tcPr>
            <w:tcW w:w="3780" w:type="dxa"/>
            <w:tcBorders>
              <w:top w:val="dashSmallGap" w:sz="4" w:space="0" w:color="BFBFBF" w:themeColor="background1" w:themeShade="BF"/>
              <w:left w:val="nil"/>
              <w:bottom w:val="nil"/>
              <w:right w:val="nil"/>
            </w:tcBorders>
            <w:hideMark/>
          </w:tcPr>
          <w:p w14:paraId="6D10B968" w14:textId="77777777" w:rsidR="000831B7" w:rsidRDefault="000831B7">
            <w:pPr>
              <w:pStyle w:val="ProductList-Offering2"/>
              <w:rPr>
                <w:rFonts w:ascii="Calibri" w:eastAsia="PMingLiU" w:hAnsi="Calibri"/>
                <w:lang w:val="zh-TW" w:eastAsia="zh-TW" w:bidi="zh-TW"/>
              </w:rPr>
            </w:pPr>
            <w:bookmarkStart w:id="823" w:name="_Toc380655344"/>
            <w:bookmarkStart w:id="824" w:name="_Toc395278269"/>
            <w:r>
              <w:rPr>
                <w:rFonts w:ascii="Calibri" w:eastAsia="PMingLiU" w:hAnsi="Calibri"/>
                <w:lang w:val="zh-TW" w:eastAsia="zh-TW" w:bidi="zh-TW"/>
              </w:rPr>
              <w:t xml:space="preserve">Windows Embedded 8.1 Industry Enterprise </w:t>
            </w:r>
            <w:r>
              <w:rPr>
                <w:rFonts w:ascii="Calibri" w:eastAsia="PMingLiU" w:hAnsi="Calibri" w:hint="eastAsia"/>
                <w:lang w:val="zh-TW" w:bidi="zh-TW"/>
              </w:rPr>
              <w:t>升級及</w:t>
            </w:r>
            <w:r>
              <w:rPr>
                <w:rFonts w:ascii="Calibri" w:eastAsia="PMingLiU" w:hAnsi="Calibri"/>
                <w:lang w:val="zh-TW" w:eastAsia="zh-TW" w:bidi="zh-TW"/>
              </w:rPr>
              <w:t xml:space="preserve"> SA (Std</w:t>
            </w:r>
            <w:r>
              <w:rPr>
                <w:rFonts w:ascii="Calibri" w:eastAsia="PMingLiU" w:hAnsi="Calibri" w:hint="eastAsia"/>
                <w:lang w:val="zh-TW" w:bidi="zh-TW"/>
              </w:rPr>
              <w:t>、</w:t>
            </w:r>
            <w:r>
              <w:rPr>
                <w:rFonts w:ascii="Calibri" w:eastAsia="PMingLiU" w:hAnsi="Calibri"/>
                <w:lang w:val="zh-TW" w:eastAsia="zh-TW" w:bidi="zh-TW"/>
              </w:rPr>
              <w:t>POSR</w:t>
            </w:r>
            <w:r>
              <w:rPr>
                <w:rFonts w:ascii="Calibri" w:eastAsia="PMingLiU" w:hAnsi="Calibri" w:hint="eastAsia"/>
                <w:lang w:val="zh-TW" w:bidi="zh-TW"/>
              </w:rPr>
              <w:t>、</w:t>
            </w:r>
            <w:r>
              <w:rPr>
                <w:rFonts w:ascii="Calibri" w:eastAsia="PMingLiU" w:hAnsi="Calibri"/>
                <w:lang w:val="zh-TW" w:eastAsia="zh-TW" w:bidi="zh-TW"/>
              </w:rPr>
              <w:t>Ind Retail)</w:t>
            </w:r>
            <w:bookmarkEnd w:id="823"/>
            <w:bookmarkEnd w:id="824"/>
            <w:r>
              <w:rPr>
                <w:rFonts w:ascii="Calibri" w:eastAsia="PMingLiU" w:hAnsi="Calibri"/>
                <w:lang w:val="zh-TW" w:eastAsia="zh-TW" w:bidi="zh-TW"/>
              </w:rPr>
              <w:fldChar w:fldCharType="begin"/>
            </w:r>
            <w:r>
              <w:rPr>
                <w:rFonts w:ascii="Calibri" w:eastAsia="PMingLiU" w:hAnsi="Calibri"/>
                <w:lang w:val="zh-TW" w:eastAsia="zh-TW" w:bidi="zh-TW"/>
              </w:rPr>
              <w:instrText>XE "Windows Embedded 8.1 Industry Enterprise for SA (Std</w:instrText>
            </w:r>
            <w:r>
              <w:rPr>
                <w:rFonts w:ascii="Calibri" w:eastAsia="PMingLiU" w:hAnsi="Calibri" w:hint="eastAsia"/>
                <w:lang w:val="zh-TW" w:bidi="zh-TW"/>
              </w:rPr>
              <w:instrText>、</w:instrText>
            </w:r>
            <w:r>
              <w:rPr>
                <w:rFonts w:ascii="Calibri" w:eastAsia="PMingLiU" w:hAnsi="Calibri"/>
                <w:lang w:val="zh-TW" w:eastAsia="zh-TW" w:bidi="zh-TW"/>
              </w:rPr>
              <w:instrText>POSR</w:instrText>
            </w:r>
            <w:r>
              <w:rPr>
                <w:rFonts w:ascii="Calibri" w:eastAsia="PMingLiU" w:hAnsi="Calibri" w:hint="eastAsia"/>
                <w:lang w:val="zh-TW" w:bidi="zh-TW"/>
              </w:rPr>
              <w:instrText>、</w:instrText>
            </w:r>
            <w:r>
              <w:rPr>
                <w:rFonts w:ascii="Calibri" w:eastAsia="PMingLiU" w:hAnsi="Calibri"/>
                <w:lang w:val="zh-TW" w:eastAsia="zh-TW" w:bidi="zh-TW"/>
              </w:rPr>
              <w:instrText>Ind Retail)"</w:instrText>
            </w:r>
            <w:r>
              <w:rPr>
                <w:rFonts w:ascii="Calibri" w:eastAsia="PMingLiU" w:hAnsi="Calibri"/>
                <w:lang w:val="zh-TW" w:eastAsia="zh-TW" w:bidi="zh-TW"/>
              </w:rPr>
              <w:fldChar w:fldCharType="end"/>
            </w:r>
          </w:p>
        </w:tc>
        <w:tc>
          <w:tcPr>
            <w:tcW w:w="630" w:type="dxa"/>
            <w:tcBorders>
              <w:top w:val="dashSmallGap" w:sz="4" w:space="0" w:color="BFBFBF" w:themeColor="background1" w:themeShade="BF"/>
              <w:left w:val="nil"/>
              <w:bottom w:val="nil"/>
              <w:right w:val="nil"/>
            </w:tcBorders>
            <w:vAlign w:val="center"/>
            <w:hideMark/>
          </w:tcPr>
          <w:p w14:paraId="35A5CB5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4/14</w:t>
            </w:r>
          </w:p>
        </w:tc>
        <w:tc>
          <w:tcPr>
            <w:tcW w:w="360" w:type="dxa"/>
            <w:tcBorders>
              <w:top w:val="dashSmallGap" w:sz="4" w:space="0" w:color="BFBFBF" w:themeColor="background1" w:themeShade="BF"/>
              <w:left w:val="nil"/>
              <w:bottom w:val="nil"/>
              <w:right w:val="nil"/>
            </w:tcBorders>
            <w:vAlign w:val="center"/>
          </w:tcPr>
          <w:p w14:paraId="34775693" w14:textId="77777777" w:rsidR="000831B7" w:rsidRDefault="000831B7">
            <w:pPr>
              <w:pStyle w:val="ProductList-OfferingBody"/>
              <w:ind w:left="-113"/>
              <w:jc w:val="center"/>
              <w:rPr>
                <w:rFonts w:ascii="Calibri" w:eastAsia="PMingLiU" w:hAnsi="Calibri"/>
                <w:lang w:val="zh-TW" w:eastAsia="zh-TW" w:bidi="zh-TW"/>
              </w:rPr>
            </w:pPr>
          </w:p>
        </w:tc>
        <w:tc>
          <w:tcPr>
            <w:tcW w:w="450" w:type="dxa"/>
            <w:tcBorders>
              <w:top w:val="dashSmallGap" w:sz="4" w:space="0" w:color="BFBFBF" w:themeColor="background1" w:themeShade="BF"/>
              <w:left w:val="nil"/>
              <w:bottom w:val="nil"/>
              <w:right w:val="nil"/>
            </w:tcBorders>
            <w:vAlign w:val="center"/>
            <w:hideMark/>
          </w:tcPr>
          <w:p w14:paraId="61410A2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450" w:type="dxa"/>
            <w:tcBorders>
              <w:top w:val="dashSmallGap" w:sz="4" w:space="0" w:color="BFBFBF" w:themeColor="background1" w:themeShade="BF"/>
              <w:left w:val="nil"/>
              <w:bottom w:val="nil"/>
              <w:right w:val="single" w:sz="12" w:space="0" w:color="FFFFFF" w:themeColor="background1"/>
            </w:tcBorders>
            <w:vAlign w:val="center"/>
            <w:hideMark/>
          </w:tcPr>
          <w:p w14:paraId="1730A38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FE9F47"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313ED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A </w:t>
            </w:r>
            <w:r>
              <w:rPr>
                <w:rFonts w:ascii="Calibri" w:eastAsia="PMingLiU" w:hAnsi="Calibri"/>
                <w:lang w:val="zh-TW" w:eastAsia="zh-TW" w:bidi="zh-TW"/>
              </w:rPr>
              <w:fldChar w:fldCharType="end"/>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445BA0"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7BF8B2"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E0089E6"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B7101A"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F17D3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D5DF45D"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74428A" w14:textId="77777777" w:rsidR="000831B7" w:rsidRDefault="000831B7">
            <w:pPr>
              <w:pStyle w:val="ProductList-OfferingBody"/>
              <w:ind w:left="-113"/>
              <w:jc w:val="center"/>
              <w:rPr>
                <w:rFonts w:ascii="Calibri" w:eastAsia="PMingLiU" w:hAnsi="Calibri"/>
                <w:lang w:val="zh-TW" w:eastAsia="zh-TW" w:bidi="zh-TW"/>
              </w:rPr>
            </w:pPr>
          </w:p>
        </w:tc>
      </w:tr>
    </w:tbl>
    <w:p w14:paraId="0865E85F" w14:textId="77777777" w:rsidR="000831B7" w:rsidRPr="009C4ABB" w:rsidRDefault="000831B7" w:rsidP="000831B7">
      <w:pPr>
        <w:pStyle w:val="ProductList-Body"/>
        <w:rPr>
          <w:rFonts w:ascii="Calibri" w:eastAsia="PMingLiU" w:hAnsi="Calibri"/>
          <w:sz w:val="16"/>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0831B7" w14:paraId="78C8240E" w14:textId="77777777" w:rsidTr="000831B7">
        <w:tc>
          <w:tcPr>
            <w:tcW w:w="3488" w:type="dxa"/>
            <w:hideMark/>
          </w:tcPr>
          <w:p w14:paraId="48903B22"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先前版本：</w:t>
            </w:r>
            <w:r>
              <w:rPr>
                <w:rFonts w:ascii="Calibri" w:eastAsia="PMingLiU" w:hAnsi="Calibri"/>
                <w:b/>
                <w:lang w:val="zh-TW" w:eastAsia="zh-TW" w:bidi="zh-TW"/>
              </w:rPr>
              <w:t>Windows Embedded 8</w:t>
            </w:r>
            <w:r>
              <w:rPr>
                <w:rFonts w:ascii="Calibri" w:eastAsia="PMingLiU" w:hAnsi="Calibri"/>
                <w:lang w:val="zh-TW" w:eastAsia="zh-TW" w:bidi="zh-TW"/>
              </w:rPr>
              <w:t xml:space="preserve"> (6/13)</w:t>
            </w:r>
          </w:p>
        </w:tc>
        <w:tc>
          <w:tcPr>
            <w:tcW w:w="3597" w:type="dxa"/>
            <w:hideMark/>
          </w:tcPr>
          <w:p w14:paraId="60397126"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系統</w:t>
            </w:r>
          </w:p>
        </w:tc>
        <w:tc>
          <w:tcPr>
            <w:tcW w:w="3597" w:type="dxa"/>
          </w:tcPr>
          <w:p w14:paraId="16B6AAEE" w14:textId="77777777" w:rsidR="000831B7" w:rsidRDefault="000831B7">
            <w:pPr>
              <w:pStyle w:val="ProductList-Body"/>
              <w:rPr>
                <w:rFonts w:ascii="Calibri" w:eastAsia="PMingLiU" w:hAnsi="Calibri"/>
                <w:lang w:val="zh-TW" w:eastAsia="zh-TW" w:bidi="zh-TW"/>
              </w:rPr>
            </w:pPr>
          </w:p>
        </w:tc>
      </w:tr>
      <w:tr w:rsidR="000831B7" w14:paraId="1164A0D3" w14:textId="77777777" w:rsidTr="000831B7">
        <w:tc>
          <w:tcPr>
            <w:tcW w:w="3488" w:type="dxa"/>
          </w:tcPr>
          <w:p w14:paraId="311C24BF" w14:textId="77777777" w:rsidR="000831B7" w:rsidRDefault="000831B7">
            <w:pPr>
              <w:pStyle w:val="ProductList-Body"/>
              <w:rPr>
                <w:rFonts w:ascii="Calibri" w:eastAsia="PMingLiU" w:hAnsi="Calibri"/>
                <w:lang w:val="zh-TW" w:eastAsia="zh-TW" w:bidi="zh-TW"/>
              </w:rPr>
            </w:pPr>
          </w:p>
        </w:tc>
        <w:tc>
          <w:tcPr>
            <w:tcW w:w="3597" w:type="dxa"/>
            <w:hideMark/>
          </w:tcPr>
          <w:p w14:paraId="1FBA9060" w14:textId="77777777" w:rsidR="000831B7" w:rsidRDefault="00646D42">
            <w:pPr>
              <w:pStyle w:val="ProductList-Body"/>
              <w:rPr>
                <w:rFonts w:ascii="Calibri" w:eastAsia="PMingLiU" w:hAnsi="Calibri"/>
                <w:lang w:val="zh-TW" w:eastAsia="zh-TW" w:bidi="zh-TW"/>
              </w:rPr>
            </w:pPr>
            <w:hyperlink r:id="rId77" w:anchor="SoftwareAssurance" w:history="1">
              <w:r w:rsidR="000831B7" w:rsidRPr="00F64D0F">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桌面裝置</w:t>
            </w:r>
          </w:p>
        </w:tc>
        <w:tc>
          <w:tcPr>
            <w:tcW w:w="3597" w:type="dxa"/>
          </w:tcPr>
          <w:p w14:paraId="5341764F" w14:textId="77777777" w:rsidR="000831B7" w:rsidRDefault="000831B7">
            <w:pPr>
              <w:pStyle w:val="ProductList-Body"/>
              <w:rPr>
                <w:rFonts w:ascii="Calibri" w:eastAsia="PMingLiU" w:hAnsi="Calibri"/>
                <w:lang w:val="zh-TW" w:eastAsia="zh-TW" w:bidi="zh-TW"/>
              </w:rPr>
            </w:pPr>
          </w:p>
        </w:tc>
      </w:tr>
    </w:tbl>
    <w:p w14:paraId="5C7A763F" w14:textId="77777777" w:rsidR="000831B7" w:rsidRDefault="000831B7" w:rsidP="000831B7">
      <w:pPr>
        <w:pStyle w:val="ProductList-Body"/>
        <w:shd w:val="clear" w:color="auto" w:fill="D9D9D9" w:themeFill="background1" w:themeFillShade="D9"/>
        <w:spacing w:before="120" w:after="120"/>
        <w:rPr>
          <w:rFonts w:ascii="Calibri" w:eastAsia="PMingLiU" w:hAnsi="Calibri"/>
          <w:lang w:eastAsia="zh-TW" w:bidi="zh-TW"/>
        </w:rPr>
      </w:pPr>
      <w:r>
        <w:rPr>
          <w:rFonts w:ascii="Calibri" w:eastAsia="PMingLiU" w:hAnsi="Calibri" w:hint="eastAsia"/>
          <w:b/>
          <w:lang w:eastAsia="zh-TW"/>
        </w:rPr>
        <w:t>詳細資訊</w:t>
      </w:r>
    </w:p>
    <w:p w14:paraId="6117468C"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Enterprise Sideloading for Windows Embedded 8.1</w:t>
      </w:r>
    </w:p>
    <w:p w14:paraId="54FA45C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如果您的</w:t>
      </w:r>
      <w:r>
        <w:rPr>
          <w:rFonts w:ascii="Calibri" w:eastAsia="PMingLiU" w:hAnsi="Calibri"/>
          <w:lang w:eastAsia="zh-TW"/>
        </w:rPr>
        <w:t xml:space="preserve"> Windows Industry 8 </w:t>
      </w:r>
      <w:r>
        <w:rPr>
          <w:rFonts w:ascii="Calibri" w:eastAsia="PMingLiU" w:hAnsi="Calibri" w:hint="eastAsia"/>
          <w:lang w:eastAsia="zh-TW"/>
        </w:rPr>
        <w:t>或</w:t>
      </w:r>
      <w:r>
        <w:rPr>
          <w:rFonts w:ascii="Calibri" w:eastAsia="PMingLiU" w:hAnsi="Calibri"/>
          <w:lang w:eastAsia="zh-TW"/>
        </w:rPr>
        <w:t xml:space="preserve"> 8.1 </w:t>
      </w:r>
      <w:r>
        <w:rPr>
          <w:rFonts w:ascii="Calibri" w:eastAsia="PMingLiU" w:hAnsi="Calibri" w:hint="eastAsia"/>
          <w:lang w:eastAsia="zh-TW"/>
        </w:rPr>
        <w:t>裝置必須為</w:t>
      </w:r>
      <w:r>
        <w:rPr>
          <w:rFonts w:ascii="Calibri" w:eastAsia="PMingLiU" w:hAnsi="Calibri"/>
          <w:lang w:eastAsia="zh-TW"/>
        </w:rPr>
        <w:t xml:space="preserve"> Sideloading </w:t>
      </w:r>
      <w:r>
        <w:rPr>
          <w:rFonts w:ascii="Calibri" w:eastAsia="PMingLiU" w:hAnsi="Calibri" w:hint="eastAsia"/>
          <w:lang w:eastAsia="zh-TW"/>
        </w:rPr>
        <w:t>啟用，則如需</w:t>
      </w:r>
      <w:r>
        <w:rPr>
          <w:rFonts w:ascii="Calibri" w:eastAsia="PMingLiU" w:hAnsi="Calibri"/>
          <w:lang w:eastAsia="zh-TW"/>
        </w:rPr>
        <w:t xml:space="preserve"> Windows Sideloading </w:t>
      </w:r>
      <w:r>
        <w:rPr>
          <w:rFonts w:ascii="Calibri" w:eastAsia="PMingLiU" w:hAnsi="Calibri" w:hint="eastAsia"/>
          <w:lang w:eastAsia="zh-TW"/>
        </w:rPr>
        <w:t>權利之相關資訊，請參閱</w:t>
      </w:r>
      <w:r>
        <w:rPr>
          <w:rFonts w:ascii="Calibri" w:eastAsia="PMingLiU" w:hAnsi="Calibri"/>
          <w:lang w:eastAsia="zh-TW"/>
        </w:rPr>
        <w:t xml:space="preserve"> Windows </w:t>
      </w:r>
      <w:r>
        <w:rPr>
          <w:rFonts w:ascii="Calibri" w:eastAsia="PMingLiU" w:hAnsi="Calibri" w:hint="eastAsia"/>
          <w:lang w:eastAsia="zh-TW"/>
        </w:rPr>
        <w:t>桌面作業系統中的</w:t>
      </w:r>
      <w:hyperlink w:anchor="WindowsSideloadingRights" w:history="1">
        <w:r>
          <w:rPr>
            <w:rStyle w:val="Hyperlink"/>
            <w:rFonts w:ascii="Calibri" w:eastAsia="PMingLiU" w:hAnsi="Calibri"/>
            <w:lang w:eastAsia="zh-TW"/>
          </w:rPr>
          <w:t xml:space="preserve">Windows Sideloading </w:t>
        </w:r>
        <w:r>
          <w:rPr>
            <w:rStyle w:val="Hyperlink"/>
            <w:rFonts w:ascii="Calibri" w:eastAsia="PMingLiU" w:hAnsi="Calibri" w:hint="eastAsia"/>
            <w:lang w:eastAsia="zh-TW"/>
          </w:rPr>
          <w:t>權利</w:t>
        </w:r>
      </w:hyperlink>
      <w:r>
        <w:rPr>
          <w:rFonts w:ascii="Calibri" w:eastAsia="PMingLiU" w:hAnsi="Calibri" w:hint="eastAsia"/>
          <w:lang w:eastAsia="zh-TW"/>
        </w:rPr>
        <w:t>。</w:t>
      </w:r>
      <w:r>
        <w:rPr>
          <w:rFonts w:ascii="Calibri" w:eastAsia="PMingLiU" w:hAnsi="Calibri"/>
          <w:lang w:eastAsia="zh-TW"/>
        </w:rPr>
        <w:t xml:space="preserve">Enterprise Sideloading </w:t>
      </w:r>
      <w:r>
        <w:rPr>
          <w:rFonts w:ascii="Calibri" w:eastAsia="PMingLiU" w:hAnsi="Calibri" w:hint="eastAsia"/>
          <w:lang w:eastAsia="zh-TW"/>
        </w:rPr>
        <w:t>係指未透過</w:t>
      </w:r>
      <w:r>
        <w:rPr>
          <w:rFonts w:ascii="Calibri" w:eastAsia="PMingLiU" w:hAnsi="Calibri"/>
          <w:lang w:eastAsia="zh-TW"/>
        </w:rPr>
        <w:t xml:space="preserve"> Windows </w:t>
      </w:r>
      <w:r>
        <w:rPr>
          <w:rFonts w:ascii="Calibri" w:eastAsia="PMingLiU" w:hAnsi="Calibri" w:hint="eastAsia"/>
          <w:lang w:eastAsia="zh-TW"/>
        </w:rPr>
        <w:t>市集，直接將要用於客戶之利益的新</w:t>
      </w:r>
      <w:r>
        <w:rPr>
          <w:rFonts w:ascii="Calibri" w:eastAsia="PMingLiU" w:hAnsi="Calibri"/>
          <w:lang w:eastAsia="zh-TW"/>
        </w:rPr>
        <w:t xml:space="preserve"> Windows 8.1 </w:t>
      </w:r>
      <w:r>
        <w:rPr>
          <w:rFonts w:ascii="Calibri" w:eastAsia="PMingLiU" w:hAnsi="Calibri" w:hint="eastAsia"/>
          <w:lang w:eastAsia="zh-TW"/>
        </w:rPr>
        <w:t>應用程式安裝至裝置的程序。任何</w:t>
      </w:r>
      <w:r>
        <w:rPr>
          <w:rFonts w:ascii="Calibri" w:eastAsia="PMingLiU" w:hAnsi="Calibri"/>
          <w:lang w:eastAsia="zh-TW"/>
        </w:rPr>
        <w:t xml:space="preserve"> VL </w:t>
      </w:r>
      <w:r>
        <w:rPr>
          <w:rFonts w:ascii="Calibri" w:eastAsia="PMingLiU" w:hAnsi="Calibri" w:hint="eastAsia"/>
          <w:lang w:eastAsia="zh-TW"/>
        </w:rPr>
        <w:t>方案中，已加入執行</w:t>
      </w:r>
      <w:r>
        <w:rPr>
          <w:rFonts w:ascii="Calibri" w:eastAsia="PMingLiU" w:hAnsi="Calibri"/>
          <w:lang w:eastAsia="zh-TW"/>
        </w:rPr>
        <w:t xml:space="preserve"> Windows Embedded 8.1 Industry Enterprise </w:t>
      </w:r>
      <w:r>
        <w:rPr>
          <w:rFonts w:ascii="Calibri" w:eastAsia="PMingLiU" w:hAnsi="Calibri" w:hint="eastAsia"/>
          <w:lang w:eastAsia="zh-TW"/>
        </w:rPr>
        <w:t>版本之網域會啟用</w:t>
      </w:r>
      <w:r>
        <w:rPr>
          <w:rFonts w:ascii="Calibri" w:eastAsia="PMingLiU" w:hAnsi="Calibri"/>
          <w:lang w:eastAsia="zh-TW"/>
        </w:rPr>
        <w:t xml:space="preserve"> Enterprise Sideloading </w:t>
      </w:r>
      <w:r>
        <w:rPr>
          <w:rFonts w:ascii="Calibri" w:eastAsia="PMingLiU" w:hAnsi="Calibri" w:hint="eastAsia"/>
          <w:lang w:eastAsia="zh-TW"/>
        </w:rPr>
        <w:t>的功能。</w:t>
      </w:r>
      <w:r>
        <w:rPr>
          <w:rFonts w:ascii="Calibri" w:eastAsia="PMingLiU" w:hAnsi="Calibri"/>
          <w:lang w:eastAsia="zh-TW"/>
        </w:rPr>
        <w:t xml:space="preserve">Windows Enterprise Sideloading </w:t>
      </w:r>
      <w:r>
        <w:rPr>
          <w:rFonts w:ascii="Calibri" w:eastAsia="PMingLiU" w:hAnsi="Calibri" w:hint="eastAsia"/>
          <w:lang w:eastAsia="zh-TW"/>
        </w:rPr>
        <w:t>功能是</w:t>
      </w:r>
      <w:r>
        <w:rPr>
          <w:rFonts w:ascii="Calibri" w:eastAsia="PMingLiU" w:hAnsi="Calibri"/>
          <w:lang w:eastAsia="zh-TW"/>
        </w:rPr>
        <w:t xml:space="preserve"> Windows Embedded 8.1 Industry Pro </w:t>
      </w:r>
      <w:r>
        <w:rPr>
          <w:rFonts w:ascii="Calibri" w:eastAsia="PMingLiU" w:hAnsi="Calibri" w:hint="eastAsia"/>
          <w:lang w:eastAsia="zh-TW"/>
        </w:rPr>
        <w:t>的增補軟體，且依此處所補述，</w:t>
      </w:r>
      <w:r>
        <w:rPr>
          <w:rFonts w:ascii="Calibri" w:eastAsia="PMingLiU" w:hAnsi="Calibri"/>
          <w:lang w:eastAsia="zh-TW"/>
        </w:rPr>
        <w:t xml:space="preserve">Windows Embedded 8.1 Industry Pro </w:t>
      </w:r>
      <w:r>
        <w:rPr>
          <w:rFonts w:ascii="Calibri" w:eastAsia="PMingLiU" w:hAnsi="Calibri" w:hint="eastAsia"/>
          <w:lang w:eastAsia="zh-TW"/>
        </w:rPr>
        <w:t>的適用授權條款適用於客戶對它的使用。</w:t>
      </w:r>
    </w:p>
    <w:p w14:paraId="20537966" w14:textId="77777777" w:rsidR="000831B7" w:rsidRPr="009C4ABB" w:rsidRDefault="000831B7" w:rsidP="000831B7">
      <w:pPr>
        <w:pStyle w:val="ProductList-Body"/>
        <w:rPr>
          <w:rFonts w:ascii="Calibri" w:eastAsia="PMingLiU" w:hAnsi="Calibri"/>
          <w:sz w:val="16"/>
          <w:lang w:eastAsia="zh-TW"/>
        </w:rPr>
      </w:pPr>
    </w:p>
    <w:p w14:paraId="3D6507E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有了</w:t>
      </w:r>
      <w:r>
        <w:rPr>
          <w:rFonts w:ascii="Calibri" w:eastAsia="PMingLiU" w:hAnsi="Calibri"/>
          <w:lang w:eastAsia="zh-TW"/>
        </w:rPr>
        <w:t xml:space="preserve"> Windows Embedded 8.1 Industry </w:t>
      </w:r>
      <w:r>
        <w:rPr>
          <w:rFonts w:ascii="Calibri" w:eastAsia="PMingLiU" w:hAnsi="Calibri" w:hint="eastAsia"/>
          <w:lang w:eastAsia="zh-TW"/>
        </w:rPr>
        <w:t>更新，</w:t>
      </w:r>
      <w:r>
        <w:rPr>
          <w:rFonts w:ascii="Calibri" w:eastAsia="PMingLiU" w:hAnsi="Calibri"/>
          <w:lang w:eastAsia="zh-TW"/>
        </w:rPr>
        <w:t xml:space="preserve">Sideloading </w:t>
      </w:r>
      <w:r>
        <w:rPr>
          <w:rFonts w:ascii="Calibri" w:eastAsia="PMingLiU" w:hAnsi="Calibri" w:hint="eastAsia"/>
          <w:lang w:eastAsia="zh-TW"/>
        </w:rPr>
        <w:t>不再需要</w:t>
      </w:r>
      <w:r>
        <w:rPr>
          <w:rFonts w:ascii="Calibri" w:eastAsia="PMingLiU" w:hAnsi="Calibri"/>
          <w:lang w:eastAsia="zh-TW"/>
        </w:rPr>
        <w:t xml:space="preserve"> VL Sideloading </w:t>
      </w:r>
      <w:r>
        <w:rPr>
          <w:rFonts w:ascii="Calibri" w:eastAsia="PMingLiU" w:hAnsi="Calibri" w:hint="eastAsia"/>
          <w:lang w:eastAsia="zh-TW"/>
        </w:rPr>
        <w:t>金鑰。</w:t>
      </w:r>
      <w:r>
        <w:rPr>
          <w:rFonts w:ascii="Calibri" w:eastAsia="PMingLiU" w:hAnsi="Calibri"/>
          <w:lang w:eastAsia="zh-TW"/>
        </w:rPr>
        <w:t xml:space="preserve">Sideloading </w:t>
      </w:r>
      <w:r>
        <w:rPr>
          <w:rFonts w:ascii="Calibri" w:eastAsia="PMingLiU" w:hAnsi="Calibri" w:hint="eastAsia"/>
          <w:lang w:eastAsia="zh-TW"/>
        </w:rPr>
        <w:t>預設在</w:t>
      </w:r>
      <w:r>
        <w:rPr>
          <w:rFonts w:ascii="Calibri" w:eastAsia="PMingLiU" w:hAnsi="Calibri"/>
          <w:lang w:eastAsia="zh-TW"/>
        </w:rPr>
        <w:t xml:space="preserve"> Windows Embedded 8.1 Industry Pro </w:t>
      </w:r>
      <w:r>
        <w:rPr>
          <w:rFonts w:ascii="Calibri" w:eastAsia="PMingLiU" w:hAnsi="Calibri" w:hint="eastAsia"/>
          <w:lang w:eastAsia="zh-TW"/>
        </w:rPr>
        <w:t>及</w:t>
      </w:r>
      <w:r>
        <w:rPr>
          <w:rFonts w:ascii="Calibri" w:eastAsia="PMingLiU" w:hAnsi="Calibri"/>
          <w:lang w:eastAsia="zh-TW"/>
        </w:rPr>
        <w:t xml:space="preserve"> Windows Embedded 8.1 Industry Enterprise </w:t>
      </w:r>
      <w:r>
        <w:rPr>
          <w:rFonts w:ascii="Calibri" w:eastAsia="PMingLiU" w:hAnsi="Calibri" w:hint="eastAsia"/>
          <w:lang w:eastAsia="zh-TW"/>
        </w:rPr>
        <w:t>上啟用。</w:t>
      </w:r>
    </w:p>
    <w:p w14:paraId="67EE3968" w14:textId="77777777" w:rsidR="000831B7" w:rsidRPr="009C4ABB" w:rsidRDefault="000831B7" w:rsidP="000831B7">
      <w:pPr>
        <w:pStyle w:val="ProductList-Body"/>
        <w:rPr>
          <w:rFonts w:ascii="Calibri" w:eastAsia="PMingLiU" w:hAnsi="Calibri"/>
          <w:sz w:val="16"/>
          <w:lang w:eastAsia="zh-TW"/>
        </w:rPr>
      </w:pPr>
    </w:p>
    <w:p w14:paraId="391D45F7"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Windows Embedded 8 Standard </w:t>
      </w:r>
      <w:r>
        <w:rPr>
          <w:rFonts w:ascii="Calibri" w:eastAsia="PMingLiU" w:hAnsi="Calibri" w:hint="eastAsia"/>
          <w:b/>
          <w:color w:val="00188F"/>
          <w:lang w:eastAsia="zh-TW"/>
        </w:rPr>
        <w:t>企業套件</w:t>
      </w:r>
      <w:r>
        <w:rPr>
          <w:rFonts w:ascii="Calibri" w:eastAsia="PMingLiU" w:hAnsi="Calibri"/>
        </w:rPr>
        <w:fldChar w:fldCharType="begin"/>
      </w:r>
      <w:r>
        <w:rPr>
          <w:rFonts w:ascii="Calibri" w:eastAsia="PMingLiU" w:hAnsi="Calibri"/>
          <w:lang w:eastAsia="zh-TW"/>
        </w:rPr>
        <w:instrText xml:space="preserve">XE "Windows Embedded 8 Standard </w:instrText>
      </w:r>
      <w:r>
        <w:rPr>
          <w:rFonts w:ascii="Calibri" w:eastAsia="PMingLiU" w:hAnsi="Calibri" w:hint="eastAsia"/>
          <w:lang w:eastAsia="zh-TW"/>
        </w:rPr>
        <w:instrText>企業套件</w:instrText>
      </w:r>
      <w:r>
        <w:rPr>
          <w:rFonts w:ascii="Calibri" w:eastAsia="PMingLiU" w:hAnsi="Calibri"/>
          <w:lang w:eastAsia="zh-TW"/>
        </w:rPr>
        <w:instrText>"</w:instrText>
      </w:r>
      <w:r>
        <w:rPr>
          <w:rFonts w:ascii="Calibri" w:eastAsia="PMingLiU" w:hAnsi="Calibri"/>
        </w:rPr>
        <w:fldChar w:fldCharType="end"/>
      </w:r>
    </w:p>
    <w:p w14:paraId="3311DFE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訂購預先安裝</w:t>
      </w:r>
      <w:r>
        <w:rPr>
          <w:rFonts w:ascii="Calibri" w:eastAsia="PMingLiU" w:hAnsi="Calibri"/>
          <w:lang w:eastAsia="zh-TW"/>
        </w:rPr>
        <w:t xml:space="preserve"> Windows Embedded 8 Standard </w:t>
      </w:r>
      <w:r>
        <w:rPr>
          <w:rFonts w:ascii="Calibri" w:eastAsia="PMingLiU" w:hAnsi="Calibri" w:hint="eastAsia"/>
          <w:lang w:eastAsia="zh-TW"/>
        </w:rPr>
        <w:t>軟體之</w:t>
      </w:r>
      <w:r>
        <w:rPr>
          <w:rFonts w:ascii="Calibri" w:eastAsia="PMingLiU" w:hAnsi="Calibri"/>
          <w:lang w:eastAsia="zh-TW"/>
        </w:rPr>
        <w:t xml:space="preserve"> OEM </w:t>
      </w:r>
      <w:r>
        <w:rPr>
          <w:rFonts w:ascii="Calibri" w:eastAsia="PMingLiU" w:hAnsi="Calibri" w:hint="eastAsia"/>
          <w:lang w:eastAsia="zh-TW"/>
        </w:rPr>
        <w:t>裝置的客戶，可以訂購</w:t>
      </w:r>
      <w:r>
        <w:rPr>
          <w:rFonts w:ascii="Calibri" w:eastAsia="PMingLiU" w:hAnsi="Calibri"/>
          <w:lang w:eastAsia="zh-TW"/>
        </w:rPr>
        <w:t xml:space="preserve"> Windows Embedded 8 Standard </w:t>
      </w:r>
      <w:r>
        <w:rPr>
          <w:rFonts w:ascii="Calibri" w:eastAsia="PMingLiU" w:hAnsi="Calibri" w:hint="eastAsia"/>
          <w:lang w:eastAsia="zh-TW"/>
        </w:rPr>
        <w:t>企業套件</w:t>
      </w:r>
      <w:r>
        <w:rPr>
          <w:rFonts w:ascii="Calibri" w:eastAsia="PMingLiU" w:hAnsi="Calibri"/>
        </w:rPr>
        <w:fldChar w:fldCharType="begin"/>
      </w:r>
      <w:r>
        <w:rPr>
          <w:rFonts w:ascii="Calibri" w:eastAsia="PMingLiU" w:hAnsi="Calibri"/>
          <w:lang w:eastAsia="zh-TW"/>
        </w:rPr>
        <w:instrText xml:space="preserve">XE "Windows Embedded 8 Standard </w:instrText>
      </w:r>
      <w:r>
        <w:rPr>
          <w:rFonts w:ascii="Calibri" w:eastAsia="PMingLiU" w:hAnsi="Calibri" w:hint="eastAsia"/>
          <w:lang w:eastAsia="zh-TW"/>
        </w:rPr>
        <w:instrText>企業套件</w:instrText>
      </w:r>
      <w:r>
        <w:rPr>
          <w:rFonts w:ascii="Calibri" w:eastAsia="PMingLiU" w:hAnsi="Calibri"/>
          <w:lang w:eastAsia="zh-TW"/>
        </w:rPr>
        <w:instrText>"</w:instrText>
      </w:r>
      <w:r>
        <w:rPr>
          <w:rFonts w:ascii="Calibri" w:eastAsia="PMingLiU" w:hAnsi="Calibri"/>
        </w:rPr>
        <w:fldChar w:fldCharType="end"/>
      </w:r>
      <w:r>
        <w:rPr>
          <w:rFonts w:ascii="Calibri" w:eastAsia="PMingLiU" w:hAnsi="Calibri" w:hint="eastAsia"/>
          <w:lang w:eastAsia="zh-TW"/>
        </w:rPr>
        <w:t>使用權來授權、解除鎖定及啟用部分軟體功能</w:t>
      </w:r>
      <w:r>
        <w:rPr>
          <w:rFonts w:ascii="Calibri" w:eastAsia="PMingLiU" w:hAnsi="Calibri"/>
          <w:lang w:eastAsia="zh-TW"/>
        </w:rPr>
        <w:t xml:space="preserve"> (</w:t>
      </w:r>
      <w:r>
        <w:rPr>
          <w:rFonts w:ascii="Calibri" w:eastAsia="PMingLiU" w:hAnsi="Calibri" w:hint="eastAsia"/>
          <w:lang w:eastAsia="zh-TW"/>
        </w:rPr>
        <w:t>包括</w:t>
      </w:r>
      <w:r>
        <w:rPr>
          <w:rFonts w:ascii="Calibri" w:eastAsia="PMingLiU" w:hAnsi="Calibri"/>
          <w:lang w:eastAsia="zh-TW"/>
        </w:rPr>
        <w:t xml:space="preserve"> Windows DirectAccess</w:t>
      </w:r>
      <w:r>
        <w:rPr>
          <w:rFonts w:ascii="Calibri" w:eastAsia="PMingLiU" w:hAnsi="Calibri" w:hint="eastAsia"/>
          <w:lang w:eastAsia="zh-TW"/>
        </w:rPr>
        <w:t>、</w:t>
      </w:r>
      <w:r>
        <w:rPr>
          <w:rFonts w:ascii="Calibri" w:eastAsia="PMingLiU" w:hAnsi="Calibri"/>
          <w:lang w:eastAsia="zh-TW"/>
        </w:rPr>
        <w:t>Enterprise Sideloading</w:t>
      </w:r>
      <w:r>
        <w:rPr>
          <w:rFonts w:ascii="Calibri" w:eastAsia="PMingLiU" w:hAnsi="Calibri" w:hint="eastAsia"/>
          <w:lang w:eastAsia="zh-TW"/>
        </w:rPr>
        <w:t>、</w:t>
      </w:r>
      <w:r>
        <w:rPr>
          <w:rFonts w:ascii="Calibri" w:eastAsia="PMingLiU" w:hAnsi="Calibri"/>
          <w:lang w:eastAsia="zh-TW"/>
        </w:rPr>
        <w:t xml:space="preserve">BranchCache </w:t>
      </w:r>
      <w:r>
        <w:rPr>
          <w:rFonts w:ascii="Calibri" w:eastAsia="PMingLiU" w:hAnsi="Calibri" w:hint="eastAsia"/>
          <w:lang w:eastAsia="zh-TW"/>
        </w:rPr>
        <w:t>及</w:t>
      </w:r>
      <w:r>
        <w:rPr>
          <w:rFonts w:ascii="Calibri" w:eastAsia="PMingLiU" w:hAnsi="Calibri"/>
          <w:lang w:eastAsia="zh-TW"/>
        </w:rPr>
        <w:t xml:space="preserve"> AppLocker)</w:t>
      </w:r>
      <w:r>
        <w:rPr>
          <w:rFonts w:ascii="Calibri" w:eastAsia="PMingLiU" w:hAnsi="Calibri" w:hint="eastAsia"/>
          <w:lang w:eastAsia="zh-TW"/>
        </w:rPr>
        <w:t>。使用依本優惠方案所授與使用權而啟用之軟體功能需受客戶之授權合約及基礎</w:t>
      </w:r>
      <w:r>
        <w:rPr>
          <w:rFonts w:ascii="Calibri" w:eastAsia="PMingLiU" w:hAnsi="Calibri"/>
          <w:lang w:eastAsia="zh-TW"/>
        </w:rPr>
        <w:t xml:space="preserve"> Windows Embedded 8 Standard </w:t>
      </w:r>
      <w:r>
        <w:rPr>
          <w:rFonts w:ascii="Calibri" w:eastAsia="PMingLiU" w:hAnsi="Calibri" w:hint="eastAsia"/>
          <w:lang w:eastAsia="zh-TW"/>
        </w:rPr>
        <w:t>軟體的軟體授權條款之條款及條件所拘束。軟體功能之使用權利將於基礎</w:t>
      </w:r>
      <w:r>
        <w:rPr>
          <w:rFonts w:ascii="Calibri" w:eastAsia="PMingLiU" w:hAnsi="Calibri"/>
          <w:lang w:eastAsia="zh-TW"/>
        </w:rPr>
        <w:t xml:space="preserve"> Windows Embedded 8 Standard </w:t>
      </w:r>
      <w:r>
        <w:rPr>
          <w:rFonts w:ascii="Calibri" w:eastAsia="PMingLiU" w:hAnsi="Calibri" w:hint="eastAsia"/>
          <w:lang w:eastAsia="zh-TW"/>
        </w:rPr>
        <w:t>軟體之使用權利屆滿而隨之屆滿。</w:t>
      </w:r>
      <w:r>
        <w:rPr>
          <w:rFonts w:ascii="Calibri" w:eastAsia="PMingLiU" w:hAnsi="Calibri"/>
          <w:lang w:eastAsia="zh-TW"/>
        </w:rPr>
        <w:t xml:space="preserve">Windows Embedded 8 Standard </w:t>
      </w:r>
      <w:r>
        <w:rPr>
          <w:rFonts w:ascii="Calibri" w:eastAsia="PMingLiU" w:hAnsi="Calibri" w:hint="eastAsia"/>
          <w:lang w:eastAsia="zh-TW"/>
        </w:rPr>
        <w:t>企業套件使用權必須永久指派給單一裝置且不得移轉至任何其他裝置。</w:t>
      </w:r>
      <w:r>
        <w:rPr>
          <w:rFonts w:ascii="Calibri" w:eastAsia="PMingLiU" w:hAnsi="Calibri"/>
          <w:lang w:eastAsia="zh-TW"/>
        </w:rPr>
        <w:t xml:space="preserve">Enterprise Sideloading for Windows Embedded 8 Standard </w:t>
      </w:r>
      <w:r>
        <w:rPr>
          <w:rFonts w:ascii="Calibri" w:eastAsia="PMingLiU" w:hAnsi="Calibri" w:hint="eastAsia"/>
          <w:lang w:eastAsia="zh-TW"/>
        </w:rPr>
        <w:t>僅視同</w:t>
      </w:r>
      <w:r>
        <w:rPr>
          <w:rFonts w:ascii="Calibri" w:eastAsia="PMingLiU" w:hAnsi="Calibri"/>
          <w:lang w:eastAsia="zh-TW"/>
        </w:rPr>
        <w:t xml:space="preserve"> Windows Embedded 8 Standard </w:t>
      </w:r>
      <w:r>
        <w:rPr>
          <w:rFonts w:ascii="Calibri" w:eastAsia="PMingLiU" w:hAnsi="Calibri" w:hint="eastAsia"/>
          <w:lang w:eastAsia="zh-TW"/>
        </w:rPr>
        <w:t>企業套件的一部分提供使用。</w:t>
      </w:r>
    </w:p>
    <w:p w14:paraId="4FC6C20F" w14:textId="77777777" w:rsidR="000831B7" w:rsidRPr="009C4ABB" w:rsidRDefault="000831B7" w:rsidP="000831B7">
      <w:pPr>
        <w:pStyle w:val="ProductList-Body"/>
        <w:rPr>
          <w:rFonts w:ascii="Calibri" w:eastAsia="PMingLiU" w:hAnsi="Calibri"/>
          <w:sz w:val="16"/>
          <w:lang w:eastAsia="zh-TW"/>
        </w:rPr>
      </w:pPr>
    </w:p>
    <w:p w14:paraId="170F94F1"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Windows Embedded 8.1 Industry Pro </w:t>
      </w:r>
      <w:r>
        <w:rPr>
          <w:rFonts w:ascii="Calibri" w:eastAsia="PMingLiU" w:hAnsi="Calibri" w:hint="eastAsia"/>
          <w:b/>
          <w:color w:val="00188F"/>
          <w:lang w:eastAsia="zh-TW"/>
        </w:rPr>
        <w:t>升級、</w:t>
      </w:r>
      <w:r>
        <w:rPr>
          <w:rFonts w:ascii="Calibri" w:eastAsia="PMingLiU" w:hAnsi="Calibri"/>
          <w:b/>
          <w:color w:val="00188F"/>
          <w:lang w:eastAsia="zh-TW"/>
        </w:rPr>
        <w:t xml:space="preserve">Windows Embedded 8.1 Industry Enterprise </w:t>
      </w:r>
      <w:r>
        <w:rPr>
          <w:rFonts w:ascii="Calibri" w:eastAsia="PMingLiU" w:hAnsi="Calibri" w:hint="eastAsia"/>
          <w:b/>
          <w:color w:val="00188F"/>
          <w:lang w:eastAsia="zh-TW"/>
        </w:rPr>
        <w:t>升級、</w:t>
      </w:r>
      <w:r>
        <w:rPr>
          <w:rFonts w:ascii="Calibri" w:eastAsia="PMingLiU" w:hAnsi="Calibri"/>
          <w:b/>
          <w:color w:val="00188F"/>
          <w:lang w:eastAsia="zh-TW"/>
        </w:rPr>
        <w:t>Windows Embedded 8.1 Industry Enterprise (Std</w:t>
      </w:r>
      <w:r>
        <w:rPr>
          <w:rFonts w:ascii="Calibri" w:eastAsia="PMingLiU" w:hAnsi="Calibri" w:hint="eastAsia"/>
          <w:b/>
          <w:color w:val="00188F"/>
          <w:lang w:eastAsia="zh-TW"/>
        </w:rPr>
        <w:t>、</w:t>
      </w:r>
      <w:r>
        <w:rPr>
          <w:rFonts w:ascii="Calibri" w:eastAsia="PMingLiU" w:hAnsi="Calibri"/>
          <w:b/>
          <w:color w:val="00188F"/>
          <w:lang w:eastAsia="zh-TW"/>
        </w:rPr>
        <w:t>POS</w:t>
      </w:r>
      <w:r>
        <w:rPr>
          <w:rFonts w:ascii="Calibri" w:eastAsia="PMingLiU" w:hAnsi="Calibri" w:hint="eastAsia"/>
          <w:b/>
          <w:color w:val="00188F"/>
          <w:lang w:eastAsia="zh-TW"/>
        </w:rPr>
        <w:t>、</w:t>
      </w:r>
      <w:r>
        <w:rPr>
          <w:rFonts w:ascii="Calibri" w:eastAsia="PMingLiU" w:hAnsi="Calibri"/>
          <w:b/>
          <w:color w:val="00188F"/>
          <w:lang w:eastAsia="zh-TW"/>
        </w:rPr>
        <w:t xml:space="preserve">Ind Retail) </w:t>
      </w:r>
      <w:r>
        <w:rPr>
          <w:rFonts w:ascii="Calibri" w:eastAsia="PMingLiU" w:hAnsi="Calibri" w:hint="eastAsia"/>
          <w:b/>
          <w:color w:val="00188F"/>
          <w:lang w:eastAsia="zh-TW"/>
        </w:rPr>
        <w:t>和軟體保證</w:t>
      </w:r>
      <w:r>
        <w:rPr>
          <w:rFonts w:ascii="Calibri" w:eastAsia="PMingLiU" w:hAnsi="Calibri"/>
          <w:b/>
          <w:color w:val="00188F"/>
          <w:lang w:eastAsia="zh-TW"/>
        </w:rPr>
        <w:t xml:space="preserve"> (</w:t>
      </w:r>
      <w:r>
        <w:rPr>
          <w:rFonts w:ascii="Calibri" w:eastAsia="PMingLiU" w:hAnsi="Calibri" w:hint="eastAsia"/>
          <w:b/>
          <w:color w:val="00188F"/>
          <w:lang w:eastAsia="zh-TW"/>
        </w:rPr>
        <w:t>以下合稱為「</w:t>
      </w:r>
      <w:r>
        <w:rPr>
          <w:rFonts w:ascii="Calibri" w:eastAsia="PMingLiU" w:hAnsi="Calibri"/>
          <w:b/>
          <w:color w:val="00188F"/>
          <w:lang w:eastAsia="zh-TW"/>
        </w:rPr>
        <w:t xml:space="preserve">Windows Industry </w:t>
      </w:r>
      <w:r>
        <w:rPr>
          <w:rFonts w:ascii="Calibri" w:eastAsia="PMingLiU" w:hAnsi="Calibri" w:hint="eastAsia"/>
          <w:b/>
          <w:color w:val="00188F"/>
          <w:lang w:eastAsia="zh-TW"/>
        </w:rPr>
        <w:t>產品」</w:t>
      </w:r>
      <w:r>
        <w:rPr>
          <w:rFonts w:ascii="Calibri" w:eastAsia="PMingLiU" w:hAnsi="Calibri"/>
          <w:b/>
          <w:color w:val="00188F"/>
          <w:lang w:eastAsia="zh-TW"/>
        </w:rPr>
        <w:t>)</w:t>
      </w:r>
    </w:p>
    <w:p w14:paraId="4BD18CB6" w14:textId="77777777" w:rsidR="000831B7" w:rsidRDefault="000831B7" w:rsidP="000831B7">
      <w:pPr>
        <w:pStyle w:val="ProductList-Body"/>
        <w:ind w:left="180"/>
        <w:rPr>
          <w:rFonts w:ascii="Calibri" w:eastAsia="PMingLiU" w:hAnsi="Calibri"/>
        </w:rPr>
      </w:pPr>
      <w:r>
        <w:rPr>
          <w:rFonts w:ascii="Calibri" w:eastAsia="PMingLiU" w:hAnsi="Calibri"/>
          <w:b/>
          <w:color w:val="00188F"/>
        </w:rPr>
        <w:t xml:space="preserve">Windows Embedded 8.1 Industry Pro </w:t>
      </w:r>
      <w:r>
        <w:rPr>
          <w:rFonts w:ascii="Calibri" w:eastAsia="PMingLiU" w:hAnsi="Calibri" w:hint="eastAsia"/>
          <w:b/>
          <w:color w:val="00188F"/>
        </w:rPr>
        <w:t>及</w:t>
      </w:r>
      <w:r>
        <w:rPr>
          <w:rFonts w:ascii="Calibri" w:eastAsia="PMingLiU" w:hAnsi="Calibri"/>
          <w:b/>
          <w:color w:val="00188F"/>
        </w:rPr>
        <w:t xml:space="preserve"> Windows Embedded 8.1 Industry Enterprise </w:t>
      </w:r>
      <w:r>
        <w:rPr>
          <w:rFonts w:ascii="Calibri" w:eastAsia="PMingLiU" w:hAnsi="Calibri" w:hint="eastAsia"/>
          <w:b/>
          <w:color w:val="00188F"/>
        </w:rPr>
        <w:t>之作業系統</w:t>
      </w:r>
      <w:r>
        <w:rPr>
          <w:rFonts w:ascii="Calibri" w:eastAsia="PMingLiU" w:hAnsi="Calibri"/>
          <w:b/>
          <w:color w:val="00188F"/>
        </w:rPr>
        <w:t xml:space="preserve"> (OS) </w:t>
      </w:r>
      <w:r>
        <w:rPr>
          <w:rFonts w:ascii="Calibri" w:eastAsia="PMingLiU" w:hAnsi="Calibri" w:hint="eastAsia"/>
          <w:b/>
          <w:color w:val="00188F"/>
        </w:rPr>
        <w:t>升級使用權</w:t>
      </w:r>
      <w:r>
        <w:rPr>
          <w:rFonts w:ascii="Calibri" w:eastAsia="PMingLiU" w:hAnsi="Calibri"/>
        </w:rPr>
        <w:fldChar w:fldCharType="begin"/>
      </w:r>
      <w:r>
        <w:rPr>
          <w:rFonts w:ascii="Calibri" w:eastAsia="PMingLiU" w:hAnsi="Calibri"/>
        </w:rPr>
        <w:instrText>XE "Windows Embedded 8.1 Industry Pro"</w:instrText>
      </w:r>
      <w:r>
        <w:rPr>
          <w:rFonts w:ascii="Calibri" w:eastAsia="PMingLiU" w:hAnsi="Calibri"/>
        </w:rPr>
        <w:fldChar w:fldCharType="end"/>
      </w:r>
    </w:p>
    <w:p w14:paraId="410FED92" w14:textId="77777777" w:rsidR="000831B7" w:rsidRDefault="000831B7" w:rsidP="000831B7">
      <w:pPr>
        <w:pStyle w:val="ProductList-Body"/>
        <w:ind w:left="180"/>
        <w:rPr>
          <w:rFonts w:ascii="Calibri" w:eastAsia="PMingLiU" w:hAnsi="Calibri"/>
        </w:rPr>
      </w:pPr>
      <w:r>
        <w:rPr>
          <w:rFonts w:ascii="Calibri" w:eastAsia="PMingLiU" w:hAnsi="Calibri" w:hint="eastAsia"/>
        </w:rPr>
        <w:t>針對</w:t>
      </w:r>
      <w:r>
        <w:rPr>
          <w:rFonts w:ascii="Calibri" w:eastAsia="PMingLiU" w:hAnsi="Calibri"/>
        </w:rPr>
        <w:t xml:space="preserve"> Windows Embedded 8.1 Industry Pro</w:t>
      </w:r>
      <w:r>
        <w:rPr>
          <w:rFonts w:ascii="Calibri" w:eastAsia="PMingLiU" w:hAnsi="Calibri"/>
        </w:rPr>
        <w:fldChar w:fldCharType="begin"/>
      </w:r>
      <w:r>
        <w:rPr>
          <w:rFonts w:ascii="Calibri" w:eastAsia="PMingLiU" w:hAnsi="Calibri"/>
        </w:rPr>
        <w:instrText>XE "Windows Embedded 8.1 Industry Pro"</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和</w:t>
      </w:r>
      <w:r>
        <w:rPr>
          <w:rFonts w:ascii="Calibri" w:eastAsia="PMingLiU" w:hAnsi="Calibri"/>
        </w:rPr>
        <w:t xml:space="preserve"> Windows Embedded 8.1 Industry Enterprise </w:t>
      </w:r>
      <w:r>
        <w:rPr>
          <w:rFonts w:ascii="Calibri" w:eastAsia="PMingLiU" w:hAnsi="Calibri" w:hint="eastAsia"/>
        </w:rPr>
        <w:t>所授與之作業系統使用權僅為升級使用權。不提供完整的桌面作業系統使用權。因此，客戶取得並執行</w:t>
      </w:r>
      <w:r>
        <w:rPr>
          <w:rFonts w:ascii="Calibri" w:eastAsia="PMingLiU" w:hAnsi="Calibri"/>
        </w:rPr>
        <w:t xml:space="preserve"> Windows Embedded 8.1 Industry Pro </w:t>
      </w:r>
      <w:r>
        <w:rPr>
          <w:rFonts w:ascii="Calibri" w:eastAsia="PMingLiU" w:hAnsi="Calibri" w:hint="eastAsia"/>
        </w:rPr>
        <w:t>升級或</w:t>
      </w:r>
      <w:r>
        <w:rPr>
          <w:rFonts w:ascii="Calibri" w:eastAsia="PMingLiU" w:hAnsi="Calibri"/>
        </w:rPr>
        <w:t xml:space="preserve"> Windows Embedded 8.1 Industry Enterprise </w:t>
      </w:r>
      <w:r>
        <w:rPr>
          <w:rFonts w:ascii="Calibri" w:eastAsia="PMingLiU" w:hAnsi="Calibri" w:hint="eastAsia"/>
        </w:rPr>
        <w:t>的每個裝置，皆須經授權始得執行以下所載明的其中一項合格作業系統。</w:t>
      </w:r>
    </w:p>
    <w:p w14:paraId="1B19D082" w14:textId="77777777" w:rsidR="000831B7" w:rsidRPr="009C4ABB" w:rsidRDefault="000831B7" w:rsidP="000831B7">
      <w:pPr>
        <w:pStyle w:val="ProductList-Body"/>
        <w:ind w:left="180"/>
        <w:rPr>
          <w:rFonts w:ascii="Calibri" w:eastAsia="PMingLiU" w:hAnsi="Calibri"/>
          <w:sz w:val="16"/>
        </w:rPr>
      </w:pPr>
    </w:p>
    <w:p w14:paraId="4860D63B" w14:textId="77777777" w:rsidR="000831B7" w:rsidRDefault="000831B7" w:rsidP="000831B7">
      <w:pPr>
        <w:pStyle w:val="ProductList-Body"/>
        <w:ind w:left="180"/>
        <w:rPr>
          <w:rFonts w:ascii="Calibri" w:eastAsia="PMingLiU" w:hAnsi="Calibri"/>
        </w:rPr>
      </w:pPr>
      <w:r>
        <w:rPr>
          <w:rFonts w:ascii="Calibri" w:eastAsia="PMingLiU" w:hAnsi="Calibri"/>
          <w:b/>
          <w:color w:val="00188F"/>
        </w:rPr>
        <w:t xml:space="preserve">Windows Embedded 8.1 Industry </w:t>
      </w:r>
      <w:r>
        <w:rPr>
          <w:rFonts w:ascii="Calibri" w:eastAsia="PMingLiU" w:hAnsi="Calibri" w:hint="eastAsia"/>
          <w:b/>
          <w:color w:val="00188F"/>
        </w:rPr>
        <w:t>產品之合格</w:t>
      </w:r>
      <w:r>
        <w:rPr>
          <w:rFonts w:ascii="Calibri" w:eastAsia="PMingLiU" w:hAnsi="Calibri"/>
          <w:b/>
          <w:color w:val="00188F"/>
        </w:rPr>
        <w:t xml:space="preserve"> OS </w:t>
      </w:r>
      <w:r>
        <w:rPr>
          <w:rFonts w:ascii="Calibri" w:eastAsia="PMingLiU" w:hAnsi="Calibri" w:hint="eastAsia"/>
          <w:b/>
          <w:color w:val="00188F"/>
        </w:rPr>
        <w:t>規則</w:t>
      </w:r>
      <w:r>
        <w:rPr>
          <w:rFonts w:ascii="Calibri" w:eastAsia="PMingLiU" w:hAnsi="Calibri" w:hint="eastAsia"/>
          <w:color w:val="00188F"/>
        </w:rPr>
        <w:t xml:space="preserve"> </w:t>
      </w:r>
      <w:r>
        <w:rPr>
          <w:rFonts w:ascii="Calibri" w:eastAsia="PMingLiU" w:hAnsi="Calibri"/>
        </w:rPr>
        <w:fldChar w:fldCharType="begin"/>
      </w:r>
      <w:r>
        <w:rPr>
          <w:rFonts w:ascii="Calibri" w:eastAsia="PMingLiU" w:hAnsi="Calibri"/>
        </w:rPr>
        <w:instrText>XE "Windows Embedded 8.1 Industry Pro"</w:instrText>
      </w:r>
      <w:r>
        <w:rPr>
          <w:rFonts w:ascii="Calibri" w:eastAsia="PMingLiU" w:hAnsi="Calibri"/>
        </w:rPr>
        <w:fldChar w:fldCharType="end"/>
      </w:r>
    </w:p>
    <w:p w14:paraId="46076874" w14:textId="77777777" w:rsidR="000831B7" w:rsidRDefault="000831B7" w:rsidP="000831B7">
      <w:pPr>
        <w:pStyle w:val="ProductList-Body"/>
        <w:numPr>
          <w:ilvl w:val="0"/>
          <w:numId w:val="24"/>
        </w:numPr>
        <w:ind w:hanging="270"/>
        <w:rPr>
          <w:rFonts w:ascii="Calibri" w:eastAsia="PMingLiU" w:hAnsi="Calibri"/>
          <w:lang w:eastAsia="zh-TW"/>
        </w:rPr>
      </w:pPr>
      <w:r>
        <w:rPr>
          <w:rFonts w:ascii="Calibri" w:eastAsia="PMingLiU" w:hAnsi="Calibri" w:hint="eastAsia"/>
          <w:lang w:eastAsia="zh-TW"/>
        </w:rPr>
        <w:t>合格</w:t>
      </w:r>
      <w:r>
        <w:rPr>
          <w:rFonts w:ascii="Calibri" w:eastAsia="PMingLiU" w:hAnsi="Calibri"/>
          <w:lang w:eastAsia="zh-TW"/>
        </w:rPr>
        <w:t xml:space="preserve"> OS </w:t>
      </w:r>
      <w:r>
        <w:rPr>
          <w:rFonts w:ascii="Calibri" w:eastAsia="PMingLiU" w:hAnsi="Calibri" w:hint="eastAsia"/>
          <w:lang w:eastAsia="zh-TW"/>
        </w:rPr>
        <w:t>必須安裝在已指派升級使用權之裝置。</w:t>
      </w:r>
    </w:p>
    <w:p w14:paraId="253F0DDF" w14:textId="77777777" w:rsidR="000831B7" w:rsidRDefault="000831B7" w:rsidP="000831B7">
      <w:pPr>
        <w:pStyle w:val="ProductList-Body"/>
        <w:numPr>
          <w:ilvl w:val="0"/>
          <w:numId w:val="24"/>
        </w:numPr>
        <w:ind w:hanging="270"/>
        <w:rPr>
          <w:rFonts w:ascii="Calibri" w:eastAsia="PMingLiU" w:hAnsi="Calibri"/>
        </w:rPr>
      </w:pPr>
      <w:r>
        <w:rPr>
          <w:rFonts w:ascii="Calibri" w:eastAsia="PMingLiU" w:hAnsi="Calibri" w:hint="eastAsia"/>
        </w:rPr>
        <w:t>除以下所提供者外，客戶必須從裝置移除合格作業系統，才能部署</w:t>
      </w:r>
      <w:r>
        <w:rPr>
          <w:rFonts w:ascii="Calibri" w:eastAsia="PMingLiU" w:hAnsi="Calibri"/>
        </w:rPr>
        <w:t xml:space="preserve"> Windows Industry</w:t>
      </w:r>
      <w:r>
        <w:rPr>
          <w:rFonts w:ascii="Calibri" w:eastAsia="PMingLiU" w:hAnsi="Calibri"/>
        </w:rPr>
        <w:fldChar w:fldCharType="begin"/>
      </w:r>
      <w:r>
        <w:rPr>
          <w:rFonts w:ascii="Calibri" w:eastAsia="PMingLiU" w:hAnsi="Calibri"/>
        </w:rPr>
        <w:instrText>XE "Windows Embedded 8.1 Industry Pro"</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升級使用權。</w:t>
      </w:r>
    </w:p>
    <w:p w14:paraId="7F03F4C8" w14:textId="77777777" w:rsidR="000831B7" w:rsidRDefault="000831B7" w:rsidP="000831B7">
      <w:pPr>
        <w:pStyle w:val="ProductList-Body"/>
        <w:numPr>
          <w:ilvl w:val="0"/>
          <w:numId w:val="24"/>
        </w:numPr>
        <w:ind w:hanging="270"/>
        <w:rPr>
          <w:rFonts w:ascii="Calibri" w:eastAsia="PMingLiU" w:hAnsi="Calibri"/>
        </w:rPr>
      </w:pPr>
      <w:r>
        <w:rPr>
          <w:rFonts w:ascii="Calibri" w:eastAsia="PMingLiU" w:hAnsi="Calibri" w:hint="eastAsia"/>
        </w:rPr>
        <w:t>想要一次安裝或執行一份以上之授權作業系統</w:t>
      </w:r>
      <w:r>
        <w:rPr>
          <w:rFonts w:ascii="Calibri" w:eastAsia="PMingLiU" w:hAnsi="Calibri"/>
        </w:rPr>
        <w:t xml:space="preserve"> (</w:t>
      </w:r>
      <w:r>
        <w:rPr>
          <w:rFonts w:ascii="Calibri" w:eastAsia="PMingLiU" w:hAnsi="Calibri" w:hint="eastAsia"/>
        </w:rPr>
        <w:t>包括合格</w:t>
      </w:r>
      <w:r>
        <w:rPr>
          <w:rFonts w:ascii="Calibri" w:eastAsia="PMingLiU" w:hAnsi="Calibri"/>
        </w:rPr>
        <w:t xml:space="preserve"> OS) </w:t>
      </w:r>
      <w:r>
        <w:rPr>
          <w:rFonts w:ascii="Calibri" w:eastAsia="PMingLiU" w:hAnsi="Calibri" w:hint="eastAsia"/>
        </w:rPr>
        <w:t>的客戶，為其</w:t>
      </w:r>
      <w:r>
        <w:rPr>
          <w:rFonts w:ascii="Calibri" w:eastAsia="PMingLiU" w:hAnsi="Calibri"/>
        </w:rPr>
        <w:t xml:space="preserve"> Windows Embedded 8.1 Industry Enterprise</w:t>
      </w:r>
      <w:r>
        <w:rPr>
          <w:rFonts w:ascii="Calibri" w:eastAsia="PMingLiU" w:hAnsi="Calibri"/>
        </w:rPr>
        <w:fldChar w:fldCharType="begin"/>
      </w:r>
      <w:r>
        <w:rPr>
          <w:rFonts w:ascii="Calibri" w:eastAsia="PMingLiU" w:hAnsi="Calibri"/>
        </w:rPr>
        <w:instrText>XE "Windows Embedded 8.1 Industry Pro"</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升級使用權取得</w:t>
      </w:r>
      <w:r>
        <w:rPr>
          <w:rFonts w:ascii="Calibri" w:eastAsia="PMingLiU" w:hAnsi="Calibri"/>
        </w:rPr>
        <w:t xml:space="preserve"> SA</w:t>
      </w:r>
      <w:r>
        <w:rPr>
          <w:rFonts w:ascii="Calibri" w:eastAsia="PMingLiU" w:hAnsi="Calibri" w:hint="eastAsia"/>
        </w:rPr>
        <w:t>。</w:t>
      </w:r>
    </w:p>
    <w:p w14:paraId="55D29584" w14:textId="77777777" w:rsidR="000831B7" w:rsidRDefault="000831B7" w:rsidP="000831B7">
      <w:pPr>
        <w:pStyle w:val="ProductList-Body"/>
        <w:numPr>
          <w:ilvl w:val="0"/>
          <w:numId w:val="24"/>
        </w:numPr>
        <w:ind w:hanging="270"/>
        <w:rPr>
          <w:rFonts w:ascii="Calibri" w:eastAsia="PMingLiU" w:hAnsi="Calibri"/>
        </w:rPr>
      </w:pPr>
      <w:r>
        <w:rPr>
          <w:rFonts w:ascii="Calibri" w:eastAsia="PMingLiU" w:hAnsi="Calibri" w:hint="eastAsia"/>
        </w:rPr>
        <w:t>具備有效</w:t>
      </w:r>
      <w:r>
        <w:rPr>
          <w:rFonts w:ascii="Calibri" w:eastAsia="PMingLiU" w:hAnsi="Calibri"/>
        </w:rPr>
        <w:t xml:space="preserve"> SA </w:t>
      </w:r>
      <w:r>
        <w:rPr>
          <w:rFonts w:ascii="Calibri" w:eastAsia="PMingLiU" w:hAnsi="Calibri" w:hint="eastAsia"/>
        </w:rPr>
        <w:t>範圍之客戶不需要解除安裝合格的</w:t>
      </w:r>
      <w:r>
        <w:rPr>
          <w:rFonts w:ascii="Calibri" w:eastAsia="PMingLiU" w:hAnsi="Calibri"/>
        </w:rPr>
        <w:t xml:space="preserve"> OS</w:t>
      </w:r>
      <w:r>
        <w:rPr>
          <w:rFonts w:ascii="Calibri" w:eastAsia="PMingLiU" w:hAnsi="Calibri" w:hint="eastAsia"/>
        </w:rPr>
        <w:t>，而且可以同時安裝及執行合格</w:t>
      </w:r>
      <w:r>
        <w:rPr>
          <w:rFonts w:ascii="Calibri" w:eastAsia="PMingLiU" w:hAnsi="Calibri"/>
        </w:rPr>
        <w:t xml:space="preserve"> OS </w:t>
      </w:r>
      <w:r>
        <w:rPr>
          <w:rFonts w:ascii="Calibri" w:eastAsia="PMingLiU" w:hAnsi="Calibri" w:hint="eastAsia"/>
        </w:rPr>
        <w:t>及</w:t>
      </w:r>
      <w:r>
        <w:rPr>
          <w:rFonts w:ascii="Calibri" w:eastAsia="PMingLiU" w:hAnsi="Calibri"/>
        </w:rPr>
        <w:t xml:space="preserve"> Windows Embedded 8.1 Industry Pro</w:t>
      </w:r>
      <w:r>
        <w:rPr>
          <w:rFonts w:ascii="Calibri" w:eastAsia="PMingLiU" w:hAnsi="Calibri"/>
        </w:rPr>
        <w:fldChar w:fldCharType="begin"/>
      </w:r>
      <w:r>
        <w:rPr>
          <w:rFonts w:ascii="Calibri" w:eastAsia="PMingLiU" w:hAnsi="Calibri"/>
        </w:rPr>
        <w:instrText>XE "Windows Embedded 8.1 Industry Pro"</w:instrText>
      </w:r>
      <w:r>
        <w:rPr>
          <w:rFonts w:ascii="Calibri" w:eastAsia="PMingLiU" w:hAnsi="Calibri"/>
        </w:rPr>
        <w:fldChar w:fldCharType="end"/>
      </w:r>
      <w:r>
        <w:rPr>
          <w:rFonts w:ascii="Calibri" w:eastAsia="PMingLiU" w:hAnsi="Calibri" w:hint="eastAsia"/>
        </w:rPr>
        <w:t>。</w:t>
      </w:r>
    </w:p>
    <w:p w14:paraId="53327831" w14:textId="77777777" w:rsidR="00604C30" w:rsidRDefault="00604C30" w:rsidP="000831B7">
      <w:pPr>
        <w:pStyle w:val="ProductList-Body"/>
        <w:ind w:left="180"/>
        <w:rPr>
          <w:rFonts w:ascii="Calibri" w:eastAsia="PMingLiU" w:hAnsi="Calibri"/>
          <w:b/>
          <w:color w:val="00188F"/>
          <w:lang w:eastAsia="zh-TW"/>
        </w:rPr>
      </w:pPr>
    </w:p>
    <w:p w14:paraId="5FC42B4E"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合格作業系統</w:t>
      </w:r>
      <w:r>
        <w:rPr>
          <w:rFonts w:ascii="Calibri" w:eastAsia="PMingLiU" w:hAnsi="Calibri"/>
          <w:b/>
          <w:color w:val="00188F"/>
          <w:lang w:eastAsia="zh-TW"/>
        </w:rPr>
        <w:t xml:space="preserve"> (</w:t>
      </w:r>
      <w:r>
        <w:rPr>
          <w:rFonts w:ascii="Calibri" w:eastAsia="PMingLiU" w:hAnsi="Calibri" w:hint="eastAsia"/>
          <w:b/>
          <w:color w:val="00188F"/>
          <w:lang w:eastAsia="zh-TW"/>
        </w:rPr>
        <w:t>以下稱「合格</w:t>
      </w:r>
      <w:r>
        <w:rPr>
          <w:rFonts w:ascii="Calibri" w:eastAsia="PMingLiU" w:hAnsi="Calibri"/>
          <w:b/>
          <w:color w:val="00188F"/>
          <w:lang w:eastAsia="zh-TW"/>
        </w:rPr>
        <w:t xml:space="preserve"> OS</w:t>
      </w:r>
      <w:r>
        <w:rPr>
          <w:rFonts w:ascii="Calibri" w:eastAsia="PMingLiU" w:hAnsi="Calibri" w:hint="eastAsia"/>
          <w:b/>
          <w:color w:val="00188F"/>
          <w:lang w:eastAsia="zh-TW"/>
        </w:rPr>
        <w:t>」</w:t>
      </w:r>
      <w:r>
        <w:rPr>
          <w:rFonts w:ascii="Calibri" w:eastAsia="PMingLiU" w:hAnsi="Calibri"/>
          <w:b/>
          <w:color w:val="00188F"/>
          <w:lang w:eastAsia="zh-TW"/>
        </w:rPr>
        <w:t>)</w:t>
      </w:r>
    </w:p>
    <w:p w14:paraId="03BE2EF3" w14:textId="77777777" w:rsidR="000831B7" w:rsidRDefault="000831B7" w:rsidP="000831B7">
      <w:pPr>
        <w:pStyle w:val="ProductList-Body"/>
        <w:ind w:left="180"/>
        <w:rPr>
          <w:rFonts w:ascii="Calibri" w:eastAsia="PMingLiU" w:hAnsi="Calibri"/>
        </w:rPr>
      </w:pPr>
      <w:r>
        <w:rPr>
          <w:rFonts w:ascii="Calibri" w:eastAsia="PMingLiU" w:hAnsi="Calibri" w:hint="eastAsia"/>
        </w:rPr>
        <w:t>具備合格</w:t>
      </w:r>
      <w:r>
        <w:rPr>
          <w:rFonts w:ascii="Calibri" w:eastAsia="PMingLiU" w:hAnsi="Calibri"/>
        </w:rPr>
        <w:t xml:space="preserve"> OS </w:t>
      </w:r>
      <w:r>
        <w:rPr>
          <w:rFonts w:ascii="Calibri" w:eastAsia="PMingLiU" w:hAnsi="Calibri" w:hint="eastAsia"/>
        </w:rPr>
        <w:t>的客戶得依下表所述訂購對應的</w:t>
      </w:r>
      <w:r>
        <w:rPr>
          <w:rFonts w:ascii="Calibri" w:eastAsia="PMingLiU" w:hAnsi="Calibri"/>
        </w:rPr>
        <w:t xml:space="preserve"> Windows Industry </w:t>
      </w:r>
      <w:r>
        <w:rPr>
          <w:rFonts w:ascii="Calibri" w:eastAsia="PMingLiU" w:hAnsi="Calibri" w:hint="eastAsia"/>
        </w:rPr>
        <w:t>產品：</w:t>
      </w:r>
    </w:p>
    <w:p w14:paraId="321BCB10" w14:textId="77777777" w:rsidR="000831B7" w:rsidRPr="008F707B" w:rsidRDefault="000831B7" w:rsidP="000831B7">
      <w:pPr>
        <w:pStyle w:val="ProductList-Body"/>
        <w:ind w:left="180"/>
        <w:rPr>
          <w:rFonts w:ascii="Calibri" w:eastAsia="PMingLiU" w:hAnsi="Calibri"/>
          <w:sz w:val="14"/>
        </w:rPr>
      </w:pPr>
    </w:p>
    <w:tbl>
      <w:tblPr>
        <w:tblStyle w:val="TableGrid"/>
        <w:tblW w:w="10800" w:type="dxa"/>
        <w:tblInd w:w="108" w:type="dxa"/>
        <w:tblLayout w:type="fixed"/>
        <w:tblLook w:val="04A0" w:firstRow="1" w:lastRow="0" w:firstColumn="1" w:lastColumn="0" w:noHBand="0" w:noVBand="1"/>
      </w:tblPr>
      <w:tblGrid>
        <w:gridCol w:w="4293"/>
        <w:gridCol w:w="2099"/>
        <w:gridCol w:w="2099"/>
        <w:gridCol w:w="2309"/>
      </w:tblGrid>
      <w:tr w:rsidR="000831B7" w14:paraId="3EBEEA6D" w14:textId="77777777" w:rsidTr="00813BAF">
        <w:trPr>
          <w:tblHeader/>
        </w:trPr>
        <w:tc>
          <w:tcPr>
            <w:tcW w:w="429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F49F3C9"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合格作業系統</w:t>
            </w:r>
          </w:p>
        </w:tc>
        <w:tc>
          <w:tcPr>
            <w:tcW w:w="2099"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31A5119"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 xml:space="preserve">Windows Embedded 8.1 Industry Pro </w:t>
            </w:r>
            <w:r>
              <w:rPr>
                <w:rFonts w:ascii="Calibri" w:eastAsia="PMingLiU" w:hAnsi="Calibri" w:hint="eastAsia"/>
                <w:color w:val="FFFFFF" w:themeColor="background1"/>
                <w:lang w:val="zh-TW" w:bidi="zh-TW"/>
              </w:rPr>
              <w:t>升級</w:t>
            </w:r>
          </w:p>
        </w:tc>
        <w:tc>
          <w:tcPr>
            <w:tcW w:w="2099"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3A5CEED"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 xml:space="preserve">Windows Embedded 8.1 Industry Enterprise </w:t>
            </w:r>
            <w:r>
              <w:rPr>
                <w:rFonts w:ascii="Calibri" w:eastAsia="PMingLiU" w:hAnsi="Calibri" w:hint="eastAsia"/>
                <w:color w:val="FFFFFF" w:themeColor="background1"/>
                <w:lang w:val="zh-TW" w:bidi="zh-TW"/>
              </w:rPr>
              <w:t>升級</w:t>
            </w:r>
          </w:p>
        </w:tc>
        <w:tc>
          <w:tcPr>
            <w:tcW w:w="2309"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B001F56"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 xml:space="preserve">Windows 8.1 Embedded Industry Enterprise </w:t>
            </w:r>
            <w:r>
              <w:rPr>
                <w:rFonts w:ascii="Calibri" w:eastAsia="PMingLiU" w:hAnsi="Calibri" w:hint="eastAsia"/>
                <w:color w:val="FFFFFF" w:themeColor="background1"/>
                <w:lang w:val="zh-TW" w:bidi="zh-TW"/>
              </w:rPr>
              <w:t>升級</w:t>
            </w:r>
            <w:r>
              <w:rPr>
                <w:rFonts w:ascii="Calibri" w:eastAsia="PMingLiU" w:hAnsi="Calibri"/>
                <w:color w:val="FFFFFF" w:themeColor="background1"/>
                <w:lang w:val="zh-TW" w:eastAsia="zh-TW" w:bidi="zh-TW"/>
              </w:rPr>
              <w:t xml:space="preserve"> (Std</w:t>
            </w:r>
            <w:r>
              <w:rPr>
                <w:rFonts w:ascii="Calibri" w:eastAsia="PMingLiU" w:hAnsi="Calibri" w:hint="eastAsia"/>
                <w:color w:val="FFFFFF" w:themeColor="background1"/>
                <w:lang w:val="zh-TW" w:bidi="zh-TW"/>
              </w:rPr>
              <w:t>、</w:t>
            </w:r>
            <w:r>
              <w:rPr>
                <w:rFonts w:ascii="Calibri" w:eastAsia="PMingLiU" w:hAnsi="Calibri"/>
                <w:color w:val="FFFFFF" w:themeColor="background1"/>
                <w:lang w:val="zh-TW" w:eastAsia="zh-TW" w:bidi="zh-TW"/>
              </w:rPr>
              <w:t>POS</w:t>
            </w:r>
            <w:r>
              <w:rPr>
                <w:rFonts w:ascii="Calibri" w:eastAsia="PMingLiU" w:hAnsi="Calibri" w:hint="eastAsia"/>
                <w:color w:val="FFFFFF" w:themeColor="background1"/>
                <w:lang w:val="zh-TW" w:bidi="zh-TW"/>
              </w:rPr>
              <w:t>、</w:t>
            </w:r>
            <w:r>
              <w:rPr>
                <w:rFonts w:ascii="Calibri" w:eastAsia="PMingLiU" w:hAnsi="Calibri"/>
                <w:color w:val="FFFFFF" w:themeColor="background1"/>
                <w:lang w:val="zh-TW" w:eastAsia="zh-TW" w:bidi="zh-TW"/>
              </w:rPr>
              <w:t>Ind Retail)</w:t>
            </w:r>
          </w:p>
        </w:tc>
      </w:tr>
      <w:tr w:rsidR="000831B7" w14:paraId="6012EC7C"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3D343CAD" w14:textId="77777777" w:rsidR="000831B7" w:rsidRPr="000F0DBF" w:rsidRDefault="000831B7">
            <w:pPr>
              <w:pStyle w:val="ProductList-Body"/>
              <w:rPr>
                <w:rFonts w:ascii="Calibri" w:eastAsia="PMingLiU" w:hAnsi="Calibri"/>
                <w:lang w:eastAsia="zh-TW" w:bidi="zh-TW"/>
              </w:rPr>
            </w:pPr>
            <w:r w:rsidRPr="000F0DBF">
              <w:rPr>
                <w:rFonts w:ascii="Calibri" w:eastAsia="PMingLiU" w:hAnsi="Calibri"/>
                <w:lang w:eastAsia="zh-TW" w:bidi="zh-TW"/>
              </w:rPr>
              <w:t xml:space="preserve">Windows Vista Business for Embedded Systems </w:t>
            </w:r>
            <w:r>
              <w:rPr>
                <w:rFonts w:ascii="Calibri" w:eastAsia="PMingLiU" w:hAnsi="Calibri" w:hint="eastAsia"/>
                <w:lang w:val="zh-TW" w:bidi="zh-TW"/>
              </w:rPr>
              <w:t>和</w:t>
            </w:r>
            <w:r w:rsidRPr="000F0DBF">
              <w:rPr>
                <w:rFonts w:ascii="Calibri" w:eastAsia="PMingLiU" w:hAnsi="Calibri"/>
                <w:lang w:eastAsia="zh-TW" w:bidi="zh-TW"/>
              </w:rPr>
              <w:t xml:space="preserve"> Windows Vista Ultimate for Embedded Systems</w:t>
            </w:r>
          </w:p>
        </w:tc>
        <w:tc>
          <w:tcPr>
            <w:tcW w:w="2099" w:type="dxa"/>
            <w:tcBorders>
              <w:top w:val="single" w:sz="4" w:space="0" w:color="auto"/>
              <w:left w:val="single" w:sz="4" w:space="0" w:color="auto"/>
              <w:bottom w:val="single" w:sz="4" w:space="0" w:color="auto"/>
              <w:right w:val="single" w:sz="4" w:space="0" w:color="auto"/>
            </w:tcBorders>
            <w:vAlign w:val="center"/>
            <w:hideMark/>
          </w:tcPr>
          <w:p w14:paraId="180893F7"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hideMark/>
          </w:tcPr>
          <w:p w14:paraId="1C21196A"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309" w:type="dxa"/>
            <w:tcBorders>
              <w:top w:val="single" w:sz="4" w:space="0" w:color="auto"/>
              <w:left w:val="single" w:sz="4" w:space="0" w:color="auto"/>
              <w:bottom w:val="single" w:sz="4" w:space="0" w:color="auto"/>
              <w:right w:val="single" w:sz="4" w:space="0" w:color="auto"/>
            </w:tcBorders>
            <w:vAlign w:val="center"/>
          </w:tcPr>
          <w:p w14:paraId="3CD8B134" w14:textId="77777777" w:rsidR="000831B7" w:rsidRPr="00B110C0" w:rsidRDefault="000831B7">
            <w:pPr>
              <w:pStyle w:val="ProductList-Body"/>
              <w:jc w:val="center"/>
              <w:rPr>
                <w:rFonts w:ascii="Wingdings" w:eastAsia="PMingLiU" w:hAnsi="Wingdings"/>
                <w:lang w:val="zh-TW" w:eastAsia="zh-TW" w:bidi="zh-TW"/>
              </w:rPr>
            </w:pPr>
          </w:p>
        </w:tc>
      </w:tr>
      <w:tr w:rsidR="000831B7" w14:paraId="348EC7AD"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51072DA8" w14:textId="77777777" w:rsidR="000831B7" w:rsidRPr="000F0DBF" w:rsidRDefault="000831B7">
            <w:pPr>
              <w:pStyle w:val="ProductList-Body"/>
              <w:rPr>
                <w:rFonts w:ascii="Calibri" w:eastAsia="PMingLiU" w:hAnsi="Calibri"/>
                <w:lang w:eastAsia="zh-TW" w:bidi="zh-TW"/>
              </w:rPr>
            </w:pPr>
            <w:r w:rsidRPr="000F0DBF">
              <w:rPr>
                <w:rFonts w:ascii="Calibri" w:eastAsia="PMingLiU" w:hAnsi="Calibri"/>
                <w:lang w:eastAsia="zh-TW" w:bidi="zh-TW"/>
              </w:rPr>
              <w:t>Windows 2000 Professional for Embedded Systems</w:t>
            </w:r>
          </w:p>
        </w:tc>
        <w:tc>
          <w:tcPr>
            <w:tcW w:w="2099" w:type="dxa"/>
            <w:tcBorders>
              <w:top w:val="single" w:sz="4" w:space="0" w:color="auto"/>
              <w:left w:val="single" w:sz="4" w:space="0" w:color="auto"/>
              <w:bottom w:val="single" w:sz="4" w:space="0" w:color="auto"/>
              <w:right w:val="single" w:sz="4" w:space="0" w:color="auto"/>
            </w:tcBorders>
            <w:vAlign w:val="center"/>
            <w:hideMark/>
          </w:tcPr>
          <w:p w14:paraId="1B6F735B"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hideMark/>
          </w:tcPr>
          <w:p w14:paraId="1DA91E10"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309" w:type="dxa"/>
            <w:tcBorders>
              <w:top w:val="single" w:sz="4" w:space="0" w:color="auto"/>
              <w:left w:val="single" w:sz="4" w:space="0" w:color="auto"/>
              <w:bottom w:val="single" w:sz="4" w:space="0" w:color="auto"/>
              <w:right w:val="single" w:sz="4" w:space="0" w:color="auto"/>
            </w:tcBorders>
            <w:vAlign w:val="center"/>
          </w:tcPr>
          <w:p w14:paraId="7BF30188" w14:textId="77777777" w:rsidR="000831B7" w:rsidRPr="00B110C0" w:rsidRDefault="000831B7">
            <w:pPr>
              <w:pStyle w:val="ProductList-Body"/>
              <w:jc w:val="center"/>
              <w:rPr>
                <w:rFonts w:ascii="Wingdings" w:eastAsia="PMingLiU" w:hAnsi="Wingdings"/>
                <w:lang w:val="zh-TW" w:eastAsia="zh-TW" w:bidi="zh-TW"/>
              </w:rPr>
            </w:pPr>
          </w:p>
        </w:tc>
      </w:tr>
      <w:tr w:rsidR="000831B7" w14:paraId="3BDA9B1B"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648F08B2" w14:textId="77777777" w:rsidR="000831B7" w:rsidRPr="000F0DBF" w:rsidRDefault="000831B7">
            <w:pPr>
              <w:pStyle w:val="ProductList-Body"/>
              <w:rPr>
                <w:rFonts w:ascii="Calibri" w:eastAsia="PMingLiU" w:hAnsi="Calibri"/>
                <w:lang w:eastAsia="zh-TW" w:bidi="zh-TW"/>
              </w:rPr>
            </w:pPr>
            <w:r w:rsidRPr="000F0DBF">
              <w:rPr>
                <w:rFonts w:ascii="Calibri" w:eastAsia="PMingLiU" w:hAnsi="Calibri"/>
                <w:lang w:eastAsia="zh-TW" w:bidi="zh-TW"/>
              </w:rPr>
              <w:t>Windows NT Workstation for Embedded Systems</w:t>
            </w:r>
          </w:p>
        </w:tc>
        <w:tc>
          <w:tcPr>
            <w:tcW w:w="2099" w:type="dxa"/>
            <w:tcBorders>
              <w:top w:val="single" w:sz="4" w:space="0" w:color="auto"/>
              <w:left w:val="single" w:sz="4" w:space="0" w:color="auto"/>
              <w:bottom w:val="single" w:sz="4" w:space="0" w:color="auto"/>
              <w:right w:val="single" w:sz="4" w:space="0" w:color="auto"/>
            </w:tcBorders>
            <w:vAlign w:val="center"/>
            <w:hideMark/>
          </w:tcPr>
          <w:p w14:paraId="5E4D6E20"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hideMark/>
          </w:tcPr>
          <w:p w14:paraId="5B86BD2E"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309" w:type="dxa"/>
            <w:tcBorders>
              <w:top w:val="single" w:sz="4" w:space="0" w:color="auto"/>
              <w:left w:val="single" w:sz="4" w:space="0" w:color="auto"/>
              <w:bottom w:val="single" w:sz="4" w:space="0" w:color="auto"/>
              <w:right w:val="single" w:sz="4" w:space="0" w:color="auto"/>
            </w:tcBorders>
            <w:vAlign w:val="center"/>
          </w:tcPr>
          <w:p w14:paraId="5B147BB4" w14:textId="77777777" w:rsidR="000831B7" w:rsidRPr="00B110C0" w:rsidRDefault="000831B7">
            <w:pPr>
              <w:pStyle w:val="ProductList-Body"/>
              <w:jc w:val="center"/>
              <w:rPr>
                <w:rFonts w:ascii="Wingdings" w:eastAsia="PMingLiU" w:hAnsi="Wingdings"/>
                <w:lang w:val="zh-TW" w:eastAsia="zh-TW" w:bidi="zh-TW"/>
              </w:rPr>
            </w:pPr>
          </w:p>
        </w:tc>
      </w:tr>
      <w:tr w:rsidR="000831B7" w14:paraId="22029E91"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4C7D382B"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Windows 7 </w:t>
            </w:r>
            <w:r>
              <w:rPr>
                <w:rFonts w:ascii="Calibri" w:eastAsia="PMingLiU" w:hAnsi="Calibri" w:hint="eastAsia"/>
                <w:lang w:val="zh-TW" w:bidi="zh-TW"/>
              </w:rPr>
              <w:t>專業版</w:t>
            </w:r>
            <w:r>
              <w:rPr>
                <w:rFonts w:ascii="Calibri" w:eastAsia="PMingLiU" w:hAnsi="Calibri"/>
                <w:lang w:val="zh-TW" w:eastAsia="zh-TW" w:bidi="zh-TW"/>
              </w:rPr>
              <w:t xml:space="preserve"> for Embedded Systems</w:t>
            </w:r>
          </w:p>
        </w:tc>
        <w:tc>
          <w:tcPr>
            <w:tcW w:w="2099" w:type="dxa"/>
            <w:tcBorders>
              <w:top w:val="single" w:sz="4" w:space="0" w:color="auto"/>
              <w:left w:val="single" w:sz="4" w:space="0" w:color="auto"/>
              <w:bottom w:val="single" w:sz="4" w:space="0" w:color="auto"/>
              <w:right w:val="single" w:sz="4" w:space="0" w:color="auto"/>
            </w:tcBorders>
            <w:vAlign w:val="center"/>
            <w:hideMark/>
          </w:tcPr>
          <w:p w14:paraId="7AE0AFE5"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hideMark/>
          </w:tcPr>
          <w:p w14:paraId="18C8E213"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309" w:type="dxa"/>
            <w:tcBorders>
              <w:top w:val="single" w:sz="4" w:space="0" w:color="auto"/>
              <w:left w:val="single" w:sz="4" w:space="0" w:color="auto"/>
              <w:bottom w:val="single" w:sz="4" w:space="0" w:color="auto"/>
              <w:right w:val="single" w:sz="4" w:space="0" w:color="auto"/>
            </w:tcBorders>
            <w:vAlign w:val="center"/>
          </w:tcPr>
          <w:p w14:paraId="6D95AC5F" w14:textId="77777777" w:rsidR="000831B7" w:rsidRPr="00B110C0" w:rsidRDefault="000831B7">
            <w:pPr>
              <w:pStyle w:val="ProductList-Body"/>
              <w:jc w:val="center"/>
              <w:rPr>
                <w:rFonts w:ascii="Wingdings" w:eastAsia="PMingLiU" w:hAnsi="Wingdings"/>
                <w:lang w:val="zh-TW" w:eastAsia="zh-TW" w:bidi="zh-TW"/>
              </w:rPr>
            </w:pPr>
          </w:p>
        </w:tc>
      </w:tr>
      <w:tr w:rsidR="000831B7" w14:paraId="36C1D2D0"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5989E370" w14:textId="77777777" w:rsidR="000831B7" w:rsidRPr="000F0DBF" w:rsidRDefault="000831B7">
            <w:pPr>
              <w:pStyle w:val="ProductList-Body"/>
              <w:rPr>
                <w:rFonts w:ascii="Calibri" w:eastAsia="PMingLiU" w:hAnsi="Calibri"/>
                <w:lang w:eastAsia="zh-TW" w:bidi="zh-TW"/>
              </w:rPr>
            </w:pPr>
            <w:r w:rsidRPr="000F0DBF">
              <w:rPr>
                <w:rFonts w:ascii="Calibri" w:eastAsia="PMingLiU" w:hAnsi="Calibri"/>
                <w:lang w:eastAsia="zh-TW" w:bidi="zh-TW"/>
              </w:rPr>
              <w:t>Windows 7 Ultimate for Embedded Systems</w:t>
            </w:r>
          </w:p>
        </w:tc>
        <w:tc>
          <w:tcPr>
            <w:tcW w:w="2099" w:type="dxa"/>
            <w:tcBorders>
              <w:top w:val="single" w:sz="4" w:space="0" w:color="auto"/>
              <w:left w:val="single" w:sz="4" w:space="0" w:color="auto"/>
              <w:bottom w:val="single" w:sz="4" w:space="0" w:color="auto"/>
              <w:right w:val="single" w:sz="4" w:space="0" w:color="auto"/>
            </w:tcBorders>
            <w:vAlign w:val="center"/>
            <w:hideMark/>
          </w:tcPr>
          <w:p w14:paraId="19E71376"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hideMark/>
          </w:tcPr>
          <w:p w14:paraId="50E24C31"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309" w:type="dxa"/>
            <w:tcBorders>
              <w:top w:val="single" w:sz="4" w:space="0" w:color="auto"/>
              <w:left w:val="single" w:sz="4" w:space="0" w:color="auto"/>
              <w:bottom w:val="single" w:sz="4" w:space="0" w:color="auto"/>
              <w:right w:val="single" w:sz="4" w:space="0" w:color="auto"/>
            </w:tcBorders>
            <w:vAlign w:val="center"/>
          </w:tcPr>
          <w:p w14:paraId="1491C1BB" w14:textId="77777777" w:rsidR="000831B7" w:rsidRPr="00B110C0" w:rsidRDefault="000831B7">
            <w:pPr>
              <w:pStyle w:val="ProductList-Body"/>
              <w:jc w:val="center"/>
              <w:rPr>
                <w:rFonts w:ascii="Wingdings" w:eastAsia="PMingLiU" w:hAnsi="Wingdings"/>
                <w:lang w:val="zh-TW" w:eastAsia="zh-TW" w:bidi="zh-TW"/>
              </w:rPr>
            </w:pPr>
          </w:p>
        </w:tc>
      </w:tr>
      <w:tr w:rsidR="000831B7" w14:paraId="397604B4"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44C15206" w14:textId="77777777" w:rsidR="000831B7" w:rsidRPr="000F0DBF" w:rsidRDefault="000831B7">
            <w:pPr>
              <w:pStyle w:val="ProductList-Body"/>
              <w:rPr>
                <w:rFonts w:ascii="Calibri" w:eastAsia="PMingLiU" w:hAnsi="Calibri"/>
                <w:lang w:eastAsia="zh-TW" w:bidi="zh-TW"/>
              </w:rPr>
            </w:pPr>
            <w:r w:rsidRPr="000F0DBF">
              <w:rPr>
                <w:rFonts w:ascii="Calibri" w:eastAsia="PMingLiU" w:hAnsi="Calibri"/>
                <w:lang w:eastAsia="zh-TW" w:bidi="zh-TW"/>
              </w:rPr>
              <w:t>Windows XP Professional for Embedded Systems</w:t>
            </w:r>
          </w:p>
        </w:tc>
        <w:tc>
          <w:tcPr>
            <w:tcW w:w="2099" w:type="dxa"/>
            <w:tcBorders>
              <w:top w:val="single" w:sz="4" w:space="0" w:color="auto"/>
              <w:left w:val="single" w:sz="4" w:space="0" w:color="auto"/>
              <w:bottom w:val="single" w:sz="4" w:space="0" w:color="auto"/>
              <w:right w:val="single" w:sz="4" w:space="0" w:color="auto"/>
            </w:tcBorders>
            <w:vAlign w:val="center"/>
            <w:hideMark/>
          </w:tcPr>
          <w:p w14:paraId="47748F90" w14:textId="77777777" w:rsidR="000831B7" w:rsidRPr="00B110C0" w:rsidRDefault="000831B7">
            <w:pPr>
              <w:pStyle w:val="ProductList-Body"/>
              <w:jc w:val="center"/>
              <w:rPr>
                <w:rFonts w:ascii="Wingdings" w:eastAsia="PMingLiU" w:hAnsi="Wingdings" w:cs="Wingdings"/>
                <w:sz w:val="20"/>
                <w:szCs w:val="20"/>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hideMark/>
          </w:tcPr>
          <w:p w14:paraId="5DB469EB" w14:textId="77777777" w:rsidR="000831B7" w:rsidRPr="00B110C0" w:rsidRDefault="000831B7">
            <w:pPr>
              <w:pStyle w:val="ProductList-Body"/>
              <w:jc w:val="center"/>
              <w:rPr>
                <w:rFonts w:ascii="Wingdings" w:eastAsia="PMingLiU" w:hAnsi="Wingdings" w:cs="Wingdings"/>
                <w:sz w:val="20"/>
                <w:szCs w:val="20"/>
                <w:lang w:val="zh-TW" w:eastAsia="zh-TW" w:bidi="zh-TW"/>
              </w:rPr>
            </w:pPr>
            <w:r w:rsidRPr="00B110C0">
              <w:rPr>
                <w:rFonts w:ascii="Wingdings" w:eastAsia="PMingLiU" w:hAnsi="Wingdings" w:cs="Wingdings"/>
                <w:sz w:val="20"/>
                <w:szCs w:val="20"/>
                <w:lang w:val="zh-TW" w:eastAsia="zh-TW" w:bidi="zh-TW"/>
              </w:rPr>
              <w:t></w:t>
            </w:r>
          </w:p>
        </w:tc>
        <w:tc>
          <w:tcPr>
            <w:tcW w:w="2309" w:type="dxa"/>
            <w:tcBorders>
              <w:top w:val="single" w:sz="4" w:space="0" w:color="auto"/>
              <w:left w:val="single" w:sz="4" w:space="0" w:color="auto"/>
              <w:bottom w:val="single" w:sz="4" w:space="0" w:color="auto"/>
              <w:right w:val="single" w:sz="4" w:space="0" w:color="auto"/>
            </w:tcBorders>
            <w:vAlign w:val="center"/>
          </w:tcPr>
          <w:p w14:paraId="6D5037B5" w14:textId="77777777" w:rsidR="000831B7" w:rsidRPr="00B110C0" w:rsidRDefault="000831B7">
            <w:pPr>
              <w:pStyle w:val="ProductList-Body"/>
              <w:jc w:val="center"/>
              <w:rPr>
                <w:rFonts w:ascii="Wingdings" w:eastAsia="PMingLiU" w:hAnsi="Wingdings"/>
                <w:lang w:val="zh-TW" w:eastAsia="zh-TW" w:bidi="zh-TW"/>
              </w:rPr>
            </w:pPr>
          </w:p>
        </w:tc>
      </w:tr>
      <w:tr w:rsidR="000831B7" w14:paraId="3E2FB947"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7F9F413B"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Windows Embedded 8 </w:t>
            </w:r>
            <w:r>
              <w:rPr>
                <w:rFonts w:ascii="Calibri" w:eastAsia="PMingLiU" w:hAnsi="Calibri" w:hint="eastAsia"/>
                <w:lang w:val="zh-TW" w:bidi="zh-TW"/>
              </w:rPr>
              <w:t>和</w:t>
            </w:r>
            <w:r>
              <w:rPr>
                <w:rFonts w:ascii="Calibri" w:eastAsia="PMingLiU" w:hAnsi="Calibri"/>
                <w:lang w:val="zh-TW" w:eastAsia="zh-TW" w:bidi="zh-TW"/>
              </w:rPr>
              <w:t xml:space="preserve"> 8.1 Pro</w:t>
            </w:r>
          </w:p>
        </w:tc>
        <w:tc>
          <w:tcPr>
            <w:tcW w:w="2099" w:type="dxa"/>
            <w:tcBorders>
              <w:top w:val="single" w:sz="4" w:space="0" w:color="auto"/>
              <w:left w:val="single" w:sz="4" w:space="0" w:color="auto"/>
              <w:bottom w:val="single" w:sz="4" w:space="0" w:color="auto"/>
              <w:right w:val="single" w:sz="4" w:space="0" w:color="auto"/>
            </w:tcBorders>
            <w:vAlign w:val="center"/>
            <w:hideMark/>
          </w:tcPr>
          <w:p w14:paraId="1B967E74"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hideMark/>
          </w:tcPr>
          <w:p w14:paraId="777DF217"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309" w:type="dxa"/>
            <w:tcBorders>
              <w:top w:val="single" w:sz="4" w:space="0" w:color="auto"/>
              <w:left w:val="single" w:sz="4" w:space="0" w:color="auto"/>
              <w:bottom w:val="single" w:sz="4" w:space="0" w:color="auto"/>
              <w:right w:val="single" w:sz="4" w:space="0" w:color="auto"/>
            </w:tcBorders>
            <w:vAlign w:val="center"/>
          </w:tcPr>
          <w:p w14:paraId="35BD6746" w14:textId="77777777" w:rsidR="000831B7" w:rsidRPr="00B110C0" w:rsidRDefault="000831B7">
            <w:pPr>
              <w:pStyle w:val="ProductList-Body"/>
              <w:jc w:val="center"/>
              <w:rPr>
                <w:rFonts w:ascii="Wingdings" w:eastAsia="PMingLiU" w:hAnsi="Wingdings"/>
                <w:lang w:val="zh-TW" w:eastAsia="zh-TW" w:bidi="zh-TW"/>
              </w:rPr>
            </w:pPr>
          </w:p>
        </w:tc>
      </w:tr>
      <w:tr w:rsidR="000831B7" w14:paraId="22341E1D"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47E3B242" w14:textId="77777777" w:rsidR="000831B7" w:rsidRPr="000F0DBF" w:rsidRDefault="000831B7">
            <w:pPr>
              <w:pStyle w:val="ProductList-Body"/>
              <w:rPr>
                <w:rFonts w:ascii="Calibri" w:eastAsia="PMingLiU" w:hAnsi="Calibri"/>
                <w:lang w:eastAsia="zh-TW" w:bidi="zh-TW"/>
              </w:rPr>
            </w:pPr>
            <w:r w:rsidRPr="000F0DBF">
              <w:rPr>
                <w:rFonts w:ascii="Calibri" w:eastAsia="PMingLiU" w:hAnsi="Calibri"/>
                <w:lang w:eastAsia="zh-TW" w:bidi="zh-TW"/>
              </w:rPr>
              <w:t xml:space="preserve">Windows Embedded 8 </w:t>
            </w:r>
            <w:r>
              <w:rPr>
                <w:rFonts w:ascii="Calibri" w:eastAsia="PMingLiU" w:hAnsi="Calibri" w:hint="eastAsia"/>
                <w:lang w:val="zh-TW" w:bidi="zh-TW"/>
              </w:rPr>
              <w:t>和</w:t>
            </w:r>
            <w:r w:rsidRPr="000F0DBF">
              <w:rPr>
                <w:rFonts w:ascii="Calibri" w:eastAsia="PMingLiU" w:hAnsi="Calibri"/>
                <w:lang w:eastAsia="zh-TW" w:bidi="zh-TW"/>
              </w:rPr>
              <w:t xml:space="preserve"> 8.1 Industry Pro</w:t>
            </w:r>
          </w:p>
        </w:tc>
        <w:tc>
          <w:tcPr>
            <w:tcW w:w="2099" w:type="dxa"/>
            <w:tcBorders>
              <w:top w:val="single" w:sz="4" w:space="0" w:color="auto"/>
              <w:left w:val="single" w:sz="4" w:space="0" w:color="auto"/>
              <w:bottom w:val="single" w:sz="4" w:space="0" w:color="auto"/>
              <w:right w:val="single" w:sz="4" w:space="0" w:color="auto"/>
            </w:tcBorders>
            <w:vAlign w:val="center"/>
            <w:hideMark/>
          </w:tcPr>
          <w:p w14:paraId="053A632D"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hideMark/>
          </w:tcPr>
          <w:p w14:paraId="2BFB569E"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309" w:type="dxa"/>
            <w:tcBorders>
              <w:top w:val="single" w:sz="4" w:space="0" w:color="auto"/>
              <w:left w:val="single" w:sz="4" w:space="0" w:color="auto"/>
              <w:bottom w:val="single" w:sz="4" w:space="0" w:color="auto"/>
              <w:right w:val="single" w:sz="4" w:space="0" w:color="auto"/>
            </w:tcBorders>
            <w:vAlign w:val="center"/>
          </w:tcPr>
          <w:p w14:paraId="6436B7C0" w14:textId="77777777" w:rsidR="000831B7" w:rsidRPr="00B110C0" w:rsidRDefault="000831B7">
            <w:pPr>
              <w:pStyle w:val="ProductList-Body"/>
              <w:jc w:val="center"/>
              <w:rPr>
                <w:rFonts w:ascii="Wingdings" w:eastAsia="PMingLiU" w:hAnsi="Wingdings"/>
                <w:lang w:val="zh-TW" w:eastAsia="zh-TW" w:bidi="zh-TW"/>
              </w:rPr>
            </w:pPr>
          </w:p>
        </w:tc>
      </w:tr>
      <w:tr w:rsidR="000831B7" w14:paraId="7F87BF66"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4473FE73" w14:textId="77777777" w:rsidR="000831B7" w:rsidRPr="000F0DBF" w:rsidRDefault="000831B7">
            <w:pPr>
              <w:pStyle w:val="ProductList-Body"/>
              <w:rPr>
                <w:rFonts w:ascii="Calibri" w:eastAsia="PMingLiU" w:hAnsi="Calibri"/>
                <w:lang w:eastAsia="zh-TW" w:bidi="zh-TW"/>
              </w:rPr>
            </w:pPr>
            <w:r w:rsidRPr="000F0DBF">
              <w:rPr>
                <w:rFonts w:ascii="Calibri" w:eastAsia="PMingLiU" w:hAnsi="Calibri"/>
                <w:lang w:eastAsia="zh-TW" w:bidi="zh-TW"/>
              </w:rPr>
              <w:t>Windows Embedded 8 and 8.1 Industry Retail</w:t>
            </w:r>
          </w:p>
        </w:tc>
        <w:tc>
          <w:tcPr>
            <w:tcW w:w="2099" w:type="dxa"/>
            <w:tcBorders>
              <w:top w:val="single" w:sz="4" w:space="0" w:color="auto"/>
              <w:left w:val="single" w:sz="4" w:space="0" w:color="auto"/>
              <w:bottom w:val="single" w:sz="4" w:space="0" w:color="auto"/>
              <w:right w:val="single" w:sz="4" w:space="0" w:color="auto"/>
            </w:tcBorders>
            <w:vAlign w:val="center"/>
            <w:hideMark/>
          </w:tcPr>
          <w:p w14:paraId="30F5594B"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tcPr>
          <w:p w14:paraId="4F6F7214" w14:textId="77777777" w:rsidR="000831B7" w:rsidRPr="00B110C0" w:rsidRDefault="000831B7">
            <w:pPr>
              <w:pStyle w:val="ProductList-Body"/>
              <w:jc w:val="center"/>
              <w:rPr>
                <w:rFonts w:ascii="Wingdings" w:eastAsia="PMingLiU" w:hAnsi="Wingdings"/>
                <w:lang w:val="zh-TW" w:eastAsia="zh-TW" w:bidi="zh-TW"/>
              </w:rPr>
            </w:pPr>
          </w:p>
        </w:tc>
        <w:tc>
          <w:tcPr>
            <w:tcW w:w="2309" w:type="dxa"/>
            <w:tcBorders>
              <w:top w:val="single" w:sz="4" w:space="0" w:color="auto"/>
              <w:left w:val="single" w:sz="4" w:space="0" w:color="auto"/>
              <w:bottom w:val="single" w:sz="4" w:space="0" w:color="auto"/>
              <w:right w:val="single" w:sz="4" w:space="0" w:color="auto"/>
            </w:tcBorders>
            <w:vAlign w:val="center"/>
            <w:hideMark/>
          </w:tcPr>
          <w:p w14:paraId="01784F52"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r>
      <w:tr w:rsidR="000831B7" w14:paraId="423D1E49"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15C69841"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Windows Embedded POSReady 7 Pro</w:t>
            </w:r>
          </w:p>
        </w:tc>
        <w:tc>
          <w:tcPr>
            <w:tcW w:w="2099" w:type="dxa"/>
            <w:tcBorders>
              <w:top w:val="single" w:sz="4" w:space="0" w:color="auto"/>
              <w:left w:val="single" w:sz="4" w:space="0" w:color="auto"/>
              <w:bottom w:val="single" w:sz="4" w:space="0" w:color="auto"/>
              <w:right w:val="single" w:sz="4" w:space="0" w:color="auto"/>
            </w:tcBorders>
            <w:vAlign w:val="center"/>
            <w:hideMark/>
          </w:tcPr>
          <w:p w14:paraId="7ECBBFB7"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tcPr>
          <w:p w14:paraId="6986C1F8" w14:textId="77777777" w:rsidR="000831B7" w:rsidRPr="00B110C0" w:rsidRDefault="000831B7">
            <w:pPr>
              <w:pStyle w:val="ProductList-Body"/>
              <w:jc w:val="center"/>
              <w:rPr>
                <w:rFonts w:ascii="Wingdings" w:eastAsia="PMingLiU" w:hAnsi="Wingdings"/>
                <w:lang w:val="zh-TW" w:eastAsia="zh-TW" w:bidi="zh-TW"/>
              </w:rPr>
            </w:pPr>
          </w:p>
        </w:tc>
        <w:tc>
          <w:tcPr>
            <w:tcW w:w="2309" w:type="dxa"/>
            <w:tcBorders>
              <w:top w:val="single" w:sz="4" w:space="0" w:color="auto"/>
              <w:left w:val="single" w:sz="4" w:space="0" w:color="auto"/>
              <w:bottom w:val="single" w:sz="4" w:space="0" w:color="auto"/>
              <w:right w:val="single" w:sz="4" w:space="0" w:color="auto"/>
            </w:tcBorders>
            <w:vAlign w:val="center"/>
            <w:hideMark/>
          </w:tcPr>
          <w:p w14:paraId="71CC35E9"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r>
      <w:tr w:rsidR="000831B7" w14:paraId="5FA62971"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3DBFAD10" w14:textId="77777777" w:rsidR="000831B7" w:rsidRPr="000F0DBF" w:rsidRDefault="000831B7">
            <w:pPr>
              <w:pStyle w:val="ProductList-Body"/>
              <w:rPr>
                <w:rFonts w:ascii="Calibri" w:eastAsia="PMingLiU" w:hAnsi="Calibri"/>
                <w:lang w:eastAsia="zh-TW" w:bidi="zh-TW"/>
              </w:rPr>
            </w:pPr>
            <w:r w:rsidRPr="000F0DBF">
              <w:rPr>
                <w:rFonts w:ascii="Calibri" w:eastAsia="PMingLiU" w:hAnsi="Calibri"/>
                <w:lang w:eastAsia="zh-TW" w:bidi="zh-TW"/>
              </w:rPr>
              <w:t>Windows Embedded for Point of Service (WEPOS)</w:t>
            </w:r>
          </w:p>
        </w:tc>
        <w:tc>
          <w:tcPr>
            <w:tcW w:w="2099" w:type="dxa"/>
            <w:tcBorders>
              <w:top w:val="single" w:sz="4" w:space="0" w:color="auto"/>
              <w:left w:val="single" w:sz="4" w:space="0" w:color="auto"/>
              <w:bottom w:val="single" w:sz="4" w:space="0" w:color="auto"/>
              <w:right w:val="single" w:sz="4" w:space="0" w:color="auto"/>
            </w:tcBorders>
            <w:vAlign w:val="center"/>
            <w:hideMark/>
          </w:tcPr>
          <w:p w14:paraId="7D5F10C8"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tcPr>
          <w:p w14:paraId="4313BDEB" w14:textId="77777777" w:rsidR="000831B7" w:rsidRPr="00B110C0" w:rsidRDefault="000831B7">
            <w:pPr>
              <w:pStyle w:val="ProductList-Body"/>
              <w:jc w:val="center"/>
              <w:rPr>
                <w:rFonts w:ascii="Wingdings" w:eastAsia="PMingLiU" w:hAnsi="Wingdings"/>
                <w:lang w:val="zh-TW" w:eastAsia="zh-TW" w:bidi="zh-TW"/>
              </w:rPr>
            </w:pPr>
          </w:p>
        </w:tc>
        <w:tc>
          <w:tcPr>
            <w:tcW w:w="2309" w:type="dxa"/>
            <w:tcBorders>
              <w:top w:val="single" w:sz="4" w:space="0" w:color="auto"/>
              <w:left w:val="single" w:sz="4" w:space="0" w:color="auto"/>
              <w:bottom w:val="single" w:sz="4" w:space="0" w:color="auto"/>
              <w:right w:val="single" w:sz="4" w:space="0" w:color="auto"/>
            </w:tcBorders>
            <w:vAlign w:val="center"/>
            <w:hideMark/>
          </w:tcPr>
          <w:p w14:paraId="6769C48C"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r>
      <w:tr w:rsidR="000831B7" w14:paraId="4BAFACD5"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0490B430" w14:textId="77777777" w:rsidR="000831B7" w:rsidRPr="000F0DBF" w:rsidRDefault="000831B7">
            <w:pPr>
              <w:pStyle w:val="ProductList-Body"/>
              <w:rPr>
                <w:rFonts w:ascii="Calibri" w:eastAsia="PMingLiU" w:hAnsi="Calibri"/>
                <w:lang w:eastAsia="zh-TW" w:bidi="zh-TW"/>
              </w:rPr>
            </w:pPr>
            <w:r w:rsidRPr="000F0DBF">
              <w:rPr>
                <w:rFonts w:ascii="Calibri" w:eastAsia="PMingLiU" w:hAnsi="Calibri"/>
                <w:lang w:eastAsia="zh-TW" w:bidi="zh-TW"/>
              </w:rPr>
              <w:t xml:space="preserve">Windows Embedded POSReady 2009 </w:t>
            </w:r>
            <w:r>
              <w:rPr>
                <w:rFonts w:ascii="Calibri" w:eastAsia="PMingLiU" w:hAnsi="Calibri" w:hint="eastAsia"/>
                <w:lang w:val="zh-TW" w:bidi="zh-TW"/>
              </w:rPr>
              <w:t>和</w:t>
            </w:r>
            <w:r w:rsidRPr="000F0DBF">
              <w:rPr>
                <w:rFonts w:ascii="Calibri" w:eastAsia="PMingLiU" w:hAnsi="Calibri"/>
                <w:lang w:eastAsia="zh-TW" w:bidi="zh-TW"/>
              </w:rPr>
              <w:t xml:space="preserve"> POSReady 7</w:t>
            </w:r>
          </w:p>
        </w:tc>
        <w:tc>
          <w:tcPr>
            <w:tcW w:w="2099" w:type="dxa"/>
            <w:tcBorders>
              <w:top w:val="single" w:sz="4" w:space="0" w:color="auto"/>
              <w:left w:val="single" w:sz="4" w:space="0" w:color="auto"/>
              <w:bottom w:val="single" w:sz="4" w:space="0" w:color="auto"/>
              <w:right w:val="single" w:sz="4" w:space="0" w:color="auto"/>
            </w:tcBorders>
            <w:vAlign w:val="center"/>
            <w:hideMark/>
          </w:tcPr>
          <w:p w14:paraId="3E5D4AA3"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tcPr>
          <w:p w14:paraId="1C0527B5" w14:textId="77777777" w:rsidR="000831B7" w:rsidRPr="00B110C0" w:rsidRDefault="000831B7">
            <w:pPr>
              <w:pStyle w:val="ProductList-Body"/>
              <w:jc w:val="center"/>
              <w:rPr>
                <w:rFonts w:ascii="Wingdings" w:eastAsia="PMingLiU" w:hAnsi="Wingdings"/>
                <w:lang w:val="zh-TW" w:eastAsia="zh-TW" w:bidi="zh-TW"/>
              </w:rPr>
            </w:pPr>
          </w:p>
        </w:tc>
        <w:tc>
          <w:tcPr>
            <w:tcW w:w="2309" w:type="dxa"/>
            <w:tcBorders>
              <w:top w:val="single" w:sz="4" w:space="0" w:color="auto"/>
              <w:left w:val="single" w:sz="4" w:space="0" w:color="auto"/>
              <w:bottom w:val="single" w:sz="4" w:space="0" w:color="auto"/>
              <w:right w:val="single" w:sz="4" w:space="0" w:color="auto"/>
            </w:tcBorders>
            <w:vAlign w:val="center"/>
            <w:hideMark/>
          </w:tcPr>
          <w:p w14:paraId="0CD11217"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r>
      <w:tr w:rsidR="000831B7" w14:paraId="3BEDB504"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2D86553A"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Windows NT Embedded</w:t>
            </w:r>
          </w:p>
        </w:tc>
        <w:tc>
          <w:tcPr>
            <w:tcW w:w="2099" w:type="dxa"/>
            <w:tcBorders>
              <w:top w:val="single" w:sz="4" w:space="0" w:color="auto"/>
              <w:left w:val="single" w:sz="4" w:space="0" w:color="auto"/>
              <w:bottom w:val="single" w:sz="4" w:space="0" w:color="auto"/>
              <w:right w:val="single" w:sz="4" w:space="0" w:color="auto"/>
            </w:tcBorders>
            <w:vAlign w:val="center"/>
            <w:hideMark/>
          </w:tcPr>
          <w:p w14:paraId="1580507D"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tcPr>
          <w:p w14:paraId="769C8AA6" w14:textId="77777777" w:rsidR="000831B7" w:rsidRPr="00B110C0" w:rsidRDefault="000831B7">
            <w:pPr>
              <w:pStyle w:val="ProductList-Body"/>
              <w:jc w:val="center"/>
              <w:rPr>
                <w:rFonts w:ascii="Wingdings" w:eastAsia="PMingLiU" w:hAnsi="Wingdings"/>
                <w:lang w:val="zh-TW" w:eastAsia="zh-TW" w:bidi="zh-TW"/>
              </w:rPr>
            </w:pPr>
          </w:p>
        </w:tc>
        <w:tc>
          <w:tcPr>
            <w:tcW w:w="2309" w:type="dxa"/>
            <w:tcBorders>
              <w:top w:val="single" w:sz="4" w:space="0" w:color="auto"/>
              <w:left w:val="single" w:sz="4" w:space="0" w:color="auto"/>
              <w:bottom w:val="single" w:sz="4" w:space="0" w:color="auto"/>
              <w:right w:val="single" w:sz="4" w:space="0" w:color="auto"/>
            </w:tcBorders>
            <w:vAlign w:val="center"/>
            <w:hideMark/>
          </w:tcPr>
          <w:p w14:paraId="6E7FE7D4"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r>
      <w:tr w:rsidR="000831B7" w14:paraId="0412E13D"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29461DD1"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Windows XP Embedded</w:t>
            </w:r>
          </w:p>
        </w:tc>
        <w:tc>
          <w:tcPr>
            <w:tcW w:w="2099" w:type="dxa"/>
            <w:tcBorders>
              <w:top w:val="single" w:sz="4" w:space="0" w:color="auto"/>
              <w:left w:val="single" w:sz="4" w:space="0" w:color="auto"/>
              <w:bottom w:val="single" w:sz="4" w:space="0" w:color="auto"/>
              <w:right w:val="single" w:sz="4" w:space="0" w:color="auto"/>
            </w:tcBorders>
            <w:vAlign w:val="center"/>
            <w:hideMark/>
          </w:tcPr>
          <w:p w14:paraId="01F299B8"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tcPr>
          <w:p w14:paraId="52FFE390" w14:textId="77777777" w:rsidR="000831B7" w:rsidRPr="00B110C0" w:rsidRDefault="000831B7">
            <w:pPr>
              <w:pStyle w:val="ProductList-Body"/>
              <w:jc w:val="center"/>
              <w:rPr>
                <w:rFonts w:ascii="Wingdings" w:eastAsia="PMingLiU" w:hAnsi="Wingdings"/>
                <w:lang w:val="zh-TW" w:eastAsia="zh-TW" w:bidi="zh-TW"/>
              </w:rPr>
            </w:pPr>
          </w:p>
        </w:tc>
        <w:tc>
          <w:tcPr>
            <w:tcW w:w="2309" w:type="dxa"/>
            <w:tcBorders>
              <w:top w:val="single" w:sz="4" w:space="0" w:color="auto"/>
              <w:left w:val="single" w:sz="4" w:space="0" w:color="auto"/>
              <w:bottom w:val="single" w:sz="4" w:space="0" w:color="auto"/>
              <w:right w:val="single" w:sz="4" w:space="0" w:color="auto"/>
            </w:tcBorders>
            <w:vAlign w:val="center"/>
            <w:hideMark/>
          </w:tcPr>
          <w:p w14:paraId="3DC9DC3D"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r>
      <w:tr w:rsidR="000831B7" w14:paraId="7BFA02F3" w14:textId="77777777" w:rsidTr="00813BAF">
        <w:tc>
          <w:tcPr>
            <w:tcW w:w="4293" w:type="dxa"/>
            <w:tcBorders>
              <w:top w:val="single" w:sz="4" w:space="0" w:color="auto"/>
              <w:left w:val="single" w:sz="4" w:space="0" w:color="auto"/>
              <w:bottom w:val="single" w:sz="4" w:space="0" w:color="auto"/>
              <w:right w:val="single" w:sz="4" w:space="0" w:color="auto"/>
            </w:tcBorders>
            <w:hideMark/>
          </w:tcPr>
          <w:p w14:paraId="635782CD" w14:textId="77777777" w:rsidR="000831B7" w:rsidRPr="000F0DBF" w:rsidRDefault="000831B7">
            <w:pPr>
              <w:pStyle w:val="ProductList-Body"/>
              <w:rPr>
                <w:rFonts w:ascii="Calibri" w:eastAsia="PMingLiU" w:hAnsi="Calibri"/>
                <w:lang w:eastAsia="zh-TW" w:bidi="zh-TW"/>
              </w:rPr>
            </w:pPr>
            <w:r w:rsidRPr="000F0DBF">
              <w:rPr>
                <w:rFonts w:ascii="Calibri" w:eastAsia="PMingLiU" w:hAnsi="Calibri"/>
                <w:lang w:eastAsia="zh-TW" w:bidi="zh-TW"/>
              </w:rPr>
              <w:t>Windows Embedded Standard 7</w:t>
            </w:r>
            <w:r>
              <w:rPr>
                <w:rFonts w:ascii="Calibri" w:eastAsia="PMingLiU" w:hAnsi="Calibri" w:hint="eastAsia"/>
                <w:lang w:val="zh-TW" w:bidi="zh-TW"/>
              </w:rPr>
              <w:t>、</w:t>
            </w:r>
            <w:r w:rsidRPr="000F0DBF">
              <w:rPr>
                <w:rFonts w:ascii="Calibri" w:eastAsia="PMingLiU" w:hAnsi="Calibri"/>
                <w:lang w:eastAsia="zh-TW" w:bidi="zh-TW"/>
              </w:rPr>
              <w:t xml:space="preserve">2009 </w:t>
            </w:r>
            <w:r>
              <w:rPr>
                <w:rFonts w:ascii="Calibri" w:eastAsia="PMingLiU" w:hAnsi="Calibri" w:hint="eastAsia"/>
                <w:lang w:val="zh-TW" w:bidi="zh-TW"/>
              </w:rPr>
              <w:t>和</w:t>
            </w:r>
            <w:r w:rsidRPr="000F0DBF">
              <w:rPr>
                <w:rFonts w:ascii="Calibri" w:eastAsia="PMingLiU" w:hAnsi="Calibri"/>
                <w:lang w:eastAsia="zh-TW" w:bidi="zh-TW"/>
              </w:rPr>
              <w:t xml:space="preserve"> Windows Embedded 8 Standard</w:t>
            </w:r>
          </w:p>
        </w:tc>
        <w:tc>
          <w:tcPr>
            <w:tcW w:w="2099" w:type="dxa"/>
            <w:tcBorders>
              <w:top w:val="single" w:sz="4" w:space="0" w:color="auto"/>
              <w:left w:val="single" w:sz="4" w:space="0" w:color="auto"/>
              <w:bottom w:val="single" w:sz="4" w:space="0" w:color="auto"/>
              <w:right w:val="single" w:sz="4" w:space="0" w:color="auto"/>
            </w:tcBorders>
            <w:vAlign w:val="center"/>
            <w:hideMark/>
          </w:tcPr>
          <w:p w14:paraId="2F41E1AB"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c>
          <w:tcPr>
            <w:tcW w:w="2099" w:type="dxa"/>
            <w:tcBorders>
              <w:top w:val="single" w:sz="4" w:space="0" w:color="auto"/>
              <w:left w:val="single" w:sz="4" w:space="0" w:color="auto"/>
              <w:bottom w:val="single" w:sz="4" w:space="0" w:color="auto"/>
              <w:right w:val="single" w:sz="4" w:space="0" w:color="auto"/>
            </w:tcBorders>
            <w:vAlign w:val="center"/>
          </w:tcPr>
          <w:p w14:paraId="0D7B25E1" w14:textId="77777777" w:rsidR="000831B7" w:rsidRPr="00B110C0" w:rsidRDefault="000831B7">
            <w:pPr>
              <w:pStyle w:val="ProductList-Body"/>
              <w:jc w:val="center"/>
              <w:rPr>
                <w:rFonts w:ascii="Wingdings" w:eastAsia="PMingLiU" w:hAnsi="Wingdings"/>
                <w:lang w:val="zh-TW" w:eastAsia="zh-TW" w:bidi="zh-TW"/>
              </w:rPr>
            </w:pPr>
          </w:p>
        </w:tc>
        <w:tc>
          <w:tcPr>
            <w:tcW w:w="2309" w:type="dxa"/>
            <w:tcBorders>
              <w:top w:val="single" w:sz="4" w:space="0" w:color="auto"/>
              <w:left w:val="single" w:sz="4" w:space="0" w:color="auto"/>
              <w:bottom w:val="single" w:sz="4" w:space="0" w:color="auto"/>
              <w:right w:val="single" w:sz="4" w:space="0" w:color="auto"/>
            </w:tcBorders>
            <w:vAlign w:val="center"/>
            <w:hideMark/>
          </w:tcPr>
          <w:p w14:paraId="4868EA86" w14:textId="77777777" w:rsidR="000831B7" w:rsidRPr="00B110C0" w:rsidRDefault="000831B7">
            <w:pPr>
              <w:pStyle w:val="ProductList-Body"/>
              <w:jc w:val="center"/>
              <w:rPr>
                <w:rFonts w:ascii="Wingdings" w:eastAsia="PMingLiU" w:hAnsi="Wingdings"/>
                <w:lang w:val="zh-TW" w:eastAsia="zh-TW" w:bidi="zh-TW"/>
              </w:rPr>
            </w:pPr>
            <w:r w:rsidRPr="00B110C0">
              <w:rPr>
                <w:rFonts w:ascii="Wingdings" w:eastAsia="PMingLiU" w:hAnsi="Wingdings" w:cs="Wingdings"/>
                <w:sz w:val="20"/>
                <w:szCs w:val="20"/>
                <w:lang w:val="zh-TW" w:eastAsia="zh-TW" w:bidi="zh-TW"/>
              </w:rPr>
              <w:t></w:t>
            </w:r>
          </w:p>
        </w:tc>
      </w:tr>
    </w:tbl>
    <w:p w14:paraId="4150102D" w14:textId="77777777" w:rsidR="000831B7" w:rsidRDefault="000831B7" w:rsidP="000831B7">
      <w:pPr>
        <w:pStyle w:val="ProductList-Body"/>
        <w:ind w:left="180"/>
        <w:rPr>
          <w:rFonts w:ascii="Calibri" w:eastAsia="PMingLiU" w:hAnsi="Calibri"/>
          <w:lang w:val="zh-TW" w:eastAsia="zh-TW" w:bidi="zh-TW"/>
        </w:rPr>
      </w:pPr>
      <w:r>
        <w:rPr>
          <w:rFonts w:ascii="Calibri" w:eastAsia="PMingLiU" w:hAnsi="Calibri"/>
        </w:rPr>
        <w:t xml:space="preserve">SA </w:t>
      </w:r>
      <w:r>
        <w:rPr>
          <w:rFonts w:ascii="Calibri" w:eastAsia="PMingLiU" w:hAnsi="Calibri" w:hint="eastAsia"/>
        </w:rPr>
        <w:t>即將屆滿之客戶有資格將其範圍續約為</w:t>
      </w:r>
      <w:r>
        <w:rPr>
          <w:rFonts w:ascii="Calibri" w:eastAsia="PMingLiU" w:hAnsi="Calibri"/>
        </w:rPr>
        <w:t xml:space="preserve"> Windows Industry Enterprise SA</w:t>
      </w:r>
      <w:r>
        <w:rPr>
          <w:rFonts w:ascii="Calibri" w:eastAsia="PMingLiU" w:hAnsi="Calibri"/>
        </w:rPr>
        <w:fldChar w:fldCharType="begin"/>
      </w:r>
      <w:r>
        <w:rPr>
          <w:rFonts w:ascii="Calibri" w:eastAsia="PMingLiU" w:hAnsi="Calibri"/>
        </w:rPr>
        <w:instrText xml:space="preserve">XE "Windows 8.1 </w:instrText>
      </w:r>
      <w:r>
        <w:rPr>
          <w:rFonts w:ascii="Calibri" w:eastAsia="PMingLiU" w:hAnsi="Calibri" w:hint="eastAsia"/>
        </w:rPr>
        <w:instrText>專業版</w:instrText>
      </w:r>
      <w:r>
        <w:rPr>
          <w:rFonts w:ascii="Calibri" w:eastAsia="PMingLiU" w:hAnsi="Calibri"/>
        </w:rPr>
        <w:instrText>"</w:instrText>
      </w:r>
      <w:r>
        <w:rPr>
          <w:rFonts w:ascii="Calibri" w:eastAsia="PMingLiU" w:hAnsi="Calibri"/>
        </w:rPr>
        <w:fldChar w:fldCharType="end"/>
      </w:r>
      <w:r>
        <w:rPr>
          <w:rFonts w:ascii="Calibri" w:eastAsia="PMingLiU" w:hAnsi="Calibri" w:hint="eastAsia"/>
        </w:rPr>
        <w:t>。</w:t>
      </w:r>
    </w:p>
    <w:p w14:paraId="37895767" w14:textId="77777777" w:rsidR="000831B7" w:rsidRPr="008F707B" w:rsidRDefault="000831B7" w:rsidP="000831B7">
      <w:pPr>
        <w:pStyle w:val="ProductList-Body"/>
        <w:ind w:left="180"/>
        <w:rPr>
          <w:rFonts w:ascii="Calibri" w:eastAsia="PMingLiU" w:hAnsi="Calibri"/>
          <w:sz w:val="14"/>
        </w:rPr>
      </w:pPr>
    </w:p>
    <w:p w14:paraId="2AEAE814" w14:textId="77777777" w:rsidR="000831B7" w:rsidRDefault="000831B7" w:rsidP="000831B7">
      <w:pPr>
        <w:pStyle w:val="ProductList-Body"/>
        <w:ind w:left="180"/>
        <w:rPr>
          <w:rFonts w:ascii="Calibri" w:eastAsia="PMingLiU" w:hAnsi="Calibri"/>
        </w:rPr>
      </w:pPr>
      <w:r>
        <w:rPr>
          <w:rFonts w:ascii="Calibri" w:eastAsia="PMingLiU" w:hAnsi="Calibri" w:hint="eastAsia"/>
        </w:rPr>
        <w:t>想要參加</w:t>
      </w:r>
      <w:r>
        <w:rPr>
          <w:rFonts w:ascii="Calibri" w:eastAsia="PMingLiU" w:hAnsi="Calibri"/>
        </w:rPr>
        <w:t xml:space="preserve"> Windows Embedded Industry 8.1 Enterprise</w:t>
      </w:r>
      <w:r>
        <w:rPr>
          <w:rFonts w:ascii="Calibri" w:eastAsia="PMingLiU" w:hAnsi="Calibri"/>
        </w:rPr>
        <w:fldChar w:fldCharType="begin"/>
      </w:r>
      <w:r>
        <w:rPr>
          <w:rFonts w:ascii="Calibri" w:eastAsia="PMingLiU" w:hAnsi="Calibri"/>
        </w:rPr>
        <w:instrText>XE "Windows Embedded 8.1 Industry Pro"</w:instrText>
      </w:r>
      <w:r>
        <w:rPr>
          <w:rFonts w:ascii="Calibri" w:eastAsia="PMingLiU" w:hAnsi="Calibri"/>
        </w:rPr>
        <w:fldChar w:fldCharType="end"/>
      </w:r>
      <w:r>
        <w:rPr>
          <w:rFonts w:ascii="Calibri" w:eastAsia="PMingLiU" w:hAnsi="Calibri"/>
        </w:rPr>
        <w:t xml:space="preserve"> SA </w:t>
      </w:r>
      <w:r>
        <w:rPr>
          <w:rFonts w:ascii="Calibri" w:eastAsia="PMingLiU" w:hAnsi="Calibri" w:hint="eastAsia"/>
        </w:rPr>
        <w:t>之客戶擁有下列選擇方案：</w:t>
      </w:r>
    </w:p>
    <w:p w14:paraId="10D6230E" w14:textId="77777777" w:rsidR="000831B7" w:rsidRDefault="000831B7" w:rsidP="000831B7">
      <w:pPr>
        <w:pStyle w:val="ProductList-Body"/>
        <w:numPr>
          <w:ilvl w:val="0"/>
          <w:numId w:val="25"/>
        </w:numPr>
        <w:ind w:hanging="270"/>
        <w:rPr>
          <w:rFonts w:ascii="Calibri" w:eastAsia="PMingLiU" w:hAnsi="Calibri"/>
        </w:rPr>
      </w:pPr>
      <w:r>
        <w:rPr>
          <w:rFonts w:ascii="Calibri" w:eastAsia="PMingLiU" w:hAnsi="Calibri"/>
        </w:rPr>
        <w:t>Select</w:t>
      </w:r>
      <w:r>
        <w:rPr>
          <w:rFonts w:ascii="Calibri" w:eastAsia="PMingLiU" w:hAnsi="Calibri" w:hint="eastAsia"/>
        </w:rPr>
        <w:t>、</w:t>
      </w:r>
      <w:r>
        <w:rPr>
          <w:rFonts w:ascii="Calibri" w:eastAsia="PMingLiU" w:hAnsi="Calibri"/>
        </w:rPr>
        <w:t>Select Plus</w:t>
      </w:r>
      <w:r>
        <w:rPr>
          <w:rFonts w:ascii="Calibri" w:eastAsia="PMingLiU" w:hAnsi="Calibri" w:hint="eastAsia"/>
        </w:rPr>
        <w:t>、</w:t>
      </w:r>
      <w:r>
        <w:rPr>
          <w:rFonts w:ascii="Calibri" w:eastAsia="PMingLiU" w:hAnsi="Calibri"/>
        </w:rPr>
        <w:t>Open Value (</w:t>
      </w:r>
      <w:r>
        <w:rPr>
          <w:rFonts w:ascii="Calibri" w:eastAsia="PMingLiU" w:hAnsi="Calibri" w:hint="eastAsia"/>
        </w:rPr>
        <w:t>非全組織選擇方案</w:t>
      </w:r>
      <w:r>
        <w:rPr>
          <w:rFonts w:ascii="Calibri" w:eastAsia="PMingLiU" w:hAnsi="Calibri"/>
        </w:rPr>
        <w:t xml:space="preserve">) </w:t>
      </w:r>
      <w:r>
        <w:rPr>
          <w:rFonts w:ascii="Calibri" w:eastAsia="PMingLiU" w:hAnsi="Calibri" w:hint="eastAsia"/>
        </w:rPr>
        <w:t>及</w:t>
      </w:r>
      <w:r>
        <w:rPr>
          <w:rFonts w:ascii="Calibri" w:eastAsia="PMingLiU" w:hAnsi="Calibri"/>
        </w:rPr>
        <w:t xml:space="preserve"> Open License </w:t>
      </w:r>
      <w:r>
        <w:rPr>
          <w:rFonts w:ascii="Calibri" w:eastAsia="PMingLiU" w:hAnsi="Calibri" w:hint="eastAsia"/>
        </w:rPr>
        <w:t>方案</w:t>
      </w:r>
    </w:p>
    <w:p w14:paraId="020B971F" w14:textId="77777777" w:rsidR="000831B7" w:rsidRDefault="000831B7" w:rsidP="000831B7">
      <w:pPr>
        <w:pStyle w:val="ProductList-Body"/>
        <w:numPr>
          <w:ilvl w:val="1"/>
          <w:numId w:val="25"/>
        </w:numPr>
        <w:ind w:left="990" w:hanging="270"/>
        <w:rPr>
          <w:rFonts w:ascii="Calibri" w:eastAsia="PMingLiU" w:hAnsi="Calibri"/>
          <w:spacing w:val="-2"/>
        </w:rPr>
      </w:pPr>
      <w:r>
        <w:rPr>
          <w:rFonts w:ascii="Calibri" w:eastAsia="PMingLiU" w:hAnsi="Calibri" w:hint="eastAsia"/>
          <w:spacing w:val="-2"/>
        </w:rPr>
        <w:t>於</w:t>
      </w:r>
      <w:r>
        <w:rPr>
          <w:rFonts w:ascii="Calibri" w:eastAsia="PMingLiU" w:hAnsi="Calibri"/>
          <w:spacing w:val="-2"/>
        </w:rPr>
        <w:t xml:space="preserve"> POSReady 2009</w:t>
      </w:r>
      <w:r>
        <w:rPr>
          <w:rFonts w:ascii="Calibri" w:eastAsia="PMingLiU" w:hAnsi="Calibri" w:hint="eastAsia"/>
          <w:spacing w:val="-2"/>
        </w:rPr>
        <w:t>、</w:t>
      </w:r>
      <w:r>
        <w:rPr>
          <w:rFonts w:ascii="Calibri" w:eastAsia="PMingLiU" w:hAnsi="Calibri"/>
          <w:spacing w:val="-2"/>
        </w:rPr>
        <w:t>POSReady 7</w:t>
      </w:r>
      <w:r>
        <w:rPr>
          <w:rFonts w:ascii="Calibri" w:eastAsia="PMingLiU" w:hAnsi="Calibri" w:hint="eastAsia"/>
          <w:spacing w:val="-2"/>
        </w:rPr>
        <w:t>、</w:t>
      </w:r>
      <w:r>
        <w:rPr>
          <w:rFonts w:ascii="Calibri" w:eastAsia="PMingLiU" w:hAnsi="Calibri"/>
          <w:spacing w:val="-2"/>
        </w:rPr>
        <w:t>Windows Embedded 8 Industry Pro</w:t>
      </w:r>
      <w:r>
        <w:rPr>
          <w:rFonts w:ascii="Calibri" w:eastAsia="PMingLiU" w:hAnsi="Calibri" w:hint="eastAsia"/>
          <w:spacing w:val="-2"/>
        </w:rPr>
        <w:t>、</w:t>
      </w:r>
      <w:r>
        <w:rPr>
          <w:rFonts w:ascii="Calibri" w:eastAsia="PMingLiU" w:hAnsi="Calibri"/>
          <w:spacing w:val="-2"/>
        </w:rPr>
        <w:t>Windows Embedded 8.1 Industry Pro</w:t>
      </w:r>
      <w:r>
        <w:rPr>
          <w:rFonts w:ascii="Calibri" w:eastAsia="PMingLiU" w:hAnsi="Calibri" w:hint="eastAsia"/>
          <w:spacing w:val="-2"/>
        </w:rPr>
        <w:t>、</w:t>
      </w:r>
      <w:r>
        <w:rPr>
          <w:rFonts w:ascii="Calibri" w:eastAsia="PMingLiU" w:hAnsi="Calibri"/>
          <w:spacing w:val="-2"/>
        </w:rPr>
        <w:t>Windows Embedded 8 Industry Enterprise</w:t>
      </w:r>
      <w:r>
        <w:rPr>
          <w:rFonts w:ascii="Calibri" w:eastAsia="PMingLiU" w:hAnsi="Calibri" w:hint="eastAsia"/>
          <w:spacing w:val="-2"/>
        </w:rPr>
        <w:t>、</w:t>
      </w:r>
      <w:r>
        <w:rPr>
          <w:rFonts w:ascii="Calibri" w:eastAsia="PMingLiU" w:hAnsi="Calibri"/>
          <w:spacing w:val="-2"/>
        </w:rPr>
        <w:t>Windows Embedded 8.1 Industry Enterprise</w:t>
      </w:r>
      <w:r>
        <w:rPr>
          <w:rFonts w:ascii="Calibri" w:eastAsia="PMingLiU" w:hAnsi="Calibri"/>
          <w:spacing w:val="-2"/>
        </w:rPr>
        <w:fldChar w:fldCharType="begin"/>
      </w:r>
      <w:r>
        <w:rPr>
          <w:rFonts w:ascii="Calibri" w:eastAsia="PMingLiU" w:hAnsi="Calibri"/>
          <w:spacing w:val="-2"/>
        </w:rPr>
        <w:instrText>XE "Windows Embedded 8.1 Industry Pro"</w:instrText>
      </w:r>
      <w:r>
        <w:rPr>
          <w:rFonts w:ascii="Calibri" w:eastAsia="PMingLiU" w:hAnsi="Calibri"/>
          <w:spacing w:val="-2"/>
        </w:rPr>
        <w:fldChar w:fldCharType="end"/>
      </w:r>
      <w:r>
        <w:rPr>
          <w:rFonts w:ascii="Calibri" w:eastAsia="PMingLiU" w:hAnsi="Calibri"/>
          <w:spacing w:val="-2"/>
        </w:rPr>
        <w:t xml:space="preserve"> SA </w:t>
      </w:r>
      <w:r>
        <w:rPr>
          <w:rFonts w:ascii="Calibri" w:eastAsia="PMingLiU" w:hAnsi="Calibri" w:hint="eastAsia"/>
          <w:spacing w:val="-2"/>
        </w:rPr>
        <w:t>範圍屆滿後續約</w:t>
      </w:r>
      <w:r>
        <w:rPr>
          <w:rFonts w:ascii="Calibri" w:eastAsia="PMingLiU" w:hAnsi="Calibri"/>
          <w:spacing w:val="-2"/>
        </w:rPr>
        <w:t xml:space="preserve"> Windows Embedded Industry </w:t>
      </w:r>
      <w:r>
        <w:rPr>
          <w:rFonts w:ascii="Calibri" w:eastAsia="PMingLiU" w:hAnsi="Calibri" w:hint="eastAsia"/>
          <w:spacing w:val="-2"/>
        </w:rPr>
        <w:t>作業系統之</w:t>
      </w:r>
      <w:r>
        <w:rPr>
          <w:rFonts w:ascii="Calibri" w:eastAsia="PMingLiU" w:hAnsi="Calibri"/>
          <w:spacing w:val="-2"/>
        </w:rPr>
        <w:t xml:space="preserve"> SA</w:t>
      </w:r>
      <w:r>
        <w:rPr>
          <w:rFonts w:ascii="Calibri" w:eastAsia="PMingLiU" w:hAnsi="Calibri" w:hint="eastAsia"/>
          <w:spacing w:val="-2"/>
        </w:rPr>
        <w:t>。</w:t>
      </w:r>
    </w:p>
    <w:p w14:paraId="11B13B3C" w14:textId="77777777" w:rsidR="000831B7" w:rsidRDefault="000831B7" w:rsidP="000831B7">
      <w:pPr>
        <w:pStyle w:val="ProductList-Body"/>
        <w:numPr>
          <w:ilvl w:val="0"/>
          <w:numId w:val="25"/>
        </w:numPr>
        <w:ind w:hanging="270"/>
        <w:rPr>
          <w:rFonts w:ascii="Calibri" w:eastAsia="PMingLiU" w:hAnsi="Calibri"/>
        </w:rPr>
      </w:pPr>
      <w:r>
        <w:rPr>
          <w:rFonts w:ascii="Calibri" w:eastAsia="PMingLiU" w:hAnsi="Calibri"/>
        </w:rPr>
        <w:t xml:space="preserve">Enterprise </w:t>
      </w:r>
      <w:r>
        <w:rPr>
          <w:rFonts w:ascii="Calibri" w:eastAsia="PMingLiU" w:hAnsi="Calibri" w:hint="eastAsia"/>
        </w:rPr>
        <w:t>註冊：涵蓋</w:t>
      </w:r>
      <w:r>
        <w:rPr>
          <w:rFonts w:ascii="Calibri" w:eastAsia="PMingLiU" w:hAnsi="Calibri"/>
        </w:rPr>
        <w:t xml:space="preserve"> Windows Embedded </w:t>
      </w:r>
      <w:r>
        <w:rPr>
          <w:rFonts w:ascii="Calibri" w:eastAsia="PMingLiU" w:hAnsi="Calibri" w:hint="eastAsia"/>
        </w:rPr>
        <w:t>桌面作業系統之現有</w:t>
      </w:r>
      <w:r>
        <w:rPr>
          <w:rFonts w:ascii="Calibri" w:eastAsia="PMingLiU" w:hAnsi="Calibri"/>
        </w:rPr>
        <w:t xml:space="preserve"> Enterprise </w:t>
      </w:r>
      <w:r>
        <w:rPr>
          <w:rFonts w:ascii="Calibri" w:eastAsia="PMingLiU" w:hAnsi="Calibri" w:hint="eastAsia"/>
        </w:rPr>
        <w:t>註冊屆滿後，請依</w:t>
      </w:r>
      <w:r>
        <w:rPr>
          <w:rFonts w:ascii="Calibri" w:eastAsia="PMingLiU" w:hAnsi="Calibri"/>
        </w:rPr>
        <w:t xml:space="preserve"> Windows Embedded </w:t>
      </w:r>
      <w:r>
        <w:rPr>
          <w:rFonts w:ascii="Calibri" w:eastAsia="PMingLiU" w:hAnsi="Calibri" w:hint="eastAsia"/>
        </w:rPr>
        <w:t>桌面作業系統的新</w:t>
      </w:r>
      <w:r>
        <w:rPr>
          <w:rFonts w:ascii="Calibri" w:eastAsia="PMingLiU" w:hAnsi="Calibri"/>
        </w:rPr>
        <w:t xml:space="preserve"> Enterprise </w:t>
      </w:r>
      <w:r>
        <w:rPr>
          <w:rFonts w:ascii="Calibri" w:eastAsia="PMingLiU" w:hAnsi="Calibri" w:hint="eastAsia"/>
        </w:rPr>
        <w:t>註冊續約該範圍。</w:t>
      </w:r>
    </w:p>
    <w:p w14:paraId="573A1E67" w14:textId="77777777" w:rsidR="000831B7" w:rsidRPr="008F707B" w:rsidRDefault="000831B7" w:rsidP="000831B7">
      <w:pPr>
        <w:pStyle w:val="ProductList-Body"/>
        <w:rPr>
          <w:rFonts w:ascii="Calibri" w:eastAsia="PMingLiU" w:hAnsi="Calibri"/>
          <w:sz w:val="14"/>
        </w:rPr>
      </w:pPr>
    </w:p>
    <w:p w14:paraId="6BAD2956" w14:textId="77777777" w:rsidR="000831B7" w:rsidRDefault="000831B7" w:rsidP="000831B7">
      <w:pPr>
        <w:pStyle w:val="ProductList-Body"/>
        <w:ind w:left="180"/>
        <w:rPr>
          <w:rFonts w:ascii="Calibri" w:eastAsia="PMingLiU" w:hAnsi="Calibri"/>
        </w:rPr>
      </w:pPr>
      <w:r>
        <w:rPr>
          <w:rFonts w:ascii="Calibri" w:eastAsia="PMingLiU" w:hAnsi="Calibri" w:hint="eastAsia"/>
        </w:rPr>
        <w:t>想要同時取得</w:t>
      </w:r>
      <w:r>
        <w:rPr>
          <w:rFonts w:ascii="Calibri" w:eastAsia="PMingLiU" w:hAnsi="Calibri"/>
        </w:rPr>
        <w:t xml:space="preserve"> Windows Embedded 8.1 Industry Enterprise </w:t>
      </w:r>
      <w:r>
        <w:rPr>
          <w:rFonts w:ascii="Calibri" w:eastAsia="PMingLiU" w:hAnsi="Calibri" w:hint="eastAsia"/>
        </w:rPr>
        <w:t>升級與軟體保證之客戶擁有下列選擇方案：</w:t>
      </w:r>
    </w:p>
    <w:p w14:paraId="6D17B2DD" w14:textId="77777777" w:rsidR="000831B7" w:rsidRDefault="000831B7" w:rsidP="000831B7">
      <w:pPr>
        <w:pStyle w:val="ProductList-Body"/>
        <w:numPr>
          <w:ilvl w:val="0"/>
          <w:numId w:val="25"/>
        </w:numPr>
        <w:ind w:hanging="270"/>
        <w:rPr>
          <w:rFonts w:ascii="Calibri" w:eastAsia="PMingLiU" w:hAnsi="Calibri"/>
        </w:rPr>
      </w:pPr>
      <w:r>
        <w:rPr>
          <w:rFonts w:ascii="Calibri" w:eastAsia="PMingLiU" w:hAnsi="Calibri"/>
        </w:rPr>
        <w:t xml:space="preserve">Enterprise </w:t>
      </w:r>
      <w:r>
        <w:rPr>
          <w:rFonts w:ascii="Calibri" w:eastAsia="PMingLiU" w:hAnsi="Calibri" w:hint="eastAsia"/>
        </w:rPr>
        <w:t>合約、</w:t>
      </w:r>
      <w:r>
        <w:rPr>
          <w:rFonts w:ascii="Calibri" w:eastAsia="PMingLiU" w:hAnsi="Calibri"/>
        </w:rPr>
        <w:t>Select Plus</w:t>
      </w:r>
      <w:r>
        <w:rPr>
          <w:rFonts w:ascii="Calibri" w:eastAsia="PMingLiU" w:hAnsi="Calibri" w:hint="eastAsia"/>
        </w:rPr>
        <w:t>、</w:t>
      </w:r>
      <w:r>
        <w:rPr>
          <w:rFonts w:ascii="Calibri" w:eastAsia="PMingLiU" w:hAnsi="Calibri"/>
        </w:rPr>
        <w:t>Open Value (</w:t>
      </w:r>
      <w:r>
        <w:rPr>
          <w:rFonts w:ascii="Calibri" w:eastAsia="PMingLiU" w:hAnsi="Calibri" w:hint="eastAsia"/>
        </w:rPr>
        <w:t>非全組織選擇方案</w:t>
      </w:r>
      <w:r>
        <w:rPr>
          <w:rFonts w:ascii="Calibri" w:eastAsia="PMingLiU" w:hAnsi="Calibri"/>
        </w:rPr>
        <w:t xml:space="preserve">) </w:t>
      </w:r>
      <w:r>
        <w:rPr>
          <w:rFonts w:ascii="Calibri" w:eastAsia="PMingLiU" w:hAnsi="Calibri" w:hint="eastAsia"/>
        </w:rPr>
        <w:t>及</w:t>
      </w:r>
      <w:r>
        <w:rPr>
          <w:rFonts w:ascii="Calibri" w:eastAsia="PMingLiU" w:hAnsi="Calibri"/>
        </w:rPr>
        <w:t xml:space="preserve"> Open License </w:t>
      </w:r>
      <w:r>
        <w:rPr>
          <w:rFonts w:ascii="Calibri" w:eastAsia="PMingLiU" w:hAnsi="Calibri" w:hint="eastAsia"/>
        </w:rPr>
        <w:t>方案：</w:t>
      </w:r>
    </w:p>
    <w:p w14:paraId="4135B468" w14:textId="77777777" w:rsidR="000831B7" w:rsidRDefault="000831B7" w:rsidP="000831B7">
      <w:pPr>
        <w:pStyle w:val="ProductList-Body"/>
        <w:numPr>
          <w:ilvl w:val="1"/>
          <w:numId w:val="25"/>
        </w:numPr>
        <w:ind w:left="990" w:hanging="270"/>
        <w:rPr>
          <w:rFonts w:ascii="Calibri" w:eastAsia="PMingLiU" w:hAnsi="Calibri"/>
        </w:rPr>
      </w:pPr>
      <w:r>
        <w:rPr>
          <w:rFonts w:ascii="Calibri" w:eastAsia="PMingLiU" w:hAnsi="Calibri" w:hint="eastAsia"/>
        </w:rPr>
        <w:t>取得產業專用裝置的</w:t>
      </w:r>
      <w:r>
        <w:rPr>
          <w:rFonts w:ascii="Calibri" w:eastAsia="PMingLiU" w:hAnsi="Calibri"/>
        </w:rPr>
        <w:t xml:space="preserve"> Windows Embedded 8.1 Industry Enterprise </w:t>
      </w:r>
      <w:r>
        <w:rPr>
          <w:rFonts w:ascii="Calibri" w:eastAsia="PMingLiU" w:hAnsi="Calibri" w:hint="eastAsia"/>
        </w:rPr>
        <w:t>升級及軟體保證，客戶已在該裝置上取得授權並安裝以上</w:t>
      </w:r>
      <w:r>
        <w:rPr>
          <w:rFonts w:ascii="Calibri" w:eastAsia="PMingLiU" w:hAnsi="Calibri"/>
        </w:rPr>
        <w:t xml:space="preserve"> Windows Industry </w:t>
      </w:r>
      <w:r>
        <w:rPr>
          <w:rFonts w:ascii="Calibri" w:eastAsia="PMingLiU" w:hAnsi="Calibri" w:hint="eastAsia"/>
        </w:rPr>
        <w:t>升級清單中所列的其中一個合格</w:t>
      </w:r>
      <w:r>
        <w:rPr>
          <w:rFonts w:ascii="Calibri" w:eastAsia="PMingLiU" w:hAnsi="Calibri"/>
        </w:rPr>
        <w:t xml:space="preserve"> OS</w:t>
      </w:r>
      <w:r>
        <w:rPr>
          <w:rFonts w:ascii="Calibri" w:eastAsia="PMingLiU" w:hAnsi="Calibri" w:hint="eastAsia"/>
        </w:rPr>
        <w:t>。</w:t>
      </w:r>
    </w:p>
    <w:p w14:paraId="4456D7D1" w14:textId="77777777" w:rsidR="000831B7" w:rsidRDefault="000831B7" w:rsidP="000831B7">
      <w:pPr>
        <w:pStyle w:val="ProductList-Body"/>
        <w:numPr>
          <w:ilvl w:val="1"/>
          <w:numId w:val="25"/>
        </w:numPr>
        <w:ind w:left="990" w:hanging="270"/>
        <w:rPr>
          <w:rFonts w:ascii="Calibri" w:eastAsia="PMingLiU" w:hAnsi="Calibri"/>
          <w:lang w:eastAsia="zh-TW"/>
        </w:rPr>
      </w:pPr>
      <w:r>
        <w:rPr>
          <w:rFonts w:ascii="Calibri" w:eastAsia="PMingLiU" w:hAnsi="Calibri" w:hint="eastAsia"/>
          <w:lang w:eastAsia="zh-TW"/>
        </w:rPr>
        <w:t>客戶得將原始裝置中</w:t>
      </w:r>
      <w:r>
        <w:rPr>
          <w:rFonts w:ascii="Calibri" w:eastAsia="PMingLiU" w:hAnsi="Calibri"/>
          <w:lang w:eastAsia="zh-TW"/>
        </w:rPr>
        <w:t xml:space="preserve"> Windows 8.1 Industry Enterprise </w:t>
      </w:r>
      <w:r>
        <w:rPr>
          <w:rFonts w:ascii="Calibri" w:eastAsia="PMingLiU" w:hAnsi="Calibri" w:hint="eastAsia"/>
          <w:lang w:eastAsia="zh-TW"/>
        </w:rPr>
        <w:t>之</w:t>
      </w:r>
      <w:r>
        <w:rPr>
          <w:rFonts w:ascii="Calibri" w:eastAsia="PMingLiU" w:hAnsi="Calibri"/>
          <w:lang w:eastAsia="zh-TW"/>
        </w:rPr>
        <w:t xml:space="preserve"> SA </w:t>
      </w:r>
      <w:r>
        <w:rPr>
          <w:rFonts w:ascii="Calibri" w:eastAsia="PMingLiU" w:hAnsi="Calibri" w:hint="eastAsia"/>
          <w:lang w:eastAsia="zh-TW"/>
        </w:rPr>
        <w:t>範圍重新指定給替代裝置，但是不能以短期為基礎</w:t>
      </w:r>
      <w:r>
        <w:rPr>
          <w:rFonts w:ascii="Calibri" w:eastAsia="PMingLiU" w:hAnsi="Calibri"/>
          <w:lang w:eastAsia="zh-TW"/>
        </w:rPr>
        <w:t xml:space="preserve"> (</w:t>
      </w:r>
      <w:r>
        <w:rPr>
          <w:rFonts w:ascii="Calibri" w:eastAsia="PMingLiU" w:hAnsi="Calibri" w:hint="eastAsia"/>
          <w:lang w:eastAsia="zh-TW"/>
        </w:rPr>
        <w:t>即不能在最近指派使用權後的</w:t>
      </w:r>
      <w:r>
        <w:rPr>
          <w:rFonts w:ascii="Calibri" w:eastAsia="PMingLiU" w:hAnsi="Calibri"/>
          <w:lang w:eastAsia="zh-TW"/>
        </w:rPr>
        <w:t xml:space="preserve"> 90 </w:t>
      </w:r>
      <w:r>
        <w:rPr>
          <w:rFonts w:ascii="Calibri" w:eastAsia="PMingLiU" w:hAnsi="Calibri" w:hint="eastAsia"/>
          <w:lang w:eastAsia="zh-TW"/>
        </w:rPr>
        <w:t>天內進行</w:t>
      </w:r>
      <w:r>
        <w:rPr>
          <w:rFonts w:ascii="Calibri" w:eastAsia="PMingLiU" w:hAnsi="Calibri"/>
          <w:lang w:eastAsia="zh-TW"/>
        </w:rPr>
        <w:t>)</w:t>
      </w:r>
      <w:r>
        <w:rPr>
          <w:rFonts w:ascii="Calibri" w:eastAsia="PMingLiU" w:hAnsi="Calibri" w:hint="eastAsia"/>
          <w:lang w:eastAsia="zh-TW"/>
        </w:rPr>
        <w:t>，惟必須符合下列條件：</w:t>
      </w:r>
      <w:r>
        <w:rPr>
          <w:rFonts w:ascii="Calibri" w:eastAsia="PMingLiU" w:hAnsi="Calibri"/>
          <w:lang w:eastAsia="zh-TW"/>
        </w:rPr>
        <w:t xml:space="preserve">(1) </w:t>
      </w:r>
      <w:r>
        <w:rPr>
          <w:rFonts w:ascii="Calibri" w:eastAsia="PMingLiU" w:hAnsi="Calibri" w:hint="eastAsia"/>
          <w:lang w:eastAsia="zh-TW"/>
        </w:rPr>
        <w:t>客戶已在替代裝置上取得授權並安裝該作業系統最新版本之授權，以及</w:t>
      </w:r>
      <w:r>
        <w:rPr>
          <w:rFonts w:ascii="Calibri" w:eastAsia="PMingLiU" w:hAnsi="Calibri"/>
          <w:lang w:eastAsia="zh-TW"/>
        </w:rPr>
        <w:t xml:space="preserve"> (2) </w:t>
      </w:r>
      <w:r>
        <w:rPr>
          <w:rFonts w:ascii="Calibri" w:eastAsia="PMingLiU" w:hAnsi="Calibri" w:hint="eastAsia"/>
          <w:lang w:eastAsia="zh-TW"/>
        </w:rPr>
        <w:t>客戶將原始裝置中的任何相關作業系統升級版全部移除。</w:t>
      </w:r>
    </w:p>
    <w:p w14:paraId="52A24531" w14:textId="77777777" w:rsidR="000831B7" w:rsidRPr="008F707B" w:rsidRDefault="000831B7" w:rsidP="000831B7">
      <w:pPr>
        <w:pStyle w:val="ProductList-Body"/>
        <w:rPr>
          <w:rFonts w:ascii="Calibri" w:eastAsia="PMingLiU" w:hAnsi="Calibri"/>
          <w:sz w:val="14"/>
          <w:lang w:eastAsia="zh-TW"/>
        </w:rPr>
      </w:pPr>
    </w:p>
    <w:p w14:paraId="36454197" w14:textId="77777777" w:rsidR="000831B7" w:rsidRDefault="000831B7" w:rsidP="000831B7">
      <w:pPr>
        <w:pStyle w:val="ProductList-Body"/>
        <w:ind w:left="180"/>
        <w:rPr>
          <w:rFonts w:ascii="Calibri" w:eastAsia="PMingLiU" w:hAnsi="Calibri"/>
        </w:rPr>
      </w:pPr>
      <w:r>
        <w:rPr>
          <w:rFonts w:ascii="Calibri" w:eastAsia="PMingLiU" w:hAnsi="Calibri" w:hint="eastAsia"/>
          <w:b/>
          <w:color w:val="00188F"/>
        </w:rPr>
        <w:t>降級權利與媒體之授與</w:t>
      </w:r>
    </w:p>
    <w:p w14:paraId="19F22110" w14:textId="77777777" w:rsidR="000831B7" w:rsidRDefault="000831B7" w:rsidP="000831B7">
      <w:pPr>
        <w:pStyle w:val="ProductList-Body"/>
        <w:ind w:left="180"/>
        <w:rPr>
          <w:rFonts w:ascii="Calibri" w:eastAsia="PMingLiU" w:hAnsi="Calibri"/>
        </w:rPr>
      </w:pPr>
      <w:r>
        <w:rPr>
          <w:rFonts w:ascii="Calibri" w:eastAsia="PMingLiU" w:hAnsi="Calibri"/>
        </w:rPr>
        <w:lastRenderedPageBreak/>
        <w:t xml:space="preserve">Microsoft Windows Embedded 8.1 Industry Pro </w:t>
      </w:r>
      <w:r>
        <w:rPr>
          <w:rFonts w:ascii="Calibri" w:eastAsia="PMingLiU" w:hAnsi="Calibri" w:hint="eastAsia"/>
        </w:rPr>
        <w:t>及</w:t>
      </w:r>
      <w:r>
        <w:rPr>
          <w:rFonts w:ascii="Calibri" w:eastAsia="PMingLiU" w:hAnsi="Calibri"/>
        </w:rPr>
        <w:t xml:space="preserve"> Enterprise</w:t>
      </w:r>
      <w:r>
        <w:rPr>
          <w:rFonts w:ascii="Calibri" w:eastAsia="PMingLiU" w:hAnsi="Calibri"/>
        </w:rPr>
        <w:fldChar w:fldCharType="begin"/>
      </w:r>
      <w:r>
        <w:rPr>
          <w:rFonts w:ascii="Calibri" w:eastAsia="PMingLiU" w:hAnsi="Calibri"/>
        </w:rPr>
        <w:instrText>XE "Windows Embedded 8.1 Industry Pro"</w:instrText>
      </w:r>
      <w:r>
        <w:rPr>
          <w:rFonts w:ascii="Calibri" w:eastAsia="PMingLiU" w:hAnsi="Calibri"/>
        </w:rPr>
        <w:fldChar w:fldCharType="end"/>
      </w:r>
      <w:r>
        <w:rPr>
          <w:rFonts w:ascii="Calibri" w:eastAsia="PMingLiU" w:hAnsi="Calibri" w:hint="eastAsia"/>
        </w:rPr>
        <w:t>：透過</w:t>
      </w:r>
      <w:r>
        <w:rPr>
          <w:rFonts w:ascii="Calibri" w:eastAsia="PMingLiU" w:hAnsi="Calibri"/>
        </w:rPr>
        <w:t xml:space="preserve"> Windows Embedded 8.1 Industry </w:t>
      </w:r>
      <w:r>
        <w:rPr>
          <w:rFonts w:ascii="Calibri" w:eastAsia="PMingLiU" w:hAnsi="Calibri" w:hint="eastAsia"/>
        </w:rPr>
        <w:t>之大量授權方案取得</w:t>
      </w:r>
      <w:r>
        <w:rPr>
          <w:rFonts w:ascii="Calibri" w:eastAsia="PMingLiU" w:hAnsi="Calibri"/>
        </w:rPr>
        <w:t xml:space="preserve"> Windows Embedded 8.1 Industry Pro </w:t>
      </w:r>
      <w:r>
        <w:rPr>
          <w:rFonts w:ascii="Calibri" w:eastAsia="PMingLiU" w:hAnsi="Calibri" w:hint="eastAsia"/>
        </w:rPr>
        <w:t>及</w:t>
      </w:r>
      <w:r>
        <w:rPr>
          <w:rFonts w:ascii="Calibri" w:eastAsia="PMingLiU" w:hAnsi="Calibri"/>
        </w:rPr>
        <w:t xml:space="preserve"> Enterprise </w:t>
      </w:r>
      <w:r>
        <w:rPr>
          <w:rFonts w:ascii="Calibri" w:eastAsia="PMingLiU" w:hAnsi="Calibri" w:hint="eastAsia"/>
        </w:rPr>
        <w:t>之有效使用權的大量授權客戶，有資格使用前一版本替代他們已獲授權之版本。合格的前一版</w:t>
      </w:r>
      <w:r>
        <w:rPr>
          <w:rFonts w:ascii="Calibri" w:eastAsia="PMingLiU" w:hAnsi="Calibri"/>
        </w:rPr>
        <w:t xml:space="preserve"> Windows Embedded 8.1 Industry Pro </w:t>
      </w:r>
      <w:r>
        <w:rPr>
          <w:rFonts w:ascii="Calibri" w:eastAsia="PMingLiU" w:hAnsi="Calibri" w:hint="eastAsia"/>
        </w:rPr>
        <w:t>和</w:t>
      </w:r>
      <w:r>
        <w:rPr>
          <w:rFonts w:ascii="Calibri" w:eastAsia="PMingLiU" w:hAnsi="Calibri"/>
        </w:rPr>
        <w:t xml:space="preserve"> Enterprise </w:t>
      </w:r>
      <w:r>
        <w:rPr>
          <w:rFonts w:ascii="Calibri" w:eastAsia="PMingLiU" w:hAnsi="Calibri" w:hint="eastAsia"/>
        </w:rPr>
        <w:t>係指</w:t>
      </w:r>
      <w:r>
        <w:rPr>
          <w:rFonts w:ascii="Calibri" w:eastAsia="PMingLiU" w:hAnsi="Calibri"/>
        </w:rPr>
        <w:t xml:space="preserve"> Windows Embedded 8 Industry Pro</w:t>
      </w:r>
      <w:r>
        <w:rPr>
          <w:rFonts w:ascii="Calibri" w:eastAsia="PMingLiU" w:hAnsi="Calibri" w:hint="eastAsia"/>
        </w:rPr>
        <w:t>、</w:t>
      </w:r>
      <w:r>
        <w:rPr>
          <w:rFonts w:ascii="Calibri" w:eastAsia="PMingLiU" w:hAnsi="Calibri"/>
        </w:rPr>
        <w:t xml:space="preserve">Windows Embedded POSReady 7 </w:t>
      </w:r>
      <w:r>
        <w:rPr>
          <w:rFonts w:ascii="Calibri" w:eastAsia="PMingLiU" w:hAnsi="Calibri" w:hint="eastAsia"/>
        </w:rPr>
        <w:t>和</w:t>
      </w:r>
      <w:r>
        <w:rPr>
          <w:rFonts w:ascii="Calibri" w:eastAsia="PMingLiU" w:hAnsi="Calibri"/>
        </w:rPr>
        <w:t xml:space="preserve"> Windows Embedded POSReady 2009</w:t>
      </w:r>
      <w:r>
        <w:rPr>
          <w:rFonts w:ascii="Calibri" w:eastAsia="PMingLiU" w:hAnsi="Calibri" w:hint="eastAsia"/>
        </w:rPr>
        <w:t>。</w:t>
      </w:r>
      <w:r>
        <w:rPr>
          <w:rFonts w:ascii="Calibri" w:eastAsia="PMingLiU" w:hAnsi="Calibri"/>
        </w:rPr>
        <w:t>Windows 7 Professional for Embedded Systems</w:t>
      </w:r>
      <w:r>
        <w:rPr>
          <w:rFonts w:ascii="Calibri" w:eastAsia="PMingLiU" w:hAnsi="Calibri" w:hint="eastAsia"/>
        </w:rPr>
        <w:t>、</w:t>
      </w:r>
      <w:r>
        <w:rPr>
          <w:rFonts w:ascii="Calibri" w:eastAsia="PMingLiU" w:hAnsi="Calibri"/>
        </w:rPr>
        <w:t>Windows Vista Business for Embedded Systems</w:t>
      </w:r>
      <w:r>
        <w:rPr>
          <w:rFonts w:ascii="Calibri" w:eastAsia="PMingLiU" w:hAnsi="Calibri" w:hint="eastAsia"/>
        </w:rPr>
        <w:t>。</w:t>
      </w:r>
    </w:p>
    <w:p w14:paraId="78EB292B" w14:textId="77777777" w:rsidR="000831B7" w:rsidRPr="008F707B" w:rsidRDefault="000831B7" w:rsidP="000831B7">
      <w:pPr>
        <w:pStyle w:val="ProductList-Body"/>
        <w:ind w:left="180"/>
        <w:rPr>
          <w:rFonts w:ascii="Calibri" w:eastAsia="PMingLiU" w:hAnsi="Calibri"/>
          <w:sz w:val="14"/>
        </w:rPr>
      </w:pPr>
    </w:p>
    <w:p w14:paraId="709745F6" w14:textId="77777777" w:rsidR="000831B7" w:rsidRDefault="000831B7" w:rsidP="000831B7">
      <w:pPr>
        <w:pStyle w:val="ProductList-Body"/>
        <w:ind w:left="180"/>
        <w:rPr>
          <w:rFonts w:ascii="Calibri" w:eastAsia="PMingLiU" w:hAnsi="Calibri"/>
          <w:lang w:val="zh-TW"/>
        </w:rPr>
      </w:pPr>
      <w:r>
        <w:rPr>
          <w:rFonts w:ascii="Calibri" w:eastAsia="PMingLiU" w:hAnsi="Calibri" w:hint="eastAsia"/>
        </w:rPr>
        <w:t>僅限</w:t>
      </w:r>
      <w:r>
        <w:rPr>
          <w:rFonts w:ascii="Calibri" w:eastAsia="PMingLiU" w:hAnsi="Calibri"/>
        </w:rPr>
        <w:t xml:space="preserve"> Open License</w:t>
      </w:r>
      <w:r>
        <w:rPr>
          <w:rFonts w:ascii="Calibri" w:eastAsia="PMingLiU" w:hAnsi="Calibri" w:hint="eastAsia"/>
        </w:rPr>
        <w:t>、</w:t>
      </w:r>
      <w:r>
        <w:rPr>
          <w:rFonts w:ascii="Calibri" w:eastAsia="PMingLiU" w:hAnsi="Calibri"/>
        </w:rPr>
        <w:t xml:space="preserve">Select Plus </w:t>
      </w:r>
      <w:r>
        <w:rPr>
          <w:rFonts w:ascii="Calibri" w:eastAsia="PMingLiU" w:hAnsi="Calibri" w:hint="eastAsia"/>
        </w:rPr>
        <w:t>和</w:t>
      </w:r>
      <w:r>
        <w:rPr>
          <w:rFonts w:ascii="Calibri" w:eastAsia="PMingLiU" w:hAnsi="Calibri"/>
        </w:rPr>
        <w:t xml:space="preserve"> Enterprise </w:t>
      </w:r>
      <w:r>
        <w:rPr>
          <w:rFonts w:ascii="Calibri" w:eastAsia="PMingLiU" w:hAnsi="Calibri" w:hint="eastAsia"/>
        </w:rPr>
        <w:t>合約客戶：</w:t>
      </w:r>
      <w:r>
        <w:rPr>
          <w:rFonts w:ascii="Calibri" w:eastAsia="PMingLiU" w:hAnsi="Calibri"/>
        </w:rPr>
        <w:t xml:space="preserve">Windows Embedded 8 </w:t>
      </w:r>
      <w:r>
        <w:rPr>
          <w:rFonts w:ascii="Calibri" w:eastAsia="PMingLiU" w:hAnsi="Calibri" w:hint="eastAsia"/>
        </w:rPr>
        <w:t>和</w:t>
      </w:r>
      <w:r>
        <w:rPr>
          <w:rFonts w:ascii="Calibri" w:eastAsia="PMingLiU" w:hAnsi="Calibri"/>
        </w:rPr>
        <w:t xml:space="preserve"> 8.1 Pro</w:t>
      </w:r>
      <w:r>
        <w:rPr>
          <w:rFonts w:ascii="Calibri" w:eastAsia="PMingLiU" w:hAnsi="Calibri" w:hint="eastAsia"/>
        </w:rPr>
        <w:t>、</w:t>
      </w:r>
      <w:r>
        <w:rPr>
          <w:rFonts w:ascii="Calibri" w:eastAsia="PMingLiU" w:hAnsi="Calibri"/>
        </w:rPr>
        <w:t>Windows 7 Professional for Embedded Systems</w:t>
      </w:r>
      <w:r>
        <w:rPr>
          <w:rFonts w:ascii="Calibri" w:eastAsia="PMingLiU" w:hAnsi="Calibri" w:hint="eastAsia"/>
        </w:rPr>
        <w:t>、</w:t>
      </w:r>
      <w:r>
        <w:rPr>
          <w:rFonts w:ascii="Calibri" w:eastAsia="PMingLiU" w:hAnsi="Calibri"/>
        </w:rPr>
        <w:t>Windows 7 Ultimate for Embedded Systems</w:t>
      </w:r>
      <w:r>
        <w:rPr>
          <w:rFonts w:ascii="Calibri" w:eastAsia="PMingLiU" w:hAnsi="Calibri" w:hint="eastAsia"/>
        </w:rPr>
        <w:t>、</w:t>
      </w:r>
      <w:r>
        <w:rPr>
          <w:rFonts w:ascii="Calibri" w:eastAsia="PMingLiU" w:hAnsi="Calibri"/>
        </w:rPr>
        <w:t xml:space="preserve">Windows Vista Business for Embedded Systems </w:t>
      </w:r>
      <w:r>
        <w:rPr>
          <w:rFonts w:ascii="Calibri" w:eastAsia="PMingLiU" w:hAnsi="Calibri" w:hint="eastAsia"/>
        </w:rPr>
        <w:t>及</w:t>
      </w:r>
      <w:r>
        <w:rPr>
          <w:rFonts w:ascii="Calibri" w:eastAsia="PMingLiU" w:hAnsi="Calibri"/>
        </w:rPr>
        <w:t xml:space="preserve"> Windows Vista Ultimate for Embedded Systems </w:t>
      </w:r>
      <w:r>
        <w:rPr>
          <w:rFonts w:ascii="Calibri" w:eastAsia="PMingLiU" w:hAnsi="Calibri" w:hint="eastAsia"/>
        </w:rPr>
        <w:t>有資格用來取代</w:t>
      </w:r>
      <w:r>
        <w:rPr>
          <w:rFonts w:ascii="Calibri" w:eastAsia="PMingLiU" w:hAnsi="Calibri"/>
        </w:rPr>
        <w:t xml:space="preserve"> Windows Embedded 8.1 Industry Pro </w:t>
      </w:r>
      <w:r>
        <w:rPr>
          <w:rFonts w:ascii="Calibri" w:eastAsia="PMingLiU" w:hAnsi="Calibri" w:hint="eastAsia"/>
        </w:rPr>
        <w:t>升級或</w:t>
      </w:r>
      <w:r>
        <w:rPr>
          <w:rFonts w:ascii="Calibri" w:eastAsia="PMingLiU" w:hAnsi="Calibri"/>
        </w:rPr>
        <w:t xml:space="preserve"> Windows Embedded 8.1 Industry Enterprise </w:t>
      </w:r>
      <w:r>
        <w:rPr>
          <w:rFonts w:ascii="Calibri" w:eastAsia="PMingLiU" w:hAnsi="Calibri" w:hint="eastAsia"/>
        </w:rPr>
        <w:t>升級。該軟體之使用需受</w:t>
      </w:r>
      <w:r>
        <w:rPr>
          <w:rFonts w:ascii="Calibri" w:eastAsia="PMingLiU" w:hAnsi="Calibri"/>
        </w:rPr>
        <w:t xml:space="preserve"> Windows Embedded 8.1 Industry Pro </w:t>
      </w:r>
      <w:r>
        <w:rPr>
          <w:rFonts w:ascii="Calibri" w:eastAsia="PMingLiU" w:hAnsi="Calibri" w:hint="eastAsia"/>
        </w:rPr>
        <w:t>及</w:t>
      </w:r>
      <w:r>
        <w:rPr>
          <w:rFonts w:ascii="Calibri" w:eastAsia="PMingLiU" w:hAnsi="Calibri"/>
        </w:rPr>
        <w:t xml:space="preserve"> Enterprise </w:t>
      </w:r>
      <w:r>
        <w:rPr>
          <w:rFonts w:ascii="Calibri" w:eastAsia="PMingLiU" w:hAnsi="Calibri" w:hint="eastAsia"/>
        </w:rPr>
        <w:t>之所有授權條款所拘束，且同時對產業專用裝置進行限制。若裝置涵蓋在</w:t>
      </w:r>
      <w:r>
        <w:rPr>
          <w:rFonts w:ascii="Calibri" w:eastAsia="PMingLiU" w:hAnsi="Calibri"/>
        </w:rPr>
        <w:t xml:space="preserve"> Windows Industry </w:t>
      </w:r>
      <w:r>
        <w:rPr>
          <w:rFonts w:ascii="Calibri" w:eastAsia="PMingLiU" w:hAnsi="Calibri" w:hint="eastAsia"/>
        </w:rPr>
        <w:t>作業系統的有效</w:t>
      </w:r>
      <w:r>
        <w:rPr>
          <w:rFonts w:ascii="Calibri" w:eastAsia="PMingLiU" w:hAnsi="Calibri"/>
        </w:rPr>
        <w:t xml:space="preserve"> SA </w:t>
      </w:r>
      <w:r>
        <w:rPr>
          <w:rFonts w:ascii="Calibri" w:eastAsia="PMingLiU" w:hAnsi="Calibri" w:hint="eastAsia"/>
        </w:rPr>
        <w:t>內，則會移除該限制。</w:t>
      </w:r>
    </w:p>
    <w:p w14:paraId="7663EB92" w14:textId="77777777" w:rsidR="000831B7" w:rsidRPr="008F707B" w:rsidRDefault="000831B7" w:rsidP="000831B7">
      <w:pPr>
        <w:pStyle w:val="ProductList-Body"/>
        <w:ind w:left="180"/>
        <w:rPr>
          <w:rFonts w:ascii="Calibri" w:eastAsia="PMingLiU" w:hAnsi="Calibri"/>
          <w:sz w:val="14"/>
        </w:rPr>
      </w:pPr>
    </w:p>
    <w:p w14:paraId="72512DF5" w14:textId="77777777" w:rsidR="000831B7" w:rsidRDefault="000831B7" w:rsidP="000831B7">
      <w:pPr>
        <w:pStyle w:val="ProductList-Body"/>
        <w:ind w:left="180"/>
        <w:rPr>
          <w:rFonts w:ascii="Calibri" w:eastAsia="PMingLiU" w:hAnsi="Calibri"/>
        </w:rPr>
      </w:pPr>
      <w:r>
        <w:rPr>
          <w:rFonts w:ascii="Calibri" w:eastAsia="PMingLiU" w:hAnsi="Calibri" w:hint="eastAsia"/>
          <w:b/>
          <w:color w:val="00188F"/>
        </w:rPr>
        <w:t>產業專用裝置之定義</w:t>
      </w:r>
    </w:p>
    <w:p w14:paraId="2F5CFBD4"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「產業專用裝置」</w:t>
      </w:r>
      <w:r>
        <w:rPr>
          <w:rFonts w:ascii="Calibri" w:eastAsia="PMingLiU" w:hAnsi="Calibri"/>
          <w:lang w:eastAsia="zh-TW"/>
        </w:rPr>
        <w:t>(</w:t>
      </w:r>
      <w:r>
        <w:rPr>
          <w:rFonts w:ascii="Calibri" w:eastAsia="PMingLiU" w:hAnsi="Calibri" w:hint="eastAsia"/>
          <w:lang w:eastAsia="zh-TW"/>
        </w:rPr>
        <w:t>也稱為業務裝置</w:t>
      </w:r>
      <w:r>
        <w:rPr>
          <w:rFonts w:ascii="Calibri" w:eastAsia="PMingLiU" w:hAnsi="Calibri"/>
          <w:lang w:eastAsia="zh-TW"/>
        </w:rPr>
        <w:t xml:space="preserve">) </w:t>
      </w:r>
      <w:r>
        <w:rPr>
          <w:rFonts w:ascii="Calibri" w:eastAsia="PMingLiU" w:hAnsi="Calibri" w:hint="eastAsia"/>
          <w:lang w:eastAsia="zh-TW"/>
        </w:rPr>
        <w:t>係指符合下列定義之任何裝置：</w:t>
      </w:r>
      <w:r>
        <w:rPr>
          <w:rFonts w:ascii="Calibri" w:eastAsia="PMingLiU" w:hAnsi="Calibri"/>
          <w:lang w:eastAsia="zh-TW"/>
        </w:rPr>
        <w:t xml:space="preserve">(1) </w:t>
      </w:r>
      <w:r>
        <w:rPr>
          <w:rFonts w:ascii="Calibri" w:eastAsia="PMingLiU" w:hAnsi="Calibri" w:hint="eastAsia"/>
          <w:lang w:eastAsia="zh-TW"/>
        </w:rPr>
        <w:t>不可在其部署之組態中做為一般用途之個人計算裝置</w:t>
      </w:r>
      <w:r>
        <w:rPr>
          <w:rFonts w:ascii="Calibri" w:eastAsia="PMingLiU" w:hAnsi="Calibri"/>
          <w:lang w:eastAsia="zh-TW"/>
        </w:rPr>
        <w:t xml:space="preserve"> (</w:t>
      </w:r>
      <w:r>
        <w:rPr>
          <w:rFonts w:ascii="Calibri" w:eastAsia="PMingLiU" w:hAnsi="Calibri" w:hint="eastAsia"/>
          <w:lang w:eastAsia="zh-TW"/>
        </w:rPr>
        <w:t>例如個人電腦</w:t>
      </w:r>
      <w:r>
        <w:rPr>
          <w:rFonts w:ascii="Calibri" w:eastAsia="PMingLiU" w:hAnsi="Calibri"/>
          <w:lang w:eastAsia="zh-TW"/>
        </w:rPr>
        <w:t>)</w:t>
      </w:r>
      <w:r>
        <w:rPr>
          <w:rFonts w:ascii="Calibri" w:eastAsia="PMingLiU" w:hAnsi="Calibri" w:hint="eastAsia"/>
          <w:lang w:eastAsia="zh-TW"/>
        </w:rPr>
        <w:t>、多功能伺服器，或前述任何一種系統之商業可行替代產品；以及</w:t>
      </w:r>
      <w:r>
        <w:rPr>
          <w:rFonts w:ascii="Calibri" w:eastAsia="PMingLiU" w:hAnsi="Calibri"/>
          <w:lang w:eastAsia="zh-TW"/>
        </w:rPr>
        <w:t xml:space="preserve"> (2) </w:t>
      </w:r>
      <w:r>
        <w:rPr>
          <w:rFonts w:ascii="Calibri" w:eastAsia="PMingLiU" w:hAnsi="Calibri" w:hint="eastAsia"/>
          <w:lang w:eastAsia="zh-TW"/>
        </w:rPr>
        <w:t>僅使用產業或工作專屬之軟體程式</w:t>
      </w:r>
      <w:r>
        <w:rPr>
          <w:rFonts w:ascii="Calibri" w:eastAsia="PMingLiU" w:hAnsi="Calibri"/>
          <w:lang w:eastAsia="zh-TW"/>
        </w:rPr>
        <w:t xml:space="preserve"> (</w:t>
      </w:r>
      <w:r>
        <w:rPr>
          <w:rFonts w:ascii="Calibri" w:eastAsia="PMingLiU" w:hAnsi="Calibri" w:hint="eastAsia"/>
          <w:lang w:eastAsia="zh-TW"/>
        </w:rPr>
        <w:t>例如，建築師所使用之電腦輔助設計程式或銷售點程式</w:t>
      </w:r>
      <w:r>
        <w:rPr>
          <w:rFonts w:ascii="Calibri" w:eastAsia="PMingLiU" w:hAnsi="Calibri"/>
          <w:lang w:eastAsia="zh-TW"/>
        </w:rPr>
        <w:t>) (</w:t>
      </w:r>
      <w:r>
        <w:rPr>
          <w:rFonts w:ascii="Calibri" w:eastAsia="PMingLiU" w:hAnsi="Calibri" w:hint="eastAsia"/>
          <w:lang w:eastAsia="zh-TW"/>
        </w:rPr>
        <w:t>以下稱「產業程式」</w:t>
      </w:r>
      <w:r>
        <w:rPr>
          <w:rFonts w:ascii="Calibri" w:eastAsia="PMingLiU" w:hAnsi="Calibri"/>
          <w:lang w:eastAsia="zh-TW"/>
        </w:rPr>
        <w:t>)</w:t>
      </w:r>
      <w:r>
        <w:rPr>
          <w:rFonts w:ascii="Calibri" w:eastAsia="PMingLiU" w:hAnsi="Calibri" w:hint="eastAsia"/>
          <w:lang w:eastAsia="zh-TW"/>
        </w:rPr>
        <w:t>。裝置可能包括衍生自</w:t>
      </w:r>
      <w:r>
        <w:rPr>
          <w:rFonts w:ascii="Calibri" w:eastAsia="PMingLiU" w:hAnsi="Calibri"/>
          <w:lang w:eastAsia="zh-TW"/>
        </w:rPr>
        <w:t xml:space="preserve"> Microsoft </w:t>
      </w:r>
      <w:r>
        <w:rPr>
          <w:rFonts w:ascii="Calibri" w:eastAsia="PMingLiU" w:hAnsi="Calibri" w:hint="eastAsia"/>
          <w:lang w:eastAsia="zh-TW"/>
        </w:rPr>
        <w:t>軟體或第三方廠商軟體的功能。若裝置執行桌面功能</w:t>
      </w:r>
      <w:r>
        <w:rPr>
          <w:rFonts w:ascii="Calibri" w:eastAsia="PMingLiU" w:hAnsi="Calibri"/>
          <w:lang w:eastAsia="zh-TW"/>
        </w:rPr>
        <w:t xml:space="preserve"> (</w:t>
      </w:r>
      <w:r>
        <w:rPr>
          <w:rFonts w:ascii="Calibri" w:eastAsia="PMingLiU" w:hAnsi="Calibri" w:hint="eastAsia"/>
          <w:lang w:eastAsia="zh-TW"/>
        </w:rPr>
        <w:t>例如，電子郵件、文書處理、試算表、資料庫、網路或網際網路瀏覽、排程或個人財務</w:t>
      </w:r>
      <w:r>
        <w:rPr>
          <w:rFonts w:ascii="Calibri" w:eastAsia="PMingLiU" w:hAnsi="Calibri"/>
          <w:lang w:eastAsia="zh-TW"/>
        </w:rPr>
        <w:t>)</w:t>
      </w:r>
      <w:r>
        <w:rPr>
          <w:rFonts w:ascii="Calibri" w:eastAsia="PMingLiU" w:hAnsi="Calibri" w:hint="eastAsia"/>
          <w:lang w:eastAsia="zh-TW"/>
        </w:rPr>
        <w:t>，則桌面功能：</w:t>
      </w:r>
      <w:r>
        <w:rPr>
          <w:rFonts w:ascii="Calibri" w:eastAsia="PMingLiU" w:hAnsi="Calibri"/>
          <w:lang w:eastAsia="zh-TW"/>
        </w:rPr>
        <w:t xml:space="preserve">(1) </w:t>
      </w:r>
      <w:r>
        <w:rPr>
          <w:rFonts w:ascii="Calibri" w:eastAsia="PMingLiU" w:hAnsi="Calibri" w:hint="eastAsia"/>
          <w:lang w:eastAsia="zh-TW"/>
        </w:rPr>
        <w:t>只得用於支援產業程式功能之目的；以及</w:t>
      </w:r>
      <w:r>
        <w:rPr>
          <w:rFonts w:ascii="Calibri" w:eastAsia="PMingLiU" w:hAnsi="Calibri"/>
          <w:lang w:eastAsia="zh-TW"/>
        </w:rPr>
        <w:t xml:space="preserve"> (2) </w:t>
      </w:r>
      <w:r>
        <w:rPr>
          <w:rFonts w:ascii="Calibri" w:eastAsia="PMingLiU" w:hAnsi="Calibri" w:hint="eastAsia"/>
          <w:lang w:eastAsia="zh-TW"/>
        </w:rPr>
        <w:t>必須與產業程式技術整合，或利用技術強制原則或架構，只有在與產業程式功能搭配使用時，才能執行。</w:t>
      </w:r>
    </w:p>
    <w:p w14:paraId="1D35B62E" w14:textId="77777777" w:rsidR="00604C30" w:rsidRPr="007C46AF" w:rsidRDefault="00604C30" w:rsidP="000831B7">
      <w:pPr>
        <w:pStyle w:val="ProductList-Body"/>
        <w:ind w:left="180"/>
        <w:rPr>
          <w:rFonts w:ascii="Calibri" w:eastAsia="PMingLiU" w:hAnsi="Calibri"/>
          <w:b/>
          <w:color w:val="00188F"/>
          <w:sz w:val="14"/>
          <w:lang w:eastAsia="zh-TW"/>
        </w:rPr>
      </w:pPr>
    </w:p>
    <w:p w14:paraId="309AC519"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軟體保證訂購權利之授與</w:t>
      </w:r>
    </w:p>
    <w:p w14:paraId="3C882760" w14:textId="77777777" w:rsidR="000831B7" w:rsidRDefault="000831B7" w:rsidP="000831B7">
      <w:pPr>
        <w:pStyle w:val="ProductList-Body"/>
        <w:ind w:left="180"/>
        <w:rPr>
          <w:rFonts w:ascii="Calibri" w:eastAsia="PMingLiU" w:hAnsi="Calibri"/>
        </w:rPr>
      </w:pPr>
      <w:r>
        <w:rPr>
          <w:rFonts w:ascii="Calibri" w:eastAsia="PMingLiU" w:hAnsi="Calibri" w:hint="eastAsia"/>
        </w:rPr>
        <w:t>在</w:t>
      </w:r>
      <w:r>
        <w:rPr>
          <w:rFonts w:ascii="Calibri" w:eastAsia="PMingLiU" w:hAnsi="Calibri"/>
        </w:rPr>
        <w:t xml:space="preserve"> 2014 </w:t>
      </w:r>
      <w:r>
        <w:rPr>
          <w:rFonts w:ascii="Calibri" w:eastAsia="PMingLiU" w:hAnsi="Calibri" w:hint="eastAsia"/>
        </w:rPr>
        <w:t>年</w:t>
      </w:r>
      <w:r>
        <w:rPr>
          <w:rFonts w:ascii="Calibri" w:eastAsia="PMingLiU" w:hAnsi="Calibri"/>
        </w:rPr>
        <w:t xml:space="preserve"> 7 </w:t>
      </w:r>
      <w:r>
        <w:rPr>
          <w:rFonts w:ascii="Calibri" w:eastAsia="PMingLiU" w:hAnsi="Calibri" w:hint="eastAsia"/>
        </w:rPr>
        <w:t>月</w:t>
      </w:r>
      <w:r>
        <w:rPr>
          <w:rFonts w:ascii="Calibri" w:eastAsia="PMingLiU" w:hAnsi="Calibri"/>
        </w:rPr>
        <w:t xml:space="preserve"> 1 </w:t>
      </w:r>
      <w:r>
        <w:rPr>
          <w:rFonts w:ascii="Calibri" w:eastAsia="PMingLiU" w:hAnsi="Calibri" w:hint="eastAsia"/>
        </w:rPr>
        <w:t>日之前，使用</w:t>
      </w:r>
      <w:r>
        <w:rPr>
          <w:rFonts w:ascii="Calibri" w:eastAsia="PMingLiU" w:hAnsi="Calibri"/>
        </w:rPr>
        <w:t xml:space="preserve"> Select Plus </w:t>
      </w:r>
      <w:r>
        <w:rPr>
          <w:rFonts w:ascii="Calibri" w:eastAsia="PMingLiU" w:hAnsi="Calibri" w:hint="eastAsia"/>
        </w:rPr>
        <w:t>或</w:t>
      </w:r>
      <w:r>
        <w:rPr>
          <w:rFonts w:ascii="Calibri" w:eastAsia="PMingLiU" w:hAnsi="Calibri"/>
        </w:rPr>
        <w:t xml:space="preserve"> Open </w:t>
      </w:r>
      <w:r>
        <w:rPr>
          <w:rFonts w:ascii="Calibri" w:eastAsia="PMingLiU" w:hAnsi="Calibri" w:hint="eastAsia"/>
        </w:rPr>
        <w:t>合約訂購</w:t>
      </w:r>
      <w:r>
        <w:rPr>
          <w:rFonts w:ascii="Calibri" w:eastAsia="PMingLiU" w:hAnsi="Calibri"/>
        </w:rPr>
        <w:t xml:space="preserve"> POSReady 2009</w:t>
      </w:r>
      <w:r>
        <w:rPr>
          <w:rFonts w:ascii="Calibri" w:eastAsia="PMingLiU" w:hAnsi="Calibri" w:hint="eastAsia"/>
        </w:rPr>
        <w:t>、</w:t>
      </w:r>
      <w:r>
        <w:rPr>
          <w:rFonts w:ascii="Calibri" w:eastAsia="PMingLiU" w:hAnsi="Calibri"/>
        </w:rPr>
        <w:t>POSReady 7</w:t>
      </w:r>
      <w:r>
        <w:rPr>
          <w:rFonts w:ascii="Calibri" w:eastAsia="PMingLiU" w:hAnsi="Calibri" w:hint="eastAsia"/>
        </w:rPr>
        <w:t>、</w:t>
      </w:r>
      <w:r>
        <w:rPr>
          <w:rFonts w:ascii="Calibri" w:eastAsia="PMingLiU" w:hAnsi="Calibri"/>
        </w:rPr>
        <w:t xml:space="preserve">Windows Embedded 8 Industry Pro (General </w:t>
      </w:r>
      <w:r>
        <w:rPr>
          <w:rFonts w:ascii="Calibri" w:eastAsia="PMingLiU" w:hAnsi="Calibri" w:hint="eastAsia"/>
        </w:rPr>
        <w:t>或</w:t>
      </w:r>
      <w:r>
        <w:rPr>
          <w:rFonts w:ascii="Calibri" w:eastAsia="PMingLiU" w:hAnsi="Calibri"/>
        </w:rPr>
        <w:t xml:space="preserve"> Retail)</w:t>
      </w:r>
      <w:r>
        <w:rPr>
          <w:rFonts w:ascii="Calibri" w:eastAsia="PMingLiU" w:hAnsi="Calibri" w:hint="eastAsia"/>
        </w:rPr>
        <w:t>、</w:t>
      </w:r>
      <w:r>
        <w:rPr>
          <w:rFonts w:ascii="Calibri" w:eastAsia="PMingLiU" w:hAnsi="Calibri"/>
        </w:rPr>
        <w:t xml:space="preserve">Windows Embedded 8.1 Industry Pro (General </w:t>
      </w:r>
      <w:r>
        <w:rPr>
          <w:rFonts w:ascii="Calibri" w:eastAsia="PMingLiU" w:hAnsi="Calibri" w:hint="eastAsia"/>
        </w:rPr>
        <w:t>或</w:t>
      </w:r>
      <w:r>
        <w:rPr>
          <w:rFonts w:ascii="Calibri" w:eastAsia="PMingLiU" w:hAnsi="Calibri"/>
        </w:rPr>
        <w:t xml:space="preserve"> Retail), Windows Vista Business </w:t>
      </w:r>
      <w:r>
        <w:rPr>
          <w:rFonts w:ascii="Calibri" w:eastAsia="PMingLiU" w:hAnsi="Calibri" w:hint="eastAsia"/>
        </w:rPr>
        <w:t>或</w:t>
      </w:r>
      <w:r>
        <w:rPr>
          <w:rFonts w:ascii="Calibri" w:eastAsia="PMingLiU" w:hAnsi="Calibri"/>
        </w:rPr>
        <w:t xml:space="preserve"> Ultimate for Embedded Systems</w:t>
      </w:r>
      <w:r>
        <w:rPr>
          <w:rFonts w:ascii="Calibri" w:eastAsia="PMingLiU" w:hAnsi="Calibri" w:hint="eastAsia"/>
        </w:rPr>
        <w:t>、</w:t>
      </w:r>
      <w:r>
        <w:rPr>
          <w:rFonts w:ascii="Calibri" w:eastAsia="PMingLiU" w:hAnsi="Calibri"/>
        </w:rPr>
        <w:t xml:space="preserve">Windows 7 Professional </w:t>
      </w:r>
      <w:r>
        <w:rPr>
          <w:rFonts w:ascii="Calibri" w:eastAsia="PMingLiU" w:hAnsi="Calibri" w:hint="eastAsia"/>
        </w:rPr>
        <w:t>或</w:t>
      </w:r>
      <w:r>
        <w:rPr>
          <w:rFonts w:ascii="Calibri" w:eastAsia="PMingLiU" w:hAnsi="Calibri"/>
        </w:rPr>
        <w:t xml:space="preserve"> Ultimate for Embedded Systems</w:t>
      </w:r>
      <w:r>
        <w:rPr>
          <w:rFonts w:ascii="Calibri" w:eastAsia="PMingLiU" w:hAnsi="Calibri" w:hint="eastAsia"/>
        </w:rPr>
        <w:t>、</w:t>
      </w:r>
      <w:r>
        <w:rPr>
          <w:rFonts w:ascii="Calibri" w:eastAsia="PMingLiU" w:hAnsi="Calibri"/>
        </w:rPr>
        <w:t xml:space="preserve">Windows Embedded 8 Pro </w:t>
      </w:r>
      <w:r>
        <w:rPr>
          <w:rFonts w:ascii="Calibri" w:eastAsia="PMingLiU" w:hAnsi="Calibri" w:hint="eastAsia"/>
        </w:rPr>
        <w:t>或</w:t>
      </w:r>
      <w:r>
        <w:rPr>
          <w:rFonts w:ascii="Calibri" w:eastAsia="PMingLiU" w:hAnsi="Calibri"/>
        </w:rPr>
        <w:t xml:space="preserve"> Windows Embedded 8.1 Pro OEM </w:t>
      </w:r>
      <w:r>
        <w:rPr>
          <w:rFonts w:ascii="Calibri" w:eastAsia="PMingLiU" w:hAnsi="Calibri" w:hint="eastAsia"/>
        </w:rPr>
        <w:t>使用權之客戶，得於訂購使用權之當日起算</w:t>
      </w:r>
      <w:r>
        <w:rPr>
          <w:rFonts w:ascii="Calibri" w:eastAsia="PMingLiU" w:hAnsi="Calibri"/>
        </w:rPr>
        <w:t xml:space="preserve"> 90 </w:t>
      </w:r>
      <w:r>
        <w:rPr>
          <w:rFonts w:ascii="Calibri" w:eastAsia="PMingLiU" w:hAnsi="Calibri" w:hint="eastAsia"/>
        </w:rPr>
        <w:t>天內將</w:t>
      </w:r>
      <w:r>
        <w:rPr>
          <w:rFonts w:ascii="Calibri" w:eastAsia="PMingLiU" w:hAnsi="Calibri"/>
        </w:rPr>
        <w:t xml:space="preserve"> Windows </w:t>
      </w:r>
      <w:r>
        <w:rPr>
          <w:rFonts w:ascii="Calibri" w:eastAsia="PMingLiU" w:hAnsi="Calibri" w:hint="eastAsia"/>
        </w:rPr>
        <w:t>桌面作業系統的</w:t>
      </w:r>
      <w:r>
        <w:rPr>
          <w:rFonts w:ascii="Calibri" w:eastAsia="PMingLiU" w:hAnsi="Calibri"/>
        </w:rPr>
        <w:t xml:space="preserve"> SA </w:t>
      </w:r>
      <w:r>
        <w:rPr>
          <w:rFonts w:ascii="Calibri" w:eastAsia="PMingLiU" w:hAnsi="Calibri" w:hint="eastAsia"/>
        </w:rPr>
        <w:t>連結至該等使用權，不需要訂購</w:t>
      </w:r>
      <w:r>
        <w:rPr>
          <w:rFonts w:ascii="Calibri" w:eastAsia="PMingLiU" w:hAnsi="Calibri"/>
        </w:rPr>
        <w:t xml:space="preserve"> Windows Enterprise Industry </w:t>
      </w:r>
      <w:r>
        <w:rPr>
          <w:rFonts w:ascii="Calibri" w:eastAsia="PMingLiU" w:hAnsi="Calibri" w:hint="eastAsia"/>
        </w:rPr>
        <w:t>升級。</w:t>
      </w:r>
    </w:p>
    <w:p w14:paraId="4E5B58CE" w14:textId="77777777" w:rsidR="000831B7" w:rsidRPr="008F707B" w:rsidRDefault="000831B7" w:rsidP="000831B7">
      <w:pPr>
        <w:pStyle w:val="ProductList-Body"/>
        <w:rPr>
          <w:rFonts w:ascii="Calibri" w:eastAsia="PMingLiU" w:hAnsi="Calibri"/>
          <w:sz w:val="14"/>
        </w:rPr>
      </w:pPr>
    </w:p>
    <w:p w14:paraId="216AA2E4"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下列要件適用於</w:t>
      </w:r>
      <w:r>
        <w:rPr>
          <w:rFonts w:ascii="Calibri" w:eastAsia="PMingLiU" w:hAnsi="Calibri"/>
          <w:b/>
          <w:color w:val="00188F"/>
          <w:lang w:eastAsia="zh-TW"/>
        </w:rPr>
        <w:t xml:space="preserve"> Windows Embedded </w:t>
      </w:r>
      <w:r>
        <w:rPr>
          <w:rFonts w:ascii="Calibri" w:eastAsia="PMingLiU" w:hAnsi="Calibri" w:hint="eastAsia"/>
          <w:b/>
          <w:color w:val="00188F"/>
          <w:lang w:eastAsia="zh-TW"/>
        </w:rPr>
        <w:t>的重新製作映像：</w:t>
      </w:r>
    </w:p>
    <w:p w14:paraId="12F7C652"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如果第三人將在客戶的個人電腦上重新製作</w:t>
      </w:r>
      <w:r>
        <w:rPr>
          <w:rFonts w:ascii="Calibri" w:eastAsia="PMingLiU" w:hAnsi="Calibri"/>
          <w:lang w:eastAsia="zh-TW"/>
        </w:rPr>
        <w:t xml:space="preserve"> Windows Embedded </w:t>
      </w:r>
      <w:r>
        <w:rPr>
          <w:rFonts w:ascii="Calibri" w:eastAsia="PMingLiU" w:hAnsi="Calibri" w:hint="eastAsia"/>
          <w:lang w:eastAsia="zh-TW"/>
        </w:rPr>
        <w:t>產品映像，客戶必須先提供書面文件給該第三人，在其中提供客戶已具備第三人將安裝之軟體的使用權。例如，要安裝之</w:t>
      </w:r>
      <w:r>
        <w:rPr>
          <w:rFonts w:ascii="Calibri" w:eastAsia="PMingLiU" w:hAnsi="Calibri"/>
          <w:lang w:eastAsia="zh-TW"/>
        </w:rPr>
        <w:t xml:space="preserve"> Microsoft Embedded </w:t>
      </w:r>
      <w:r>
        <w:rPr>
          <w:rFonts w:ascii="Calibri" w:eastAsia="PMingLiU" w:hAnsi="Calibri" w:hint="eastAsia"/>
          <w:lang w:eastAsia="zh-TW"/>
        </w:rPr>
        <w:t>作業系統升級軟體適用之</w:t>
      </w:r>
      <w:r>
        <w:rPr>
          <w:rFonts w:ascii="Calibri" w:eastAsia="PMingLiU" w:hAnsi="Calibri"/>
          <w:lang w:eastAsia="zh-TW"/>
        </w:rPr>
        <w:t xml:space="preserve"> Microsoft </w:t>
      </w:r>
      <w:r>
        <w:rPr>
          <w:rFonts w:ascii="Calibri" w:eastAsia="PMingLiU" w:hAnsi="Calibri" w:hint="eastAsia"/>
          <w:lang w:eastAsia="zh-TW"/>
        </w:rPr>
        <w:t>大量授權合約所提供之簽署表單的拷貝便可以視同文件使用。</w:t>
      </w:r>
    </w:p>
    <w:bookmarkStart w:id="825" w:name="_Toc378147650"/>
    <w:bookmarkStart w:id="826" w:name="_Toc378151552"/>
    <w:p w14:paraId="467FE1D3"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330731AC" w14:textId="77777777" w:rsidR="000831B7" w:rsidRPr="00B110C0" w:rsidRDefault="000831B7" w:rsidP="000831B7">
      <w:pPr>
        <w:pStyle w:val="ProductList-OfferingGroupHeading"/>
        <w:outlineLvl w:val="1"/>
        <w:rPr>
          <w:rFonts w:eastAsia="PMingLiU"/>
        </w:rPr>
      </w:pPr>
      <w:bookmarkStart w:id="827" w:name="_Toc379797274"/>
      <w:bookmarkStart w:id="828" w:name="_Toc380513299"/>
      <w:bookmarkStart w:id="829" w:name="_Toc380655347"/>
      <w:bookmarkStart w:id="830" w:name="_Toc395278270"/>
      <w:r w:rsidRPr="00B110C0">
        <w:rPr>
          <w:rFonts w:eastAsia="PMingLiU"/>
        </w:rPr>
        <w:t>Windows Server</w:t>
      </w:r>
      <w:bookmarkEnd w:id="825"/>
      <w:bookmarkEnd w:id="826"/>
      <w:bookmarkEnd w:id="827"/>
      <w:bookmarkEnd w:id="828"/>
      <w:bookmarkEnd w:id="829"/>
      <w:bookmarkEnd w:id="830"/>
    </w:p>
    <w:p w14:paraId="36095B0B" w14:textId="77777777" w:rsidR="000831B7" w:rsidRPr="00B110C0" w:rsidRDefault="000831B7" w:rsidP="000831B7">
      <w:pPr>
        <w:pStyle w:val="ProductList-Offering2Heading"/>
        <w:outlineLvl w:val="2"/>
        <w:rPr>
          <w:rFonts w:eastAsia="PMingLiU"/>
        </w:rPr>
      </w:pPr>
      <w:bookmarkStart w:id="831" w:name="_Toc378147651"/>
      <w:bookmarkStart w:id="832" w:name="_Toc378151553"/>
      <w:r w:rsidRPr="00B110C0">
        <w:rPr>
          <w:rFonts w:eastAsia="PMingLiU"/>
        </w:rPr>
        <w:tab/>
      </w:r>
      <w:bookmarkStart w:id="833" w:name="_Toc379797275"/>
      <w:bookmarkStart w:id="834" w:name="_Toc380513300"/>
      <w:bookmarkStart w:id="835" w:name="_Toc380655348"/>
      <w:bookmarkStart w:id="836" w:name="_Toc395278271"/>
      <w:r w:rsidRPr="00B110C0">
        <w:rPr>
          <w:rFonts w:eastAsia="PMingLiU"/>
        </w:rPr>
        <w:t>Windows MultiPoint Server</w:t>
      </w:r>
      <w:bookmarkEnd w:id="831"/>
      <w:bookmarkEnd w:id="832"/>
      <w:bookmarkEnd w:id="833"/>
      <w:bookmarkEnd w:id="834"/>
      <w:bookmarkEnd w:id="835"/>
      <w:bookmarkEnd w:id="8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73"/>
        <w:gridCol w:w="531"/>
        <w:gridCol w:w="315"/>
        <w:gridCol w:w="441"/>
        <w:gridCol w:w="468"/>
        <w:gridCol w:w="595"/>
        <w:gridCol w:w="596"/>
        <w:gridCol w:w="595"/>
        <w:gridCol w:w="596"/>
        <w:gridCol w:w="595"/>
        <w:gridCol w:w="595"/>
        <w:gridCol w:w="596"/>
        <w:gridCol w:w="595"/>
        <w:gridCol w:w="709"/>
      </w:tblGrid>
      <w:tr w:rsidR="000831B7" w14:paraId="1F9809B4" w14:textId="77777777" w:rsidTr="008F707B">
        <w:trPr>
          <w:tblHeader/>
        </w:trPr>
        <w:tc>
          <w:tcPr>
            <w:tcW w:w="35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FF67A62"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DC1BCB8"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C71C4C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4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395AE6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4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05159A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E9FFA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01F0F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8686F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F41A3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9E156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DA717E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4E02A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C921A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1DD59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9C4ABB" w14:paraId="4F87EBCC" w14:textId="77777777" w:rsidTr="008F707B">
        <w:tc>
          <w:tcPr>
            <w:tcW w:w="3573" w:type="dxa"/>
            <w:tcBorders>
              <w:top w:val="nil"/>
              <w:left w:val="nil"/>
              <w:bottom w:val="dashSmallGap" w:sz="4" w:space="0" w:color="BFBFBF" w:themeColor="background1" w:themeShade="BF"/>
              <w:right w:val="nil"/>
            </w:tcBorders>
            <w:hideMark/>
          </w:tcPr>
          <w:p w14:paraId="26B8FE02" w14:textId="77777777" w:rsidR="009C4ABB" w:rsidRDefault="009C4ABB">
            <w:pPr>
              <w:pStyle w:val="ProductList-Offering2"/>
              <w:rPr>
                <w:rFonts w:ascii="Calibri" w:eastAsia="PMingLiU" w:hAnsi="Calibri"/>
                <w:lang w:val="zh-TW" w:eastAsia="zh-TW" w:bidi="zh-TW"/>
              </w:rPr>
            </w:pPr>
            <w:bookmarkStart w:id="837" w:name="_Toc379797276"/>
            <w:bookmarkStart w:id="838" w:name="_Toc380513301"/>
            <w:bookmarkStart w:id="839" w:name="_Toc380655349"/>
            <w:bookmarkStart w:id="840" w:name="_Toc395278272"/>
            <w:r>
              <w:rPr>
                <w:rFonts w:ascii="Calibri" w:eastAsia="PMingLiU" w:hAnsi="Calibri"/>
                <w:lang w:val="zh-TW" w:eastAsia="zh-TW" w:bidi="zh-TW"/>
              </w:rPr>
              <w:t xml:space="preserve">Windows MultiPoint Server 2012 CAL </w:t>
            </w:r>
            <w:r>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裝置及使用者</w:t>
            </w:r>
            <w:r>
              <w:rPr>
                <w:rFonts w:ascii="Calibri" w:eastAsia="PMingLiU" w:hAnsi="Calibri"/>
                <w:lang w:val="zh-TW" w:eastAsia="zh-TW" w:bidi="zh-TW"/>
              </w:rPr>
              <w:t>)</w:t>
            </w:r>
            <w:bookmarkEnd w:id="837"/>
            <w:bookmarkEnd w:id="838"/>
            <w:bookmarkEnd w:id="839"/>
            <w:bookmarkEnd w:id="840"/>
            <w:r>
              <w:rPr>
                <w:rFonts w:ascii="Calibri" w:eastAsia="PMingLiU" w:hAnsi="Calibri"/>
                <w:lang w:val="zh-TW" w:eastAsia="zh-TW" w:bidi="zh-TW"/>
              </w:rPr>
              <w:fldChar w:fldCharType="begin"/>
            </w:r>
            <w:r>
              <w:rPr>
                <w:rFonts w:ascii="Calibri" w:eastAsia="PMingLiU" w:hAnsi="Calibri"/>
                <w:lang w:val="zh-TW" w:eastAsia="zh-TW" w:bidi="zh-TW"/>
              </w:rPr>
              <w:instrText>XE "Windows MultiPoint Server 2012 CAL"</w:instrText>
            </w:r>
            <w:r>
              <w:rPr>
                <w:rFonts w:ascii="Calibri" w:eastAsia="PMingLiU" w:hAnsi="Calibri"/>
                <w:lang w:val="zh-TW" w:eastAsia="zh-TW" w:bidi="zh-TW"/>
              </w:rPr>
              <w:fldChar w:fldCharType="end"/>
            </w:r>
          </w:p>
        </w:tc>
        <w:tc>
          <w:tcPr>
            <w:tcW w:w="531" w:type="dxa"/>
            <w:tcBorders>
              <w:top w:val="nil"/>
              <w:left w:val="nil"/>
              <w:bottom w:val="dashSmallGap" w:sz="4" w:space="0" w:color="BFBFBF" w:themeColor="background1" w:themeShade="BF"/>
              <w:right w:val="nil"/>
            </w:tcBorders>
            <w:vAlign w:val="center"/>
            <w:hideMark/>
          </w:tcPr>
          <w:p w14:paraId="21F54E5F"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12/12</w:t>
            </w:r>
          </w:p>
        </w:tc>
        <w:tc>
          <w:tcPr>
            <w:tcW w:w="315" w:type="dxa"/>
            <w:tcBorders>
              <w:top w:val="nil"/>
              <w:left w:val="nil"/>
              <w:bottom w:val="dashSmallGap" w:sz="4" w:space="0" w:color="BFBFBF" w:themeColor="background1" w:themeShade="BF"/>
              <w:right w:val="nil"/>
            </w:tcBorders>
            <w:vAlign w:val="center"/>
            <w:hideMark/>
          </w:tcPr>
          <w:p w14:paraId="5ACC5C77"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441" w:type="dxa"/>
            <w:tcBorders>
              <w:top w:val="nil"/>
              <w:left w:val="nil"/>
              <w:bottom w:val="dashSmallGap" w:sz="4" w:space="0" w:color="BFBFBF" w:themeColor="background1" w:themeShade="BF"/>
              <w:right w:val="nil"/>
            </w:tcBorders>
            <w:vAlign w:val="center"/>
            <w:hideMark/>
          </w:tcPr>
          <w:p w14:paraId="6D0425C8"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468" w:type="dxa"/>
            <w:tcBorders>
              <w:top w:val="nil"/>
              <w:left w:val="nil"/>
              <w:bottom w:val="dashSmallGap" w:sz="4" w:space="0" w:color="BFBFBF" w:themeColor="background1" w:themeShade="BF"/>
              <w:right w:val="single" w:sz="12" w:space="0" w:color="FFFFFF" w:themeColor="background1"/>
            </w:tcBorders>
            <w:vAlign w:val="center"/>
            <w:hideMark/>
          </w:tcPr>
          <w:p w14:paraId="532A60B7"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BCD3E73"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E17FD2"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F15E0E" w14:textId="77777777" w:rsidR="009C4ABB" w:rsidRDefault="009C4ABB" w:rsidP="00A053CD">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B1EC7E"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6CA7A75"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C8CECB" w14:textId="77777777" w:rsidR="009C4ABB" w:rsidRDefault="009C4ABB">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B217FE"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54F2160" w14:textId="77777777" w:rsidR="009C4ABB" w:rsidRDefault="009C4ABB">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C018E5" w14:textId="77777777" w:rsidR="009C4ABB" w:rsidRDefault="009C4ABB">
            <w:pPr>
              <w:pStyle w:val="ProductList-OfferingBody"/>
              <w:ind w:left="-113"/>
              <w:jc w:val="center"/>
              <w:rPr>
                <w:rFonts w:ascii="Calibri" w:eastAsia="PMingLiU" w:hAnsi="Calibri"/>
                <w:lang w:val="zh-TW" w:eastAsia="zh-TW" w:bidi="zh-TW"/>
              </w:rPr>
            </w:pPr>
          </w:p>
        </w:tc>
      </w:tr>
      <w:tr w:rsidR="009C4ABB" w14:paraId="619AC744" w14:textId="77777777" w:rsidTr="008F707B">
        <w:tc>
          <w:tcPr>
            <w:tcW w:w="3573" w:type="dxa"/>
            <w:tcBorders>
              <w:top w:val="dashSmallGap" w:sz="4" w:space="0" w:color="BFBFBF" w:themeColor="background1" w:themeShade="BF"/>
              <w:left w:val="nil"/>
              <w:bottom w:val="dashSmallGap" w:sz="4" w:space="0" w:color="BFBFBF" w:themeColor="background1" w:themeShade="BF"/>
              <w:right w:val="nil"/>
            </w:tcBorders>
            <w:hideMark/>
          </w:tcPr>
          <w:p w14:paraId="2C6DCC73" w14:textId="77777777" w:rsidR="009C4ABB" w:rsidRDefault="009C4ABB">
            <w:pPr>
              <w:pStyle w:val="ProductList-Offering2"/>
              <w:rPr>
                <w:rFonts w:ascii="Calibri" w:eastAsia="PMingLiU" w:hAnsi="Calibri"/>
                <w:lang w:val="zh-TW" w:eastAsia="zh-TW" w:bidi="zh-TW"/>
              </w:rPr>
            </w:pPr>
            <w:bookmarkStart w:id="841" w:name="_Toc379797277"/>
            <w:bookmarkStart w:id="842" w:name="_Toc380513302"/>
            <w:bookmarkStart w:id="843" w:name="_Toc380655350"/>
            <w:bookmarkStart w:id="844" w:name="_Toc395278273"/>
            <w:r>
              <w:rPr>
                <w:rFonts w:ascii="Calibri" w:eastAsia="PMingLiU" w:hAnsi="Calibri"/>
                <w:lang w:val="zh-TW" w:eastAsia="zh-TW" w:bidi="zh-TW"/>
              </w:rPr>
              <w:t>Windows MultiPoint Server 2012 CAL</w:t>
            </w:r>
            <w:r>
              <w:rPr>
                <w:lang w:val="zh-TW" w:eastAsia="zh-TW" w:bidi="zh-TW"/>
              </w:rPr>
              <w:fldChar w:fldCharType="begin"/>
            </w:r>
            <w:r>
              <w:rPr>
                <w:rFonts w:ascii="Calibri" w:eastAsia="PMingLiU" w:hAnsi="Calibri"/>
                <w:lang w:val="zh-TW" w:eastAsia="zh-TW" w:bidi="zh-TW"/>
              </w:rPr>
              <w:instrText>XE "Windows MultiPoint Server 2012 CAL"</w:instrText>
            </w:r>
            <w:r>
              <w:rPr>
                <w:lang w:val="zh-TW" w:eastAsia="zh-TW" w:bidi="zh-TW"/>
              </w:rPr>
              <w:fldChar w:fldCharType="end"/>
            </w:r>
            <w:r>
              <w:rPr>
                <w:rFonts w:ascii="Calibri" w:eastAsia="PMingLiU" w:hAnsi="Calibri"/>
                <w:lang w:val="zh-TW" w:eastAsia="zh-TW" w:bidi="zh-TW"/>
              </w:rPr>
              <w:t xml:space="preserve"> with Windows Server 2012 CAL</w:t>
            </w:r>
            <w:r>
              <w:rPr>
                <w:lang w:val="zh-TW" w:eastAsia="zh-TW" w:bidi="zh-TW"/>
              </w:rPr>
              <w:fldChar w:fldCharType="begin"/>
            </w:r>
            <w:r>
              <w:rPr>
                <w:rFonts w:ascii="Calibri" w:eastAsia="PMingLiU" w:hAnsi="Calibri"/>
                <w:lang w:val="zh-TW" w:eastAsia="zh-TW" w:bidi="zh-TW"/>
              </w:rPr>
              <w:instrText>XE "Windows MultiPoint Server 2012 CAL with Windows Server 2012 CAL"</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裝置及使用者</w:t>
            </w:r>
            <w:r>
              <w:rPr>
                <w:rFonts w:ascii="Calibri" w:eastAsia="PMingLiU" w:hAnsi="Calibri"/>
                <w:lang w:val="zh-TW" w:eastAsia="zh-TW" w:bidi="zh-TW"/>
              </w:rPr>
              <w:t>)</w:t>
            </w:r>
            <w:bookmarkEnd w:id="841"/>
            <w:bookmarkEnd w:id="842"/>
            <w:bookmarkEnd w:id="843"/>
            <w:bookmarkEnd w:id="844"/>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B491B5E"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12/12</w:t>
            </w:r>
          </w:p>
        </w:tc>
        <w:tc>
          <w:tcPr>
            <w:tcW w:w="31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EAB927C"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71F4E66"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46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70F9777"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328619"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4F4D10"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4C52E1" w14:textId="77777777" w:rsidR="009C4ABB" w:rsidRDefault="009C4ABB" w:rsidP="00A053CD">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144313"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5E18BA"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E775D5" w14:textId="77777777" w:rsidR="009C4ABB" w:rsidRDefault="009C4ABB">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A0332F"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BD884DC" w14:textId="77777777" w:rsidR="009C4ABB" w:rsidRDefault="009C4ABB">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6DF69D" w14:textId="77777777" w:rsidR="009C4ABB" w:rsidRDefault="009C4ABB">
            <w:pPr>
              <w:pStyle w:val="ProductList-OfferingBody"/>
              <w:ind w:left="-113"/>
              <w:jc w:val="center"/>
              <w:rPr>
                <w:rFonts w:ascii="Calibri" w:eastAsia="PMingLiU" w:hAnsi="Calibri"/>
                <w:lang w:val="zh-TW" w:eastAsia="zh-TW" w:bidi="zh-TW"/>
              </w:rPr>
            </w:pPr>
          </w:p>
        </w:tc>
      </w:tr>
      <w:tr w:rsidR="009C4ABB" w14:paraId="6EFB58C7" w14:textId="77777777" w:rsidTr="008F707B">
        <w:tc>
          <w:tcPr>
            <w:tcW w:w="3573" w:type="dxa"/>
            <w:tcBorders>
              <w:top w:val="dashSmallGap" w:sz="4" w:space="0" w:color="BFBFBF" w:themeColor="background1" w:themeShade="BF"/>
              <w:left w:val="nil"/>
              <w:bottom w:val="dashSmallGap" w:sz="4" w:space="0" w:color="BFBFBF" w:themeColor="background1" w:themeShade="BF"/>
              <w:right w:val="nil"/>
            </w:tcBorders>
            <w:hideMark/>
          </w:tcPr>
          <w:p w14:paraId="09DB5A91" w14:textId="77777777" w:rsidR="009C4ABB" w:rsidRDefault="009C4ABB">
            <w:pPr>
              <w:pStyle w:val="ProductList-Offering2"/>
              <w:rPr>
                <w:rFonts w:ascii="Calibri" w:eastAsia="PMingLiU" w:hAnsi="Calibri"/>
                <w:lang w:val="zh-TW" w:eastAsia="zh-TW" w:bidi="zh-TW"/>
              </w:rPr>
            </w:pPr>
            <w:bookmarkStart w:id="845" w:name="_Toc379797278"/>
            <w:bookmarkStart w:id="846" w:name="_Toc380513303"/>
            <w:bookmarkStart w:id="847" w:name="_Toc380655351"/>
            <w:bookmarkStart w:id="848" w:name="_Toc395278274"/>
            <w:r>
              <w:rPr>
                <w:rFonts w:ascii="Calibri" w:eastAsia="PMingLiU" w:hAnsi="Calibri"/>
                <w:lang w:val="zh-TW" w:eastAsia="zh-TW" w:bidi="zh-TW"/>
              </w:rPr>
              <w:t>Windows MultiPoint Server 2012 Premium</w:t>
            </w:r>
            <w:bookmarkEnd w:id="845"/>
            <w:bookmarkEnd w:id="846"/>
            <w:bookmarkEnd w:id="847"/>
            <w:bookmarkEnd w:id="848"/>
            <w:r>
              <w:rPr>
                <w:rFonts w:ascii="Calibri" w:eastAsia="PMingLiU" w:hAnsi="Calibri"/>
                <w:lang w:val="zh-TW" w:eastAsia="zh-TW" w:bidi="zh-TW"/>
              </w:rPr>
              <w:fldChar w:fldCharType="begin"/>
            </w:r>
            <w:r>
              <w:rPr>
                <w:rFonts w:ascii="Calibri" w:eastAsia="PMingLiU" w:hAnsi="Calibri"/>
                <w:lang w:val="zh-TW" w:eastAsia="zh-TW" w:bidi="zh-TW"/>
              </w:rPr>
              <w:instrText>XE "Windows MultiPoint Server 2012 Premium"</w:instrText>
            </w:r>
            <w:r>
              <w:rPr>
                <w:rFonts w:ascii="Calibri" w:eastAsia="PMingLiU" w:hAnsi="Calibri"/>
                <w:lang w:val="zh-TW" w:eastAsia="zh-TW" w:bidi="zh-TW"/>
              </w:rP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F2E1E81"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12/12</w:t>
            </w:r>
          </w:p>
        </w:tc>
        <w:tc>
          <w:tcPr>
            <w:tcW w:w="31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7550CAF"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4D47CE6"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15</w:t>
            </w:r>
          </w:p>
        </w:tc>
        <w:tc>
          <w:tcPr>
            <w:tcW w:w="46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6C86FE7"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79BD6B"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649D2B"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EE58A9" w14:textId="77777777" w:rsidR="009C4ABB" w:rsidRDefault="009C4ABB" w:rsidP="00A053CD">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CBFD4C"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3C12566"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C49D44" w14:textId="77777777" w:rsidR="009C4ABB" w:rsidRDefault="009C4ABB">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D1D9B3"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5997103" w14:textId="77777777" w:rsidR="009C4ABB" w:rsidRDefault="009C4ABB">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91306B" w14:textId="77777777" w:rsidR="009C4ABB" w:rsidRDefault="009C4ABB">
            <w:pPr>
              <w:pStyle w:val="ProductList-OfferingBody"/>
              <w:ind w:left="-113"/>
              <w:jc w:val="center"/>
              <w:rPr>
                <w:rFonts w:ascii="Calibri" w:eastAsia="PMingLiU" w:hAnsi="Calibri"/>
                <w:lang w:val="zh-TW" w:eastAsia="zh-TW" w:bidi="zh-TW"/>
              </w:rPr>
            </w:pPr>
          </w:p>
        </w:tc>
      </w:tr>
      <w:tr w:rsidR="009C4ABB" w14:paraId="471122C8" w14:textId="77777777" w:rsidTr="008F707B">
        <w:tc>
          <w:tcPr>
            <w:tcW w:w="3573" w:type="dxa"/>
            <w:tcBorders>
              <w:top w:val="dashSmallGap" w:sz="4" w:space="0" w:color="BFBFBF" w:themeColor="background1" w:themeShade="BF"/>
              <w:left w:val="nil"/>
              <w:bottom w:val="dashSmallGap" w:sz="4" w:space="0" w:color="BFBFBF" w:themeColor="background1" w:themeShade="BF"/>
              <w:right w:val="nil"/>
            </w:tcBorders>
            <w:hideMark/>
          </w:tcPr>
          <w:p w14:paraId="3B89B750" w14:textId="77777777" w:rsidR="009C4ABB" w:rsidRDefault="009C4ABB">
            <w:pPr>
              <w:pStyle w:val="ProductList-Offering2"/>
              <w:rPr>
                <w:rFonts w:ascii="Calibri" w:eastAsia="PMingLiU" w:hAnsi="Calibri"/>
                <w:lang w:val="zh-TW" w:eastAsia="zh-TW" w:bidi="zh-TW"/>
              </w:rPr>
            </w:pPr>
            <w:bookmarkStart w:id="849" w:name="_Toc379797279"/>
            <w:bookmarkStart w:id="850" w:name="_Toc380513304"/>
            <w:bookmarkStart w:id="851" w:name="_Toc380655352"/>
            <w:bookmarkStart w:id="852" w:name="_Toc395278275"/>
            <w:r>
              <w:rPr>
                <w:rFonts w:ascii="Calibri" w:eastAsia="PMingLiU" w:hAnsi="Calibri"/>
                <w:lang w:val="zh-TW" w:eastAsia="zh-TW" w:bidi="zh-TW"/>
              </w:rPr>
              <w:t>Windows MultiPoint Server 2012 Premium</w:t>
            </w:r>
            <w:r>
              <w:rPr>
                <w:lang w:val="zh-TW" w:eastAsia="zh-TW" w:bidi="zh-TW"/>
              </w:rPr>
              <w:fldChar w:fldCharType="begin"/>
            </w:r>
            <w:r>
              <w:rPr>
                <w:rFonts w:ascii="Calibri" w:eastAsia="PMingLiU" w:hAnsi="Calibri"/>
                <w:lang w:val="zh-TW" w:eastAsia="zh-TW" w:bidi="zh-TW"/>
              </w:rPr>
              <w:instrText>XE "Windows MultiPoint Server 2012 Premium"</w:instrText>
            </w:r>
            <w:r>
              <w:rPr>
                <w:lang w:val="zh-TW" w:eastAsia="zh-TW" w:bidi="zh-TW"/>
              </w:rPr>
              <w:fldChar w:fldCharType="end"/>
            </w:r>
            <w:r>
              <w:rPr>
                <w:rFonts w:ascii="Calibri" w:eastAsia="PMingLiU" w:hAnsi="Calibri"/>
                <w:lang w:val="zh-TW" w:eastAsia="zh-TW" w:bidi="zh-TW"/>
              </w:rPr>
              <w:t xml:space="preserve"> with Windows MultiPoint Server CAL</w:t>
            </w:r>
            <w:r>
              <w:rPr>
                <w:lang w:val="zh-TW" w:eastAsia="zh-TW" w:bidi="zh-TW"/>
              </w:rPr>
              <w:fldChar w:fldCharType="begin"/>
            </w:r>
            <w:r>
              <w:rPr>
                <w:rFonts w:ascii="Calibri" w:eastAsia="PMingLiU" w:hAnsi="Calibri"/>
                <w:lang w:val="zh-TW" w:eastAsia="zh-TW" w:bidi="zh-TW"/>
              </w:rPr>
              <w:instrText>XE "Windows MultiPoint Server 2012 Premium with Windows MultiPoint Server CAL"</w:instrText>
            </w:r>
            <w:r>
              <w:rPr>
                <w:lang w:val="zh-TW" w:eastAsia="zh-TW" w:bidi="zh-TW"/>
              </w:rPr>
              <w:fldChar w:fldCharType="end"/>
            </w:r>
            <w:r>
              <w:rPr>
                <w:rFonts w:ascii="Calibri" w:eastAsia="PMingLiU" w:hAnsi="Calibri"/>
                <w:lang w:val="zh-TW" w:eastAsia="zh-TW" w:bidi="zh-TW"/>
              </w:rPr>
              <w:t xml:space="preserve"> (5 </w:t>
            </w:r>
            <w:r>
              <w:rPr>
                <w:rFonts w:ascii="Calibri" w:eastAsia="PMingLiU" w:hAnsi="Calibri" w:hint="eastAsia"/>
                <w:lang w:val="zh-TW" w:bidi="zh-TW"/>
              </w:rPr>
              <w:t>個用戶端</w:t>
            </w:r>
            <w:r>
              <w:rPr>
                <w:rFonts w:ascii="Calibri" w:eastAsia="PMingLiU" w:hAnsi="Calibri"/>
                <w:lang w:val="zh-TW" w:eastAsia="zh-TW" w:bidi="zh-TW"/>
              </w:rPr>
              <w:t>) (</w:t>
            </w:r>
            <w:r>
              <w:rPr>
                <w:rFonts w:ascii="Calibri" w:eastAsia="PMingLiU" w:hAnsi="Calibri" w:hint="eastAsia"/>
                <w:lang w:val="zh-TW" w:bidi="zh-TW"/>
              </w:rPr>
              <w:t>裝置及使用者</w:t>
            </w:r>
            <w:r>
              <w:rPr>
                <w:rFonts w:ascii="Calibri" w:eastAsia="PMingLiU" w:hAnsi="Calibri"/>
                <w:lang w:val="zh-TW" w:eastAsia="zh-TW" w:bidi="zh-TW"/>
              </w:rPr>
              <w:t>)</w:t>
            </w:r>
            <w:bookmarkEnd w:id="849"/>
            <w:bookmarkEnd w:id="850"/>
            <w:bookmarkEnd w:id="851"/>
            <w:bookmarkEnd w:id="852"/>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D4A5CFE"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12/12</w:t>
            </w:r>
          </w:p>
        </w:tc>
        <w:tc>
          <w:tcPr>
            <w:tcW w:w="31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8DE4974"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2B49E11"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38</w:t>
            </w:r>
          </w:p>
        </w:tc>
        <w:tc>
          <w:tcPr>
            <w:tcW w:w="46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620AB20"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519FE7"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701A04"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A2CEAA" w14:textId="77777777" w:rsidR="009C4ABB" w:rsidRDefault="009C4ABB" w:rsidP="00A053CD">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DF26F9"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6E708C8"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48B0D5"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B49C7D"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6E461B2" w14:textId="77777777" w:rsidR="009C4ABB" w:rsidRDefault="009C4ABB">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84ADEC" w14:textId="77777777" w:rsidR="009C4ABB" w:rsidRDefault="009C4ABB">
            <w:pPr>
              <w:pStyle w:val="ProductList-OfferingBody"/>
              <w:ind w:left="-113"/>
              <w:jc w:val="center"/>
              <w:rPr>
                <w:rFonts w:ascii="Calibri" w:eastAsia="PMingLiU" w:hAnsi="Calibri"/>
                <w:lang w:val="zh-TW" w:eastAsia="zh-TW" w:bidi="zh-TW"/>
              </w:rPr>
            </w:pPr>
          </w:p>
        </w:tc>
      </w:tr>
      <w:tr w:rsidR="009C4ABB" w14:paraId="1458120F" w14:textId="77777777" w:rsidTr="008F707B">
        <w:tc>
          <w:tcPr>
            <w:tcW w:w="3573" w:type="dxa"/>
            <w:tcBorders>
              <w:top w:val="dashSmallGap" w:sz="4" w:space="0" w:color="BFBFBF" w:themeColor="background1" w:themeShade="BF"/>
              <w:left w:val="nil"/>
              <w:bottom w:val="dashSmallGap" w:sz="4" w:space="0" w:color="BFBFBF" w:themeColor="background1" w:themeShade="BF"/>
              <w:right w:val="nil"/>
            </w:tcBorders>
            <w:hideMark/>
          </w:tcPr>
          <w:p w14:paraId="777029A5" w14:textId="77777777" w:rsidR="009C4ABB" w:rsidRDefault="009C4ABB" w:rsidP="009C4ABB">
            <w:pPr>
              <w:pStyle w:val="ProductList-Offering2"/>
              <w:rPr>
                <w:rFonts w:ascii="Calibri" w:eastAsia="PMingLiU" w:hAnsi="Calibri"/>
                <w:lang w:val="zh-TW" w:eastAsia="zh-TW" w:bidi="zh-TW"/>
              </w:rPr>
            </w:pPr>
            <w:bookmarkStart w:id="853" w:name="_Toc379797280"/>
            <w:bookmarkStart w:id="854" w:name="_Toc380513305"/>
            <w:bookmarkStart w:id="855" w:name="_Toc380655353"/>
            <w:bookmarkStart w:id="856" w:name="_Toc395278276"/>
            <w:r>
              <w:rPr>
                <w:rFonts w:ascii="Calibri" w:eastAsia="PMingLiU" w:hAnsi="Calibri"/>
                <w:lang w:val="zh-TW" w:eastAsia="zh-TW" w:bidi="zh-TW"/>
              </w:rPr>
              <w:t>Windows MultiPoint Server 2012 Premium</w:t>
            </w:r>
            <w:r>
              <w:rPr>
                <w:lang w:val="zh-TW" w:eastAsia="zh-TW" w:bidi="zh-TW"/>
              </w:rPr>
              <w:fldChar w:fldCharType="begin"/>
            </w:r>
            <w:r>
              <w:rPr>
                <w:rFonts w:ascii="Calibri" w:eastAsia="PMingLiU" w:hAnsi="Calibri"/>
                <w:lang w:val="zh-TW" w:eastAsia="zh-TW" w:bidi="zh-TW"/>
              </w:rPr>
              <w:instrText>XE "Windows MultiPoint Server 2012 Premium"</w:instrText>
            </w:r>
            <w:r>
              <w:rPr>
                <w:lang w:val="zh-TW" w:eastAsia="zh-TW" w:bidi="zh-TW"/>
              </w:rPr>
              <w:fldChar w:fldCharType="end"/>
            </w:r>
            <w:r>
              <w:rPr>
                <w:rFonts w:ascii="Calibri" w:eastAsia="PMingLiU" w:hAnsi="Calibri"/>
                <w:lang w:val="zh-TW" w:eastAsia="zh-TW" w:bidi="zh-TW"/>
              </w:rPr>
              <w:t xml:space="preserve"> with Windows MultiPoint Server CAL</w:t>
            </w:r>
            <w:r>
              <w:rPr>
                <w:lang w:val="zh-TW" w:eastAsia="zh-TW" w:bidi="zh-TW"/>
              </w:rPr>
              <w:fldChar w:fldCharType="begin"/>
            </w:r>
            <w:r>
              <w:rPr>
                <w:rFonts w:ascii="Calibri" w:eastAsia="PMingLiU" w:hAnsi="Calibri"/>
                <w:lang w:val="zh-TW" w:eastAsia="zh-TW" w:bidi="zh-TW"/>
              </w:rPr>
              <w:instrText>XE "Windows MultiPoint Server 2012 Premium with Windows MultiPoint Server CAL"</w:instrText>
            </w:r>
            <w:r>
              <w:rPr>
                <w:lang w:val="zh-TW" w:eastAsia="zh-TW" w:bidi="zh-TW"/>
              </w:rPr>
              <w:fldChar w:fldCharType="end"/>
            </w:r>
            <w:r>
              <w:rPr>
                <w:rFonts w:ascii="Calibri" w:eastAsia="PMingLiU" w:hAnsi="Calibri"/>
                <w:lang w:val="zh-TW" w:eastAsia="zh-TW" w:bidi="zh-TW"/>
              </w:rPr>
              <w:t xml:space="preserve"> (5</w:t>
            </w:r>
            <w:r>
              <w:rPr>
                <w:rFonts w:ascii="Calibri" w:eastAsia="PMingLiU" w:hAnsi="Calibri"/>
                <w:lang w:eastAsia="zh-TW" w:bidi="zh-TW"/>
              </w:rPr>
              <w:t> </w:t>
            </w:r>
            <w:r>
              <w:rPr>
                <w:rFonts w:ascii="Calibri" w:eastAsia="PMingLiU" w:hAnsi="Calibri"/>
                <w:lang w:val="zh-TW" w:eastAsia="zh-TW" w:bidi="zh-TW"/>
              </w:rPr>
              <w:t>clients) with Windows Server 2010 CAL</w:t>
            </w:r>
            <w:r>
              <w:rPr>
                <w:lang w:val="zh-TW" w:eastAsia="zh-TW" w:bidi="zh-TW"/>
              </w:rPr>
              <w:fldChar w:fldCharType="begin"/>
            </w:r>
            <w:r>
              <w:rPr>
                <w:rFonts w:ascii="Calibri" w:eastAsia="PMingLiU" w:hAnsi="Calibri"/>
                <w:lang w:val="zh-TW" w:eastAsia="zh-TW" w:bidi="zh-TW"/>
              </w:rPr>
              <w:instrText xml:space="preserve">XE "Windows MultiPoint Server 2012 Premium with Windows MultiPoint Server CAL (5 </w:instrText>
            </w:r>
            <w:r>
              <w:rPr>
                <w:rFonts w:ascii="Calibri" w:eastAsia="PMingLiU" w:hAnsi="Calibri" w:hint="eastAsia"/>
                <w:lang w:val="zh-TW" w:bidi="zh-TW"/>
              </w:rPr>
              <w:instrText>個用戶端</w:instrText>
            </w:r>
            <w:r>
              <w:rPr>
                <w:rFonts w:ascii="Calibri" w:eastAsia="PMingLiU" w:hAnsi="Calibri"/>
                <w:lang w:val="zh-TW" w:eastAsia="zh-TW" w:bidi="zh-TW"/>
              </w:rPr>
              <w:instrText>) with Windows Server 2010 CAL"</w:instrText>
            </w:r>
            <w:r>
              <w:rPr>
                <w:lang w:val="zh-TW" w:eastAsia="zh-TW" w:bidi="zh-TW"/>
              </w:rPr>
              <w:fldChar w:fldCharType="end"/>
            </w:r>
            <w:r>
              <w:rPr>
                <w:rFonts w:ascii="Calibri" w:eastAsia="PMingLiU" w:hAnsi="Calibri"/>
                <w:lang w:val="zh-TW" w:eastAsia="zh-TW" w:bidi="zh-TW"/>
              </w:rPr>
              <w:t xml:space="preserve"> (5 </w:t>
            </w:r>
            <w:r>
              <w:rPr>
                <w:rFonts w:ascii="Calibri" w:eastAsia="PMingLiU" w:hAnsi="Calibri" w:hint="eastAsia"/>
                <w:lang w:val="zh-TW" w:bidi="zh-TW"/>
              </w:rPr>
              <w:t>個用戶端</w:t>
            </w:r>
            <w:r>
              <w:rPr>
                <w:rFonts w:ascii="Calibri" w:eastAsia="PMingLiU" w:hAnsi="Calibri"/>
                <w:lang w:val="zh-TW" w:eastAsia="zh-TW" w:bidi="zh-TW"/>
              </w:rPr>
              <w:t>) (</w:t>
            </w:r>
            <w:r>
              <w:rPr>
                <w:rFonts w:ascii="Calibri" w:eastAsia="PMingLiU" w:hAnsi="Calibri" w:hint="eastAsia"/>
                <w:lang w:val="zh-TW" w:bidi="zh-TW"/>
              </w:rPr>
              <w:t>裝置及使用者</w:t>
            </w:r>
            <w:r>
              <w:rPr>
                <w:rFonts w:ascii="Calibri" w:eastAsia="PMingLiU" w:hAnsi="Calibri"/>
                <w:lang w:val="zh-TW" w:eastAsia="zh-TW" w:bidi="zh-TW"/>
              </w:rPr>
              <w:t>)</w:t>
            </w:r>
            <w:bookmarkEnd w:id="853"/>
            <w:bookmarkEnd w:id="854"/>
            <w:bookmarkEnd w:id="855"/>
            <w:bookmarkEnd w:id="856"/>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4FA9ABA"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12/12</w:t>
            </w:r>
          </w:p>
        </w:tc>
        <w:tc>
          <w:tcPr>
            <w:tcW w:w="31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D0E87BE"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17A6A5F"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38</w:t>
            </w:r>
          </w:p>
        </w:tc>
        <w:tc>
          <w:tcPr>
            <w:tcW w:w="46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04FC35D"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067C36"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D7EAA8"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51D202" w14:textId="77777777" w:rsidR="009C4ABB" w:rsidRDefault="009C4ABB" w:rsidP="00A053CD">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F24B61"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42C48B"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7AEF85"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hint="eastAsia"/>
                <w:lang w:val="zh-TW" w:bidi="zh-TW"/>
              </w:rPr>
              <w:instrText xml:space="preserve"> </w:instrText>
            </w:r>
            <w:r>
              <w:rPr>
                <w:rFonts w:ascii="Calibri" w:eastAsia="PMingLiU" w:hAnsi="Calibri"/>
                <w:lang w:val="zh-TW" w:eastAsia="zh-TW" w:bidi="zh-TW"/>
              </w:rPr>
              <w:instrText>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43B83B"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AFF6D07" w14:textId="77777777" w:rsidR="009C4ABB" w:rsidRDefault="009C4ABB">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0664DB" w14:textId="77777777" w:rsidR="009C4ABB" w:rsidRDefault="009C4ABB">
            <w:pPr>
              <w:pStyle w:val="ProductList-OfferingBody"/>
              <w:ind w:left="-113"/>
              <w:jc w:val="center"/>
              <w:rPr>
                <w:rFonts w:ascii="Calibri" w:eastAsia="PMingLiU" w:hAnsi="Calibri"/>
                <w:lang w:val="zh-TW" w:eastAsia="zh-TW" w:bidi="zh-TW"/>
              </w:rPr>
            </w:pPr>
          </w:p>
        </w:tc>
      </w:tr>
      <w:tr w:rsidR="009C4ABB" w14:paraId="589A59F7" w14:textId="77777777" w:rsidTr="008F707B">
        <w:tc>
          <w:tcPr>
            <w:tcW w:w="3573" w:type="dxa"/>
            <w:tcBorders>
              <w:top w:val="dashSmallGap" w:sz="4" w:space="0" w:color="BFBFBF" w:themeColor="background1" w:themeShade="BF"/>
              <w:left w:val="nil"/>
              <w:bottom w:val="nil"/>
              <w:right w:val="nil"/>
            </w:tcBorders>
            <w:hideMark/>
          </w:tcPr>
          <w:p w14:paraId="11B97D87" w14:textId="77777777" w:rsidR="009C4ABB" w:rsidRDefault="009C4ABB">
            <w:pPr>
              <w:pStyle w:val="ProductList-Offering2"/>
              <w:rPr>
                <w:rFonts w:ascii="Calibri" w:eastAsia="PMingLiU" w:hAnsi="Calibri"/>
                <w:lang w:val="zh-TW" w:eastAsia="zh-TW" w:bidi="zh-TW"/>
              </w:rPr>
            </w:pPr>
            <w:bookmarkStart w:id="857" w:name="_Toc379797281"/>
            <w:bookmarkStart w:id="858" w:name="_Toc380513306"/>
            <w:bookmarkStart w:id="859" w:name="_Toc380655354"/>
            <w:bookmarkStart w:id="860" w:name="_Toc395278277"/>
            <w:r>
              <w:rPr>
                <w:rFonts w:ascii="Calibri" w:eastAsia="PMingLiU" w:hAnsi="Calibri"/>
                <w:lang w:val="zh-TW" w:eastAsia="zh-TW" w:bidi="zh-TW"/>
              </w:rPr>
              <w:t>Windows MultiPoint Server 2012 Standard</w:t>
            </w:r>
            <w:bookmarkEnd w:id="857"/>
            <w:bookmarkEnd w:id="858"/>
            <w:bookmarkEnd w:id="859"/>
            <w:bookmarkEnd w:id="860"/>
            <w:r>
              <w:rPr>
                <w:rFonts w:ascii="Calibri" w:eastAsia="PMingLiU" w:hAnsi="Calibri"/>
                <w:lang w:val="zh-TW" w:eastAsia="zh-TW" w:bidi="zh-TW"/>
              </w:rPr>
              <w:fldChar w:fldCharType="begin"/>
            </w:r>
            <w:r>
              <w:rPr>
                <w:rFonts w:ascii="Calibri" w:eastAsia="PMingLiU" w:hAnsi="Calibri"/>
                <w:lang w:val="zh-TW" w:eastAsia="zh-TW" w:bidi="zh-TW"/>
              </w:rPr>
              <w:instrText>XE "Windows MultiPoint Server 2012 Standard"</w:instrText>
            </w:r>
            <w:r>
              <w:rPr>
                <w:rFonts w:ascii="Calibri" w:eastAsia="PMingLiU" w:hAnsi="Calibri"/>
                <w:lang w:val="zh-TW" w:eastAsia="zh-TW" w:bidi="zh-TW"/>
              </w:rPr>
              <w:fldChar w:fldCharType="end"/>
            </w:r>
          </w:p>
        </w:tc>
        <w:tc>
          <w:tcPr>
            <w:tcW w:w="531" w:type="dxa"/>
            <w:tcBorders>
              <w:top w:val="dashSmallGap" w:sz="4" w:space="0" w:color="BFBFBF" w:themeColor="background1" w:themeShade="BF"/>
              <w:left w:val="nil"/>
              <w:bottom w:val="nil"/>
              <w:right w:val="nil"/>
            </w:tcBorders>
            <w:vAlign w:val="center"/>
            <w:hideMark/>
          </w:tcPr>
          <w:p w14:paraId="141160BD"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12/12</w:t>
            </w:r>
          </w:p>
        </w:tc>
        <w:tc>
          <w:tcPr>
            <w:tcW w:w="315" w:type="dxa"/>
            <w:tcBorders>
              <w:top w:val="dashSmallGap" w:sz="4" w:space="0" w:color="BFBFBF" w:themeColor="background1" w:themeShade="BF"/>
              <w:left w:val="nil"/>
              <w:bottom w:val="nil"/>
              <w:right w:val="nil"/>
            </w:tcBorders>
            <w:vAlign w:val="center"/>
            <w:hideMark/>
          </w:tcPr>
          <w:p w14:paraId="79B8EB14"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441" w:type="dxa"/>
            <w:tcBorders>
              <w:top w:val="dashSmallGap" w:sz="4" w:space="0" w:color="BFBFBF" w:themeColor="background1" w:themeShade="BF"/>
              <w:left w:val="nil"/>
              <w:bottom w:val="nil"/>
              <w:right w:val="nil"/>
            </w:tcBorders>
            <w:vAlign w:val="center"/>
            <w:hideMark/>
          </w:tcPr>
          <w:p w14:paraId="461F55DA"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w:t>
            </w:r>
          </w:p>
        </w:tc>
        <w:tc>
          <w:tcPr>
            <w:tcW w:w="468" w:type="dxa"/>
            <w:tcBorders>
              <w:top w:val="dashSmallGap" w:sz="4" w:space="0" w:color="BFBFBF" w:themeColor="background1" w:themeShade="BF"/>
              <w:left w:val="nil"/>
              <w:bottom w:val="nil"/>
              <w:right w:val="single" w:sz="12" w:space="0" w:color="FFFFFF" w:themeColor="background1"/>
            </w:tcBorders>
            <w:vAlign w:val="center"/>
            <w:hideMark/>
          </w:tcPr>
          <w:p w14:paraId="3B2D6224"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1ABFAA" w14:textId="77777777" w:rsidR="009C4ABB" w:rsidRDefault="009C4AB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37CCA0"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B1F73B" w14:textId="77777777" w:rsidR="009C4ABB" w:rsidRDefault="009C4ABB" w:rsidP="00A053CD">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"Additional Product"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667BDB"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BAA7033"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9F473F" w14:textId="77777777" w:rsidR="009C4ABB" w:rsidRDefault="009C4ABB">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7CF2F5" w14:textId="77777777" w:rsidR="009C4ABB" w:rsidRDefault="009C4ABB">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D818E3F" w14:textId="77777777" w:rsidR="009C4ABB" w:rsidRDefault="009C4ABB">
            <w:pPr>
              <w:pStyle w:val="ProductList-OfferingBody"/>
              <w:ind w:left="-113"/>
              <w:jc w:val="center"/>
              <w:rPr>
                <w:rFonts w:ascii="Calibri" w:eastAsia="PMingLiU" w:hAnsi="Calibri"/>
                <w:lang w:val="zh-TW" w:eastAsia="zh-TW" w:bidi="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3B00CC" w14:textId="77777777" w:rsidR="009C4ABB" w:rsidRDefault="009C4ABB">
            <w:pPr>
              <w:pStyle w:val="ProductList-OfferingBody"/>
              <w:ind w:left="-113"/>
              <w:jc w:val="center"/>
              <w:rPr>
                <w:rFonts w:ascii="Calibri" w:eastAsia="PMingLiU" w:hAnsi="Calibri"/>
                <w:lang w:val="zh-TW" w:eastAsia="zh-TW" w:bidi="zh-TW"/>
              </w:rPr>
            </w:pPr>
          </w:p>
        </w:tc>
      </w:tr>
    </w:tbl>
    <w:p w14:paraId="347A39FD"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3060"/>
        <w:gridCol w:w="3348"/>
      </w:tblGrid>
      <w:tr w:rsidR="000831B7" w14:paraId="7DE39F7F" w14:textId="77777777" w:rsidTr="000831B7">
        <w:tc>
          <w:tcPr>
            <w:tcW w:w="4392" w:type="dxa"/>
            <w:hideMark/>
          </w:tcPr>
          <w:p w14:paraId="500F6FE8" w14:textId="77777777" w:rsidR="000831B7" w:rsidRPr="000F0DBF" w:rsidRDefault="000831B7">
            <w:pPr>
              <w:pStyle w:val="ProductList-Body"/>
              <w:spacing w:before="20" w:after="20"/>
              <w:rPr>
                <w:rFonts w:ascii="Calibri" w:eastAsia="PMingLiU" w:hAnsi="Calibri"/>
                <w:lang w:eastAsia="zh-TW" w:bidi="zh-TW"/>
              </w:rPr>
            </w:pPr>
            <w:r>
              <w:rPr>
                <w:rFonts w:ascii="Calibri" w:eastAsia="PMingLiU" w:hAnsi="Calibri" w:hint="eastAsia"/>
                <w:lang w:val="zh-TW" w:bidi="zh-TW"/>
              </w:rPr>
              <w:t>先前版本</w:t>
            </w:r>
            <w:r w:rsidRPr="000F0DBF">
              <w:rPr>
                <w:rFonts w:ascii="Calibri" w:eastAsia="PMingLiU" w:hAnsi="Calibri" w:hint="eastAsia"/>
                <w:lang w:bidi="zh-TW"/>
              </w:rPr>
              <w:t>：</w:t>
            </w:r>
            <w:r w:rsidRPr="000F0DBF">
              <w:rPr>
                <w:rFonts w:ascii="Calibri" w:eastAsia="PMingLiU" w:hAnsi="Calibri"/>
                <w:b/>
                <w:lang w:eastAsia="zh-TW" w:bidi="zh-TW"/>
              </w:rPr>
              <w:t>Windows MultiPoint Server 2011</w:t>
            </w:r>
            <w:r w:rsidRPr="000F0DBF">
              <w:rPr>
                <w:rFonts w:ascii="Calibri" w:eastAsia="PMingLiU" w:hAnsi="Calibri"/>
                <w:lang w:eastAsia="zh-TW" w:bidi="zh-TW"/>
              </w:rPr>
              <w:t xml:space="preserve"> (3/11)</w:t>
            </w:r>
          </w:p>
        </w:tc>
        <w:tc>
          <w:tcPr>
            <w:tcW w:w="3060" w:type="dxa"/>
            <w:hideMark/>
          </w:tcPr>
          <w:p w14:paraId="7B44FEAE"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348" w:type="dxa"/>
            <w:hideMark/>
          </w:tcPr>
          <w:p w14:paraId="20EB4C87" w14:textId="77777777" w:rsidR="000831B7" w:rsidRDefault="00646D42">
            <w:pPr>
              <w:pStyle w:val="ProductList-Body"/>
              <w:spacing w:before="20" w:after="20"/>
              <w:rPr>
                <w:rFonts w:ascii="Calibri" w:eastAsia="PMingLiU" w:hAnsi="Calibri"/>
                <w:lang w:val="zh-TW" w:eastAsia="zh-TW" w:bidi="zh-TW"/>
              </w:rPr>
            </w:pPr>
            <w:hyperlink r:id="rId78" w:anchor="SoftwareAssurance" w:history="1">
              <w:r w:rsidR="000831B7" w:rsidRPr="002C79D7">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伺服器</w:t>
            </w:r>
          </w:p>
        </w:tc>
      </w:tr>
    </w:tbl>
    <w:bookmarkStart w:id="861" w:name="_Toc378147652"/>
    <w:bookmarkStart w:id="862" w:name="_Toc378151554"/>
    <w:p w14:paraId="206ABDC7"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39FF51D6" w14:textId="77777777" w:rsidR="000831B7" w:rsidRPr="00B110C0" w:rsidRDefault="000831B7" w:rsidP="000831B7">
      <w:pPr>
        <w:pStyle w:val="ProductList-Offering2Heading"/>
        <w:outlineLvl w:val="2"/>
        <w:rPr>
          <w:rFonts w:eastAsia="PMingLiU"/>
        </w:rPr>
      </w:pPr>
      <w:r w:rsidRPr="00B110C0">
        <w:rPr>
          <w:rFonts w:eastAsia="PMingLiU"/>
        </w:rPr>
        <w:tab/>
      </w:r>
      <w:bookmarkStart w:id="863" w:name="_Toc379797282"/>
      <w:bookmarkStart w:id="864" w:name="_Toc380513307"/>
      <w:bookmarkStart w:id="865" w:name="_Toc380655355"/>
      <w:bookmarkStart w:id="866" w:name="_Toc395278278"/>
      <w:r w:rsidRPr="00B110C0">
        <w:rPr>
          <w:rFonts w:eastAsia="PMingLiU"/>
        </w:rPr>
        <w:t>Windows Server</w:t>
      </w:r>
      <w:bookmarkEnd w:id="861"/>
      <w:bookmarkEnd w:id="862"/>
      <w:bookmarkEnd w:id="863"/>
      <w:bookmarkEnd w:id="864"/>
      <w:bookmarkEnd w:id="865"/>
      <w:bookmarkEnd w:id="866"/>
    </w:p>
    <w:tbl>
      <w:tblPr>
        <w:tblStyle w:val="TableGrid"/>
        <w:tblW w:w="1068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02"/>
        <w:gridCol w:w="540"/>
        <w:gridCol w:w="372"/>
        <w:gridCol w:w="539"/>
        <w:gridCol w:w="468"/>
        <w:gridCol w:w="595"/>
        <w:gridCol w:w="596"/>
        <w:gridCol w:w="595"/>
        <w:gridCol w:w="596"/>
        <w:gridCol w:w="595"/>
        <w:gridCol w:w="522"/>
        <w:gridCol w:w="669"/>
        <w:gridCol w:w="595"/>
        <w:gridCol w:w="596"/>
      </w:tblGrid>
      <w:tr w:rsidR="000831B7" w14:paraId="0336EC83" w14:textId="77777777" w:rsidTr="008F707B">
        <w:trPr>
          <w:tblHeader/>
        </w:trPr>
        <w:tc>
          <w:tcPr>
            <w:tcW w:w="34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2F350B8"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lastRenderedPageBreak/>
              <w:t>產品</w:t>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B6C4B62"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3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494AC5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6A4793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4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ECB3D9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06F1E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37BAE5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DB53A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24518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57B20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55B38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D4F49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CB9428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3A8CC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3020D685" w14:textId="77777777" w:rsidTr="008F707B">
        <w:tc>
          <w:tcPr>
            <w:tcW w:w="3402" w:type="dxa"/>
            <w:tcBorders>
              <w:top w:val="nil"/>
              <w:left w:val="nil"/>
              <w:bottom w:val="dashSmallGap" w:sz="4" w:space="0" w:color="BFBFBF" w:themeColor="background1" w:themeShade="BF"/>
              <w:right w:val="nil"/>
            </w:tcBorders>
            <w:hideMark/>
          </w:tcPr>
          <w:p w14:paraId="6D1BFEA1" w14:textId="77777777" w:rsidR="000831B7" w:rsidRDefault="000831B7">
            <w:pPr>
              <w:pStyle w:val="ProductList-Offering2"/>
              <w:rPr>
                <w:rFonts w:ascii="Calibri" w:eastAsia="PMingLiU" w:hAnsi="Calibri"/>
                <w:lang w:val="zh-TW" w:eastAsia="zh-TW" w:bidi="zh-TW"/>
              </w:rPr>
            </w:pPr>
            <w:bookmarkStart w:id="867" w:name="_Toc379797283"/>
            <w:bookmarkStart w:id="868" w:name="_Toc380513308"/>
            <w:bookmarkStart w:id="869" w:name="_Toc380655356"/>
            <w:bookmarkStart w:id="870" w:name="_Toc395278279"/>
            <w:r>
              <w:rPr>
                <w:rFonts w:ascii="Calibri" w:eastAsia="PMingLiU" w:hAnsi="Calibri"/>
                <w:lang w:val="zh-TW" w:eastAsia="zh-TW" w:bidi="zh-TW"/>
              </w:rPr>
              <w:t>Windows Server 2012 Active Directory Rights Management Services CAL (</w:t>
            </w:r>
            <w:r>
              <w:rPr>
                <w:rFonts w:ascii="Calibri" w:eastAsia="PMingLiU" w:hAnsi="Calibri" w:hint="eastAsia"/>
                <w:lang w:val="zh-TW" w:bidi="zh-TW"/>
              </w:rPr>
              <w:t>裝置及使用者</w:t>
            </w:r>
            <w:r>
              <w:rPr>
                <w:rFonts w:ascii="Calibri" w:eastAsia="PMingLiU" w:hAnsi="Calibri"/>
                <w:lang w:val="zh-TW" w:eastAsia="zh-TW" w:bidi="zh-TW"/>
              </w:rPr>
              <w:t>)</w:t>
            </w:r>
            <w:bookmarkEnd w:id="867"/>
            <w:bookmarkEnd w:id="868"/>
            <w:bookmarkEnd w:id="869"/>
            <w:bookmarkEnd w:id="870"/>
            <w:r>
              <w:rPr>
                <w:rFonts w:ascii="Calibri" w:eastAsia="PMingLiU" w:hAnsi="Calibri"/>
                <w:lang w:val="zh-TW" w:eastAsia="zh-TW" w:bidi="zh-TW"/>
              </w:rPr>
              <w:fldChar w:fldCharType="begin"/>
            </w:r>
            <w:r>
              <w:rPr>
                <w:rFonts w:ascii="Calibri" w:eastAsia="PMingLiU" w:hAnsi="Calibri"/>
                <w:lang w:val="zh-TW" w:eastAsia="zh-TW" w:bidi="zh-TW"/>
              </w:rPr>
              <w:instrText>XE "Windows Server 2010 Active Directory Rights Management Services CAL"</w:instrText>
            </w:r>
            <w:r>
              <w:rPr>
                <w:rFonts w:ascii="Calibri" w:eastAsia="PMingLiU" w:hAnsi="Calibri"/>
                <w:lang w:val="zh-TW" w:eastAsia="zh-TW" w:bidi="zh-TW"/>
              </w:rPr>
              <w:fldChar w:fldCharType="end"/>
            </w:r>
          </w:p>
        </w:tc>
        <w:tc>
          <w:tcPr>
            <w:tcW w:w="540" w:type="dxa"/>
            <w:tcBorders>
              <w:top w:val="nil"/>
              <w:left w:val="nil"/>
              <w:bottom w:val="dashSmallGap" w:sz="4" w:space="0" w:color="BFBFBF" w:themeColor="background1" w:themeShade="BF"/>
              <w:right w:val="nil"/>
            </w:tcBorders>
            <w:vAlign w:val="center"/>
            <w:hideMark/>
          </w:tcPr>
          <w:p w14:paraId="66046AA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8/12</w:t>
            </w:r>
          </w:p>
        </w:tc>
        <w:tc>
          <w:tcPr>
            <w:tcW w:w="372" w:type="dxa"/>
            <w:tcBorders>
              <w:top w:val="nil"/>
              <w:left w:val="nil"/>
              <w:bottom w:val="dashSmallGap" w:sz="4" w:space="0" w:color="BFBFBF" w:themeColor="background1" w:themeShade="BF"/>
              <w:right w:val="nil"/>
            </w:tcBorders>
            <w:vAlign w:val="center"/>
            <w:hideMark/>
          </w:tcPr>
          <w:p w14:paraId="527CD63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39" w:type="dxa"/>
            <w:tcBorders>
              <w:top w:val="nil"/>
              <w:left w:val="nil"/>
              <w:bottom w:val="dashSmallGap" w:sz="4" w:space="0" w:color="BFBFBF" w:themeColor="background1" w:themeShade="BF"/>
              <w:right w:val="nil"/>
            </w:tcBorders>
            <w:vAlign w:val="center"/>
            <w:hideMark/>
          </w:tcPr>
          <w:p w14:paraId="1A321F3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468" w:type="dxa"/>
            <w:tcBorders>
              <w:top w:val="nil"/>
              <w:left w:val="nil"/>
              <w:bottom w:val="dashSmallGap" w:sz="4" w:space="0" w:color="BFBFBF" w:themeColor="background1" w:themeShade="BF"/>
              <w:right w:val="single" w:sz="12" w:space="0" w:color="FFFFFF" w:themeColor="background1"/>
            </w:tcBorders>
            <w:vAlign w:val="center"/>
            <w:hideMark/>
          </w:tcPr>
          <w:p w14:paraId="0FE4862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CFA713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ED5FA8F"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1FA26E7"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4B3356C"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A155157"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DE6008"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16DC30"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C09E9A4"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550801"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7FF8E59D" w14:textId="77777777" w:rsidTr="008F707B">
        <w:tc>
          <w:tcPr>
            <w:tcW w:w="3402" w:type="dxa"/>
            <w:tcBorders>
              <w:top w:val="nil"/>
              <w:left w:val="nil"/>
              <w:bottom w:val="dashSmallGap" w:sz="4" w:space="0" w:color="BFBFBF" w:themeColor="background1" w:themeShade="BF"/>
              <w:right w:val="nil"/>
            </w:tcBorders>
            <w:hideMark/>
          </w:tcPr>
          <w:p w14:paraId="76D28315" w14:textId="77777777" w:rsidR="000831B7" w:rsidRDefault="000831B7">
            <w:pPr>
              <w:pStyle w:val="ProductList-Offering2"/>
              <w:rPr>
                <w:rFonts w:ascii="Calibri" w:eastAsia="PMingLiU" w:hAnsi="Calibri"/>
                <w:lang w:val="zh-TW" w:eastAsia="zh-TW" w:bidi="zh-TW"/>
              </w:rPr>
            </w:pPr>
            <w:bookmarkStart w:id="871" w:name="_Toc379797284"/>
            <w:bookmarkStart w:id="872" w:name="_Toc380513309"/>
            <w:bookmarkStart w:id="873" w:name="_Toc380655357"/>
            <w:bookmarkStart w:id="874" w:name="_Toc395278280"/>
            <w:r>
              <w:rPr>
                <w:rFonts w:ascii="Calibri" w:eastAsia="PMingLiU" w:hAnsi="Calibri"/>
                <w:lang w:val="zh-TW" w:eastAsia="zh-TW" w:bidi="zh-TW"/>
              </w:rPr>
              <w:t>Windows Server 2012 CAL (</w:t>
            </w:r>
            <w:r>
              <w:rPr>
                <w:rFonts w:ascii="Calibri" w:eastAsia="PMingLiU" w:hAnsi="Calibri" w:hint="eastAsia"/>
                <w:lang w:val="zh-TW" w:bidi="zh-TW"/>
              </w:rPr>
              <w:t>裝置及使用者</w:t>
            </w:r>
            <w:r>
              <w:rPr>
                <w:rFonts w:ascii="Calibri" w:eastAsia="PMingLiU" w:hAnsi="Calibri"/>
                <w:lang w:val="zh-TW" w:eastAsia="zh-TW" w:bidi="zh-TW"/>
              </w:rPr>
              <w:t>)</w:t>
            </w:r>
            <w:bookmarkEnd w:id="871"/>
            <w:bookmarkEnd w:id="872"/>
            <w:bookmarkEnd w:id="873"/>
            <w:bookmarkEnd w:id="874"/>
            <w:r>
              <w:rPr>
                <w:rFonts w:ascii="Calibri" w:eastAsia="PMingLiU" w:hAnsi="Calibri"/>
                <w:lang w:val="zh-TW" w:eastAsia="zh-TW" w:bidi="zh-TW"/>
              </w:rPr>
              <w:fldChar w:fldCharType="begin"/>
            </w:r>
            <w:r>
              <w:rPr>
                <w:rFonts w:ascii="Calibri" w:eastAsia="PMingLiU" w:hAnsi="Calibri"/>
                <w:lang w:val="zh-TW" w:eastAsia="zh-TW" w:bidi="zh-TW"/>
              </w:rPr>
              <w:instrText>XE "Windows Server 2010 CAL"</w:instrText>
            </w:r>
            <w:r>
              <w:rPr>
                <w:rFonts w:ascii="Calibri" w:eastAsia="PMingLiU" w:hAnsi="Calibri"/>
                <w:lang w:val="zh-TW" w:eastAsia="zh-TW" w:bidi="zh-TW"/>
              </w:rPr>
              <w:fldChar w:fldCharType="end"/>
            </w:r>
          </w:p>
        </w:tc>
        <w:tc>
          <w:tcPr>
            <w:tcW w:w="540" w:type="dxa"/>
            <w:tcBorders>
              <w:top w:val="nil"/>
              <w:left w:val="nil"/>
              <w:bottom w:val="dashSmallGap" w:sz="4" w:space="0" w:color="BFBFBF" w:themeColor="background1" w:themeShade="BF"/>
              <w:right w:val="nil"/>
            </w:tcBorders>
            <w:vAlign w:val="center"/>
            <w:hideMark/>
          </w:tcPr>
          <w:p w14:paraId="04FBA38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8/12</w:t>
            </w:r>
          </w:p>
        </w:tc>
        <w:tc>
          <w:tcPr>
            <w:tcW w:w="372" w:type="dxa"/>
            <w:tcBorders>
              <w:top w:val="nil"/>
              <w:left w:val="nil"/>
              <w:bottom w:val="dashSmallGap" w:sz="4" w:space="0" w:color="BFBFBF" w:themeColor="background1" w:themeShade="BF"/>
              <w:right w:val="nil"/>
            </w:tcBorders>
            <w:vAlign w:val="center"/>
            <w:hideMark/>
          </w:tcPr>
          <w:p w14:paraId="44BC74D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39" w:type="dxa"/>
            <w:tcBorders>
              <w:top w:val="nil"/>
              <w:left w:val="nil"/>
              <w:bottom w:val="dashSmallGap" w:sz="4" w:space="0" w:color="BFBFBF" w:themeColor="background1" w:themeShade="BF"/>
              <w:right w:val="nil"/>
            </w:tcBorders>
            <w:vAlign w:val="center"/>
            <w:hideMark/>
          </w:tcPr>
          <w:p w14:paraId="0CDB21F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468" w:type="dxa"/>
            <w:tcBorders>
              <w:top w:val="nil"/>
              <w:left w:val="nil"/>
              <w:bottom w:val="dashSmallGap" w:sz="4" w:space="0" w:color="BFBFBF" w:themeColor="background1" w:themeShade="BF"/>
              <w:right w:val="single" w:sz="12" w:space="0" w:color="FFFFFF" w:themeColor="background1"/>
            </w:tcBorders>
            <w:vAlign w:val="center"/>
            <w:hideMark/>
          </w:tcPr>
          <w:p w14:paraId="4DB1D91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E3211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678B330"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"Industry Device"  </w:instrText>
            </w:r>
            <w:r>
              <w:rPr>
                <w:rFonts w:ascii="Calibri" w:eastAsia="PMingLiU" w:hAnsi="Calibri"/>
                <w:lang w:val="zh-TW" w:eastAsia="zh-TW" w:bidi="zh-TW"/>
              </w:rPr>
              <w:fldChar w:fldCharType="separate"/>
            </w:r>
            <w:r>
              <w:rPr>
                <w:rFonts w:ascii="Calibri" w:eastAsia="PMingLiU" w:hAnsi="Calibri"/>
                <w:lang w:val="zh-TW" w:eastAsia="zh-TW" w:bidi="zh-TW"/>
              </w:rPr>
              <w:t>ID</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7F17BF"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BED606"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2583A4"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37EDC9"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FAA359A"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FD718E7"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E34C74" w14:textId="77777777" w:rsidR="000831B7" w:rsidRDefault="000831B7">
            <w:pPr>
              <w:pStyle w:val="ProductList-OfferingBody"/>
              <w:spacing w:before="10" w:after="10"/>
              <w:ind w:left="-113"/>
              <w:jc w:val="center"/>
              <w:rPr>
                <w:rFonts w:ascii="Calibri" w:eastAsia="PMingLiU" w:hAnsi="Calibri"/>
                <w:lang w:val="zh-TW" w:eastAsia="zh-TW" w:bidi="zh-TW"/>
              </w:rPr>
            </w:pPr>
          </w:p>
        </w:tc>
      </w:tr>
      <w:tr w:rsidR="000831B7" w14:paraId="1278E5B6" w14:textId="77777777" w:rsidTr="008F707B">
        <w:tc>
          <w:tcPr>
            <w:tcW w:w="3402" w:type="dxa"/>
            <w:tcBorders>
              <w:top w:val="nil"/>
              <w:left w:val="nil"/>
              <w:bottom w:val="dashSmallGap" w:sz="4" w:space="0" w:color="BFBFBF" w:themeColor="background1" w:themeShade="BF"/>
              <w:right w:val="nil"/>
            </w:tcBorders>
            <w:hideMark/>
          </w:tcPr>
          <w:p w14:paraId="0A8DB252" w14:textId="77777777" w:rsidR="000831B7" w:rsidRDefault="000831B7">
            <w:pPr>
              <w:pStyle w:val="ProductList-Offering2"/>
              <w:rPr>
                <w:rFonts w:ascii="Calibri" w:eastAsia="PMingLiU" w:hAnsi="Calibri"/>
                <w:lang w:val="zh-TW" w:eastAsia="zh-TW" w:bidi="zh-TW"/>
              </w:rPr>
            </w:pPr>
            <w:bookmarkStart w:id="875" w:name="_Toc379797285"/>
            <w:bookmarkStart w:id="876" w:name="_Toc380513310"/>
            <w:bookmarkStart w:id="877" w:name="_Toc380655358"/>
            <w:bookmarkStart w:id="878" w:name="_Toc395278281"/>
            <w:r>
              <w:rPr>
                <w:rFonts w:ascii="Calibri" w:eastAsia="PMingLiU" w:hAnsi="Calibri"/>
                <w:lang w:val="zh-TW" w:eastAsia="zh-TW" w:bidi="zh-TW"/>
              </w:rPr>
              <w:t xml:space="preserve">Windows Server 2012 </w:t>
            </w:r>
            <w:r>
              <w:rPr>
                <w:rFonts w:ascii="Calibri" w:eastAsia="PMingLiU" w:hAnsi="Calibri" w:hint="eastAsia"/>
                <w:lang w:val="zh-TW" w:bidi="zh-TW"/>
              </w:rPr>
              <w:t>遠端桌面服務</w:t>
            </w:r>
            <w:r>
              <w:rPr>
                <w:rFonts w:ascii="Calibri" w:eastAsia="PMingLiU" w:hAnsi="Calibri"/>
                <w:lang w:val="zh-TW" w:eastAsia="zh-TW" w:bidi="zh-TW"/>
              </w:rPr>
              <w:t xml:space="preserve"> CAL (</w:t>
            </w:r>
            <w:r>
              <w:rPr>
                <w:rFonts w:ascii="Calibri" w:eastAsia="PMingLiU" w:hAnsi="Calibri" w:hint="eastAsia"/>
                <w:lang w:val="zh-TW" w:bidi="zh-TW"/>
              </w:rPr>
              <w:t>裝置及使用者</w:t>
            </w:r>
            <w:r>
              <w:rPr>
                <w:rFonts w:ascii="Calibri" w:eastAsia="PMingLiU" w:hAnsi="Calibri"/>
                <w:lang w:val="zh-TW" w:eastAsia="zh-TW" w:bidi="zh-TW"/>
              </w:rPr>
              <w:t>)</w:t>
            </w:r>
            <w:bookmarkEnd w:id="875"/>
            <w:bookmarkEnd w:id="876"/>
            <w:bookmarkEnd w:id="877"/>
            <w:bookmarkEnd w:id="878"/>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Server 2012 </w:instrText>
            </w:r>
            <w:r>
              <w:rPr>
                <w:rFonts w:ascii="Calibri" w:eastAsia="PMingLiU" w:hAnsi="Calibri" w:hint="eastAsia"/>
                <w:lang w:val="zh-TW" w:bidi="zh-TW"/>
              </w:rPr>
              <w:instrText>遠端桌面服務</w:instrText>
            </w:r>
            <w:r>
              <w:rPr>
                <w:rFonts w:ascii="Calibri" w:eastAsia="PMingLiU" w:hAnsi="Calibri"/>
                <w:lang w:val="zh-TW" w:eastAsia="zh-TW" w:bidi="zh-TW"/>
              </w:rPr>
              <w:instrText xml:space="preserve"> CAL"</w:instrText>
            </w:r>
            <w:r>
              <w:rPr>
                <w:rFonts w:ascii="Calibri" w:eastAsia="PMingLiU" w:hAnsi="Calibri"/>
                <w:lang w:val="zh-TW" w:eastAsia="zh-TW" w:bidi="zh-TW"/>
              </w:rPr>
              <w:fldChar w:fldCharType="end"/>
            </w:r>
          </w:p>
        </w:tc>
        <w:tc>
          <w:tcPr>
            <w:tcW w:w="540" w:type="dxa"/>
            <w:tcBorders>
              <w:top w:val="nil"/>
              <w:left w:val="nil"/>
              <w:bottom w:val="dashSmallGap" w:sz="4" w:space="0" w:color="BFBFBF" w:themeColor="background1" w:themeShade="BF"/>
              <w:right w:val="nil"/>
            </w:tcBorders>
            <w:vAlign w:val="center"/>
            <w:hideMark/>
          </w:tcPr>
          <w:p w14:paraId="78FEB80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8/12</w:t>
            </w:r>
          </w:p>
        </w:tc>
        <w:tc>
          <w:tcPr>
            <w:tcW w:w="372" w:type="dxa"/>
            <w:tcBorders>
              <w:top w:val="nil"/>
              <w:left w:val="nil"/>
              <w:bottom w:val="dashSmallGap" w:sz="4" w:space="0" w:color="BFBFBF" w:themeColor="background1" w:themeShade="BF"/>
              <w:right w:val="nil"/>
            </w:tcBorders>
            <w:vAlign w:val="center"/>
            <w:hideMark/>
          </w:tcPr>
          <w:p w14:paraId="5EE7906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39" w:type="dxa"/>
            <w:tcBorders>
              <w:top w:val="nil"/>
              <w:left w:val="nil"/>
              <w:bottom w:val="dashSmallGap" w:sz="4" w:space="0" w:color="BFBFBF" w:themeColor="background1" w:themeShade="BF"/>
              <w:right w:val="nil"/>
            </w:tcBorders>
            <w:vAlign w:val="center"/>
            <w:hideMark/>
          </w:tcPr>
          <w:p w14:paraId="749BBCE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468" w:type="dxa"/>
            <w:tcBorders>
              <w:top w:val="nil"/>
              <w:left w:val="nil"/>
              <w:bottom w:val="dashSmallGap" w:sz="4" w:space="0" w:color="BFBFBF" w:themeColor="background1" w:themeShade="BF"/>
              <w:right w:val="single" w:sz="12" w:space="0" w:color="FFFFFF" w:themeColor="background1"/>
            </w:tcBorders>
            <w:vAlign w:val="center"/>
            <w:hideMark/>
          </w:tcPr>
          <w:p w14:paraId="15AB8D1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1507FC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43AA26"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"Industry Device"  </w:instrText>
            </w:r>
            <w:r>
              <w:rPr>
                <w:rFonts w:ascii="Calibri" w:eastAsia="PMingLiU" w:hAnsi="Calibri"/>
                <w:lang w:val="zh-TW" w:eastAsia="zh-TW" w:bidi="zh-TW"/>
              </w:rPr>
              <w:fldChar w:fldCharType="separate"/>
            </w:r>
            <w:r>
              <w:rPr>
                <w:rFonts w:ascii="Calibri" w:eastAsia="PMingLiU" w:hAnsi="Calibri"/>
                <w:lang w:val="zh-TW" w:eastAsia="zh-TW" w:bidi="zh-TW"/>
              </w:rPr>
              <w:t>ID</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E34328"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79416B8"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386BBB"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89CB6F"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34E4DBF"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E096BDC"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A7B97BD"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32A8B789" w14:textId="77777777" w:rsidTr="008F707B">
        <w:tc>
          <w:tcPr>
            <w:tcW w:w="3402" w:type="dxa"/>
            <w:tcBorders>
              <w:top w:val="nil"/>
              <w:left w:val="nil"/>
              <w:bottom w:val="dashSmallGap" w:sz="4" w:space="0" w:color="BFBFBF" w:themeColor="background1" w:themeShade="BF"/>
              <w:right w:val="nil"/>
            </w:tcBorders>
            <w:hideMark/>
          </w:tcPr>
          <w:p w14:paraId="4311257F" w14:textId="77777777" w:rsidR="000831B7" w:rsidRDefault="000831B7">
            <w:pPr>
              <w:pStyle w:val="ProductList-Offering2"/>
              <w:rPr>
                <w:rFonts w:ascii="Calibri" w:eastAsia="PMingLiU" w:hAnsi="Calibri"/>
                <w:lang w:val="zh-TW" w:eastAsia="zh-TW" w:bidi="zh-TW"/>
              </w:rPr>
            </w:pPr>
            <w:bookmarkStart w:id="879" w:name="_Toc379797286"/>
            <w:bookmarkStart w:id="880" w:name="_Toc380513311"/>
            <w:bookmarkStart w:id="881" w:name="_Toc380655359"/>
            <w:bookmarkStart w:id="882" w:name="_Toc395278282"/>
            <w:r>
              <w:rPr>
                <w:rFonts w:ascii="Calibri" w:eastAsia="PMingLiU" w:hAnsi="Calibri"/>
                <w:lang w:val="zh-TW" w:eastAsia="zh-TW" w:bidi="zh-TW"/>
              </w:rPr>
              <w:t xml:space="preserve">Windows Server 2012 </w:t>
            </w:r>
            <w:r>
              <w:rPr>
                <w:rFonts w:ascii="Calibri" w:eastAsia="PMingLiU" w:hAnsi="Calibri" w:hint="eastAsia"/>
                <w:lang w:val="zh-TW" w:bidi="zh-TW"/>
              </w:rPr>
              <w:t>遠端桌面服務外部連接器</w:t>
            </w:r>
            <w:bookmarkEnd w:id="879"/>
            <w:bookmarkEnd w:id="880"/>
            <w:bookmarkEnd w:id="881"/>
            <w:bookmarkEnd w:id="882"/>
            <w:r>
              <w:rPr>
                <w:rFonts w:ascii="Calibri" w:eastAsia="PMingLiU" w:hAnsi="Calibri"/>
                <w:lang w:val="zh-TW" w:eastAsia="zh-TW" w:bidi="zh-TW"/>
              </w:rPr>
              <w:fldChar w:fldCharType="begin"/>
            </w:r>
            <w:r>
              <w:rPr>
                <w:rFonts w:ascii="Calibri" w:eastAsia="PMingLiU" w:hAnsi="Calibri"/>
                <w:lang w:val="zh-TW" w:eastAsia="zh-TW" w:bidi="zh-TW"/>
              </w:rPr>
              <w:instrText xml:space="preserve">XE "Windows Server 2012 </w:instrText>
            </w:r>
            <w:r>
              <w:rPr>
                <w:rFonts w:ascii="Calibri" w:eastAsia="PMingLiU" w:hAnsi="Calibri" w:hint="eastAsia"/>
                <w:lang w:val="zh-TW" w:bidi="zh-TW"/>
              </w:rPr>
              <w:instrText>遠端桌面服務外部連接器</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40" w:type="dxa"/>
            <w:tcBorders>
              <w:top w:val="nil"/>
              <w:left w:val="nil"/>
              <w:bottom w:val="dashSmallGap" w:sz="4" w:space="0" w:color="BFBFBF" w:themeColor="background1" w:themeShade="BF"/>
              <w:right w:val="nil"/>
            </w:tcBorders>
            <w:vAlign w:val="center"/>
            <w:hideMark/>
          </w:tcPr>
          <w:p w14:paraId="03D863B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8/12</w:t>
            </w:r>
          </w:p>
        </w:tc>
        <w:tc>
          <w:tcPr>
            <w:tcW w:w="372" w:type="dxa"/>
            <w:tcBorders>
              <w:top w:val="nil"/>
              <w:left w:val="nil"/>
              <w:bottom w:val="dashSmallGap" w:sz="4" w:space="0" w:color="BFBFBF" w:themeColor="background1" w:themeShade="BF"/>
              <w:right w:val="nil"/>
            </w:tcBorders>
            <w:vAlign w:val="center"/>
            <w:hideMark/>
          </w:tcPr>
          <w:p w14:paraId="1F7515A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39" w:type="dxa"/>
            <w:tcBorders>
              <w:top w:val="nil"/>
              <w:left w:val="nil"/>
              <w:bottom w:val="dashSmallGap" w:sz="4" w:space="0" w:color="BFBFBF" w:themeColor="background1" w:themeShade="BF"/>
              <w:right w:val="nil"/>
            </w:tcBorders>
            <w:vAlign w:val="center"/>
            <w:hideMark/>
          </w:tcPr>
          <w:p w14:paraId="69CC82C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113</w:t>
            </w:r>
          </w:p>
        </w:tc>
        <w:tc>
          <w:tcPr>
            <w:tcW w:w="468" w:type="dxa"/>
            <w:tcBorders>
              <w:top w:val="nil"/>
              <w:left w:val="nil"/>
              <w:bottom w:val="dashSmallGap" w:sz="4" w:space="0" w:color="BFBFBF" w:themeColor="background1" w:themeShade="BF"/>
              <w:right w:val="single" w:sz="12" w:space="0" w:color="FFFFFF" w:themeColor="background1"/>
            </w:tcBorders>
            <w:vAlign w:val="center"/>
            <w:hideMark/>
          </w:tcPr>
          <w:p w14:paraId="65C207B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AE3E1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90A696"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53A51A"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F1C3C4"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6F01091"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2B866C4"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4B29BE"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98D553C"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E0BB843"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1E9DB701" w14:textId="77777777" w:rsidTr="008F707B">
        <w:tc>
          <w:tcPr>
            <w:tcW w:w="3402" w:type="dxa"/>
            <w:tcBorders>
              <w:top w:val="nil"/>
              <w:left w:val="nil"/>
              <w:bottom w:val="dashSmallGap" w:sz="4" w:space="0" w:color="BFBFBF" w:themeColor="background1" w:themeShade="BF"/>
              <w:right w:val="nil"/>
            </w:tcBorders>
            <w:hideMark/>
          </w:tcPr>
          <w:p w14:paraId="0D95CA68" w14:textId="77777777" w:rsidR="000831B7" w:rsidRDefault="000831B7">
            <w:pPr>
              <w:pStyle w:val="ProductList-Offering2"/>
              <w:rPr>
                <w:rFonts w:ascii="Calibri" w:eastAsia="PMingLiU" w:hAnsi="Calibri"/>
                <w:lang w:val="zh-TW" w:eastAsia="zh-TW" w:bidi="zh-TW"/>
              </w:rPr>
            </w:pPr>
            <w:bookmarkStart w:id="883" w:name="_Toc379797287"/>
            <w:bookmarkStart w:id="884" w:name="_Toc380513312"/>
            <w:bookmarkStart w:id="885" w:name="_Toc380655360"/>
            <w:bookmarkStart w:id="886" w:name="_Toc395278283"/>
            <w:r>
              <w:rPr>
                <w:rFonts w:ascii="Calibri" w:eastAsia="PMingLiU" w:hAnsi="Calibri"/>
                <w:lang w:val="zh-TW" w:eastAsia="zh-TW" w:bidi="zh-TW"/>
              </w:rPr>
              <w:t>Windows Server 2012 R2 Datacenter</w:t>
            </w:r>
            <w:bookmarkEnd w:id="883"/>
            <w:bookmarkEnd w:id="884"/>
            <w:bookmarkEnd w:id="885"/>
            <w:bookmarkEnd w:id="886"/>
            <w:r>
              <w:rPr>
                <w:rFonts w:ascii="Calibri" w:eastAsia="PMingLiU" w:hAnsi="Calibri"/>
                <w:lang w:val="zh-TW" w:eastAsia="zh-TW" w:bidi="zh-TW"/>
              </w:rPr>
              <w:fldChar w:fldCharType="begin"/>
            </w:r>
            <w:r>
              <w:rPr>
                <w:rFonts w:ascii="Calibri" w:eastAsia="PMingLiU" w:hAnsi="Calibri"/>
                <w:lang w:val="zh-TW" w:eastAsia="zh-TW" w:bidi="zh-TW"/>
              </w:rPr>
              <w:instrText>XE "Windows Server 2012 R2 Datacenter"</w:instrText>
            </w:r>
            <w:r>
              <w:rPr>
                <w:rFonts w:ascii="Calibri" w:eastAsia="PMingLiU" w:hAnsi="Calibri"/>
                <w:lang w:val="zh-TW" w:eastAsia="zh-TW" w:bidi="zh-TW"/>
              </w:rPr>
              <w:fldChar w:fldCharType="end"/>
            </w:r>
          </w:p>
        </w:tc>
        <w:tc>
          <w:tcPr>
            <w:tcW w:w="540" w:type="dxa"/>
            <w:tcBorders>
              <w:top w:val="nil"/>
              <w:left w:val="nil"/>
              <w:bottom w:val="dashSmallGap" w:sz="4" w:space="0" w:color="BFBFBF" w:themeColor="background1" w:themeShade="BF"/>
              <w:right w:val="nil"/>
            </w:tcBorders>
            <w:vAlign w:val="center"/>
            <w:hideMark/>
          </w:tcPr>
          <w:p w14:paraId="46829DC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372" w:type="dxa"/>
            <w:tcBorders>
              <w:top w:val="nil"/>
              <w:left w:val="nil"/>
              <w:bottom w:val="dashSmallGap" w:sz="4" w:space="0" w:color="BFBFBF" w:themeColor="background1" w:themeShade="BF"/>
              <w:right w:val="nil"/>
            </w:tcBorders>
            <w:vAlign w:val="center"/>
            <w:hideMark/>
          </w:tcPr>
          <w:p w14:paraId="1BEB6BE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39" w:type="dxa"/>
            <w:tcBorders>
              <w:top w:val="nil"/>
              <w:left w:val="nil"/>
              <w:bottom w:val="dashSmallGap" w:sz="4" w:space="0" w:color="BFBFBF" w:themeColor="background1" w:themeShade="BF"/>
              <w:right w:val="nil"/>
            </w:tcBorders>
            <w:vAlign w:val="center"/>
            <w:hideMark/>
          </w:tcPr>
          <w:p w14:paraId="3198496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113</w:t>
            </w:r>
          </w:p>
        </w:tc>
        <w:tc>
          <w:tcPr>
            <w:tcW w:w="468" w:type="dxa"/>
            <w:tcBorders>
              <w:top w:val="nil"/>
              <w:left w:val="nil"/>
              <w:bottom w:val="dashSmallGap" w:sz="4" w:space="0" w:color="BFBFBF" w:themeColor="background1" w:themeShade="BF"/>
              <w:right w:val="single" w:sz="12" w:space="0" w:color="FFFFFF" w:themeColor="background1"/>
            </w:tcBorders>
            <w:vAlign w:val="center"/>
            <w:hideMark/>
          </w:tcPr>
          <w:p w14:paraId="3A43BF6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123F2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B0DEDF2"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06E45E4"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17C01A9"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D589552"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A655E53"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DE099F4"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C7EEC99"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4783F2"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核心基礎架構</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C </w:t>
            </w:r>
            <w:r>
              <w:rPr>
                <w:rFonts w:ascii="Calibri" w:eastAsia="PMingLiU" w:hAnsi="Calibri"/>
                <w:lang w:val="zh-TW" w:eastAsia="zh-TW" w:bidi="zh-TW"/>
              </w:rPr>
              <w:fldChar w:fldCharType="end"/>
            </w:r>
          </w:p>
        </w:tc>
      </w:tr>
      <w:tr w:rsidR="000831B7" w14:paraId="0C31F8CF" w14:textId="77777777" w:rsidTr="008F707B">
        <w:tc>
          <w:tcPr>
            <w:tcW w:w="3402" w:type="dxa"/>
            <w:tcBorders>
              <w:top w:val="nil"/>
              <w:left w:val="nil"/>
              <w:bottom w:val="dashSmallGap" w:sz="4" w:space="0" w:color="BFBFBF" w:themeColor="background1" w:themeShade="BF"/>
              <w:right w:val="nil"/>
            </w:tcBorders>
            <w:hideMark/>
          </w:tcPr>
          <w:p w14:paraId="23825DE8" w14:textId="77777777" w:rsidR="000831B7" w:rsidRDefault="000831B7">
            <w:pPr>
              <w:pStyle w:val="ProductList-Offering2"/>
              <w:rPr>
                <w:rFonts w:ascii="Calibri" w:eastAsia="PMingLiU" w:hAnsi="Calibri"/>
                <w:lang w:val="zh-TW" w:eastAsia="zh-TW" w:bidi="zh-TW"/>
              </w:rPr>
            </w:pPr>
            <w:bookmarkStart w:id="887" w:name="_Toc379797288"/>
            <w:bookmarkStart w:id="888" w:name="_Toc380513313"/>
            <w:bookmarkStart w:id="889" w:name="_Toc380655361"/>
            <w:bookmarkStart w:id="890" w:name="_Toc395278284"/>
            <w:r>
              <w:rPr>
                <w:rFonts w:ascii="Calibri" w:eastAsia="PMingLiU" w:hAnsi="Calibri"/>
                <w:lang w:val="zh-TW" w:eastAsia="zh-TW" w:bidi="zh-TW"/>
              </w:rPr>
              <w:t>Windows Server 2012 R2 Essentials</w:t>
            </w:r>
            <w:bookmarkEnd w:id="887"/>
            <w:bookmarkEnd w:id="888"/>
            <w:bookmarkEnd w:id="889"/>
            <w:bookmarkEnd w:id="890"/>
            <w:r>
              <w:rPr>
                <w:rFonts w:ascii="Calibri" w:eastAsia="PMingLiU" w:hAnsi="Calibri"/>
                <w:lang w:val="zh-TW" w:eastAsia="zh-TW" w:bidi="zh-TW"/>
              </w:rPr>
              <w:fldChar w:fldCharType="begin"/>
            </w:r>
            <w:r>
              <w:rPr>
                <w:rFonts w:ascii="Calibri" w:eastAsia="PMingLiU" w:hAnsi="Calibri"/>
                <w:lang w:val="zh-TW" w:eastAsia="zh-TW" w:bidi="zh-TW"/>
              </w:rPr>
              <w:instrText>XE "Windows Server 2012 R2 Essentials"</w:instrText>
            </w:r>
            <w:r>
              <w:rPr>
                <w:rFonts w:ascii="Calibri" w:eastAsia="PMingLiU" w:hAnsi="Calibri"/>
                <w:lang w:val="zh-TW" w:eastAsia="zh-TW" w:bidi="zh-TW"/>
              </w:rPr>
              <w:fldChar w:fldCharType="end"/>
            </w:r>
          </w:p>
        </w:tc>
        <w:tc>
          <w:tcPr>
            <w:tcW w:w="540" w:type="dxa"/>
            <w:tcBorders>
              <w:top w:val="nil"/>
              <w:left w:val="nil"/>
              <w:bottom w:val="dashSmallGap" w:sz="4" w:space="0" w:color="BFBFBF" w:themeColor="background1" w:themeShade="BF"/>
              <w:right w:val="nil"/>
            </w:tcBorders>
            <w:vAlign w:val="center"/>
            <w:hideMark/>
          </w:tcPr>
          <w:p w14:paraId="5B595E2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372" w:type="dxa"/>
            <w:tcBorders>
              <w:top w:val="nil"/>
              <w:left w:val="nil"/>
              <w:bottom w:val="dashSmallGap" w:sz="4" w:space="0" w:color="BFBFBF" w:themeColor="background1" w:themeShade="BF"/>
              <w:right w:val="nil"/>
            </w:tcBorders>
            <w:vAlign w:val="center"/>
            <w:hideMark/>
          </w:tcPr>
          <w:p w14:paraId="0E7CF17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39" w:type="dxa"/>
            <w:tcBorders>
              <w:top w:val="nil"/>
              <w:left w:val="nil"/>
              <w:bottom w:val="dashSmallGap" w:sz="4" w:space="0" w:color="BFBFBF" w:themeColor="background1" w:themeShade="BF"/>
              <w:right w:val="nil"/>
            </w:tcBorders>
            <w:vAlign w:val="center"/>
            <w:hideMark/>
          </w:tcPr>
          <w:p w14:paraId="6A47C45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468" w:type="dxa"/>
            <w:tcBorders>
              <w:top w:val="nil"/>
              <w:left w:val="nil"/>
              <w:bottom w:val="dashSmallGap" w:sz="4" w:space="0" w:color="BFBFBF" w:themeColor="background1" w:themeShade="BF"/>
              <w:right w:val="single" w:sz="12" w:space="0" w:color="FFFFFF" w:themeColor="background1"/>
            </w:tcBorders>
            <w:vAlign w:val="center"/>
            <w:hideMark/>
          </w:tcPr>
          <w:p w14:paraId="5E43DED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CA03B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FDD3EF"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0B837E3"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44E4EB"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0EE2F6"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25DE2B"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1C8F98D"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1A7F92"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9CECB7" w14:textId="77777777" w:rsidR="000831B7" w:rsidRDefault="000831B7">
            <w:pPr>
              <w:pStyle w:val="ProductList-OfferingBody"/>
              <w:spacing w:before="10" w:after="10"/>
              <w:ind w:left="-113"/>
              <w:jc w:val="center"/>
              <w:rPr>
                <w:rFonts w:ascii="Calibri" w:eastAsia="PMingLiU" w:hAnsi="Calibri"/>
                <w:lang w:val="zh-TW" w:eastAsia="zh-TW" w:bidi="zh-TW"/>
              </w:rPr>
            </w:pPr>
          </w:p>
        </w:tc>
      </w:tr>
      <w:tr w:rsidR="000831B7" w14:paraId="617CE1A3" w14:textId="77777777" w:rsidTr="008F707B">
        <w:tc>
          <w:tcPr>
            <w:tcW w:w="3402" w:type="dxa"/>
            <w:tcBorders>
              <w:top w:val="nil"/>
              <w:left w:val="nil"/>
              <w:bottom w:val="dashSmallGap" w:sz="4" w:space="0" w:color="BFBFBF" w:themeColor="background1" w:themeShade="BF"/>
              <w:right w:val="nil"/>
            </w:tcBorders>
            <w:hideMark/>
          </w:tcPr>
          <w:p w14:paraId="7422C5E2" w14:textId="77777777" w:rsidR="000831B7" w:rsidRDefault="000831B7">
            <w:pPr>
              <w:pStyle w:val="ProductList-Offering2"/>
              <w:rPr>
                <w:rFonts w:ascii="Calibri" w:eastAsia="PMingLiU" w:hAnsi="Calibri"/>
                <w:lang w:val="zh-TW" w:eastAsia="zh-TW" w:bidi="zh-TW"/>
              </w:rPr>
            </w:pPr>
            <w:bookmarkStart w:id="891" w:name="_Toc379797289"/>
            <w:bookmarkStart w:id="892" w:name="_Toc380513314"/>
            <w:bookmarkStart w:id="893" w:name="_Toc380655362"/>
            <w:bookmarkStart w:id="894" w:name="_Toc395278285"/>
            <w:r>
              <w:rPr>
                <w:rFonts w:ascii="Calibri" w:eastAsia="PMingLiU" w:hAnsi="Calibri"/>
                <w:lang w:val="zh-TW" w:eastAsia="zh-TW" w:bidi="zh-TW"/>
              </w:rPr>
              <w:t>Windows Server 2012 R2 Standard</w:t>
            </w:r>
            <w:bookmarkEnd w:id="891"/>
            <w:bookmarkEnd w:id="892"/>
            <w:bookmarkEnd w:id="893"/>
            <w:bookmarkEnd w:id="894"/>
            <w:r>
              <w:rPr>
                <w:rFonts w:ascii="Calibri" w:eastAsia="PMingLiU" w:hAnsi="Calibri"/>
                <w:lang w:val="zh-TW" w:eastAsia="zh-TW" w:bidi="zh-TW"/>
              </w:rPr>
              <w:fldChar w:fldCharType="begin"/>
            </w:r>
            <w:r>
              <w:rPr>
                <w:rFonts w:ascii="Calibri" w:eastAsia="PMingLiU" w:hAnsi="Calibri"/>
                <w:lang w:val="zh-TW" w:eastAsia="zh-TW" w:bidi="zh-TW"/>
              </w:rPr>
              <w:instrText>XE "Windows Server 2012 R2 Standard"</w:instrText>
            </w:r>
            <w:r>
              <w:rPr>
                <w:rFonts w:ascii="Calibri" w:eastAsia="PMingLiU" w:hAnsi="Calibri"/>
                <w:lang w:val="zh-TW" w:eastAsia="zh-TW" w:bidi="zh-TW"/>
              </w:rPr>
              <w:fldChar w:fldCharType="end"/>
            </w:r>
          </w:p>
        </w:tc>
        <w:tc>
          <w:tcPr>
            <w:tcW w:w="540" w:type="dxa"/>
            <w:tcBorders>
              <w:top w:val="nil"/>
              <w:left w:val="nil"/>
              <w:bottom w:val="dashSmallGap" w:sz="4" w:space="0" w:color="BFBFBF" w:themeColor="background1" w:themeShade="BF"/>
              <w:right w:val="nil"/>
            </w:tcBorders>
            <w:vAlign w:val="center"/>
            <w:hideMark/>
          </w:tcPr>
          <w:p w14:paraId="750E612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10/13</w:t>
            </w:r>
          </w:p>
        </w:tc>
        <w:tc>
          <w:tcPr>
            <w:tcW w:w="372" w:type="dxa"/>
            <w:tcBorders>
              <w:top w:val="nil"/>
              <w:left w:val="nil"/>
              <w:bottom w:val="dashSmallGap" w:sz="4" w:space="0" w:color="BFBFBF" w:themeColor="background1" w:themeShade="BF"/>
              <w:right w:val="nil"/>
            </w:tcBorders>
            <w:vAlign w:val="center"/>
            <w:hideMark/>
          </w:tcPr>
          <w:p w14:paraId="43B18D9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15</w:t>
            </w:r>
          </w:p>
        </w:tc>
        <w:tc>
          <w:tcPr>
            <w:tcW w:w="539" w:type="dxa"/>
            <w:tcBorders>
              <w:top w:val="nil"/>
              <w:left w:val="nil"/>
              <w:bottom w:val="dashSmallGap" w:sz="4" w:space="0" w:color="BFBFBF" w:themeColor="background1" w:themeShade="BF"/>
              <w:right w:val="nil"/>
            </w:tcBorders>
            <w:vAlign w:val="center"/>
            <w:hideMark/>
          </w:tcPr>
          <w:p w14:paraId="0D92199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23</w:t>
            </w:r>
          </w:p>
        </w:tc>
        <w:tc>
          <w:tcPr>
            <w:tcW w:w="468" w:type="dxa"/>
            <w:tcBorders>
              <w:top w:val="nil"/>
              <w:left w:val="nil"/>
              <w:bottom w:val="dashSmallGap" w:sz="4" w:space="0" w:color="BFBFBF" w:themeColor="background1" w:themeShade="BF"/>
              <w:right w:val="single" w:sz="12" w:space="0" w:color="FFFFFF" w:themeColor="background1"/>
            </w:tcBorders>
            <w:vAlign w:val="center"/>
            <w:hideMark/>
          </w:tcPr>
          <w:p w14:paraId="38ECD57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0C598E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88E1D6"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4CC6DB"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175798D"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2C506B0"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9E806E"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B1C46A"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0C90925"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B70CD32"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核心基礎架構</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C </w:t>
            </w:r>
            <w:r>
              <w:rPr>
                <w:rFonts w:ascii="Calibri" w:eastAsia="PMingLiU" w:hAnsi="Calibri"/>
                <w:lang w:val="zh-TW" w:eastAsia="zh-TW" w:bidi="zh-TW"/>
              </w:rPr>
              <w:fldChar w:fldCharType="end"/>
            </w:r>
          </w:p>
        </w:tc>
      </w:tr>
      <w:tr w:rsidR="000831B7" w14:paraId="4EE07591" w14:textId="77777777" w:rsidTr="008F707B">
        <w:tc>
          <w:tcPr>
            <w:tcW w:w="3402" w:type="dxa"/>
            <w:tcBorders>
              <w:top w:val="dashSmallGap" w:sz="4" w:space="0" w:color="BFBFBF" w:themeColor="background1" w:themeShade="BF"/>
              <w:left w:val="nil"/>
              <w:bottom w:val="dashSmallGap" w:sz="4" w:space="0" w:color="BFBFBF" w:themeColor="background1" w:themeShade="BF"/>
              <w:right w:val="nil"/>
            </w:tcBorders>
            <w:hideMark/>
          </w:tcPr>
          <w:p w14:paraId="0EE90867" w14:textId="77777777" w:rsidR="000831B7" w:rsidRPr="000F0DBF" w:rsidRDefault="000831B7">
            <w:pPr>
              <w:pStyle w:val="ProductList-Offering2"/>
              <w:rPr>
                <w:rFonts w:ascii="Calibri" w:eastAsia="PMingLiU" w:hAnsi="Calibri"/>
                <w:lang w:eastAsia="zh-TW" w:bidi="zh-TW"/>
              </w:rPr>
            </w:pPr>
            <w:bookmarkStart w:id="895" w:name="_Toc379797290"/>
            <w:bookmarkStart w:id="896" w:name="_Toc380513315"/>
            <w:bookmarkStart w:id="897" w:name="_Toc380655363"/>
            <w:bookmarkStart w:id="898" w:name="_Toc395278286"/>
            <w:r w:rsidRPr="000F0DBF">
              <w:rPr>
                <w:rFonts w:ascii="Calibri" w:eastAsia="PMingLiU" w:hAnsi="Calibri"/>
                <w:lang w:eastAsia="zh-TW" w:bidi="zh-TW"/>
              </w:rPr>
              <w:t>Windows Server 2012 Active Directory Rights Management Services External Connectors</w:t>
            </w:r>
            <w:bookmarkEnd w:id="895"/>
            <w:bookmarkEnd w:id="896"/>
            <w:bookmarkEnd w:id="897"/>
            <w:bookmarkEnd w:id="898"/>
            <w:r>
              <w:rPr>
                <w:rFonts w:ascii="Calibri" w:eastAsia="PMingLiU" w:hAnsi="Calibri"/>
                <w:lang w:val="zh-TW" w:eastAsia="zh-TW" w:bidi="zh-TW"/>
              </w:rPr>
              <w:fldChar w:fldCharType="begin"/>
            </w:r>
            <w:r w:rsidRPr="000F0DBF">
              <w:rPr>
                <w:rFonts w:ascii="Calibri" w:eastAsia="PMingLiU" w:hAnsi="Calibri"/>
                <w:lang w:eastAsia="zh-TW" w:bidi="zh-TW"/>
              </w:rPr>
              <w:instrText>XE "Windows Server 2012 Active Directory Rights Management Services External Connectors"</w:instrText>
            </w:r>
            <w:r>
              <w:rPr>
                <w:rFonts w:ascii="Calibri" w:eastAsia="PMingLiU" w:hAnsi="Calibri"/>
                <w:lang w:val="zh-TW" w:eastAsia="zh-TW" w:bidi="zh-TW"/>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CF4174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8/12</w:t>
            </w:r>
          </w:p>
        </w:tc>
        <w:tc>
          <w:tcPr>
            <w:tcW w:w="37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B2D0F8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AB96BA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188</w:t>
            </w:r>
          </w:p>
        </w:tc>
        <w:tc>
          <w:tcPr>
            <w:tcW w:w="46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6630B8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BE268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D95693"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1DB0218"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EC3D02"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6ED2F45"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43B5717"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88CBD9"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2010A0A"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EB030B"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13BA1CA3" w14:textId="77777777" w:rsidTr="008F707B">
        <w:tc>
          <w:tcPr>
            <w:tcW w:w="3402" w:type="dxa"/>
            <w:tcBorders>
              <w:top w:val="dashSmallGap" w:sz="4" w:space="0" w:color="BFBFBF" w:themeColor="background1" w:themeShade="BF"/>
              <w:left w:val="nil"/>
              <w:bottom w:val="nil"/>
              <w:right w:val="nil"/>
            </w:tcBorders>
            <w:hideMark/>
          </w:tcPr>
          <w:p w14:paraId="140B1AD6" w14:textId="77777777" w:rsidR="000831B7" w:rsidRDefault="000831B7">
            <w:pPr>
              <w:pStyle w:val="ProductList-Offering2"/>
              <w:rPr>
                <w:rFonts w:ascii="Calibri" w:eastAsia="PMingLiU" w:hAnsi="Calibri"/>
                <w:lang w:val="zh-TW" w:eastAsia="zh-TW" w:bidi="zh-TW"/>
              </w:rPr>
            </w:pPr>
            <w:bookmarkStart w:id="899" w:name="_Toc379797291"/>
            <w:bookmarkStart w:id="900" w:name="_Toc380513316"/>
            <w:bookmarkStart w:id="901" w:name="_Toc380655364"/>
            <w:bookmarkStart w:id="902" w:name="_Toc395278287"/>
            <w:r>
              <w:rPr>
                <w:rFonts w:ascii="Calibri" w:eastAsia="PMingLiU" w:hAnsi="Calibri"/>
                <w:lang w:val="zh-TW" w:eastAsia="zh-TW" w:bidi="zh-TW"/>
              </w:rPr>
              <w:t>Windows Server 2012 External Connector</w:t>
            </w:r>
            <w:bookmarkEnd w:id="899"/>
            <w:bookmarkEnd w:id="900"/>
            <w:bookmarkEnd w:id="901"/>
            <w:bookmarkEnd w:id="902"/>
            <w:r>
              <w:rPr>
                <w:rFonts w:ascii="Calibri" w:eastAsia="PMingLiU" w:hAnsi="Calibri"/>
                <w:lang w:val="zh-TW" w:eastAsia="zh-TW" w:bidi="zh-TW"/>
              </w:rPr>
              <w:fldChar w:fldCharType="begin"/>
            </w:r>
            <w:r>
              <w:rPr>
                <w:rFonts w:ascii="Calibri" w:eastAsia="PMingLiU" w:hAnsi="Calibri"/>
                <w:lang w:val="zh-TW" w:eastAsia="zh-TW" w:bidi="zh-TW"/>
              </w:rPr>
              <w:instrText>XE "Windows Server 2012 External Connector"</w:instrText>
            </w:r>
            <w:r>
              <w:rPr>
                <w:rFonts w:ascii="Calibri" w:eastAsia="PMingLiU" w:hAnsi="Calibri"/>
                <w:lang w:val="zh-TW" w:eastAsia="zh-TW" w:bidi="zh-TW"/>
              </w:rPr>
              <w:fldChar w:fldCharType="end"/>
            </w:r>
          </w:p>
        </w:tc>
        <w:tc>
          <w:tcPr>
            <w:tcW w:w="540" w:type="dxa"/>
            <w:tcBorders>
              <w:top w:val="dashSmallGap" w:sz="4" w:space="0" w:color="BFBFBF" w:themeColor="background1" w:themeShade="BF"/>
              <w:left w:val="nil"/>
              <w:bottom w:val="nil"/>
              <w:right w:val="nil"/>
            </w:tcBorders>
            <w:vAlign w:val="center"/>
            <w:hideMark/>
          </w:tcPr>
          <w:p w14:paraId="0911517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8/12</w:t>
            </w:r>
          </w:p>
        </w:tc>
        <w:tc>
          <w:tcPr>
            <w:tcW w:w="372" w:type="dxa"/>
            <w:tcBorders>
              <w:top w:val="dashSmallGap" w:sz="4" w:space="0" w:color="BFBFBF" w:themeColor="background1" w:themeShade="BF"/>
              <w:left w:val="nil"/>
              <w:bottom w:val="nil"/>
              <w:right w:val="nil"/>
            </w:tcBorders>
            <w:vAlign w:val="center"/>
            <w:hideMark/>
          </w:tcPr>
          <w:p w14:paraId="786E43C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39" w:type="dxa"/>
            <w:tcBorders>
              <w:top w:val="dashSmallGap" w:sz="4" w:space="0" w:color="BFBFBF" w:themeColor="background1" w:themeShade="BF"/>
              <w:left w:val="nil"/>
              <w:bottom w:val="nil"/>
              <w:right w:val="nil"/>
            </w:tcBorders>
            <w:vAlign w:val="center"/>
            <w:hideMark/>
          </w:tcPr>
          <w:p w14:paraId="392A059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38</w:t>
            </w:r>
          </w:p>
        </w:tc>
        <w:tc>
          <w:tcPr>
            <w:tcW w:w="468" w:type="dxa"/>
            <w:tcBorders>
              <w:top w:val="dashSmallGap" w:sz="4" w:space="0" w:color="BFBFBF" w:themeColor="background1" w:themeShade="BF"/>
              <w:left w:val="nil"/>
              <w:bottom w:val="nil"/>
              <w:right w:val="single" w:sz="12" w:space="0" w:color="FFFFFF" w:themeColor="background1"/>
            </w:tcBorders>
            <w:vAlign w:val="center"/>
            <w:hideMark/>
          </w:tcPr>
          <w:p w14:paraId="1C24B6B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833E7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FF16FF"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21F2FB"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2733F75"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562ECA"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4DD992"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A075E1"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6D70949" w14:textId="77777777" w:rsidR="000831B7" w:rsidRDefault="000831B7">
            <w:pPr>
              <w:pStyle w:val="ProductList-OfferingBody"/>
              <w:spacing w:before="10" w:after="10"/>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8C1979" w14:textId="77777777" w:rsidR="000831B7" w:rsidRDefault="000831B7">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bl>
    <w:p w14:paraId="65E95F59" w14:textId="77777777" w:rsidR="000831B7" w:rsidRPr="008F707B" w:rsidRDefault="000831B7" w:rsidP="000831B7">
      <w:pPr>
        <w:pStyle w:val="ProductList-Body"/>
        <w:rPr>
          <w:rFonts w:ascii="Calibri" w:eastAsia="PMingLiU" w:hAnsi="Calibri"/>
          <w:sz w:val="14"/>
          <w:lang w:val="zh-TW" w:eastAsia="zh-TW" w:bidi="zh-TW"/>
        </w:rPr>
      </w:pPr>
    </w:p>
    <w:tbl>
      <w:tblPr>
        <w:tblStyle w:val="TableGrid"/>
        <w:tblW w:w="1069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90"/>
        <w:gridCol w:w="2594"/>
        <w:gridCol w:w="3511"/>
      </w:tblGrid>
      <w:tr w:rsidR="000831B7" w14:paraId="490F3BFE" w14:textId="77777777" w:rsidTr="008F707B">
        <w:tc>
          <w:tcPr>
            <w:tcW w:w="4590" w:type="dxa"/>
            <w:hideMark/>
          </w:tcPr>
          <w:p w14:paraId="44FBB3C5"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先前版本：</w:t>
            </w:r>
            <w:r>
              <w:rPr>
                <w:rFonts w:ascii="Calibri" w:eastAsia="PMingLiU" w:hAnsi="Calibri"/>
                <w:b/>
                <w:lang w:val="zh-TW" w:eastAsia="zh-TW" w:bidi="zh-TW"/>
              </w:rPr>
              <w:t>Windows Server 2012</w:t>
            </w:r>
            <w:r>
              <w:rPr>
                <w:rFonts w:ascii="Calibri" w:eastAsia="PMingLiU" w:hAnsi="Calibri"/>
                <w:lang w:val="zh-TW" w:eastAsia="zh-TW" w:bidi="zh-TW"/>
              </w:rPr>
              <w:t xml:space="preserve"> (8/12)</w:t>
            </w:r>
          </w:p>
          <w:p w14:paraId="072C6FA0"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b/>
                <w:lang w:val="zh-TW" w:eastAsia="zh-TW" w:bidi="zh-TW"/>
              </w:rPr>
              <w:t>Windows Server</w:t>
            </w:r>
            <w:r>
              <w:rPr>
                <w:rFonts w:ascii="Calibri" w:eastAsia="PMingLiU" w:hAnsi="Calibri"/>
                <w:lang w:val="zh-TW" w:eastAsia="zh-TW" w:bidi="zh-TW"/>
              </w:rPr>
              <w:t xml:space="preserve"> 2008 (3/08) </w:t>
            </w:r>
            <w:r>
              <w:rPr>
                <w:rFonts w:ascii="Calibri" w:eastAsia="PMingLiU" w:hAnsi="Calibri" w:hint="eastAsia"/>
                <w:lang w:val="zh-TW" w:bidi="zh-TW"/>
              </w:rPr>
              <w:t>適用於</w:t>
            </w:r>
            <w:r>
              <w:rPr>
                <w:rFonts w:ascii="Calibri" w:eastAsia="PMingLiU" w:hAnsi="Calibri"/>
                <w:lang w:val="zh-TW" w:eastAsia="zh-TW" w:bidi="zh-TW"/>
              </w:rPr>
              <w:t xml:space="preserve"> CAL </w:t>
            </w:r>
            <w:r>
              <w:rPr>
                <w:rFonts w:ascii="Calibri" w:eastAsia="PMingLiU" w:hAnsi="Calibri" w:hint="eastAsia"/>
                <w:lang w:val="zh-TW" w:bidi="zh-TW"/>
              </w:rPr>
              <w:t>及外部連接器</w:t>
            </w:r>
          </w:p>
        </w:tc>
        <w:tc>
          <w:tcPr>
            <w:tcW w:w="2594" w:type="dxa"/>
            <w:hideMark/>
          </w:tcPr>
          <w:p w14:paraId="4EC3058C"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產品組合：</w:t>
            </w:r>
            <w:r>
              <w:rPr>
                <w:rFonts w:ascii="Calibri" w:eastAsia="PMingLiU" w:hAnsi="Calibri" w:hint="eastAsia"/>
                <w:b/>
                <w:lang w:val="zh-TW" w:eastAsia="zh-TW" w:bidi="zh-TW"/>
              </w:rPr>
              <w:t>伺服器</w:t>
            </w:r>
          </w:p>
          <w:p w14:paraId="2AB89D15" w14:textId="77777777" w:rsidR="000831B7" w:rsidRDefault="00646D42">
            <w:pPr>
              <w:pStyle w:val="ProductList-Body"/>
              <w:spacing w:before="20" w:after="20"/>
              <w:rPr>
                <w:rFonts w:ascii="Calibri" w:eastAsia="PMingLiU" w:hAnsi="Calibri"/>
                <w:lang w:val="zh-TW" w:eastAsia="zh-TW" w:bidi="zh-TW"/>
              </w:rPr>
            </w:pPr>
            <w:hyperlink r:id="rId79" w:anchor="SoftwareAssurance" w:history="1">
              <w:r w:rsidR="000831B7" w:rsidRPr="007F1B1F">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伺服器</w:t>
            </w:r>
          </w:p>
        </w:tc>
        <w:tc>
          <w:tcPr>
            <w:tcW w:w="3511" w:type="dxa"/>
            <w:hideMark/>
          </w:tcPr>
          <w:p w14:paraId="076F0493" w14:textId="77777777" w:rsidR="000831B7" w:rsidRDefault="000831B7">
            <w:pPr>
              <w:pStyle w:val="ProductList-Body"/>
              <w:spacing w:before="20" w:after="20"/>
              <w:ind w:left="162" w:hanging="162"/>
              <w:rPr>
                <w:rFonts w:ascii="Calibri" w:eastAsia="PMingLiU" w:hAnsi="Calibri"/>
                <w:lang w:val="zh-TW" w:eastAsia="zh-TW" w:bidi="zh-TW"/>
              </w:rPr>
            </w:pPr>
            <w:r>
              <w:rPr>
                <w:rFonts w:ascii="Calibri" w:eastAsia="PMingLiU" w:hAnsi="Calibri" w:hint="eastAsia"/>
                <w:lang w:val="zh-TW" w:eastAsia="zh-TW" w:bidi="zh-TW"/>
              </w:rPr>
              <w:t>合格使用者之豁免</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"Qualified User Exemption"</w:instrText>
            </w:r>
            <w:r>
              <w:rPr>
                <w:rFonts w:ascii="Calibri" w:eastAsia="PMingLiU" w:hAnsi="Calibri"/>
                <w:lang w:val="zh-TW" w:eastAsia="zh-TW" w:bidi="zh-TW"/>
              </w:rPr>
              <w:fldChar w:fldCharType="end"/>
            </w:r>
            <w:r>
              <w:rPr>
                <w:rFonts w:ascii="Calibri" w:eastAsia="PMingLiU" w:hAnsi="Calibri" w:hint="eastAsia"/>
                <w:lang w:val="zh-TW" w:eastAsia="zh-TW" w:bidi="zh-TW"/>
              </w:rPr>
              <w:t>：</w:t>
            </w:r>
            <w:r>
              <w:rPr>
                <w:rFonts w:ascii="Calibri" w:eastAsia="PMingLiU" w:hAnsi="Calibri" w:hint="eastAsia"/>
                <w:b/>
                <w:lang w:val="zh-TW" w:eastAsia="zh-TW" w:bidi="zh-TW"/>
              </w:rPr>
              <w:t>外部連接器</w:t>
            </w:r>
          </w:p>
        </w:tc>
      </w:tr>
    </w:tbl>
    <w:p w14:paraId="687D48C7" w14:textId="77777777" w:rsidR="000831B7" w:rsidRDefault="000831B7" w:rsidP="008F707B">
      <w:pPr>
        <w:pStyle w:val="ProductList-Body"/>
        <w:shd w:val="clear" w:color="auto" w:fill="D9D9D9" w:themeFill="background1" w:themeFillShade="D9"/>
        <w:spacing w:before="80" w:after="80"/>
        <w:rPr>
          <w:rFonts w:ascii="Calibri" w:eastAsia="PMingLiU" w:hAnsi="Calibri"/>
          <w:lang w:val="zh-TW" w:eastAsia="zh-TW" w:bidi="zh-TW"/>
        </w:rPr>
      </w:pPr>
      <w:r>
        <w:rPr>
          <w:rFonts w:ascii="Calibri" w:eastAsia="PMingLiU" w:hAnsi="Calibri" w:hint="eastAsia"/>
          <w:b/>
          <w:lang w:eastAsia="zh-TW"/>
        </w:rPr>
        <w:t>詳細資訊</w:t>
      </w:r>
    </w:p>
    <w:p w14:paraId="295DDB67"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在</w:t>
      </w:r>
      <w:r>
        <w:rPr>
          <w:rFonts w:ascii="Calibri" w:eastAsia="PMingLiU" w:hAnsi="Calibri"/>
          <w:lang w:eastAsia="zh-TW"/>
        </w:rPr>
        <w:t xml:space="preserve"> 2012 </w:t>
      </w:r>
      <w:r>
        <w:rPr>
          <w:rFonts w:ascii="Calibri" w:eastAsia="PMingLiU" w:hAnsi="Calibri" w:hint="eastAsia"/>
          <w:lang w:eastAsia="zh-TW"/>
        </w:rPr>
        <w:t>年</w:t>
      </w:r>
      <w:r>
        <w:rPr>
          <w:rFonts w:ascii="Calibri" w:eastAsia="PMingLiU" w:hAnsi="Calibri"/>
          <w:lang w:eastAsia="zh-TW"/>
        </w:rPr>
        <w:t xml:space="preserve"> 9 </w:t>
      </w:r>
      <w:r>
        <w:rPr>
          <w:rFonts w:ascii="Calibri" w:eastAsia="PMingLiU" w:hAnsi="Calibri" w:hint="eastAsia"/>
          <w:lang w:eastAsia="zh-TW"/>
        </w:rPr>
        <w:t>月</w:t>
      </w:r>
      <w:r>
        <w:rPr>
          <w:rFonts w:ascii="Calibri" w:eastAsia="PMingLiU" w:hAnsi="Calibri"/>
          <w:lang w:eastAsia="zh-TW"/>
        </w:rPr>
        <w:t xml:space="preserve"> 1 </w:t>
      </w:r>
      <w:r>
        <w:rPr>
          <w:rFonts w:ascii="Calibri" w:eastAsia="PMingLiU" w:hAnsi="Calibri" w:hint="eastAsia"/>
          <w:lang w:eastAsia="zh-TW"/>
        </w:rPr>
        <w:t>日</w:t>
      </w:r>
      <w:r>
        <w:rPr>
          <w:rFonts w:ascii="Calibri" w:eastAsia="PMingLiU" w:hAnsi="Calibri"/>
          <w:lang w:eastAsia="zh-TW"/>
        </w:rPr>
        <w:t xml:space="preserve"> (</w:t>
      </w:r>
      <w:r>
        <w:rPr>
          <w:rFonts w:ascii="Calibri" w:eastAsia="PMingLiU" w:hAnsi="Calibri" w:hint="eastAsia"/>
          <w:lang w:eastAsia="zh-TW"/>
        </w:rPr>
        <w:t>全部但</w:t>
      </w:r>
      <w:r>
        <w:rPr>
          <w:rFonts w:ascii="Calibri" w:eastAsia="PMingLiU" w:hAnsi="Calibri"/>
          <w:lang w:eastAsia="zh-TW"/>
        </w:rPr>
        <w:t xml:space="preserve"> Small Business Server </w:t>
      </w:r>
      <w:r>
        <w:rPr>
          <w:rFonts w:ascii="Calibri" w:eastAsia="PMingLiU" w:hAnsi="Calibri" w:hint="eastAsia"/>
          <w:lang w:eastAsia="zh-TW"/>
        </w:rPr>
        <w:t>版本除外</w:t>
      </w:r>
      <w:r>
        <w:rPr>
          <w:rFonts w:ascii="Calibri" w:eastAsia="PMingLiU" w:hAnsi="Calibri"/>
          <w:lang w:eastAsia="zh-TW"/>
        </w:rPr>
        <w:t>)</w:t>
      </w:r>
      <w:r>
        <w:rPr>
          <w:rFonts w:ascii="Calibri" w:eastAsia="PMingLiU" w:hAnsi="Calibri" w:hint="eastAsia"/>
          <w:lang w:eastAsia="zh-TW"/>
        </w:rPr>
        <w:t>、</w:t>
      </w:r>
      <w:r>
        <w:rPr>
          <w:rFonts w:ascii="Calibri" w:eastAsia="PMingLiU" w:hAnsi="Calibri"/>
          <w:lang w:eastAsia="zh-TW"/>
        </w:rPr>
        <w:t xml:space="preserve">2012 </w:t>
      </w:r>
      <w:r>
        <w:rPr>
          <w:rFonts w:ascii="Calibri" w:eastAsia="PMingLiU" w:hAnsi="Calibri" w:hint="eastAsia"/>
          <w:lang w:eastAsia="zh-TW"/>
        </w:rPr>
        <w:t>年</w:t>
      </w:r>
      <w:r>
        <w:rPr>
          <w:rFonts w:ascii="Calibri" w:eastAsia="PMingLiU" w:hAnsi="Calibri"/>
          <w:lang w:eastAsia="zh-TW"/>
        </w:rPr>
        <w:t xml:space="preserve"> 7 </w:t>
      </w:r>
      <w:r>
        <w:rPr>
          <w:rFonts w:ascii="Calibri" w:eastAsia="PMingLiU" w:hAnsi="Calibri" w:hint="eastAsia"/>
          <w:lang w:eastAsia="zh-TW"/>
        </w:rPr>
        <w:t>月</w:t>
      </w:r>
      <w:r>
        <w:rPr>
          <w:rFonts w:ascii="Calibri" w:eastAsia="PMingLiU" w:hAnsi="Calibri"/>
          <w:lang w:eastAsia="zh-TW"/>
        </w:rPr>
        <w:t xml:space="preserve"> 31 </w:t>
      </w:r>
      <w:r>
        <w:rPr>
          <w:rFonts w:ascii="Calibri" w:eastAsia="PMingLiU" w:hAnsi="Calibri" w:hint="eastAsia"/>
          <w:lang w:eastAsia="zh-TW"/>
        </w:rPr>
        <w:t>日</w:t>
      </w:r>
      <w:r>
        <w:rPr>
          <w:rFonts w:ascii="Calibri" w:eastAsia="PMingLiU" w:hAnsi="Calibri"/>
          <w:lang w:eastAsia="zh-TW"/>
        </w:rPr>
        <w:t xml:space="preserve"> (Small Business Server Premium </w:t>
      </w:r>
      <w:r>
        <w:rPr>
          <w:rFonts w:ascii="Calibri" w:eastAsia="PMingLiU" w:hAnsi="Calibri" w:hint="eastAsia"/>
          <w:lang w:eastAsia="zh-TW"/>
        </w:rPr>
        <w:t>及</w:t>
      </w:r>
      <w:r>
        <w:rPr>
          <w:rFonts w:ascii="Calibri" w:eastAsia="PMingLiU" w:hAnsi="Calibri"/>
          <w:lang w:eastAsia="zh-TW"/>
        </w:rPr>
        <w:t xml:space="preserve"> Standard </w:t>
      </w:r>
      <w:r>
        <w:rPr>
          <w:rFonts w:ascii="Calibri" w:eastAsia="PMingLiU" w:hAnsi="Calibri" w:hint="eastAsia"/>
          <w:lang w:eastAsia="zh-TW"/>
        </w:rPr>
        <w:t>版本</w:t>
      </w:r>
      <w:r>
        <w:rPr>
          <w:rFonts w:ascii="Calibri" w:eastAsia="PMingLiU" w:hAnsi="Calibri"/>
          <w:lang w:eastAsia="zh-TW"/>
        </w:rPr>
        <w:t xml:space="preserve">) </w:t>
      </w:r>
      <w:r>
        <w:rPr>
          <w:rFonts w:ascii="Calibri" w:eastAsia="PMingLiU" w:hAnsi="Calibri" w:hint="eastAsia"/>
          <w:lang w:eastAsia="zh-TW"/>
        </w:rPr>
        <w:t>及</w:t>
      </w:r>
      <w:r>
        <w:rPr>
          <w:rFonts w:ascii="Calibri" w:eastAsia="PMingLiU" w:hAnsi="Calibri"/>
          <w:lang w:eastAsia="zh-TW"/>
        </w:rPr>
        <w:t xml:space="preserve"> 2012 </w:t>
      </w:r>
      <w:r>
        <w:rPr>
          <w:rFonts w:ascii="Calibri" w:eastAsia="PMingLiU" w:hAnsi="Calibri" w:hint="eastAsia"/>
          <w:lang w:eastAsia="zh-TW"/>
        </w:rPr>
        <w:t>年</w:t>
      </w:r>
      <w:r>
        <w:rPr>
          <w:rFonts w:ascii="Calibri" w:eastAsia="PMingLiU" w:hAnsi="Calibri"/>
          <w:lang w:eastAsia="zh-TW"/>
        </w:rPr>
        <w:t xml:space="preserve"> 9 </w:t>
      </w:r>
      <w:r>
        <w:rPr>
          <w:rFonts w:ascii="Calibri" w:eastAsia="PMingLiU" w:hAnsi="Calibri" w:hint="eastAsia"/>
          <w:lang w:eastAsia="zh-TW"/>
        </w:rPr>
        <w:t>月</w:t>
      </w:r>
      <w:r>
        <w:rPr>
          <w:rFonts w:ascii="Calibri" w:eastAsia="PMingLiU" w:hAnsi="Calibri"/>
          <w:lang w:eastAsia="zh-TW"/>
        </w:rPr>
        <w:t xml:space="preserve"> 1 </w:t>
      </w:r>
      <w:r>
        <w:rPr>
          <w:rFonts w:ascii="Calibri" w:eastAsia="PMingLiU" w:hAnsi="Calibri" w:hint="eastAsia"/>
          <w:lang w:eastAsia="zh-TW"/>
        </w:rPr>
        <w:t>日</w:t>
      </w:r>
      <w:r>
        <w:rPr>
          <w:rFonts w:ascii="Calibri" w:eastAsia="PMingLiU" w:hAnsi="Calibri"/>
          <w:lang w:eastAsia="zh-TW"/>
        </w:rPr>
        <w:t xml:space="preserve"> (Small Business Server Essentials </w:t>
      </w:r>
      <w:r>
        <w:rPr>
          <w:rFonts w:ascii="Calibri" w:eastAsia="PMingLiU" w:hAnsi="Calibri" w:hint="eastAsia"/>
          <w:lang w:eastAsia="zh-TW"/>
        </w:rPr>
        <w:t>版本</w:t>
      </w:r>
      <w:r>
        <w:rPr>
          <w:rFonts w:ascii="Calibri" w:eastAsia="PMingLiU" w:hAnsi="Calibri"/>
          <w:lang w:eastAsia="zh-TW"/>
        </w:rPr>
        <w:t xml:space="preserve">) </w:t>
      </w:r>
      <w:r>
        <w:rPr>
          <w:rFonts w:ascii="Calibri" w:eastAsia="PMingLiU" w:hAnsi="Calibri" w:hint="eastAsia"/>
          <w:lang w:eastAsia="zh-TW"/>
        </w:rPr>
        <w:t>具備下列產品之</w:t>
      </w:r>
      <w:r>
        <w:rPr>
          <w:rFonts w:ascii="Calibri" w:eastAsia="PMingLiU" w:hAnsi="Calibri"/>
          <w:lang w:eastAsia="zh-TW"/>
        </w:rPr>
        <w:t xml:space="preserve"> SA </w:t>
      </w:r>
      <w:r>
        <w:rPr>
          <w:rFonts w:ascii="Calibri" w:eastAsia="PMingLiU" w:hAnsi="Calibri" w:hint="eastAsia"/>
          <w:lang w:eastAsia="zh-TW"/>
        </w:rPr>
        <w:t>範圍的客戶，有資格依特別條款升級為</w:t>
      </w:r>
      <w:r>
        <w:rPr>
          <w:rFonts w:ascii="Calibri" w:eastAsia="PMingLiU" w:hAnsi="Calibri"/>
          <w:lang w:eastAsia="zh-TW"/>
        </w:rPr>
        <w:t xml:space="preserve"> 2012 </w:t>
      </w:r>
      <w:r>
        <w:rPr>
          <w:rFonts w:ascii="Calibri" w:eastAsia="PMingLiU" w:hAnsi="Calibri" w:hint="eastAsia"/>
          <w:lang w:eastAsia="zh-TW"/>
        </w:rPr>
        <w:t>版本。如需詳細資訊，請參閱</w:t>
      </w:r>
      <w:r>
        <w:rPr>
          <w:rFonts w:ascii="Calibri" w:eastAsia="PMingLiU" w:hAnsi="Calibri"/>
          <w:lang w:eastAsia="zh-TW"/>
        </w:rPr>
        <w:t xml:space="preserve"> 2013 </w:t>
      </w:r>
      <w:r>
        <w:rPr>
          <w:rFonts w:ascii="Calibri" w:eastAsia="PMingLiU" w:hAnsi="Calibri" w:hint="eastAsia"/>
          <w:lang w:eastAsia="zh-TW"/>
        </w:rPr>
        <w:t>年</w:t>
      </w:r>
      <w:r>
        <w:rPr>
          <w:rFonts w:ascii="Calibri" w:eastAsia="PMingLiU" w:hAnsi="Calibri"/>
          <w:lang w:eastAsia="zh-TW"/>
        </w:rPr>
        <w:t xml:space="preserve"> 10 </w:t>
      </w:r>
      <w:r>
        <w:rPr>
          <w:rFonts w:ascii="Calibri" w:eastAsia="PMingLiU" w:hAnsi="Calibri" w:hint="eastAsia"/>
          <w:lang w:eastAsia="zh-TW"/>
        </w:rPr>
        <w:t>月</w:t>
      </w:r>
      <w:r>
        <w:rPr>
          <w:rFonts w:ascii="Calibri" w:eastAsia="PMingLiU" w:hAnsi="Calibri"/>
          <w:vertAlign w:val="superscript"/>
          <w:lang w:eastAsia="zh-TW"/>
        </w:rPr>
        <w:t>1</w:t>
      </w:r>
      <w:r>
        <w:rPr>
          <w:rFonts w:ascii="Calibri" w:eastAsia="PMingLiU" w:hAnsi="Calibri" w:hint="eastAsia"/>
          <w:lang w:eastAsia="zh-TW"/>
        </w:rPr>
        <w:t>或</w:t>
      </w:r>
      <w:r>
        <w:rPr>
          <w:rFonts w:ascii="Calibri" w:eastAsia="PMingLiU" w:hAnsi="Calibri"/>
          <w:lang w:eastAsia="zh-TW"/>
        </w:rPr>
        <w:t xml:space="preserve"> 2014 </w:t>
      </w:r>
      <w:r>
        <w:rPr>
          <w:rFonts w:ascii="Calibri" w:eastAsia="PMingLiU" w:hAnsi="Calibri" w:hint="eastAsia"/>
          <w:lang w:eastAsia="zh-TW"/>
        </w:rPr>
        <w:t>年</w:t>
      </w:r>
      <w:r>
        <w:rPr>
          <w:rFonts w:ascii="Calibri" w:eastAsia="PMingLiU" w:hAnsi="Calibri"/>
          <w:lang w:eastAsia="zh-TW"/>
        </w:rPr>
        <w:t xml:space="preserve"> 3 </w:t>
      </w:r>
      <w:r>
        <w:rPr>
          <w:rFonts w:ascii="Calibri" w:eastAsia="PMingLiU" w:hAnsi="Calibri" w:hint="eastAsia"/>
          <w:lang w:eastAsia="zh-TW"/>
        </w:rPr>
        <w:t>月</w:t>
      </w:r>
      <w:r>
        <w:rPr>
          <w:rFonts w:ascii="Calibri" w:eastAsia="PMingLiU" w:hAnsi="Calibri"/>
          <w:vertAlign w:val="superscript"/>
          <w:lang w:eastAsia="zh-TW"/>
        </w:rPr>
        <w:t>2</w:t>
      </w:r>
      <w:r>
        <w:rPr>
          <w:rFonts w:ascii="Calibri" w:eastAsia="PMingLiU" w:hAnsi="Calibri" w:hint="eastAsia"/>
          <w:lang w:eastAsia="zh-TW"/>
        </w:rPr>
        <w:t>之產品清單：</w:t>
      </w:r>
      <w:hyperlink r:id="rId80" w:history="1">
        <w:r>
          <w:rPr>
            <w:rStyle w:val="Hyperlink"/>
            <w:rFonts w:ascii="Calibri" w:eastAsia="PMingLiU" w:hAnsi="Calibri"/>
            <w:lang w:eastAsia="zh-TW"/>
          </w:rPr>
          <w:t>http://go.microsoft.com/?linkid=9839207</w:t>
        </w:r>
      </w:hyperlink>
      <w:r>
        <w:rPr>
          <w:rFonts w:ascii="Calibri" w:eastAsia="PMingLiU" w:hAnsi="Calibri" w:hint="eastAsia"/>
          <w:lang w:eastAsia="zh-TW"/>
        </w:rPr>
        <w:t>。</w:t>
      </w:r>
    </w:p>
    <w:p w14:paraId="10B6C17B" w14:textId="77777777" w:rsidR="000831B7" w:rsidRDefault="000831B7" w:rsidP="000831B7">
      <w:pPr>
        <w:pStyle w:val="ProductList-Body"/>
        <w:numPr>
          <w:ilvl w:val="0"/>
          <w:numId w:val="26"/>
        </w:numPr>
        <w:ind w:left="450" w:hanging="270"/>
        <w:rPr>
          <w:rFonts w:ascii="Calibri" w:eastAsia="PMingLiU" w:hAnsi="Calibri"/>
        </w:rPr>
      </w:pPr>
      <w:r>
        <w:rPr>
          <w:rFonts w:ascii="Calibri" w:eastAsia="PMingLiU" w:hAnsi="Calibri"/>
        </w:rPr>
        <w:t>HPC Pack 2008 R2 Enterprise</w:t>
      </w:r>
      <w:r>
        <w:rPr>
          <w:rFonts w:ascii="Calibri" w:eastAsia="PMingLiU" w:hAnsi="Calibri"/>
        </w:rPr>
        <w:fldChar w:fldCharType="begin"/>
      </w:r>
      <w:r>
        <w:rPr>
          <w:rFonts w:ascii="Calibri" w:eastAsia="PMingLiU" w:hAnsi="Calibri"/>
        </w:rPr>
        <w:instrText>XE "HPC Pack 2008 R2 Enterprise"</w:instrText>
      </w:r>
      <w:r>
        <w:rPr>
          <w:rFonts w:ascii="Calibri" w:eastAsia="PMingLiU" w:hAnsi="Calibri"/>
        </w:rPr>
        <w:fldChar w:fldCharType="end"/>
      </w:r>
      <w:r>
        <w:rPr>
          <w:rFonts w:ascii="Calibri" w:eastAsia="PMingLiU" w:hAnsi="Calibri"/>
          <w:vertAlign w:val="superscript"/>
        </w:rPr>
        <w:t>2</w:t>
      </w:r>
    </w:p>
    <w:p w14:paraId="4E2954F7" w14:textId="77777777" w:rsidR="000831B7" w:rsidRDefault="000831B7" w:rsidP="000831B7">
      <w:pPr>
        <w:pStyle w:val="ProductList-Body"/>
        <w:numPr>
          <w:ilvl w:val="0"/>
          <w:numId w:val="26"/>
        </w:numPr>
        <w:ind w:left="450" w:hanging="270"/>
        <w:rPr>
          <w:rFonts w:ascii="Calibri" w:eastAsia="PMingLiU" w:hAnsi="Calibri"/>
        </w:rPr>
      </w:pPr>
      <w:r>
        <w:rPr>
          <w:rFonts w:ascii="Calibri" w:eastAsia="PMingLiU" w:hAnsi="Calibri"/>
        </w:rPr>
        <w:t>Windows HPC Server 2008 R2 Suite</w:t>
      </w:r>
      <w:r>
        <w:rPr>
          <w:rFonts w:ascii="Calibri" w:eastAsia="PMingLiU" w:hAnsi="Calibri"/>
        </w:rPr>
        <w:fldChar w:fldCharType="begin"/>
      </w:r>
      <w:r>
        <w:rPr>
          <w:rFonts w:ascii="Calibri" w:eastAsia="PMingLiU" w:hAnsi="Calibri"/>
        </w:rPr>
        <w:instrText>XE "Windows HPC Server 2008 R2 Suite"</w:instrText>
      </w:r>
      <w:r>
        <w:rPr>
          <w:rFonts w:ascii="Calibri" w:eastAsia="PMingLiU" w:hAnsi="Calibri"/>
        </w:rPr>
        <w:fldChar w:fldCharType="end"/>
      </w:r>
      <w:r>
        <w:rPr>
          <w:rFonts w:ascii="Calibri" w:eastAsia="PMingLiU" w:hAnsi="Calibri"/>
          <w:vertAlign w:val="superscript"/>
        </w:rPr>
        <w:t>2</w:t>
      </w:r>
    </w:p>
    <w:p w14:paraId="22AD53EF" w14:textId="77777777" w:rsidR="000831B7" w:rsidRDefault="000831B7" w:rsidP="000831B7">
      <w:pPr>
        <w:pStyle w:val="ProductList-Body"/>
        <w:numPr>
          <w:ilvl w:val="0"/>
          <w:numId w:val="26"/>
        </w:numPr>
        <w:ind w:left="450" w:hanging="270"/>
        <w:rPr>
          <w:rFonts w:ascii="Calibri" w:eastAsia="PMingLiU" w:hAnsi="Calibri"/>
          <w:lang w:val="zh-TW" w:eastAsia="zh-TW"/>
        </w:rPr>
      </w:pPr>
      <w:r>
        <w:rPr>
          <w:rFonts w:ascii="Calibri" w:eastAsia="PMingLiU" w:hAnsi="Calibri"/>
        </w:rPr>
        <w:t>Windows Server 2008 R2</w:t>
      </w:r>
      <w:r>
        <w:rPr>
          <w:rFonts w:ascii="Calibri" w:eastAsia="PMingLiU" w:hAnsi="Calibri"/>
        </w:rPr>
        <w:fldChar w:fldCharType="begin"/>
      </w:r>
      <w:r>
        <w:rPr>
          <w:rFonts w:ascii="Calibri" w:eastAsia="PMingLiU" w:hAnsi="Calibri"/>
        </w:rPr>
        <w:instrText>XE "Windows Server 2008 R2"</w:instrText>
      </w:r>
      <w:r>
        <w:rPr>
          <w:rFonts w:ascii="Calibri" w:eastAsia="PMingLiU" w:hAnsi="Calibri"/>
        </w:rPr>
        <w:fldChar w:fldCharType="end"/>
      </w:r>
      <w:r>
        <w:rPr>
          <w:rFonts w:ascii="Calibri" w:eastAsia="PMingLiU" w:hAnsi="Calibri"/>
        </w:rPr>
        <w:t xml:space="preserve"> Datacenter</w:t>
      </w:r>
      <w:r>
        <w:rPr>
          <w:rFonts w:ascii="Calibri" w:eastAsia="PMingLiU" w:hAnsi="Calibri"/>
          <w:vertAlign w:val="superscript"/>
        </w:rPr>
        <w:t>1</w:t>
      </w:r>
    </w:p>
    <w:p w14:paraId="6E79C73F" w14:textId="77777777" w:rsidR="000831B7" w:rsidRDefault="000831B7" w:rsidP="000831B7">
      <w:pPr>
        <w:pStyle w:val="ProductList-Body"/>
        <w:numPr>
          <w:ilvl w:val="0"/>
          <w:numId w:val="26"/>
        </w:numPr>
        <w:ind w:left="450" w:hanging="270"/>
        <w:rPr>
          <w:rFonts w:ascii="Calibri" w:eastAsia="PMingLiU" w:hAnsi="Calibri"/>
        </w:rPr>
      </w:pPr>
      <w:r>
        <w:rPr>
          <w:rFonts w:ascii="Calibri" w:eastAsia="PMingLiU" w:hAnsi="Calibri"/>
        </w:rPr>
        <w:t>Windows Server 2008 R2</w:t>
      </w:r>
      <w:r>
        <w:rPr>
          <w:rFonts w:ascii="Calibri" w:eastAsia="PMingLiU" w:hAnsi="Calibri"/>
        </w:rPr>
        <w:fldChar w:fldCharType="begin"/>
      </w:r>
      <w:r>
        <w:rPr>
          <w:rFonts w:ascii="Calibri" w:eastAsia="PMingLiU" w:hAnsi="Calibri"/>
        </w:rPr>
        <w:instrText>XE "Windows Server 2008 R2"</w:instrText>
      </w:r>
      <w:r>
        <w:rPr>
          <w:rFonts w:ascii="Calibri" w:eastAsia="PMingLiU" w:hAnsi="Calibri"/>
        </w:rPr>
        <w:fldChar w:fldCharType="end"/>
      </w:r>
      <w:r>
        <w:rPr>
          <w:rFonts w:ascii="Calibri" w:eastAsia="PMingLiU" w:hAnsi="Calibri"/>
        </w:rPr>
        <w:t xml:space="preserve"> Enterprise</w:t>
      </w:r>
      <w:r>
        <w:rPr>
          <w:rFonts w:ascii="Calibri" w:eastAsia="PMingLiU" w:hAnsi="Calibri"/>
          <w:vertAlign w:val="superscript"/>
        </w:rPr>
        <w:t>2</w:t>
      </w:r>
    </w:p>
    <w:p w14:paraId="50DDAA68" w14:textId="77777777" w:rsidR="000831B7" w:rsidRDefault="000831B7" w:rsidP="000831B7">
      <w:pPr>
        <w:pStyle w:val="ProductList-Body"/>
        <w:numPr>
          <w:ilvl w:val="0"/>
          <w:numId w:val="26"/>
        </w:numPr>
        <w:ind w:left="450" w:hanging="270"/>
        <w:rPr>
          <w:rFonts w:ascii="Calibri" w:eastAsia="PMingLiU" w:hAnsi="Calibri"/>
        </w:rPr>
      </w:pPr>
      <w:r>
        <w:rPr>
          <w:rFonts w:ascii="Calibri" w:eastAsia="PMingLiU" w:hAnsi="Calibri"/>
        </w:rPr>
        <w:t>Windows Server 2008 R2</w:t>
      </w:r>
      <w:r>
        <w:rPr>
          <w:rFonts w:ascii="Calibri" w:eastAsia="PMingLiU" w:hAnsi="Calibri"/>
        </w:rPr>
        <w:fldChar w:fldCharType="begin"/>
      </w:r>
      <w:r>
        <w:rPr>
          <w:rFonts w:ascii="Calibri" w:eastAsia="PMingLiU" w:hAnsi="Calibri"/>
        </w:rPr>
        <w:instrText>XE "Windows Server 2008 R2"</w:instrText>
      </w:r>
      <w:r>
        <w:rPr>
          <w:rFonts w:ascii="Calibri" w:eastAsia="PMingLiU" w:hAnsi="Calibri"/>
        </w:rPr>
        <w:fldChar w:fldCharType="end"/>
      </w:r>
      <w:r>
        <w:rPr>
          <w:rFonts w:ascii="Calibri" w:eastAsia="PMingLiU" w:hAnsi="Calibri"/>
        </w:rPr>
        <w:t xml:space="preserve"> HPC Edition</w:t>
      </w:r>
      <w:r>
        <w:rPr>
          <w:rFonts w:ascii="Calibri" w:eastAsia="PMingLiU" w:hAnsi="Calibri"/>
          <w:vertAlign w:val="superscript"/>
        </w:rPr>
        <w:t>2</w:t>
      </w:r>
    </w:p>
    <w:p w14:paraId="62DF2E9F" w14:textId="77777777" w:rsidR="000831B7" w:rsidRDefault="000831B7" w:rsidP="000831B7">
      <w:pPr>
        <w:pStyle w:val="ProductList-Body"/>
        <w:numPr>
          <w:ilvl w:val="0"/>
          <w:numId w:val="26"/>
        </w:numPr>
        <w:ind w:left="450" w:hanging="270"/>
        <w:rPr>
          <w:rFonts w:ascii="Calibri" w:eastAsia="PMingLiU" w:hAnsi="Calibri"/>
        </w:rPr>
      </w:pPr>
      <w:r>
        <w:rPr>
          <w:rFonts w:ascii="Calibri" w:eastAsia="PMingLiU" w:hAnsi="Calibri"/>
        </w:rPr>
        <w:t>Windows Server 2008 R2</w:t>
      </w:r>
      <w:r>
        <w:rPr>
          <w:rFonts w:ascii="Calibri" w:eastAsia="PMingLiU" w:hAnsi="Calibri"/>
        </w:rPr>
        <w:fldChar w:fldCharType="begin"/>
      </w:r>
      <w:r>
        <w:rPr>
          <w:rFonts w:ascii="Calibri" w:eastAsia="PMingLiU" w:hAnsi="Calibri"/>
        </w:rPr>
        <w:instrText>XE "Windows Server 2008 R2"</w:instrText>
      </w:r>
      <w:r>
        <w:rPr>
          <w:rFonts w:ascii="Calibri" w:eastAsia="PMingLiU" w:hAnsi="Calibri"/>
        </w:rPr>
        <w:fldChar w:fldCharType="end"/>
      </w:r>
      <w:r>
        <w:rPr>
          <w:rFonts w:ascii="Calibri" w:eastAsia="PMingLiU" w:hAnsi="Calibri"/>
        </w:rPr>
        <w:t xml:space="preserve"> Enterprise</w:t>
      </w:r>
      <w:r>
        <w:rPr>
          <w:rFonts w:ascii="Calibri" w:eastAsia="PMingLiU" w:hAnsi="Calibri"/>
          <w:vertAlign w:val="superscript"/>
        </w:rPr>
        <w:t>2</w:t>
      </w:r>
    </w:p>
    <w:p w14:paraId="270C779C" w14:textId="77777777" w:rsidR="000831B7" w:rsidRDefault="000831B7" w:rsidP="000831B7">
      <w:pPr>
        <w:pStyle w:val="ProductList-Body"/>
        <w:numPr>
          <w:ilvl w:val="0"/>
          <w:numId w:val="26"/>
        </w:numPr>
        <w:ind w:left="450" w:hanging="270"/>
        <w:rPr>
          <w:rFonts w:ascii="Calibri" w:eastAsia="PMingLiU" w:hAnsi="Calibri"/>
        </w:rPr>
      </w:pPr>
      <w:r>
        <w:rPr>
          <w:rFonts w:ascii="Calibri" w:eastAsia="PMingLiU" w:hAnsi="Calibri"/>
        </w:rPr>
        <w:t>Windows Server 2008 R2</w:t>
      </w:r>
      <w:r>
        <w:rPr>
          <w:rFonts w:ascii="Calibri" w:eastAsia="PMingLiU" w:hAnsi="Calibri"/>
        </w:rPr>
        <w:fldChar w:fldCharType="begin"/>
      </w:r>
      <w:r>
        <w:rPr>
          <w:rFonts w:ascii="Calibri" w:eastAsia="PMingLiU" w:hAnsi="Calibri"/>
        </w:rPr>
        <w:instrText>XE "Windows Server 2008 R2"</w:instrText>
      </w:r>
      <w:r>
        <w:rPr>
          <w:rFonts w:ascii="Calibri" w:eastAsia="PMingLiU" w:hAnsi="Calibri"/>
        </w:rPr>
        <w:fldChar w:fldCharType="end"/>
      </w:r>
      <w:r>
        <w:rPr>
          <w:rFonts w:ascii="Calibri" w:eastAsia="PMingLiU" w:hAnsi="Calibri"/>
        </w:rPr>
        <w:t xml:space="preserve"> for Itanium Based Systems</w:t>
      </w:r>
      <w:r>
        <w:rPr>
          <w:rFonts w:ascii="Calibri" w:eastAsia="PMingLiU" w:hAnsi="Calibri"/>
          <w:vertAlign w:val="superscript"/>
        </w:rPr>
        <w:t>2</w:t>
      </w:r>
    </w:p>
    <w:p w14:paraId="24555A17" w14:textId="77777777" w:rsidR="000831B7" w:rsidRDefault="000831B7" w:rsidP="000831B7">
      <w:pPr>
        <w:pStyle w:val="ProductList-Body"/>
        <w:numPr>
          <w:ilvl w:val="0"/>
          <w:numId w:val="26"/>
        </w:numPr>
        <w:ind w:left="450" w:hanging="270"/>
        <w:rPr>
          <w:rFonts w:ascii="Calibri" w:eastAsia="PMingLiU" w:hAnsi="Calibri"/>
          <w:lang w:val="zh-TW" w:eastAsia="zh-TW"/>
        </w:rPr>
      </w:pPr>
      <w:r>
        <w:rPr>
          <w:rFonts w:ascii="Calibri" w:eastAsia="PMingLiU" w:hAnsi="Calibri"/>
        </w:rPr>
        <w:t>Windows Small Business Server 2011</w:t>
      </w:r>
      <w:r>
        <w:rPr>
          <w:rFonts w:ascii="Calibri" w:eastAsia="PMingLiU" w:hAnsi="Calibri"/>
        </w:rPr>
        <w:fldChar w:fldCharType="begin"/>
      </w:r>
      <w:r>
        <w:rPr>
          <w:rFonts w:ascii="Calibri" w:eastAsia="PMingLiU" w:hAnsi="Calibri"/>
        </w:rPr>
        <w:instrText>XE "Windows Small Business Server 2011"</w:instrText>
      </w:r>
      <w:r>
        <w:rPr>
          <w:rFonts w:ascii="Calibri" w:eastAsia="PMingLiU" w:hAnsi="Calibri"/>
        </w:rPr>
        <w:fldChar w:fldCharType="end"/>
      </w:r>
      <w:r>
        <w:rPr>
          <w:rFonts w:ascii="Calibri" w:eastAsia="PMingLiU" w:hAnsi="Calibri"/>
        </w:rPr>
        <w:t xml:space="preserve"> Essentials</w:t>
      </w:r>
      <w:r>
        <w:rPr>
          <w:rFonts w:ascii="Calibri" w:eastAsia="PMingLiU" w:hAnsi="Calibri"/>
          <w:vertAlign w:val="superscript"/>
        </w:rPr>
        <w:t>2</w:t>
      </w:r>
    </w:p>
    <w:p w14:paraId="796DE397" w14:textId="77777777" w:rsidR="000831B7" w:rsidRDefault="000831B7" w:rsidP="000831B7">
      <w:pPr>
        <w:pStyle w:val="ProductList-Body"/>
        <w:numPr>
          <w:ilvl w:val="0"/>
          <w:numId w:val="26"/>
        </w:numPr>
        <w:ind w:left="450" w:hanging="270"/>
        <w:rPr>
          <w:rFonts w:ascii="Calibri" w:eastAsia="PMingLiU" w:hAnsi="Calibri"/>
        </w:rPr>
      </w:pPr>
      <w:r>
        <w:rPr>
          <w:rFonts w:ascii="Calibri" w:eastAsia="PMingLiU" w:hAnsi="Calibri"/>
        </w:rPr>
        <w:t>Windows Small Business Server 2008</w:t>
      </w:r>
      <w:r>
        <w:rPr>
          <w:rFonts w:ascii="Calibri" w:eastAsia="PMingLiU" w:hAnsi="Calibri"/>
        </w:rPr>
        <w:fldChar w:fldCharType="begin"/>
      </w:r>
      <w:r>
        <w:rPr>
          <w:rFonts w:ascii="Calibri" w:eastAsia="PMingLiU" w:hAnsi="Calibri"/>
        </w:rPr>
        <w:instrText>XE "Windows Small Business Server 2008"</w:instrText>
      </w:r>
      <w:r>
        <w:rPr>
          <w:rFonts w:ascii="Calibri" w:eastAsia="PMingLiU" w:hAnsi="Calibri"/>
        </w:rPr>
        <w:fldChar w:fldCharType="end"/>
      </w:r>
      <w:r>
        <w:rPr>
          <w:rFonts w:ascii="Calibri" w:eastAsia="PMingLiU" w:hAnsi="Calibri"/>
        </w:rPr>
        <w:t xml:space="preserve"> Premium</w:t>
      </w:r>
      <w:r>
        <w:rPr>
          <w:rFonts w:ascii="Calibri" w:eastAsia="PMingLiU" w:hAnsi="Calibri"/>
          <w:vertAlign w:val="superscript"/>
        </w:rPr>
        <w:t>2</w:t>
      </w:r>
    </w:p>
    <w:p w14:paraId="07C123C0" w14:textId="77777777" w:rsidR="000831B7" w:rsidRDefault="000831B7" w:rsidP="000831B7">
      <w:pPr>
        <w:pStyle w:val="ProductList-Body"/>
        <w:numPr>
          <w:ilvl w:val="0"/>
          <w:numId w:val="26"/>
        </w:numPr>
        <w:ind w:left="450" w:hanging="270"/>
        <w:rPr>
          <w:rFonts w:ascii="Calibri" w:eastAsia="PMingLiU" w:hAnsi="Calibri"/>
        </w:rPr>
      </w:pPr>
      <w:r>
        <w:rPr>
          <w:rFonts w:ascii="Calibri" w:eastAsia="PMingLiU" w:hAnsi="Calibri"/>
        </w:rPr>
        <w:t>Windows Small Business Server 2011</w:t>
      </w:r>
      <w:r>
        <w:rPr>
          <w:rFonts w:ascii="Calibri" w:eastAsia="PMingLiU" w:hAnsi="Calibri"/>
        </w:rPr>
        <w:fldChar w:fldCharType="begin"/>
      </w:r>
      <w:r>
        <w:rPr>
          <w:rFonts w:ascii="Calibri" w:eastAsia="PMingLiU" w:hAnsi="Calibri"/>
        </w:rPr>
        <w:instrText>XE "Windows Small Business Server 2011"</w:instrText>
      </w:r>
      <w:r>
        <w:rPr>
          <w:rFonts w:ascii="Calibri" w:eastAsia="PMingLiU" w:hAnsi="Calibri"/>
        </w:rPr>
        <w:fldChar w:fldCharType="end"/>
      </w:r>
      <w:r>
        <w:rPr>
          <w:rFonts w:ascii="Calibri" w:eastAsia="PMingLiU" w:hAnsi="Calibri"/>
        </w:rPr>
        <w:t xml:space="preserve"> Premium </w:t>
      </w:r>
      <w:r>
        <w:rPr>
          <w:rFonts w:ascii="Calibri" w:eastAsia="PMingLiU" w:hAnsi="Calibri" w:hint="eastAsia"/>
        </w:rPr>
        <w:t>附加元件及附加元件</w:t>
      </w:r>
      <w:r>
        <w:rPr>
          <w:rFonts w:ascii="Calibri" w:eastAsia="PMingLiU" w:hAnsi="Calibri"/>
        </w:rPr>
        <w:t xml:space="preserve"> CAL </w:t>
      </w:r>
      <w:r>
        <w:rPr>
          <w:rFonts w:ascii="Calibri" w:eastAsia="PMingLiU" w:hAnsi="Calibri" w:hint="eastAsia"/>
        </w:rPr>
        <w:t>套件</w:t>
      </w:r>
      <w:r>
        <w:rPr>
          <w:rFonts w:ascii="Calibri" w:eastAsia="PMingLiU" w:hAnsi="Calibri"/>
          <w:vertAlign w:val="superscript"/>
        </w:rPr>
        <w:t>2</w:t>
      </w:r>
    </w:p>
    <w:p w14:paraId="17853506" w14:textId="77777777" w:rsidR="000831B7" w:rsidRDefault="000831B7" w:rsidP="000831B7">
      <w:pPr>
        <w:pStyle w:val="ProductList-Body"/>
        <w:numPr>
          <w:ilvl w:val="0"/>
          <w:numId w:val="26"/>
        </w:numPr>
        <w:ind w:left="450" w:hanging="270"/>
        <w:rPr>
          <w:rFonts w:ascii="Calibri" w:eastAsia="PMingLiU" w:hAnsi="Calibri"/>
          <w:lang w:val="zh-TW" w:eastAsia="zh-TW"/>
        </w:rPr>
      </w:pPr>
      <w:r>
        <w:rPr>
          <w:rFonts w:ascii="Calibri" w:eastAsia="PMingLiU" w:hAnsi="Calibri"/>
        </w:rPr>
        <w:t>Windows Small Business Server 2011</w:t>
      </w:r>
      <w:r>
        <w:rPr>
          <w:rFonts w:ascii="Calibri" w:eastAsia="PMingLiU" w:hAnsi="Calibri"/>
        </w:rPr>
        <w:fldChar w:fldCharType="begin"/>
      </w:r>
      <w:r>
        <w:rPr>
          <w:rFonts w:ascii="Calibri" w:eastAsia="PMingLiU" w:hAnsi="Calibri"/>
        </w:rPr>
        <w:instrText>XE "Windows Small Business Server 2011"</w:instrText>
      </w:r>
      <w:r>
        <w:rPr>
          <w:rFonts w:ascii="Calibri" w:eastAsia="PMingLiU" w:hAnsi="Calibri"/>
        </w:rPr>
        <w:fldChar w:fldCharType="end"/>
      </w:r>
      <w:r>
        <w:rPr>
          <w:rFonts w:ascii="Calibri" w:eastAsia="PMingLiU" w:hAnsi="Calibri"/>
        </w:rPr>
        <w:t xml:space="preserve"> Standard</w:t>
      </w:r>
      <w:r>
        <w:rPr>
          <w:rFonts w:ascii="Calibri" w:eastAsia="PMingLiU" w:hAnsi="Calibri"/>
          <w:vertAlign w:val="superscript"/>
        </w:rPr>
        <w:t>2</w:t>
      </w:r>
    </w:p>
    <w:p w14:paraId="6C4FEA77" w14:textId="77777777" w:rsidR="000831B7" w:rsidRDefault="000831B7" w:rsidP="000831B7">
      <w:pPr>
        <w:pStyle w:val="ProductList-Body"/>
        <w:numPr>
          <w:ilvl w:val="0"/>
          <w:numId w:val="26"/>
        </w:numPr>
        <w:ind w:left="450" w:hanging="270"/>
        <w:rPr>
          <w:rFonts w:ascii="Calibri" w:eastAsia="PMingLiU" w:hAnsi="Calibri"/>
        </w:rPr>
      </w:pPr>
      <w:r>
        <w:rPr>
          <w:rFonts w:ascii="Calibri" w:eastAsia="PMingLiU" w:hAnsi="Calibri"/>
        </w:rPr>
        <w:t>Windows Small Business Server 2011</w:t>
      </w:r>
      <w:r>
        <w:rPr>
          <w:rFonts w:ascii="Calibri" w:eastAsia="PMingLiU" w:hAnsi="Calibri"/>
        </w:rPr>
        <w:fldChar w:fldCharType="begin"/>
      </w:r>
      <w:r>
        <w:rPr>
          <w:rFonts w:ascii="Calibri" w:eastAsia="PMingLiU" w:hAnsi="Calibri"/>
        </w:rPr>
        <w:instrText>XE "Windows Small Business Server 2011"</w:instrText>
      </w:r>
      <w:r>
        <w:rPr>
          <w:rFonts w:ascii="Calibri" w:eastAsia="PMingLiU" w:hAnsi="Calibri"/>
        </w:rPr>
        <w:fldChar w:fldCharType="end"/>
      </w:r>
      <w:r>
        <w:rPr>
          <w:rFonts w:ascii="Calibri" w:eastAsia="PMingLiU" w:hAnsi="Calibri"/>
        </w:rPr>
        <w:t xml:space="preserve"> CAL </w:t>
      </w:r>
      <w:r>
        <w:rPr>
          <w:rFonts w:ascii="Calibri" w:eastAsia="PMingLiU" w:hAnsi="Calibri" w:hint="eastAsia"/>
        </w:rPr>
        <w:t>套件</w:t>
      </w:r>
      <w:r>
        <w:rPr>
          <w:rFonts w:ascii="Calibri" w:eastAsia="PMingLiU" w:hAnsi="Calibri"/>
          <w:vertAlign w:val="superscript"/>
        </w:rPr>
        <w:t>2</w:t>
      </w:r>
    </w:p>
    <w:p w14:paraId="50E2B56A" w14:textId="77777777" w:rsidR="000831B7" w:rsidRDefault="000831B7" w:rsidP="000831B7">
      <w:pPr>
        <w:pStyle w:val="ProductList-Body"/>
        <w:numPr>
          <w:ilvl w:val="0"/>
          <w:numId w:val="26"/>
        </w:numPr>
        <w:ind w:left="450" w:hanging="270"/>
        <w:rPr>
          <w:rFonts w:ascii="Calibri" w:eastAsia="PMingLiU" w:hAnsi="Calibri"/>
          <w:lang w:val="zh-TW" w:eastAsia="zh-TW"/>
        </w:rPr>
      </w:pPr>
      <w:r>
        <w:rPr>
          <w:rFonts w:ascii="Calibri" w:eastAsia="PMingLiU" w:hAnsi="Calibri"/>
        </w:rPr>
        <w:t>Windows Web Server 2008 R2</w:t>
      </w:r>
      <w:r>
        <w:rPr>
          <w:rFonts w:ascii="Calibri" w:eastAsia="PMingLiU" w:hAnsi="Calibri"/>
          <w:vertAlign w:val="superscript"/>
        </w:rPr>
        <w:t>2</w:t>
      </w:r>
    </w:p>
    <w:bookmarkStart w:id="903" w:name="_Toc378147653"/>
    <w:bookmarkStart w:id="904" w:name="_Toc378151555"/>
    <w:p w14:paraId="245689C9" w14:textId="77777777" w:rsidR="000831B7" w:rsidRDefault="00090146" w:rsidP="008F707B">
      <w:pPr>
        <w:pStyle w:val="ProductList-Body"/>
        <w:shd w:val="clear" w:color="auto" w:fill="A6A6A6" w:themeFill="background1" w:themeFillShade="A6"/>
        <w:spacing w:before="120" w:after="160"/>
        <w:jc w:val="right"/>
        <w:rPr>
          <w:rFonts w:ascii="Calibri" w:eastAsia="PMingLiU" w:hAnsi="Calibri"/>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26F0BB8A" w14:textId="77777777" w:rsidR="000831B7" w:rsidRPr="00AB0500" w:rsidRDefault="000831B7" w:rsidP="000831B7">
      <w:pPr>
        <w:pStyle w:val="ProductList-Offering2Heading"/>
        <w:outlineLvl w:val="2"/>
        <w:rPr>
          <w:rFonts w:eastAsia="PMingLiU"/>
          <w:bCs/>
        </w:rPr>
      </w:pPr>
      <w:r w:rsidRPr="00AB0500">
        <w:rPr>
          <w:rFonts w:eastAsia="PMingLiU"/>
          <w:bCs/>
        </w:rPr>
        <w:tab/>
      </w:r>
      <w:bookmarkStart w:id="905" w:name="_Toc379797292"/>
      <w:bookmarkStart w:id="906" w:name="_Toc380513317"/>
      <w:bookmarkStart w:id="907" w:name="_Toc380655365"/>
      <w:bookmarkStart w:id="908" w:name="_Toc395278288"/>
      <w:r w:rsidRPr="00AB0500">
        <w:rPr>
          <w:rFonts w:eastAsia="PMingLiU"/>
          <w:bCs/>
        </w:rPr>
        <w:t>Windows Small Business Server</w:t>
      </w:r>
      <w:bookmarkEnd w:id="903"/>
      <w:bookmarkEnd w:id="904"/>
      <w:bookmarkEnd w:id="905"/>
      <w:bookmarkEnd w:id="906"/>
      <w:bookmarkEnd w:id="907"/>
      <w:bookmarkEnd w:id="908"/>
    </w:p>
    <w:tbl>
      <w:tblPr>
        <w:tblStyle w:val="TableGrid"/>
        <w:tblW w:w="1068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6"/>
        <w:gridCol w:w="481"/>
        <w:gridCol w:w="594"/>
        <w:gridCol w:w="595"/>
        <w:gridCol w:w="595"/>
        <w:gridCol w:w="595"/>
        <w:gridCol w:w="596"/>
        <w:gridCol w:w="595"/>
        <w:gridCol w:w="596"/>
        <w:gridCol w:w="595"/>
        <w:gridCol w:w="540"/>
        <w:gridCol w:w="651"/>
        <w:gridCol w:w="595"/>
        <w:gridCol w:w="596"/>
      </w:tblGrid>
      <w:tr w:rsidR="000831B7" w14:paraId="4E6C901C" w14:textId="77777777" w:rsidTr="008F707B">
        <w:trPr>
          <w:tblHeader/>
        </w:trPr>
        <w:tc>
          <w:tcPr>
            <w:tcW w:w="30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C575699"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4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DA23800" w14:textId="77777777" w:rsidR="000831B7" w:rsidRDefault="000831B7">
            <w:pPr>
              <w:pStyle w:val="ProductList-OfferingBody"/>
              <w:ind w:left="-113"/>
              <w:jc w:val="center"/>
              <w:rPr>
                <w:rFonts w:ascii="Calibri" w:eastAsia="PMingLiU" w:hAnsi="Calibri"/>
                <w:bCs/>
                <w:color w:val="FFFFFF" w:themeColor="background1"/>
                <w:lang w:val="zh-TW" w:eastAsia="zh-TW" w:bidi="zh-TW"/>
              </w:rPr>
            </w:pPr>
            <w:r>
              <w:rPr>
                <w:rFonts w:ascii="Calibri" w:eastAsia="PMingLiU" w:hAnsi="Calibri"/>
                <w:bCs/>
                <w:color w:val="FFFFFF"/>
                <w:lang w:val="zh-TW" w:eastAsia="zh-TW" w:bidi="zh-TW"/>
              </w:rPr>
              <w:fldChar w:fldCharType="begin"/>
            </w:r>
            <w:r>
              <w:rPr>
                <w:rFonts w:ascii="Calibri" w:eastAsia="PMingLiU" w:hAnsi="Calibri"/>
                <w:bCs/>
                <w:color w:val="FFFFFF"/>
                <w:lang w:val="zh-TW" w:eastAsia="zh-TW" w:bidi="zh-TW"/>
              </w:rPr>
              <w:instrText xml:space="preserve"> AutoTextList  \sNoStyle\t “</w:instrText>
            </w:r>
            <w:r>
              <w:rPr>
                <w:rFonts w:ascii="Calibri" w:eastAsia="PMingLiU" w:hAnsi="Calibri" w:hint="eastAsia"/>
                <w:bCs/>
                <w:color w:val="FFFFFF"/>
                <w:lang w:val="zh-TW" w:eastAsia="zh-TW" w:bidi="zh-TW"/>
              </w:rPr>
              <w:instrText>可提供之日期</w:instrText>
            </w:r>
            <w:r>
              <w:rPr>
                <w:rFonts w:ascii="Calibri" w:eastAsia="PMingLiU" w:hAnsi="Calibri"/>
                <w:bCs/>
                <w:color w:val="FFFFFF"/>
                <w:lang w:val="zh-TW" w:eastAsia="zh-TW" w:bidi="zh-TW"/>
              </w:rPr>
              <w:instrText xml:space="preserve">” </w:instrText>
            </w:r>
            <w:r>
              <w:rPr>
                <w:rFonts w:ascii="Calibri" w:eastAsia="PMingLiU" w:hAnsi="Calibri"/>
                <w:bCs/>
                <w:color w:val="FFFFFF"/>
                <w:lang w:val="zh-TW" w:eastAsia="zh-TW" w:bidi="zh-TW"/>
              </w:rPr>
              <w:fldChar w:fldCharType="separate"/>
            </w:r>
            <w:r>
              <w:rPr>
                <w:rFonts w:ascii="Calibri" w:eastAsia="PMingLiU" w:hAnsi="Calibri"/>
                <w:bCs/>
                <w:color w:val="FFFFFF"/>
                <w:lang w:val="zh-TW" w:eastAsia="zh-TW" w:bidi="zh-TW"/>
              </w:rPr>
              <w:t>DA</w:t>
            </w:r>
            <w:r>
              <w:rPr>
                <w:rFonts w:ascii="Calibri" w:eastAsia="PMingLiU" w:hAnsi="Calibri"/>
                <w:bCs/>
                <w:color w:val="FFFFFF"/>
                <w:lang w:val="zh-TW" w:eastAsia="zh-TW" w:bidi="zh-TW"/>
              </w:rPr>
              <w:fldChar w:fldCharType="end"/>
            </w:r>
          </w:p>
        </w:tc>
        <w:tc>
          <w:tcPr>
            <w:tcW w:w="5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34B1AC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34E7E9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使用權及軟體保證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L/SA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55C035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w:instrText>
            </w:r>
            <w:r>
              <w:rPr>
                <w:rFonts w:ascii="Calibri" w:eastAsia="PMingLiU" w:hAnsi="Calibri" w:hint="eastAsia"/>
                <w:color w:val="FFFFFF"/>
                <w:lang w:val="zh-TW" w:eastAsia="zh-TW" w:bidi="zh-TW"/>
              </w:rPr>
              <w:instrText>軟體保證</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5F9AE5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A2629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AC7DD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A6566D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26507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E9DEB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6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10F0A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2EC69D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2A63C8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12B90390" w14:textId="77777777" w:rsidTr="008F707B">
        <w:tc>
          <w:tcPr>
            <w:tcW w:w="3056" w:type="dxa"/>
            <w:tcBorders>
              <w:top w:val="nil"/>
              <w:left w:val="nil"/>
              <w:bottom w:val="dashSmallGap" w:sz="4" w:space="0" w:color="BFBFBF" w:themeColor="background1" w:themeShade="BF"/>
              <w:right w:val="nil"/>
            </w:tcBorders>
            <w:hideMark/>
          </w:tcPr>
          <w:p w14:paraId="35E15B30" w14:textId="77777777" w:rsidR="000831B7" w:rsidRDefault="000831B7">
            <w:pPr>
              <w:pStyle w:val="ProductList-Offering2"/>
              <w:rPr>
                <w:rFonts w:ascii="Calibri" w:eastAsia="PMingLiU" w:hAnsi="Calibri"/>
                <w:lang w:val="zh-TW" w:eastAsia="zh-TW" w:bidi="zh-TW"/>
              </w:rPr>
            </w:pPr>
            <w:bookmarkStart w:id="909" w:name="_Toc379797293"/>
            <w:bookmarkStart w:id="910" w:name="_Toc380513318"/>
            <w:bookmarkStart w:id="911" w:name="_Toc380655366"/>
            <w:bookmarkStart w:id="912" w:name="_Toc395278289"/>
            <w:r>
              <w:rPr>
                <w:rFonts w:ascii="Calibri" w:eastAsia="PMingLiU" w:hAnsi="Calibri"/>
                <w:lang w:val="zh-TW" w:eastAsia="zh-TW" w:bidi="zh-TW"/>
              </w:rPr>
              <w:t>Windows Small Business Server 2011</w:t>
            </w:r>
            <w:r>
              <w:rPr>
                <w:lang w:val="zh-TW" w:eastAsia="zh-TW" w:bidi="zh-TW"/>
              </w:rPr>
              <w:fldChar w:fldCharType="begin"/>
            </w:r>
            <w:r>
              <w:rPr>
                <w:rFonts w:ascii="Calibri" w:eastAsia="PMingLiU" w:hAnsi="Calibri"/>
                <w:lang w:val="zh-TW" w:eastAsia="zh-TW" w:bidi="zh-TW"/>
              </w:rPr>
              <w:instrText>XE "Windows Small Business Server 2011"</w:instrText>
            </w:r>
            <w:r>
              <w:rPr>
                <w:lang w:val="zh-TW" w:eastAsia="zh-TW" w:bidi="zh-TW"/>
              </w:rPr>
              <w:fldChar w:fldCharType="end"/>
            </w:r>
            <w:r>
              <w:rPr>
                <w:rFonts w:ascii="Calibri" w:eastAsia="PMingLiU" w:hAnsi="Calibri"/>
                <w:lang w:val="zh-TW" w:eastAsia="zh-TW" w:bidi="zh-TW"/>
              </w:rPr>
              <w:t xml:space="preserve"> CAL </w:t>
            </w:r>
            <w:r>
              <w:rPr>
                <w:rFonts w:ascii="Calibri" w:eastAsia="PMingLiU" w:hAnsi="Calibri" w:hint="eastAsia"/>
                <w:lang w:val="zh-TW" w:bidi="zh-TW"/>
              </w:rPr>
              <w:t>套件</w:t>
            </w:r>
            <w:r>
              <w:rPr>
                <w:lang w:val="zh-TW" w:eastAsia="zh-TW" w:bidi="zh-TW"/>
              </w:rPr>
              <w:fldChar w:fldCharType="begin"/>
            </w:r>
            <w:r>
              <w:rPr>
                <w:rFonts w:ascii="Calibri" w:eastAsia="PMingLiU" w:hAnsi="Calibri"/>
                <w:lang w:val="zh-TW" w:eastAsia="zh-TW" w:bidi="zh-TW"/>
              </w:rPr>
              <w:instrText xml:space="preserve">XE "Windows Small Business Server 2011 CAL </w:instrText>
            </w:r>
            <w:r>
              <w:rPr>
                <w:rFonts w:ascii="Calibri" w:eastAsia="PMingLiU" w:hAnsi="Calibri"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(1 </w:t>
            </w:r>
            <w:r>
              <w:rPr>
                <w:rFonts w:ascii="Calibri" w:eastAsia="PMingLiU" w:hAnsi="Calibri" w:hint="eastAsia"/>
                <w:lang w:val="zh-TW" w:bidi="zh-TW"/>
              </w:rPr>
              <w:t>個用戶端</w:t>
            </w:r>
            <w:r>
              <w:rPr>
                <w:rFonts w:ascii="Calibri" w:eastAsia="PMingLiU" w:hAnsi="Calibri"/>
                <w:lang w:val="zh-TW" w:eastAsia="zh-TW" w:bidi="zh-TW"/>
              </w:rPr>
              <w:t>)</w:t>
            </w:r>
            <w:bookmarkEnd w:id="909"/>
            <w:bookmarkEnd w:id="910"/>
            <w:bookmarkEnd w:id="911"/>
            <w:bookmarkEnd w:id="912"/>
          </w:p>
        </w:tc>
        <w:tc>
          <w:tcPr>
            <w:tcW w:w="481" w:type="dxa"/>
            <w:tcBorders>
              <w:top w:val="nil"/>
              <w:left w:val="nil"/>
              <w:bottom w:val="dashSmallGap" w:sz="4" w:space="0" w:color="BFBFBF" w:themeColor="background1" w:themeShade="BF"/>
              <w:right w:val="nil"/>
            </w:tcBorders>
            <w:vAlign w:val="center"/>
            <w:hideMark/>
          </w:tcPr>
          <w:p w14:paraId="2174123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1/11</w:t>
            </w:r>
          </w:p>
        </w:tc>
        <w:tc>
          <w:tcPr>
            <w:tcW w:w="594" w:type="dxa"/>
            <w:tcBorders>
              <w:top w:val="nil"/>
              <w:left w:val="nil"/>
              <w:bottom w:val="dashSmallGap" w:sz="4" w:space="0" w:color="BFBFBF" w:themeColor="background1" w:themeShade="BF"/>
              <w:right w:val="nil"/>
            </w:tcBorders>
            <w:vAlign w:val="center"/>
            <w:hideMark/>
          </w:tcPr>
          <w:p w14:paraId="7CEA756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nil"/>
              <w:left w:val="nil"/>
              <w:bottom w:val="dashSmallGap" w:sz="4" w:space="0" w:color="BFBFBF" w:themeColor="background1" w:themeShade="BF"/>
              <w:right w:val="nil"/>
            </w:tcBorders>
            <w:vAlign w:val="center"/>
          </w:tcPr>
          <w:p w14:paraId="49A7ED6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A4C612A"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3857A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889CBB"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F188C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1901C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965EDB6"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5D1E5B" w14:textId="77777777" w:rsidR="000831B7" w:rsidRDefault="000831B7">
            <w:pPr>
              <w:pStyle w:val="ProductList-OfferingBody"/>
              <w:ind w:left="-113"/>
              <w:jc w:val="center"/>
              <w:rPr>
                <w:rFonts w:ascii="Calibri" w:eastAsia="PMingLiU" w:hAnsi="Calibri"/>
                <w:lang w:val="zh-TW" w:eastAsia="zh-TW" w:bidi="zh-TW"/>
              </w:rPr>
            </w:pPr>
          </w:p>
        </w:tc>
        <w:tc>
          <w:tcPr>
            <w:tcW w:w="6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626E9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自訂的桌面平台</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CP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394F2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9D6859" w14:textId="77777777" w:rsidR="000831B7" w:rsidRDefault="000831B7">
            <w:pPr>
              <w:pStyle w:val="ProductList-OfferingBody"/>
              <w:ind w:left="-113"/>
              <w:jc w:val="center"/>
              <w:rPr>
                <w:rFonts w:ascii="Calibri" w:eastAsia="PMingLiU" w:hAnsi="Calibri"/>
                <w:lang w:val="zh-TW" w:eastAsia="zh-TW" w:bidi="zh-TW"/>
              </w:rPr>
            </w:pPr>
          </w:p>
        </w:tc>
      </w:tr>
      <w:tr w:rsidR="000831B7" w14:paraId="1F29286F" w14:textId="77777777" w:rsidTr="008F707B">
        <w:tc>
          <w:tcPr>
            <w:tcW w:w="3056" w:type="dxa"/>
            <w:tcBorders>
              <w:top w:val="nil"/>
              <w:left w:val="nil"/>
              <w:bottom w:val="dashSmallGap" w:sz="4" w:space="0" w:color="BFBFBF" w:themeColor="background1" w:themeShade="BF"/>
              <w:right w:val="nil"/>
            </w:tcBorders>
            <w:hideMark/>
          </w:tcPr>
          <w:p w14:paraId="5ECA6DFF" w14:textId="77777777" w:rsidR="000831B7" w:rsidRDefault="000831B7">
            <w:pPr>
              <w:pStyle w:val="ProductList-Offering2"/>
              <w:rPr>
                <w:rFonts w:ascii="Calibri" w:eastAsia="PMingLiU" w:hAnsi="Calibri"/>
                <w:lang w:val="zh-TW" w:eastAsia="zh-TW" w:bidi="zh-TW"/>
              </w:rPr>
            </w:pPr>
            <w:bookmarkStart w:id="913" w:name="_Toc379797294"/>
            <w:bookmarkStart w:id="914" w:name="_Toc380513319"/>
            <w:bookmarkStart w:id="915" w:name="_Toc380655367"/>
            <w:bookmarkStart w:id="916" w:name="_Toc395278290"/>
            <w:r>
              <w:rPr>
                <w:rFonts w:ascii="Calibri" w:eastAsia="PMingLiU" w:hAnsi="Calibri"/>
                <w:lang w:val="zh-TW" w:eastAsia="zh-TW" w:bidi="zh-TW"/>
              </w:rPr>
              <w:t>Windows Small Business Server 2011</w:t>
            </w:r>
            <w:r>
              <w:rPr>
                <w:lang w:val="zh-TW" w:eastAsia="zh-TW" w:bidi="zh-TW"/>
              </w:rPr>
              <w:fldChar w:fldCharType="begin"/>
            </w:r>
            <w:r>
              <w:rPr>
                <w:rFonts w:ascii="Calibri" w:eastAsia="PMingLiU" w:hAnsi="Calibri"/>
                <w:lang w:val="zh-TW" w:eastAsia="zh-TW" w:bidi="zh-TW"/>
              </w:rPr>
              <w:instrText>XE "Windows Small Business Server 2011"</w:instrText>
            </w:r>
            <w:r>
              <w:rPr>
                <w:lang w:val="zh-TW" w:eastAsia="zh-TW" w:bidi="zh-TW"/>
              </w:rPr>
              <w:fldChar w:fldCharType="end"/>
            </w:r>
            <w:r>
              <w:rPr>
                <w:rFonts w:ascii="Calibri" w:eastAsia="PMingLiU" w:hAnsi="Calibri"/>
                <w:lang w:val="zh-TW" w:eastAsia="zh-TW" w:bidi="zh-TW"/>
              </w:rPr>
              <w:t xml:space="preserve"> CAL </w:t>
            </w:r>
            <w:r>
              <w:rPr>
                <w:rFonts w:ascii="Calibri" w:eastAsia="PMingLiU" w:hAnsi="Calibri" w:hint="eastAsia"/>
                <w:lang w:val="zh-TW" w:bidi="zh-TW"/>
              </w:rPr>
              <w:t>套件</w:t>
            </w:r>
            <w:r>
              <w:rPr>
                <w:lang w:val="zh-TW" w:eastAsia="zh-TW" w:bidi="zh-TW"/>
              </w:rPr>
              <w:fldChar w:fldCharType="begin"/>
            </w:r>
            <w:r>
              <w:rPr>
                <w:rFonts w:ascii="Calibri" w:eastAsia="PMingLiU" w:hAnsi="Calibri"/>
                <w:lang w:val="zh-TW" w:eastAsia="zh-TW" w:bidi="zh-TW"/>
              </w:rPr>
              <w:instrText xml:space="preserve">XE "Windows Small Business Server 2011 CAL </w:instrText>
            </w:r>
            <w:r>
              <w:rPr>
                <w:rFonts w:ascii="Calibri" w:eastAsia="PMingLiU" w:hAnsi="Calibri"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(5 </w:t>
            </w:r>
            <w:r>
              <w:rPr>
                <w:rFonts w:ascii="Calibri" w:eastAsia="PMingLiU" w:hAnsi="Calibri" w:hint="eastAsia"/>
                <w:lang w:val="zh-TW" w:bidi="zh-TW"/>
              </w:rPr>
              <w:t>個用戶端</w:t>
            </w:r>
            <w:r>
              <w:rPr>
                <w:rFonts w:ascii="Calibri" w:eastAsia="PMingLiU" w:hAnsi="Calibri"/>
                <w:lang w:val="zh-TW" w:eastAsia="zh-TW" w:bidi="zh-TW"/>
              </w:rPr>
              <w:t>)</w:t>
            </w:r>
            <w:bookmarkEnd w:id="913"/>
            <w:bookmarkEnd w:id="914"/>
            <w:bookmarkEnd w:id="915"/>
            <w:bookmarkEnd w:id="916"/>
          </w:p>
        </w:tc>
        <w:tc>
          <w:tcPr>
            <w:tcW w:w="481" w:type="dxa"/>
            <w:tcBorders>
              <w:top w:val="nil"/>
              <w:left w:val="nil"/>
              <w:bottom w:val="dashSmallGap" w:sz="4" w:space="0" w:color="BFBFBF" w:themeColor="background1" w:themeShade="BF"/>
              <w:right w:val="nil"/>
            </w:tcBorders>
            <w:vAlign w:val="center"/>
            <w:hideMark/>
          </w:tcPr>
          <w:p w14:paraId="16EAC2C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1/11</w:t>
            </w:r>
          </w:p>
        </w:tc>
        <w:tc>
          <w:tcPr>
            <w:tcW w:w="594" w:type="dxa"/>
            <w:tcBorders>
              <w:top w:val="nil"/>
              <w:left w:val="nil"/>
              <w:bottom w:val="dashSmallGap" w:sz="4" w:space="0" w:color="BFBFBF" w:themeColor="background1" w:themeShade="BF"/>
              <w:right w:val="nil"/>
            </w:tcBorders>
            <w:vAlign w:val="center"/>
            <w:hideMark/>
          </w:tcPr>
          <w:p w14:paraId="4740134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5" w:type="dxa"/>
            <w:tcBorders>
              <w:top w:val="nil"/>
              <w:left w:val="nil"/>
              <w:bottom w:val="dashSmallGap" w:sz="4" w:space="0" w:color="BFBFBF" w:themeColor="background1" w:themeShade="BF"/>
              <w:right w:val="nil"/>
            </w:tcBorders>
            <w:vAlign w:val="center"/>
          </w:tcPr>
          <w:p w14:paraId="00307EB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F79BF84"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B51C0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00D7B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60508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FE756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BEBD8C0"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1E704C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6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AF4DF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自訂的桌面平台</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CP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4FBAE0"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C106A9" w14:textId="77777777" w:rsidR="000831B7" w:rsidRDefault="000831B7">
            <w:pPr>
              <w:pStyle w:val="ProductList-OfferingBody"/>
              <w:ind w:left="-113"/>
              <w:jc w:val="center"/>
              <w:rPr>
                <w:rFonts w:ascii="Calibri" w:eastAsia="PMingLiU" w:hAnsi="Calibri"/>
                <w:lang w:val="zh-TW" w:eastAsia="zh-TW" w:bidi="zh-TW"/>
              </w:rPr>
            </w:pPr>
          </w:p>
        </w:tc>
      </w:tr>
      <w:tr w:rsidR="000831B7" w14:paraId="1DEE7109" w14:textId="77777777" w:rsidTr="008F707B">
        <w:tc>
          <w:tcPr>
            <w:tcW w:w="3056" w:type="dxa"/>
            <w:tcBorders>
              <w:top w:val="nil"/>
              <w:left w:val="nil"/>
              <w:bottom w:val="dashSmallGap" w:sz="4" w:space="0" w:color="BFBFBF" w:themeColor="background1" w:themeShade="BF"/>
              <w:right w:val="nil"/>
            </w:tcBorders>
            <w:hideMark/>
          </w:tcPr>
          <w:p w14:paraId="0900F628" w14:textId="77777777" w:rsidR="000831B7" w:rsidRDefault="000831B7">
            <w:pPr>
              <w:pStyle w:val="ProductList-Offering2"/>
              <w:rPr>
                <w:rFonts w:ascii="Calibri" w:eastAsia="PMingLiU" w:hAnsi="Calibri"/>
                <w:lang w:val="zh-TW" w:eastAsia="zh-TW" w:bidi="zh-TW"/>
              </w:rPr>
            </w:pPr>
            <w:bookmarkStart w:id="917" w:name="_Toc379797295"/>
            <w:bookmarkStart w:id="918" w:name="_Toc380513320"/>
            <w:bookmarkStart w:id="919" w:name="_Toc380655368"/>
            <w:bookmarkStart w:id="920" w:name="_Toc395278291"/>
            <w:r>
              <w:rPr>
                <w:rFonts w:ascii="Calibri" w:eastAsia="PMingLiU" w:hAnsi="Calibri"/>
                <w:lang w:val="zh-TW" w:eastAsia="zh-TW" w:bidi="zh-TW"/>
              </w:rPr>
              <w:t>Windows Small Business Server 2011</w:t>
            </w:r>
            <w:r>
              <w:rPr>
                <w:lang w:val="zh-TW" w:eastAsia="zh-TW" w:bidi="zh-TW"/>
              </w:rPr>
              <w:fldChar w:fldCharType="begin"/>
            </w:r>
            <w:r>
              <w:rPr>
                <w:rFonts w:ascii="Calibri" w:eastAsia="PMingLiU" w:hAnsi="Calibri"/>
                <w:lang w:val="zh-TW" w:eastAsia="zh-TW" w:bidi="zh-TW"/>
              </w:rPr>
              <w:instrText>XE "Windows Small Business Server 2011"</w:instrText>
            </w:r>
            <w:r>
              <w:rPr>
                <w:lang w:val="zh-TW" w:eastAsia="zh-TW" w:bidi="zh-TW"/>
              </w:rPr>
              <w:fldChar w:fldCharType="end"/>
            </w:r>
            <w:r>
              <w:rPr>
                <w:rFonts w:ascii="Calibri" w:eastAsia="PMingLiU" w:hAnsi="Calibri"/>
                <w:lang w:val="zh-TW" w:eastAsia="zh-TW" w:bidi="zh-TW"/>
              </w:rPr>
              <w:t xml:space="preserve"> CAL </w:t>
            </w:r>
            <w:r>
              <w:rPr>
                <w:rFonts w:ascii="Calibri" w:eastAsia="PMingLiU" w:hAnsi="Calibri" w:hint="eastAsia"/>
                <w:lang w:val="zh-TW" w:bidi="zh-TW"/>
              </w:rPr>
              <w:t>套件</w:t>
            </w:r>
            <w:r>
              <w:rPr>
                <w:lang w:val="zh-TW" w:eastAsia="zh-TW" w:bidi="zh-TW"/>
              </w:rPr>
              <w:fldChar w:fldCharType="begin"/>
            </w:r>
            <w:r>
              <w:rPr>
                <w:rFonts w:ascii="Calibri" w:eastAsia="PMingLiU" w:hAnsi="Calibri"/>
                <w:lang w:val="zh-TW" w:eastAsia="zh-TW" w:bidi="zh-TW"/>
              </w:rPr>
              <w:instrText xml:space="preserve">XE "Windows Small Business Server 2011 CAL </w:instrText>
            </w:r>
            <w:r>
              <w:rPr>
                <w:rFonts w:ascii="Calibri" w:eastAsia="PMingLiU" w:hAnsi="Calibri"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(20 </w:t>
            </w:r>
            <w:r>
              <w:rPr>
                <w:rFonts w:ascii="Calibri" w:eastAsia="PMingLiU" w:hAnsi="Calibri" w:hint="eastAsia"/>
                <w:lang w:val="zh-TW" w:bidi="zh-TW"/>
              </w:rPr>
              <w:t>個用戶端</w:t>
            </w:r>
            <w:r>
              <w:rPr>
                <w:rFonts w:ascii="Calibri" w:eastAsia="PMingLiU" w:hAnsi="Calibri"/>
                <w:lang w:val="zh-TW" w:eastAsia="zh-TW" w:bidi="zh-TW"/>
              </w:rPr>
              <w:t>)</w:t>
            </w:r>
            <w:bookmarkEnd w:id="917"/>
            <w:bookmarkEnd w:id="918"/>
            <w:bookmarkEnd w:id="919"/>
            <w:bookmarkEnd w:id="920"/>
          </w:p>
        </w:tc>
        <w:tc>
          <w:tcPr>
            <w:tcW w:w="481" w:type="dxa"/>
            <w:tcBorders>
              <w:top w:val="nil"/>
              <w:left w:val="nil"/>
              <w:bottom w:val="dashSmallGap" w:sz="4" w:space="0" w:color="BFBFBF" w:themeColor="background1" w:themeShade="BF"/>
              <w:right w:val="nil"/>
            </w:tcBorders>
            <w:vAlign w:val="center"/>
            <w:hideMark/>
          </w:tcPr>
          <w:p w14:paraId="04F0091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1/11</w:t>
            </w:r>
          </w:p>
        </w:tc>
        <w:tc>
          <w:tcPr>
            <w:tcW w:w="594" w:type="dxa"/>
            <w:tcBorders>
              <w:top w:val="nil"/>
              <w:left w:val="nil"/>
              <w:bottom w:val="dashSmallGap" w:sz="4" w:space="0" w:color="BFBFBF" w:themeColor="background1" w:themeShade="BF"/>
              <w:right w:val="nil"/>
            </w:tcBorders>
            <w:vAlign w:val="center"/>
            <w:hideMark/>
          </w:tcPr>
          <w:p w14:paraId="079A7A4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5" w:type="dxa"/>
            <w:tcBorders>
              <w:top w:val="nil"/>
              <w:left w:val="nil"/>
              <w:bottom w:val="dashSmallGap" w:sz="4" w:space="0" w:color="BFBFBF" w:themeColor="background1" w:themeShade="BF"/>
              <w:right w:val="nil"/>
            </w:tcBorders>
            <w:vAlign w:val="center"/>
          </w:tcPr>
          <w:p w14:paraId="4C528A81"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9848FD"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34C86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F83377"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DB2A3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EFF6A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D5F049"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6FD9E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6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B07C51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自訂的桌面平台</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CP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20F074"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B55799" w14:textId="77777777" w:rsidR="000831B7" w:rsidRDefault="000831B7">
            <w:pPr>
              <w:pStyle w:val="ProductList-OfferingBody"/>
              <w:ind w:left="-113"/>
              <w:jc w:val="center"/>
              <w:rPr>
                <w:rFonts w:ascii="Calibri" w:eastAsia="PMingLiU" w:hAnsi="Calibri"/>
                <w:lang w:val="zh-TW" w:eastAsia="zh-TW" w:bidi="zh-TW"/>
              </w:rPr>
            </w:pPr>
          </w:p>
        </w:tc>
      </w:tr>
      <w:tr w:rsidR="000831B7" w14:paraId="64A62B69" w14:textId="77777777" w:rsidTr="008F707B">
        <w:tc>
          <w:tcPr>
            <w:tcW w:w="3056" w:type="dxa"/>
            <w:tcBorders>
              <w:top w:val="nil"/>
              <w:left w:val="nil"/>
              <w:bottom w:val="dashSmallGap" w:sz="4" w:space="0" w:color="BFBFBF" w:themeColor="background1" w:themeShade="BF"/>
              <w:right w:val="nil"/>
            </w:tcBorders>
            <w:hideMark/>
          </w:tcPr>
          <w:p w14:paraId="5F7321B0" w14:textId="77777777" w:rsidR="000831B7" w:rsidRDefault="000831B7">
            <w:pPr>
              <w:pStyle w:val="ProductList-Offering2"/>
              <w:rPr>
                <w:rFonts w:ascii="Calibri" w:eastAsia="PMingLiU" w:hAnsi="Calibri"/>
                <w:lang w:val="zh-TW" w:eastAsia="zh-TW" w:bidi="zh-TW"/>
              </w:rPr>
            </w:pPr>
            <w:bookmarkStart w:id="921" w:name="_Toc379797296"/>
            <w:bookmarkStart w:id="922" w:name="_Toc380513321"/>
            <w:bookmarkStart w:id="923" w:name="_Toc380655369"/>
            <w:bookmarkStart w:id="924" w:name="_Toc395278292"/>
            <w:r>
              <w:rPr>
                <w:rFonts w:ascii="Calibri" w:eastAsia="PMingLiU" w:hAnsi="Calibri"/>
                <w:lang w:val="zh-TW" w:eastAsia="zh-TW" w:bidi="zh-TW"/>
              </w:rPr>
              <w:t>Windows Small Business Server 2011</w:t>
            </w:r>
            <w:r>
              <w:rPr>
                <w:lang w:val="zh-TW" w:eastAsia="zh-TW" w:bidi="zh-TW"/>
              </w:rPr>
              <w:fldChar w:fldCharType="begin"/>
            </w:r>
            <w:r>
              <w:rPr>
                <w:rFonts w:ascii="Calibri" w:eastAsia="PMingLiU" w:hAnsi="Calibri"/>
                <w:lang w:val="zh-TW" w:eastAsia="zh-TW" w:bidi="zh-TW"/>
              </w:rPr>
              <w:instrText>XE "Windows Small Business Server 2011"</w:instrText>
            </w:r>
            <w:r>
              <w:rPr>
                <w:lang w:val="zh-TW" w:eastAsia="zh-TW" w:bidi="zh-TW"/>
              </w:rPr>
              <w:fldChar w:fldCharType="end"/>
            </w:r>
            <w:r>
              <w:rPr>
                <w:rFonts w:ascii="Calibri" w:eastAsia="PMingLiU" w:hAnsi="Calibri"/>
                <w:lang w:val="zh-TW" w:eastAsia="zh-TW" w:bidi="zh-TW"/>
              </w:rPr>
              <w:t xml:space="preserve"> Premium </w:t>
            </w:r>
            <w:r>
              <w:rPr>
                <w:rFonts w:ascii="Calibri" w:eastAsia="PMingLiU" w:hAnsi="Calibri" w:hint="eastAsia"/>
                <w:lang w:val="zh-TW" w:bidi="zh-TW"/>
              </w:rPr>
              <w:t>附加元件</w:t>
            </w:r>
            <w:r>
              <w:rPr>
                <w:rFonts w:ascii="Calibri" w:eastAsia="PMingLiU" w:hAnsi="Calibri"/>
                <w:lang w:val="zh-TW" w:eastAsia="zh-TW" w:bidi="zh-TW"/>
              </w:rPr>
              <w:t xml:space="preserve"> CAL </w:t>
            </w:r>
            <w:r>
              <w:rPr>
                <w:rFonts w:ascii="Calibri" w:eastAsia="PMingLiU" w:hAnsi="Calibri" w:hint="eastAsia"/>
                <w:lang w:val="zh-TW" w:bidi="zh-TW"/>
              </w:rPr>
              <w:t>套件</w:t>
            </w:r>
            <w:r>
              <w:rPr>
                <w:lang w:val="zh-TW" w:eastAsia="zh-TW" w:bidi="zh-TW"/>
              </w:rPr>
              <w:fldChar w:fldCharType="begin"/>
            </w:r>
            <w:r>
              <w:rPr>
                <w:rFonts w:ascii="Calibri" w:eastAsia="PMingLiU" w:hAnsi="Calibri"/>
                <w:lang w:val="zh-TW" w:eastAsia="zh-TW" w:bidi="zh-TW"/>
              </w:rPr>
              <w:instrText xml:space="preserve">XE "Windows Small Business Server 2011 Premium </w:instrText>
            </w:r>
            <w:r>
              <w:rPr>
                <w:rFonts w:ascii="Calibri" w:eastAsia="PMingLiU" w:hAnsi="Calibri" w:hint="eastAsia"/>
                <w:lang w:val="zh-TW" w:bidi="zh-TW"/>
              </w:rPr>
              <w:instrText>附加元件</w:instrText>
            </w:r>
            <w:r>
              <w:rPr>
                <w:rFonts w:ascii="Calibri" w:eastAsia="PMingLiU" w:hAnsi="Calibri"/>
                <w:lang w:val="zh-TW" w:eastAsia="zh-TW" w:bidi="zh-TW"/>
              </w:rPr>
              <w:instrText xml:space="preserve"> CAL </w:instrText>
            </w:r>
            <w:r>
              <w:rPr>
                <w:rFonts w:ascii="Calibri" w:eastAsia="PMingLiU" w:hAnsi="Calibri"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(1 </w:t>
            </w:r>
            <w:r>
              <w:rPr>
                <w:rFonts w:ascii="Calibri" w:eastAsia="PMingLiU" w:hAnsi="Calibri" w:hint="eastAsia"/>
                <w:lang w:val="zh-TW" w:bidi="zh-TW"/>
              </w:rPr>
              <w:t>個用戶端</w:t>
            </w:r>
            <w:r>
              <w:rPr>
                <w:rFonts w:ascii="Calibri" w:eastAsia="PMingLiU" w:hAnsi="Calibri"/>
                <w:lang w:val="zh-TW" w:eastAsia="zh-TW" w:bidi="zh-TW"/>
              </w:rPr>
              <w:t>)</w:t>
            </w:r>
            <w:bookmarkEnd w:id="921"/>
            <w:bookmarkEnd w:id="922"/>
            <w:bookmarkEnd w:id="923"/>
            <w:bookmarkEnd w:id="924"/>
          </w:p>
        </w:tc>
        <w:tc>
          <w:tcPr>
            <w:tcW w:w="481" w:type="dxa"/>
            <w:tcBorders>
              <w:top w:val="nil"/>
              <w:left w:val="nil"/>
              <w:bottom w:val="dashSmallGap" w:sz="4" w:space="0" w:color="BFBFBF" w:themeColor="background1" w:themeShade="BF"/>
              <w:right w:val="nil"/>
            </w:tcBorders>
            <w:vAlign w:val="center"/>
            <w:hideMark/>
          </w:tcPr>
          <w:p w14:paraId="5EE0385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1/11</w:t>
            </w:r>
          </w:p>
        </w:tc>
        <w:tc>
          <w:tcPr>
            <w:tcW w:w="594" w:type="dxa"/>
            <w:tcBorders>
              <w:top w:val="nil"/>
              <w:left w:val="nil"/>
              <w:bottom w:val="dashSmallGap" w:sz="4" w:space="0" w:color="BFBFBF" w:themeColor="background1" w:themeShade="BF"/>
              <w:right w:val="nil"/>
            </w:tcBorders>
            <w:vAlign w:val="center"/>
            <w:hideMark/>
          </w:tcPr>
          <w:p w14:paraId="5ADE9F3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nil"/>
              <w:left w:val="nil"/>
              <w:bottom w:val="dashSmallGap" w:sz="4" w:space="0" w:color="BFBFBF" w:themeColor="background1" w:themeShade="BF"/>
              <w:right w:val="nil"/>
            </w:tcBorders>
            <w:vAlign w:val="center"/>
            <w:hideMark/>
          </w:tcPr>
          <w:p w14:paraId="299029D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AA159B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FCC2E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CE4C46"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E50D4E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05441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B12F954"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F401D4" w14:textId="77777777" w:rsidR="000831B7" w:rsidRDefault="000831B7">
            <w:pPr>
              <w:pStyle w:val="ProductList-OfferingBody"/>
              <w:ind w:left="-113"/>
              <w:jc w:val="center"/>
              <w:rPr>
                <w:rFonts w:ascii="Calibri" w:eastAsia="PMingLiU" w:hAnsi="Calibri"/>
                <w:lang w:val="zh-TW" w:eastAsia="zh-TW" w:bidi="zh-TW"/>
              </w:rPr>
            </w:pPr>
          </w:p>
        </w:tc>
        <w:tc>
          <w:tcPr>
            <w:tcW w:w="6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8F6F4A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自訂的桌面平台</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CP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14DEA5"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AE4552" w14:textId="77777777" w:rsidR="000831B7" w:rsidRDefault="000831B7">
            <w:pPr>
              <w:pStyle w:val="ProductList-OfferingBody"/>
              <w:ind w:left="-113"/>
              <w:jc w:val="center"/>
              <w:rPr>
                <w:rFonts w:ascii="Calibri" w:eastAsia="PMingLiU" w:hAnsi="Calibri"/>
                <w:lang w:val="zh-TW" w:eastAsia="zh-TW" w:bidi="zh-TW"/>
              </w:rPr>
            </w:pPr>
          </w:p>
        </w:tc>
      </w:tr>
      <w:tr w:rsidR="000831B7" w14:paraId="7125A280" w14:textId="77777777" w:rsidTr="008F707B">
        <w:tc>
          <w:tcPr>
            <w:tcW w:w="3056" w:type="dxa"/>
            <w:tcBorders>
              <w:top w:val="dashSmallGap" w:sz="4" w:space="0" w:color="BFBFBF" w:themeColor="background1" w:themeShade="BF"/>
              <w:left w:val="nil"/>
              <w:bottom w:val="dashSmallGap" w:sz="4" w:space="0" w:color="BFBFBF" w:themeColor="background1" w:themeShade="BF"/>
              <w:right w:val="nil"/>
            </w:tcBorders>
            <w:hideMark/>
          </w:tcPr>
          <w:p w14:paraId="55DC4611" w14:textId="77777777" w:rsidR="000831B7" w:rsidRDefault="000831B7">
            <w:pPr>
              <w:pStyle w:val="ProductList-Offering2"/>
              <w:rPr>
                <w:rFonts w:ascii="Calibri" w:eastAsia="PMingLiU" w:hAnsi="Calibri"/>
                <w:lang w:val="zh-TW" w:eastAsia="zh-TW" w:bidi="zh-TW"/>
              </w:rPr>
            </w:pPr>
            <w:bookmarkStart w:id="925" w:name="_Toc379797297"/>
            <w:bookmarkStart w:id="926" w:name="_Toc380513322"/>
            <w:bookmarkStart w:id="927" w:name="_Toc380655370"/>
            <w:bookmarkStart w:id="928" w:name="_Toc395278293"/>
            <w:r>
              <w:rPr>
                <w:rFonts w:ascii="Calibri" w:eastAsia="PMingLiU" w:hAnsi="Calibri"/>
                <w:lang w:val="zh-TW" w:eastAsia="zh-TW" w:bidi="zh-TW"/>
              </w:rPr>
              <w:t>Windows Small Business Server 2011</w:t>
            </w:r>
            <w:r>
              <w:rPr>
                <w:lang w:val="zh-TW" w:eastAsia="zh-TW" w:bidi="zh-TW"/>
              </w:rPr>
              <w:fldChar w:fldCharType="begin"/>
            </w:r>
            <w:r>
              <w:rPr>
                <w:rFonts w:ascii="Calibri" w:eastAsia="PMingLiU" w:hAnsi="Calibri"/>
                <w:lang w:val="zh-TW" w:eastAsia="zh-TW" w:bidi="zh-TW"/>
              </w:rPr>
              <w:instrText>XE "Windows Small Business Server 2011"</w:instrText>
            </w:r>
            <w:r>
              <w:rPr>
                <w:lang w:val="zh-TW" w:eastAsia="zh-TW" w:bidi="zh-TW"/>
              </w:rPr>
              <w:fldChar w:fldCharType="end"/>
            </w:r>
            <w:r>
              <w:rPr>
                <w:rFonts w:ascii="Calibri" w:eastAsia="PMingLiU" w:hAnsi="Calibri"/>
                <w:lang w:val="zh-TW" w:eastAsia="zh-TW" w:bidi="zh-TW"/>
              </w:rPr>
              <w:t xml:space="preserve"> Premium </w:t>
            </w:r>
            <w:r>
              <w:rPr>
                <w:rFonts w:ascii="Calibri" w:eastAsia="PMingLiU" w:hAnsi="Calibri" w:hint="eastAsia"/>
                <w:lang w:val="zh-TW" w:bidi="zh-TW"/>
              </w:rPr>
              <w:t>附加元件</w:t>
            </w:r>
            <w:r>
              <w:rPr>
                <w:rFonts w:ascii="Calibri" w:eastAsia="PMingLiU" w:hAnsi="Calibri"/>
                <w:lang w:val="zh-TW" w:eastAsia="zh-TW" w:bidi="zh-TW"/>
              </w:rPr>
              <w:t xml:space="preserve"> CAL </w:t>
            </w:r>
            <w:r>
              <w:rPr>
                <w:rFonts w:ascii="Calibri" w:eastAsia="PMingLiU" w:hAnsi="Calibri" w:hint="eastAsia"/>
                <w:lang w:val="zh-TW" w:bidi="zh-TW"/>
              </w:rPr>
              <w:t>套件</w:t>
            </w:r>
            <w:r>
              <w:rPr>
                <w:lang w:val="zh-TW" w:eastAsia="zh-TW" w:bidi="zh-TW"/>
              </w:rPr>
              <w:fldChar w:fldCharType="begin"/>
            </w:r>
            <w:r>
              <w:rPr>
                <w:rFonts w:ascii="Calibri" w:eastAsia="PMingLiU" w:hAnsi="Calibri"/>
                <w:lang w:val="zh-TW" w:eastAsia="zh-TW" w:bidi="zh-TW"/>
              </w:rPr>
              <w:instrText xml:space="preserve">XE "Windows Small Business Server 2011 Premium </w:instrText>
            </w:r>
            <w:r>
              <w:rPr>
                <w:rFonts w:ascii="Calibri" w:eastAsia="PMingLiU" w:hAnsi="Calibri" w:hint="eastAsia"/>
                <w:lang w:val="zh-TW" w:bidi="zh-TW"/>
              </w:rPr>
              <w:instrText>附加元件</w:instrText>
            </w:r>
            <w:r>
              <w:rPr>
                <w:rFonts w:ascii="Calibri" w:eastAsia="PMingLiU" w:hAnsi="Calibri"/>
                <w:lang w:val="zh-TW" w:eastAsia="zh-TW" w:bidi="zh-TW"/>
              </w:rPr>
              <w:instrText xml:space="preserve"> CAL </w:instrText>
            </w:r>
            <w:r>
              <w:rPr>
                <w:rFonts w:ascii="Calibri" w:eastAsia="PMingLiU" w:hAnsi="Calibri"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(5 </w:t>
            </w:r>
            <w:r>
              <w:rPr>
                <w:rFonts w:ascii="Calibri" w:eastAsia="PMingLiU" w:hAnsi="Calibri" w:hint="eastAsia"/>
                <w:lang w:val="zh-TW" w:bidi="zh-TW"/>
              </w:rPr>
              <w:t>個用戶端</w:t>
            </w:r>
            <w:r>
              <w:rPr>
                <w:rFonts w:ascii="Calibri" w:eastAsia="PMingLiU" w:hAnsi="Calibri"/>
                <w:lang w:val="zh-TW" w:eastAsia="zh-TW" w:bidi="zh-TW"/>
              </w:rPr>
              <w:t>)</w:t>
            </w:r>
            <w:bookmarkEnd w:id="925"/>
            <w:bookmarkEnd w:id="926"/>
            <w:bookmarkEnd w:id="927"/>
            <w:bookmarkEnd w:id="928"/>
          </w:p>
        </w:tc>
        <w:tc>
          <w:tcPr>
            <w:tcW w:w="48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E78DBB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1/11</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D9281C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88A92D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72FA48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9C6F2C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5DB21C"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86BDF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32150E"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55E84A4"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613572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6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F03494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自訂的桌面平台</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CP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1E5DDD"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03CEEA" w14:textId="77777777" w:rsidR="000831B7" w:rsidRDefault="000831B7">
            <w:pPr>
              <w:pStyle w:val="ProductList-OfferingBody"/>
              <w:ind w:left="-113"/>
              <w:jc w:val="center"/>
              <w:rPr>
                <w:rFonts w:ascii="Calibri" w:eastAsia="PMingLiU" w:hAnsi="Calibri"/>
                <w:lang w:val="zh-TW" w:eastAsia="zh-TW" w:bidi="zh-TW"/>
              </w:rPr>
            </w:pPr>
          </w:p>
        </w:tc>
      </w:tr>
      <w:tr w:rsidR="000831B7" w14:paraId="40F6C476" w14:textId="77777777" w:rsidTr="008F707B">
        <w:tc>
          <w:tcPr>
            <w:tcW w:w="3056" w:type="dxa"/>
            <w:tcBorders>
              <w:top w:val="dashSmallGap" w:sz="4" w:space="0" w:color="BFBFBF" w:themeColor="background1" w:themeShade="BF"/>
              <w:left w:val="nil"/>
              <w:bottom w:val="nil"/>
              <w:right w:val="nil"/>
            </w:tcBorders>
            <w:hideMark/>
          </w:tcPr>
          <w:p w14:paraId="4BD7EAE1" w14:textId="77777777" w:rsidR="000831B7" w:rsidRDefault="000831B7">
            <w:pPr>
              <w:pStyle w:val="ProductList-Offering2"/>
              <w:rPr>
                <w:rFonts w:ascii="Calibri" w:eastAsia="PMingLiU" w:hAnsi="Calibri"/>
                <w:lang w:val="zh-TW" w:eastAsia="zh-TW" w:bidi="zh-TW"/>
              </w:rPr>
            </w:pPr>
            <w:bookmarkStart w:id="929" w:name="_Toc379797298"/>
            <w:bookmarkStart w:id="930" w:name="_Toc380513323"/>
            <w:bookmarkStart w:id="931" w:name="_Toc380655371"/>
            <w:bookmarkStart w:id="932" w:name="_Toc395278294"/>
            <w:r>
              <w:rPr>
                <w:rFonts w:ascii="Calibri" w:eastAsia="PMingLiU" w:hAnsi="Calibri"/>
                <w:lang w:val="zh-TW" w:eastAsia="zh-TW" w:bidi="zh-TW"/>
              </w:rPr>
              <w:t>Windows Small Business Server 2011</w:t>
            </w:r>
            <w:r>
              <w:rPr>
                <w:lang w:val="zh-TW" w:eastAsia="zh-TW" w:bidi="zh-TW"/>
              </w:rPr>
              <w:fldChar w:fldCharType="begin"/>
            </w:r>
            <w:r>
              <w:rPr>
                <w:rFonts w:ascii="Calibri" w:eastAsia="PMingLiU" w:hAnsi="Calibri"/>
                <w:lang w:val="zh-TW" w:eastAsia="zh-TW" w:bidi="zh-TW"/>
              </w:rPr>
              <w:instrText>XE "Windows Small Business Server 2011"</w:instrText>
            </w:r>
            <w:r>
              <w:rPr>
                <w:lang w:val="zh-TW" w:eastAsia="zh-TW" w:bidi="zh-TW"/>
              </w:rPr>
              <w:fldChar w:fldCharType="end"/>
            </w:r>
            <w:r>
              <w:rPr>
                <w:rFonts w:ascii="Calibri" w:eastAsia="PMingLiU" w:hAnsi="Calibri"/>
                <w:lang w:val="zh-TW" w:eastAsia="zh-TW" w:bidi="zh-TW"/>
              </w:rPr>
              <w:t xml:space="preserve"> Premium </w:t>
            </w:r>
            <w:r>
              <w:rPr>
                <w:rFonts w:ascii="Calibri" w:eastAsia="PMingLiU" w:hAnsi="Calibri" w:hint="eastAsia"/>
                <w:lang w:val="zh-TW" w:bidi="zh-TW"/>
              </w:rPr>
              <w:t>附加元件</w:t>
            </w:r>
            <w:r>
              <w:rPr>
                <w:rFonts w:ascii="Calibri" w:eastAsia="PMingLiU" w:hAnsi="Calibri"/>
                <w:lang w:val="zh-TW" w:eastAsia="zh-TW" w:bidi="zh-TW"/>
              </w:rPr>
              <w:t xml:space="preserve"> CAL </w:t>
            </w:r>
            <w:r>
              <w:rPr>
                <w:rFonts w:ascii="Calibri" w:eastAsia="PMingLiU" w:hAnsi="Calibri" w:hint="eastAsia"/>
                <w:lang w:val="zh-TW" w:bidi="zh-TW"/>
              </w:rPr>
              <w:t>套件</w:t>
            </w:r>
            <w:r>
              <w:rPr>
                <w:lang w:val="zh-TW" w:eastAsia="zh-TW" w:bidi="zh-TW"/>
              </w:rPr>
              <w:fldChar w:fldCharType="begin"/>
            </w:r>
            <w:r>
              <w:rPr>
                <w:rFonts w:ascii="Calibri" w:eastAsia="PMingLiU" w:hAnsi="Calibri"/>
                <w:lang w:val="zh-TW" w:eastAsia="zh-TW" w:bidi="zh-TW"/>
              </w:rPr>
              <w:instrText xml:space="preserve">XE "Windows Small Business Server 2011 Premium </w:instrText>
            </w:r>
            <w:r>
              <w:rPr>
                <w:rFonts w:ascii="Calibri" w:eastAsia="PMingLiU" w:hAnsi="Calibri" w:hint="eastAsia"/>
                <w:lang w:val="zh-TW" w:bidi="zh-TW"/>
              </w:rPr>
              <w:instrText>附加元件</w:instrText>
            </w:r>
            <w:r>
              <w:rPr>
                <w:rFonts w:ascii="Calibri" w:eastAsia="PMingLiU" w:hAnsi="Calibri"/>
                <w:lang w:val="zh-TW" w:eastAsia="zh-TW" w:bidi="zh-TW"/>
              </w:rPr>
              <w:instrText xml:space="preserve"> CAL </w:instrText>
            </w:r>
            <w:r>
              <w:rPr>
                <w:rFonts w:ascii="Calibri" w:eastAsia="PMingLiU" w:hAnsi="Calibri" w:hint="eastAsia"/>
                <w:lang w:val="zh-TW" w:bidi="zh-TW"/>
              </w:rPr>
              <w:instrText>套件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(20 </w:t>
            </w:r>
            <w:r>
              <w:rPr>
                <w:rFonts w:ascii="Calibri" w:eastAsia="PMingLiU" w:hAnsi="Calibri" w:hint="eastAsia"/>
                <w:lang w:val="zh-TW" w:bidi="zh-TW"/>
              </w:rPr>
              <w:t>個用戶端</w:t>
            </w:r>
            <w:r>
              <w:rPr>
                <w:rFonts w:ascii="Calibri" w:eastAsia="PMingLiU" w:hAnsi="Calibri"/>
                <w:lang w:val="zh-TW" w:eastAsia="zh-TW" w:bidi="zh-TW"/>
              </w:rPr>
              <w:t>)</w:t>
            </w:r>
            <w:bookmarkEnd w:id="929"/>
            <w:bookmarkEnd w:id="930"/>
            <w:bookmarkEnd w:id="931"/>
            <w:bookmarkEnd w:id="932"/>
          </w:p>
        </w:tc>
        <w:tc>
          <w:tcPr>
            <w:tcW w:w="481" w:type="dxa"/>
            <w:tcBorders>
              <w:top w:val="dashSmallGap" w:sz="4" w:space="0" w:color="BFBFBF" w:themeColor="background1" w:themeShade="BF"/>
              <w:left w:val="nil"/>
              <w:bottom w:val="nil"/>
              <w:right w:val="nil"/>
            </w:tcBorders>
            <w:vAlign w:val="center"/>
            <w:hideMark/>
          </w:tcPr>
          <w:p w14:paraId="355AA69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1/11</w:t>
            </w:r>
          </w:p>
        </w:tc>
        <w:tc>
          <w:tcPr>
            <w:tcW w:w="594" w:type="dxa"/>
            <w:tcBorders>
              <w:top w:val="dashSmallGap" w:sz="4" w:space="0" w:color="BFBFBF" w:themeColor="background1" w:themeShade="BF"/>
              <w:left w:val="nil"/>
              <w:bottom w:val="nil"/>
              <w:right w:val="nil"/>
            </w:tcBorders>
            <w:vAlign w:val="center"/>
            <w:hideMark/>
          </w:tcPr>
          <w:p w14:paraId="71B6859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595" w:type="dxa"/>
            <w:tcBorders>
              <w:top w:val="dashSmallGap" w:sz="4" w:space="0" w:color="BFBFBF" w:themeColor="background1" w:themeShade="BF"/>
              <w:left w:val="nil"/>
              <w:bottom w:val="nil"/>
              <w:right w:val="nil"/>
            </w:tcBorders>
            <w:vAlign w:val="center"/>
            <w:hideMark/>
          </w:tcPr>
          <w:p w14:paraId="022FC04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10</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7CF1511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BFE62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EC2839"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D0014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CEC4B5" w14:textId="77777777" w:rsidR="000831B7" w:rsidRDefault="000831B7">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F5D3683"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01028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6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C9CA3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自訂的桌面平台</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CP</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5F27B3" w14:textId="77777777" w:rsidR="000831B7" w:rsidRDefault="000831B7">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82CCC6" w14:textId="77777777" w:rsidR="000831B7" w:rsidRDefault="000831B7">
            <w:pPr>
              <w:pStyle w:val="ProductList-OfferingBody"/>
              <w:ind w:left="-113"/>
              <w:jc w:val="center"/>
              <w:rPr>
                <w:rFonts w:ascii="Calibri" w:eastAsia="PMingLiU" w:hAnsi="Calibri"/>
                <w:lang w:val="zh-TW" w:eastAsia="zh-TW" w:bidi="zh-TW"/>
              </w:rPr>
            </w:pPr>
          </w:p>
        </w:tc>
      </w:tr>
    </w:tbl>
    <w:p w14:paraId="55DBB882" w14:textId="77777777" w:rsidR="000831B7" w:rsidRDefault="000831B7" w:rsidP="000831B7">
      <w:pPr>
        <w:pStyle w:val="ProductList-Body"/>
        <w:rPr>
          <w:rFonts w:ascii="Calibri" w:eastAsia="PMingLiU" w:hAnsi="Calibri"/>
          <w:lang w:val="zh-TW" w:eastAsia="zh-TW" w:bidi="zh-TW"/>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405"/>
        <w:gridCol w:w="3597"/>
      </w:tblGrid>
      <w:tr w:rsidR="000831B7" w14:paraId="1A05F1E3" w14:textId="77777777" w:rsidTr="008F707B">
        <w:tc>
          <w:tcPr>
            <w:tcW w:w="4680" w:type="dxa"/>
            <w:hideMark/>
          </w:tcPr>
          <w:p w14:paraId="694244AA" w14:textId="77777777" w:rsidR="000831B7" w:rsidRPr="000F0DBF" w:rsidRDefault="000831B7">
            <w:pPr>
              <w:pStyle w:val="ProductList-Body"/>
              <w:spacing w:before="20" w:after="20"/>
              <w:rPr>
                <w:rFonts w:ascii="Calibri" w:eastAsia="PMingLiU" w:hAnsi="Calibri"/>
                <w:lang w:eastAsia="zh-TW" w:bidi="zh-TW"/>
              </w:rPr>
            </w:pPr>
            <w:r>
              <w:rPr>
                <w:rFonts w:ascii="Calibri" w:eastAsia="PMingLiU" w:hAnsi="Calibri" w:hint="eastAsia"/>
                <w:lang w:val="zh-TW" w:bidi="zh-TW"/>
              </w:rPr>
              <w:t>先前版本</w:t>
            </w:r>
            <w:r w:rsidRPr="000F0DBF">
              <w:rPr>
                <w:rFonts w:ascii="Calibri" w:eastAsia="PMingLiU" w:hAnsi="Calibri" w:hint="eastAsia"/>
                <w:lang w:bidi="zh-TW"/>
              </w:rPr>
              <w:t>：</w:t>
            </w:r>
            <w:r w:rsidRPr="000F0DBF">
              <w:rPr>
                <w:rFonts w:ascii="Calibri" w:eastAsia="PMingLiU" w:hAnsi="Calibri"/>
                <w:b/>
                <w:lang w:eastAsia="zh-TW" w:bidi="zh-TW"/>
              </w:rPr>
              <w:t>Windows Small Business Server 2008</w:t>
            </w:r>
            <w:r w:rsidRPr="000F0DBF">
              <w:rPr>
                <w:rFonts w:ascii="Calibri" w:eastAsia="PMingLiU" w:hAnsi="Calibri"/>
                <w:lang w:eastAsia="zh-TW" w:bidi="zh-TW"/>
              </w:rPr>
              <w:t xml:space="preserve"> (10/08)</w:t>
            </w:r>
          </w:p>
        </w:tc>
        <w:tc>
          <w:tcPr>
            <w:tcW w:w="2405" w:type="dxa"/>
            <w:hideMark/>
          </w:tcPr>
          <w:p w14:paraId="2E512E1D"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產品組合：</w:t>
            </w:r>
            <w:r>
              <w:rPr>
                <w:rFonts w:ascii="Calibri" w:eastAsia="PMingLiU" w:hAnsi="Calibri" w:hint="eastAsia"/>
                <w:b/>
                <w:lang w:val="zh-TW" w:eastAsia="zh-TW" w:bidi="zh-TW"/>
              </w:rPr>
              <w:t>伺服器</w:t>
            </w:r>
          </w:p>
          <w:p w14:paraId="7B62C7C7" w14:textId="77777777" w:rsidR="000831B7" w:rsidRDefault="00646D42">
            <w:pPr>
              <w:pStyle w:val="ProductList-Body"/>
              <w:spacing w:before="20" w:after="20"/>
              <w:rPr>
                <w:rFonts w:ascii="Calibri" w:eastAsia="PMingLiU" w:hAnsi="Calibri"/>
                <w:lang w:val="zh-TW" w:eastAsia="zh-TW" w:bidi="zh-TW"/>
              </w:rPr>
            </w:pPr>
            <w:hyperlink r:id="rId81" w:anchor="SoftwareAssurance" w:history="1">
              <w:r w:rsidR="000831B7" w:rsidRPr="007F1B1F">
                <w:rPr>
                  <w:rStyle w:val="Hyperlink"/>
                  <w:rFonts w:ascii="Calibri" w:eastAsia="PMingLiU" w:hAnsi="Calibri" w:hint="eastAsia"/>
                  <w:color w:val="000000" w:themeColor="text1"/>
                  <w:u w:val="none"/>
                  <w:lang w:eastAsia="zh-TW"/>
                </w:rPr>
                <w:t>軟體保證利益</w:t>
              </w:r>
            </w:hyperlink>
            <w:r w:rsidR="000831B7">
              <w:rPr>
                <w:rFonts w:ascii="Calibri" w:eastAsia="PMingLiU" w:hAnsi="Calibri" w:hint="eastAsia"/>
                <w:lang w:val="zh-TW" w:eastAsia="zh-TW" w:bidi="zh-TW"/>
              </w:rPr>
              <w:t>：</w:t>
            </w:r>
            <w:r w:rsidR="000831B7">
              <w:rPr>
                <w:rFonts w:ascii="Calibri" w:eastAsia="PMingLiU" w:hAnsi="Calibri" w:hint="eastAsia"/>
                <w:b/>
                <w:lang w:val="zh-TW" w:eastAsia="zh-TW" w:bidi="zh-TW"/>
              </w:rPr>
              <w:t>伺服器</w:t>
            </w:r>
          </w:p>
        </w:tc>
        <w:tc>
          <w:tcPr>
            <w:tcW w:w="3597" w:type="dxa"/>
          </w:tcPr>
          <w:p w14:paraId="179714CE" w14:textId="77777777" w:rsidR="000831B7" w:rsidRDefault="000831B7">
            <w:pPr>
              <w:pStyle w:val="ProductList-Body"/>
              <w:spacing w:before="20" w:after="20"/>
              <w:rPr>
                <w:rFonts w:ascii="Calibri" w:eastAsia="PMingLiU" w:hAnsi="Calibri"/>
                <w:lang w:val="zh-TW" w:eastAsia="zh-TW" w:bidi="zh-TW"/>
              </w:rPr>
            </w:pPr>
          </w:p>
        </w:tc>
      </w:tr>
    </w:tbl>
    <w:p w14:paraId="711D5D24" w14:textId="77777777" w:rsidR="000831B7" w:rsidRDefault="000831B7" w:rsidP="008F707B">
      <w:pPr>
        <w:pStyle w:val="ProductList-Body"/>
        <w:shd w:val="clear" w:color="auto" w:fill="D9D9D9" w:themeFill="background1" w:themeFillShade="D9"/>
        <w:spacing w:before="60" w:after="60"/>
        <w:rPr>
          <w:rFonts w:ascii="Calibri" w:eastAsia="PMingLiU" w:hAnsi="Calibri"/>
          <w:lang w:val="zh-TW" w:eastAsia="zh-TW" w:bidi="zh-TW"/>
        </w:rPr>
      </w:pPr>
      <w:r>
        <w:rPr>
          <w:rFonts w:ascii="Calibri" w:eastAsia="PMingLiU" w:hAnsi="Calibri" w:hint="eastAsia"/>
          <w:b/>
          <w:lang w:eastAsia="zh-TW"/>
        </w:rPr>
        <w:lastRenderedPageBreak/>
        <w:t>詳細資訊</w:t>
      </w:r>
    </w:p>
    <w:p w14:paraId="0E8B1974"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與</w:t>
      </w:r>
      <w:r>
        <w:rPr>
          <w:rFonts w:ascii="Calibri" w:eastAsia="PMingLiU" w:hAnsi="Calibri"/>
          <w:b/>
          <w:color w:val="00188F"/>
          <w:lang w:eastAsia="zh-TW"/>
        </w:rPr>
        <w:t xml:space="preserve"> Windows Small Business Server (SBS) </w:t>
      </w:r>
      <w:r>
        <w:rPr>
          <w:rFonts w:ascii="Calibri" w:eastAsia="PMingLiU" w:hAnsi="Calibri" w:hint="eastAsia"/>
          <w:b/>
          <w:color w:val="00188F"/>
          <w:lang w:eastAsia="zh-TW"/>
        </w:rPr>
        <w:t>版本之生命週期終止相關聯之使用權授與</w:t>
      </w:r>
    </w:p>
    <w:p w14:paraId="095C35DC"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Windows Small Business Server (SBS) </w:t>
      </w:r>
      <w:r>
        <w:rPr>
          <w:rFonts w:ascii="Calibri" w:eastAsia="PMingLiU" w:hAnsi="Calibri" w:hint="eastAsia"/>
          <w:lang w:eastAsia="zh-TW"/>
        </w:rPr>
        <w:t>的</w:t>
      </w:r>
      <w:r>
        <w:rPr>
          <w:rFonts w:ascii="Calibri" w:eastAsia="PMingLiU" w:hAnsi="Calibri"/>
          <w:lang w:eastAsia="zh-TW"/>
        </w:rPr>
        <w:t xml:space="preserve"> 2011 </w:t>
      </w:r>
      <w:r>
        <w:rPr>
          <w:rFonts w:ascii="Calibri" w:eastAsia="PMingLiU" w:hAnsi="Calibri" w:hint="eastAsia"/>
          <w:lang w:eastAsia="zh-TW"/>
        </w:rPr>
        <w:t>版本是該產品的最終版本。如需詳細資訊，請參閱</w:t>
      </w:r>
      <w:r>
        <w:rPr>
          <w:rFonts w:ascii="Calibri" w:eastAsia="PMingLiU" w:hAnsi="Calibri"/>
          <w:lang w:eastAsia="zh-TW"/>
        </w:rPr>
        <w:t xml:space="preserve"> 2014 </w:t>
      </w:r>
      <w:r>
        <w:rPr>
          <w:rFonts w:ascii="Calibri" w:eastAsia="PMingLiU" w:hAnsi="Calibri" w:hint="eastAsia"/>
          <w:lang w:eastAsia="zh-TW"/>
        </w:rPr>
        <w:t>年</w:t>
      </w:r>
      <w:r>
        <w:rPr>
          <w:rFonts w:ascii="Calibri" w:eastAsia="PMingLiU" w:hAnsi="Calibri"/>
          <w:lang w:eastAsia="zh-TW"/>
        </w:rPr>
        <w:t xml:space="preserve"> 3 </w:t>
      </w:r>
      <w:r>
        <w:rPr>
          <w:rFonts w:ascii="Calibri" w:eastAsia="PMingLiU" w:hAnsi="Calibri" w:hint="eastAsia"/>
          <w:lang w:eastAsia="zh-TW"/>
        </w:rPr>
        <w:t>月之產品清單</w:t>
      </w:r>
      <w:r>
        <w:rPr>
          <w:rFonts w:ascii="Calibri" w:eastAsia="PMingLiU" w:hAnsi="Calibri" w:hint="eastAsia"/>
          <w:lang w:eastAsia="zh-TW"/>
        </w:rPr>
        <w:t xml:space="preserve"> </w:t>
      </w:r>
      <w:hyperlink r:id="rId82" w:history="1">
        <w:r>
          <w:rPr>
            <w:rStyle w:val="Hyperlink"/>
            <w:rFonts w:ascii="Calibri" w:eastAsia="PMingLiU" w:hAnsi="Calibri"/>
            <w:lang w:eastAsia="zh-TW"/>
          </w:rPr>
          <w:t>http://go.microsoft.com/?linkid=9839207</w:t>
        </w:r>
      </w:hyperlink>
      <w:r>
        <w:rPr>
          <w:rFonts w:ascii="Calibri" w:eastAsia="PMingLiU" w:hAnsi="Calibri" w:hint="eastAsia"/>
          <w:lang w:eastAsia="zh-TW"/>
        </w:rPr>
        <w:t>。</w:t>
      </w:r>
    </w:p>
    <w:p w14:paraId="318AEDAC" w14:textId="77777777" w:rsidR="000831B7" w:rsidRDefault="000831B7" w:rsidP="008F707B">
      <w:pPr>
        <w:pStyle w:val="ProductList-Body"/>
        <w:shd w:val="clear" w:color="auto" w:fill="A6A6A6" w:themeFill="background1" w:themeFillShade="A6"/>
        <w:spacing w:before="60" w:after="120"/>
        <w:jc w:val="right"/>
        <w:rPr>
          <w:rFonts w:ascii="Calibri" w:eastAsia="PMingLiU" w:hAnsi="Calibri"/>
          <w:lang w:eastAsia="zh-TW"/>
        </w:rPr>
      </w:pPr>
      <w:r>
        <w:rPr>
          <w:rFonts w:ascii="Calibri" w:eastAsia="PMingLiU" w:hAnsi="Calibri"/>
          <w:lang w:eastAsia="zh-TW"/>
        </w:rPr>
        <w:t xml:space="preserve"> </w:t>
      </w: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39CCB487" w14:textId="77777777" w:rsidR="00813BAF" w:rsidRDefault="00813BAF">
      <w:pPr>
        <w:spacing w:line="259" w:lineRule="auto"/>
        <w:rPr>
          <w:rFonts w:ascii="Calibri" w:eastAsia="PMingLiU" w:hAnsi="Calibri"/>
          <w:b/>
          <w:sz w:val="40"/>
          <w:lang w:val="en-US" w:bidi="ar-SA"/>
        </w:rPr>
      </w:pPr>
      <w:bookmarkStart w:id="933" w:name="_Toc378147654"/>
      <w:bookmarkStart w:id="934" w:name="_Toc378151556"/>
      <w:bookmarkStart w:id="935" w:name="_Toc379797299"/>
      <w:bookmarkStart w:id="936" w:name="_Toc380513324"/>
      <w:bookmarkStart w:id="937" w:name="_Toc380655372"/>
      <w:bookmarkStart w:id="938" w:name="_Toc395278295"/>
    </w:p>
    <w:p w14:paraId="7D367F19" w14:textId="77777777" w:rsidR="007C46AF" w:rsidRDefault="007C46AF" w:rsidP="000831B7">
      <w:pPr>
        <w:pStyle w:val="ProductList-SectionHeading"/>
        <w:outlineLvl w:val="0"/>
        <w:rPr>
          <w:rFonts w:ascii="Calibri" w:eastAsia="PMingLiU" w:hAnsi="Calibri"/>
          <w:lang w:eastAsia="zh-TW"/>
        </w:rPr>
        <w:sectPr w:rsidR="007C46AF" w:rsidSect="00665A62">
          <w:footerReference w:type="default" r:id="rId83"/>
          <w:pgSz w:w="12240" w:h="15840"/>
          <w:pgMar w:top="1440" w:right="720" w:bottom="1440" w:left="720" w:header="720" w:footer="720" w:gutter="0"/>
          <w:cols w:space="720"/>
        </w:sectPr>
      </w:pPr>
    </w:p>
    <w:p w14:paraId="2EB6DD0A" w14:textId="77777777" w:rsidR="000831B7" w:rsidRDefault="000831B7" w:rsidP="000831B7">
      <w:pPr>
        <w:pStyle w:val="ProductList-SectionHeading"/>
        <w:outlineLvl w:val="0"/>
        <w:rPr>
          <w:rFonts w:ascii="Calibri" w:eastAsia="PMingLiU" w:hAnsi="Calibri"/>
          <w:lang w:eastAsia="zh-TW"/>
        </w:rPr>
      </w:pPr>
      <w:bookmarkStart w:id="939" w:name="OnlineServices"/>
      <w:bookmarkEnd w:id="939"/>
      <w:r>
        <w:rPr>
          <w:rFonts w:ascii="Calibri" w:eastAsia="PMingLiU" w:hAnsi="Calibri" w:hint="eastAsia"/>
          <w:lang w:eastAsia="zh-TW"/>
        </w:rPr>
        <w:lastRenderedPageBreak/>
        <w:t>線上服務</w:t>
      </w:r>
      <w:bookmarkEnd w:id="933"/>
      <w:bookmarkEnd w:id="934"/>
      <w:bookmarkEnd w:id="935"/>
      <w:bookmarkEnd w:id="936"/>
      <w:bookmarkEnd w:id="937"/>
      <w:bookmarkEnd w:id="938"/>
    </w:p>
    <w:p w14:paraId="384AA552" w14:textId="77777777" w:rsidR="000831B7" w:rsidRDefault="000831B7" w:rsidP="000831B7">
      <w:pPr>
        <w:pStyle w:val="ProductList-OfferingGroupHeading"/>
        <w:outlineLvl w:val="1"/>
        <w:rPr>
          <w:rFonts w:ascii="Calibri" w:eastAsia="PMingLiU" w:hAnsi="Calibri"/>
          <w:lang w:eastAsia="zh-TW"/>
        </w:rPr>
      </w:pPr>
      <w:bookmarkStart w:id="940" w:name="_Toc378147655"/>
      <w:bookmarkStart w:id="941" w:name="_Toc378151557"/>
      <w:bookmarkStart w:id="942" w:name="_Toc379797300"/>
      <w:bookmarkStart w:id="943" w:name="_Toc380513325"/>
      <w:bookmarkStart w:id="944" w:name="_Toc380655373"/>
      <w:bookmarkStart w:id="945" w:name="_Toc395278296"/>
      <w:r>
        <w:rPr>
          <w:rFonts w:ascii="Calibri" w:eastAsia="PMingLiU" w:hAnsi="Calibri" w:hint="eastAsia"/>
          <w:lang w:eastAsia="zh-TW"/>
        </w:rPr>
        <w:t>一般條款</w:t>
      </w:r>
      <w:bookmarkEnd w:id="940"/>
      <w:bookmarkEnd w:id="941"/>
      <w:bookmarkEnd w:id="942"/>
      <w:bookmarkEnd w:id="943"/>
      <w:bookmarkEnd w:id="944"/>
      <w:bookmarkEnd w:id="945"/>
    </w:p>
    <w:p w14:paraId="22B508B7" w14:textId="77777777" w:rsidR="000831B7" w:rsidRDefault="000831B7" w:rsidP="000831B7">
      <w:pPr>
        <w:pStyle w:val="ProductList-Offering2Heading"/>
        <w:outlineLvl w:val="1"/>
        <w:rPr>
          <w:rFonts w:ascii="Calibri" w:eastAsia="PMingLiU" w:hAnsi="Calibri"/>
          <w:lang w:eastAsia="zh-TW"/>
        </w:rPr>
      </w:pPr>
      <w:r>
        <w:rPr>
          <w:rFonts w:ascii="Calibri" w:eastAsia="PMingLiU" w:hAnsi="Calibri"/>
          <w:lang w:eastAsia="zh-TW"/>
        </w:rPr>
        <w:tab/>
      </w:r>
      <w:bookmarkStart w:id="946" w:name="_Toc378147656"/>
      <w:bookmarkStart w:id="947" w:name="_Toc379797301"/>
      <w:bookmarkStart w:id="948" w:name="_Toc380513326"/>
      <w:bookmarkStart w:id="949" w:name="_Toc380655374"/>
      <w:bookmarkStart w:id="950" w:name="_Toc395278297"/>
      <w:r>
        <w:rPr>
          <w:rFonts w:ascii="Calibri" w:eastAsia="PMingLiU" w:hAnsi="Calibri" w:hint="eastAsia"/>
          <w:lang w:eastAsia="zh-TW"/>
        </w:rPr>
        <w:t>線上服務之區域可用性</w:t>
      </w:r>
      <w:bookmarkEnd w:id="946"/>
      <w:bookmarkEnd w:id="947"/>
      <w:bookmarkEnd w:id="948"/>
      <w:bookmarkEnd w:id="949"/>
      <w:bookmarkEnd w:id="950"/>
    </w:p>
    <w:p w14:paraId="161C2ABA"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請瀏覽</w:t>
      </w:r>
      <w:r>
        <w:rPr>
          <w:rFonts w:ascii="Calibri" w:eastAsia="PMingLiU" w:hAnsi="Calibri" w:hint="eastAsia"/>
          <w:lang w:eastAsia="zh-TW"/>
        </w:rPr>
        <w:t xml:space="preserve"> </w:t>
      </w:r>
      <w:hyperlink r:id="rId84" w:anchor="international" w:history="1">
        <w:r>
          <w:rPr>
            <w:rStyle w:val="Hyperlink"/>
            <w:rFonts w:ascii="Calibri" w:eastAsia="PMingLiU" w:hAnsi="Calibri"/>
            <w:lang w:eastAsia="zh-TW"/>
          </w:rPr>
          <w:t>http://www.microsoft.com/online/faq.aspx#international</w:t>
        </w:r>
      </w:hyperlink>
      <w:r>
        <w:rPr>
          <w:rFonts w:ascii="Calibri" w:eastAsia="PMingLiU" w:hAnsi="Calibri"/>
          <w:lang w:eastAsia="zh-TW"/>
        </w:rPr>
        <w:t xml:space="preserve"> </w:t>
      </w:r>
      <w:r>
        <w:rPr>
          <w:rFonts w:ascii="Calibri" w:eastAsia="PMingLiU" w:hAnsi="Calibri" w:hint="eastAsia"/>
          <w:lang w:eastAsia="zh-TW"/>
        </w:rPr>
        <w:t>以查看有提供線上服務之國家及區域的清單。</w:t>
      </w:r>
    </w:p>
    <w:p w14:paraId="519FD7AB" w14:textId="77777777" w:rsidR="000831B7" w:rsidRDefault="000831B7" w:rsidP="000831B7">
      <w:pPr>
        <w:pStyle w:val="ProductList-Body"/>
        <w:rPr>
          <w:rFonts w:ascii="Calibri" w:eastAsia="PMingLiU" w:hAnsi="Calibri"/>
          <w:lang w:eastAsia="zh-TW"/>
        </w:rPr>
      </w:pPr>
    </w:p>
    <w:p w14:paraId="7C219A80" w14:textId="77777777" w:rsidR="000831B7" w:rsidRDefault="000831B7" w:rsidP="000831B7">
      <w:pPr>
        <w:pStyle w:val="ProductList-Offering2Heading"/>
        <w:outlineLvl w:val="1"/>
        <w:rPr>
          <w:rFonts w:ascii="Calibri" w:eastAsia="PMingLiU" w:hAnsi="Calibri"/>
          <w:lang w:eastAsia="zh-TW"/>
        </w:rPr>
      </w:pPr>
      <w:r>
        <w:rPr>
          <w:rFonts w:ascii="Calibri" w:eastAsia="PMingLiU" w:hAnsi="Calibri"/>
          <w:lang w:eastAsia="zh-TW"/>
        </w:rPr>
        <w:tab/>
      </w:r>
      <w:bookmarkStart w:id="951" w:name="_Toc378147657"/>
      <w:bookmarkStart w:id="952" w:name="_Toc379797302"/>
      <w:bookmarkStart w:id="953" w:name="_Toc380513327"/>
      <w:bookmarkStart w:id="954" w:name="_Toc380655375"/>
      <w:bookmarkStart w:id="955" w:name="_Toc395278298"/>
      <w:r>
        <w:rPr>
          <w:rFonts w:ascii="Calibri" w:eastAsia="PMingLiU" w:hAnsi="Calibri" w:hint="eastAsia"/>
          <w:lang w:eastAsia="zh-TW"/>
        </w:rPr>
        <w:t>線上服務訂購規則</w:t>
      </w:r>
      <w:bookmarkEnd w:id="951"/>
      <w:bookmarkEnd w:id="952"/>
      <w:bookmarkEnd w:id="953"/>
      <w:bookmarkEnd w:id="954"/>
      <w:bookmarkEnd w:id="955"/>
    </w:p>
    <w:p w14:paraId="3031297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下列訂購規則適用於訂購線上服務：</w:t>
      </w:r>
    </w:p>
    <w:p w14:paraId="6910BBEE" w14:textId="77777777" w:rsidR="000831B7" w:rsidRDefault="000831B7" w:rsidP="000831B7">
      <w:pPr>
        <w:pStyle w:val="ProductList-Body"/>
        <w:numPr>
          <w:ilvl w:val="0"/>
          <w:numId w:val="27"/>
        </w:numPr>
        <w:ind w:left="450" w:hanging="270"/>
        <w:rPr>
          <w:rFonts w:ascii="Calibri" w:eastAsia="PMingLiU" w:hAnsi="Calibri"/>
          <w:lang w:eastAsia="zh-TW"/>
        </w:rPr>
      </w:pPr>
      <w:r>
        <w:rPr>
          <w:rFonts w:ascii="Calibri" w:eastAsia="PMingLiU" w:hAnsi="Calibri" w:hint="eastAsia"/>
          <w:lang w:eastAsia="zh-TW"/>
        </w:rPr>
        <w:t>客戶必須具備有效的大量授權合約，才能訂購額外使用權或續約線上服務。</w:t>
      </w:r>
    </w:p>
    <w:p w14:paraId="42068369" w14:textId="77777777" w:rsidR="000831B7" w:rsidRDefault="000831B7" w:rsidP="000831B7">
      <w:pPr>
        <w:pStyle w:val="ProductList-Body"/>
        <w:numPr>
          <w:ilvl w:val="0"/>
          <w:numId w:val="27"/>
        </w:numPr>
        <w:ind w:left="450" w:hanging="270"/>
        <w:rPr>
          <w:rFonts w:ascii="Calibri" w:eastAsia="PMingLiU" w:hAnsi="Calibri"/>
          <w:lang w:eastAsia="zh-TW"/>
        </w:rPr>
      </w:pPr>
      <w:r>
        <w:rPr>
          <w:rFonts w:ascii="Calibri" w:eastAsia="PMingLiU" w:hAnsi="Calibri" w:hint="eastAsia"/>
          <w:lang w:eastAsia="zh-TW"/>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14:paraId="0EEC26D8" w14:textId="77777777" w:rsidR="000831B7" w:rsidRDefault="000831B7" w:rsidP="000831B7">
      <w:pPr>
        <w:pStyle w:val="ProductList-Body"/>
        <w:numPr>
          <w:ilvl w:val="0"/>
          <w:numId w:val="27"/>
        </w:numPr>
        <w:ind w:left="450" w:hanging="270"/>
        <w:rPr>
          <w:rFonts w:ascii="Calibri" w:eastAsia="PMingLiU" w:hAnsi="Calibri"/>
          <w:lang w:eastAsia="zh-TW"/>
        </w:rPr>
      </w:pPr>
      <w:r>
        <w:rPr>
          <w:rFonts w:ascii="Calibri" w:eastAsia="PMingLiU" w:hAnsi="Calibri" w:hint="eastAsia"/>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149ADBD4" w14:textId="77777777" w:rsidR="000831B7" w:rsidRDefault="000831B7" w:rsidP="000831B7">
      <w:pPr>
        <w:pStyle w:val="ProductList-Body"/>
        <w:numPr>
          <w:ilvl w:val="0"/>
          <w:numId w:val="27"/>
        </w:numPr>
        <w:ind w:left="450" w:hanging="270"/>
        <w:rPr>
          <w:rFonts w:ascii="Calibri" w:eastAsia="PMingLiU" w:hAnsi="Calibri"/>
          <w:lang w:eastAsia="zh-TW"/>
        </w:rPr>
      </w:pPr>
      <w:r>
        <w:rPr>
          <w:rFonts w:ascii="Calibri" w:eastAsia="PMingLiU" w:hAnsi="Calibri" w:hint="eastAsia"/>
          <w:lang w:eastAsia="zh-TW"/>
        </w:rPr>
        <w:t>除非客戶已簽訂「</w:t>
      </w:r>
      <w:r>
        <w:rPr>
          <w:rFonts w:ascii="Calibri" w:eastAsia="PMingLiU" w:hAnsi="Calibri"/>
          <w:lang w:eastAsia="zh-TW"/>
        </w:rPr>
        <w:t xml:space="preserve">Enterprise </w:t>
      </w:r>
      <w:r>
        <w:rPr>
          <w:rFonts w:ascii="Calibri" w:eastAsia="PMingLiU" w:hAnsi="Calibri" w:hint="eastAsia"/>
          <w:lang w:eastAsia="zh-TW"/>
        </w:rPr>
        <w:t>註冊增修條款</w:t>
      </w:r>
      <w:r>
        <w:rPr>
          <w:rFonts w:ascii="Calibri" w:eastAsia="PMingLiU" w:hAnsi="Calibri"/>
          <w:lang w:eastAsia="zh-TW"/>
        </w:rPr>
        <w:t xml:space="preserve"> - </w:t>
      </w:r>
      <w:r>
        <w:rPr>
          <w:rFonts w:ascii="Calibri" w:eastAsia="PMingLiU" w:hAnsi="Calibri" w:hint="eastAsia"/>
          <w:lang w:eastAsia="zh-TW"/>
        </w:rPr>
        <w:t>新增</w:t>
      </w:r>
      <w:r>
        <w:rPr>
          <w:rFonts w:ascii="Calibri" w:eastAsia="PMingLiU" w:hAnsi="Calibri"/>
          <w:lang w:eastAsia="zh-TW"/>
        </w:rPr>
        <w:t xml:space="preserve"> Enterprise </w:t>
      </w:r>
      <w:r>
        <w:rPr>
          <w:rFonts w:ascii="Calibri" w:eastAsia="PMingLiU" w:hAnsi="Calibri" w:hint="eastAsia"/>
          <w:lang w:eastAsia="zh-TW"/>
        </w:rPr>
        <w:t>線上服務」，否則無論其原有合約中是否有任何條款與此相牴觸，客戶均必須在第一次使用訂閱之前先訂購線上服務訂閱。使用</w:t>
      </w:r>
      <w:r>
        <w:rPr>
          <w:rFonts w:ascii="Calibri" w:eastAsia="PMingLiU" w:hAnsi="Calibri"/>
          <w:lang w:eastAsia="zh-TW"/>
        </w:rPr>
        <w:t xml:space="preserve"> Enterprise </w:t>
      </w:r>
      <w:r>
        <w:rPr>
          <w:rFonts w:ascii="Calibri" w:eastAsia="PMingLiU" w:hAnsi="Calibri" w:hint="eastAsia"/>
          <w:lang w:eastAsia="zh-TW"/>
        </w:rPr>
        <w:t>合約之客戶不得針對額外的訂閱使用權提交校正訂單。</w:t>
      </w:r>
    </w:p>
    <w:p w14:paraId="13EFFFB4" w14:textId="77777777" w:rsidR="000831B7" w:rsidRDefault="000831B7" w:rsidP="000831B7">
      <w:pPr>
        <w:pStyle w:val="ProductList-Body"/>
        <w:numPr>
          <w:ilvl w:val="0"/>
          <w:numId w:val="27"/>
        </w:numPr>
        <w:ind w:left="450" w:hanging="270"/>
        <w:rPr>
          <w:rFonts w:ascii="Calibri" w:eastAsia="PMingLiU" w:hAnsi="Calibri"/>
          <w:lang w:eastAsia="zh-TW"/>
        </w:rPr>
      </w:pPr>
      <w:r>
        <w:rPr>
          <w:rFonts w:ascii="Calibri" w:eastAsia="PMingLiU" w:hAnsi="Calibri" w:hint="eastAsia"/>
          <w:lang w:eastAsia="zh-TW"/>
        </w:rPr>
        <w:t>線上服務訂閱可於服務之最初訂單或最初授權保留</w:t>
      </w:r>
      <w:r>
        <w:rPr>
          <w:rFonts w:ascii="Calibri" w:eastAsia="PMingLiU" w:hAnsi="Calibri"/>
          <w:lang w:eastAsia="zh-TW"/>
        </w:rPr>
        <w:t xml:space="preserve"> (</w:t>
      </w:r>
      <w:r>
        <w:rPr>
          <w:rFonts w:ascii="Calibri" w:eastAsia="PMingLiU" w:hAnsi="Calibri" w:hint="eastAsia"/>
          <w:lang w:eastAsia="zh-TW"/>
        </w:rPr>
        <w:t>視何者較早</w:t>
      </w:r>
      <w:r>
        <w:rPr>
          <w:rFonts w:ascii="Calibri" w:eastAsia="PMingLiU" w:hAnsi="Calibri"/>
          <w:lang w:eastAsia="zh-TW"/>
        </w:rPr>
        <w:t xml:space="preserve">) </w:t>
      </w:r>
      <w:r>
        <w:rPr>
          <w:rFonts w:ascii="Calibri" w:eastAsia="PMingLiU" w:hAnsi="Calibri" w:hint="eastAsia"/>
          <w:lang w:eastAsia="zh-TW"/>
        </w:rPr>
        <w:t>後三十</w:t>
      </w:r>
      <w:r>
        <w:rPr>
          <w:rFonts w:ascii="Calibri" w:eastAsia="PMingLiU" w:hAnsi="Calibri"/>
          <w:lang w:eastAsia="zh-TW"/>
        </w:rPr>
        <w:t xml:space="preserve"> (30) </w:t>
      </w:r>
      <w:r>
        <w:rPr>
          <w:rFonts w:ascii="Calibri" w:eastAsia="PMingLiU" w:hAnsi="Calibri" w:hint="eastAsia"/>
          <w:lang w:eastAsia="zh-TW"/>
        </w:rPr>
        <w:t>天內取消，無須支付罰款。</w:t>
      </w:r>
    </w:p>
    <w:p w14:paraId="79314BE4" w14:textId="77777777" w:rsidR="000831B7" w:rsidRDefault="000831B7" w:rsidP="000831B7">
      <w:pPr>
        <w:pStyle w:val="ProductList-Body"/>
        <w:numPr>
          <w:ilvl w:val="0"/>
          <w:numId w:val="27"/>
        </w:numPr>
        <w:ind w:left="450" w:hanging="270"/>
        <w:rPr>
          <w:rFonts w:ascii="Calibri" w:eastAsia="PMingLiU" w:hAnsi="Calibri"/>
          <w:lang w:eastAsia="zh-TW"/>
        </w:rPr>
      </w:pPr>
      <w:r>
        <w:rPr>
          <w:rFonts w:ascii="Calibri" w:eastAsia="PMingLiU" w:hAnsi="Calibri" w:hint="eastAsia"/>
        </w:rPr>
        <w:t>符合</w:t>
      </w:r>
      <w:r>
        <w:rPr>
          <w:rFonts w:ascii="Calibri" w:eastAsia="PMingLiU" w:hAnsi="Calibri"/>
        </w:rPr>
        <w:t xml:space="preserve"> Open Value </w:t>
      </w:r>
      <w:r>
        <w:rPr>
          <w:rFonts w:ascii="Calibri" w:eastAsia="PMingLiU" w:hAnsi="Calibri" w:hint="eastAsia"/>
        </w:rPr>
        <w:t>方案資格之客戶最低可訂購</w:t>
      </w:r>
      <w:r>
        <w:rPr>
          <w:rFonts w:ascii="Calibri" w:eastAsia="PMingLiU" w:hAnsi="Calibri"/>
        </w:rPr>
        <w:t xml:space="preserve"> 5 </w:t>
      </w:r>
      <w:r>
        <w:rPr>
          <w:rFonts w:ascii="Calibri" w:eastAsia="PMingLiU" w:hAnsi="Calibri" w:hint="eastAsia"/>
        </w:rPr>
        <w:t>個使用權。計算線上服務使用者訂閱使用權</w:t>
      </w:r>
      <w:r>
        <w:rPr>
          <w:rFonts w:ascii="Calibri" w:eastAsia="PMingLiU" w:hAnsi="Calibri"/>
        </w:rPr>
        <w:t xml:space="preserve"> (Online Services User Subscription Licenses</w:t>
      </w:r>
      <w:r>
        <w:rPr>
          <w:rFonts w:ascii="Calibri" w:eastAsia="PMingLiU" w:hAnsi="Calibri" w:hint="eastAsia"/>
        </w:rPr>
        <w:t>，</w:t>
      </w:r>
      <w:r>
        <w:rPr>
          <w:rFonts w:ascii="Calibri" w:eastAsia="PMingLiU" w:hAnsi="Calibri"/>
        </w:rPr>
        <w:t xml:space="preserve">USL) </w:t>
      </w:r>
      <w:r>
        <w:rPr>
          <w:rFonts w:ascii="Calibri" w:eastAsia="PMingLiU" w:hAnsi="Calibri" w:hint="eastAsia"/>
        </w:rPr>
        <w:t>時，此規則亦適用。</w:t>
      </w:r>
      <w:r>
        <w:rPr>
          <w:rFonts w:ascii="Calibri" w:eastAsia="PMingLiU" w:hAnsi="Calibri"/>
        </w:rPr>
        <w:t xml:space="preserve">USL </w:t>
      </w:r>
      <w:r>
        <w:rPr>
          <w:rFonts w:ascii="Calibri" w:eastAsia="PMingLiU" w:hAnsi="Calibri" w:hint="eastAsia"/>
        </w:rPr>
        <w:t>也算在最低的</w:t>
      </w:r>
      <w:r>
        <w:rPr>
          <w:rFonts w:ascii="Calibri" w:eastAsia="PMingLiU" w:hAnsi="Calibri"/>
        </w:rPr>
        <w:t xml:space="preserve"> 5 </w:t>
      </w:r>
      <w:r>
        <w:rPr>
          <w:rFonts w:ascii="Calibri" w:eastAsia="PMingLiU" w:hAnsi="Calibri" w:hint="eastAsia"/>
        </w:rPr>
        <w:t>個使用權之數量。</w:t>
      </w:r>
      <w:r>
        <w:rPr>
          <w:rFonts w:ascii="Calibri" w:eastAsia="PMingLiU" w:hAnsi="Calibri"/>
        </w:rPr>
        <w:t xml:space="preserve">5 </w:t>
      </w:r>
      <w:r>
        <w:rPr>
          <w:rFonts w:ascii="Calibri" w:eastAsia="PMingLiU" w:hAnsi="Calibri" w:hint="eastAsia"/>
        </w:rPr>
        <w:t>個</w:t>
      </w:r>
      <w:r>
        <w:rPr>
          <w:rFonts w:ascii="Calibri" w:eastAsia="PMingLiU" w:hAnsi="Calibri"/>
        </w:rPr>
        <w:t xml:space="preserve"> USL </w:t>
      </w:r>
      <w:r>
        <w:rPr>
          <w:rFonts w:ascii="Calibri" w:eastAsia="PMingLiU" w:hAnsi="Calibri" w:hint="eastAsia"/>
        </w:rPr>
        <w:t>之訂單符合</w:t>
      </w:r>
      <w:r>
        <w:rPr>
          <w:rFonts w:ascii="Calibri" w:eastAsia="PMingLiU" w:hAnsi="Calibri"/>
        </w:rPr>
        <w:t xml:space="preserve"> Open Value </w:t>
      </w:r>
      <w:r>
        <w:rPr>
          <w:rFonts w:ascii="Calibri" w:eastAsia="PMingLiU" w:hAnsi="Calibri" w:hint="eastAsia"/>
        </w:rPr>
        <w:t>方案之最低需求。但是，只有</w:t>
      </w:r>
      <w:r>
        <w:rPr>
          <w:rFonts w:ascii="Calibri" w:eastAsia="PMingLiU" w:hAnsi="Calibri"/>
        </w:rPr>
        <w:t xml:space="preserve"> 5 </w:t>
      </w:r>
      <w:r>
        <w:rPr>
          <w:rFonts w:ascii="Calibri" w:eastAsia="PMingLiU" w:hAnsi="Calibri" w:hint="eastAsia"/>
        </w:rPr>
        <w:t>個</w:t>
      </w:r>
      <w:r>
        <w:rPr>
          <w:rFonts w:ascii="Calibri" w:eastAsia="PMingLiU" w:hAnsi="Calibri"/>
        </w:rPr>
        <w:t xml:space="preserve"> USL </w:t>
      </w:r>
      <w:r>
        <w:rPr>
          <w:rFonts w:ascii="Calibri" w:eastAsia="PMingLiU" w:hAnsi="Calibri" w:hint="eastAsia"/>
        </w:rPr>
        <w:t>並不符合</w:t>
      </w:r>
      <w:r>
        <w:rPr>
          <w:rFonts w:ascii="Calibri" w:eastAsia="PMingLiU" w:hAnsi="Calibri"/>
        </w:rPr>
        <w:t xml:space="preserve"> Open Value </w:t>
      </w:r>
      <w:r>
        <w:rPr>
          <w:rFonts w:ascii="Calibri" w:eastAsia="PMingLiU" w:hAnsi="Calibri" w:hint="eastAsia"/>
        </w:rPr>
        <w:t>全組織選擇方案及</w:t>
      </w:r>
      <w:r>
        <w:rPr>
          <w:rFonts w:ascii="Calibri" w:eastAsia="PMingLiU" w:hAnsi="Calibri"/>
        </w:rPr>
        <w:t xml:space="preserve"> Open Value Subscription </w:t>
      </w:r>
      <w:r>
        <w:rPr>
          <w:rFonts w:ascii="Calibri" w:eastAsia="PMingLiU" w:hAnsi="Calibri" w:hint="eastAsia"/>
        </w:rPr>
        <w:t>之最低需求。</w:t>
      </w:r>
      <w:r>
        <w:rPr>
          <w:rFonts w:ascii="Calibri" w:eastAsia="PMingLiU" w:hAnsi="Calibri" w:hint="eastAsia"/>
          <w:lang w:eastAsia="zh-TW"/>
        </w:rPr>
        <w:t>若是</w:t>
      </w:r>
      <w:r>
        <w:rPr>
          <w:rFonts w:ascii="Calibri" w:eastAsia="PMingLiU" w:hAnsi="Calibri"/>
          <w:lang w:eastAsia="zh-TW"/>
        </w:rPr>
        <w:t xml:space="preserve"> OV </w:t>
      </w:r>
      <w:r>
        <w:rPr>
          <w:rFonts w:ascii="Calibri" w:eastAsia="PMingLiU" w:hAnsi="Calibri" w:hint="eastAsia"/>
          <w:lang w:eastAsia="zh-TW"/>
        </w:rPr>
        <w:t>全組織選擇方案及</w:t>
      </w:r>
      <w:r>
        <w:rPr>
          <w:rFonts w:ascii="Calibri" w:eastAsia="PMingLiU" w:hAnsi="Calibri"/>
          <w:lang w:eastAsia="zh-TW"/>
        </w:rPr>
        <w:t xml:space="preserve"> OV Subscription</w:t>
      </w:r>
      <w:r>
        <w:rPr>
          <w:rFonts w:ascii="Calibri" w:eastAsia="PMingLiU" w:hAnsi="Calibri" w:hint="eastAsia"/>
          <w:lang w:eastAsia="zh-TW"/>
        </w:rPr>
        <w:t>，除任何</w:t>
      </w:r>
      <w:r>
        <w:rPr>
          <w:rFonts w:ascii="Calibri" w:eastAsia="PMingLiU" w:hAnsi="Calibri"/>
          <w:lang w:eastAsia="zh-TW"/>
        </w:rPr>
        <w:t xml:space="preserve"> USL </w:t>
      </w:r>
      <w:r>
        <w:rPr>
          <w:rFonts w:ascii="Calibri" w:eastAsia="PMingLiU" w:hAnsi="Calibri" w:hint="eastAsia"/>
          <w:lang w:eastAsia="zh-TW"/>
        </w:rPr>
        <w:t>之外，其最初訂單至少必須包括</w:t>
      </w:r>
      <w:r>
        <w:rPr>
          <w:rFonts w:ascii="Calibri" w:eastAsia="PMingLiU" w:hAnsi="Calibri"/>
          <w:lang w:eastAsia="zh-TW"/>
        </w:rPr>
        <w:t xml:space="preserve"> 5 </w:t>
      </w:r>
      <w:r>
        <w:rPr>
          <w:rFonts w:ascii="Calibri" w:eastAsia="PMingLiU" w:hAnsi="Calibri" w:hint="eastAsia"/>
          <w:lang w:eastAsia="zh-TW"/>
        </w:rPr>
        <w:t>個桌面平台或桌面元件使用權。</w:t>
      </w:r>
    </w:p>
    <w:p w14:paraId="7339702C" w14:textId="77777777" w:rsidR="000831B7" w:rsidRDefault="000831B7" w:rsidP="000831B7">
      <w:pPr>
        <w:pStyle w:val="ProductList-Body"/>
        <w:rPr>
          <w:rFonts w:ascii="Calibri" w:eastAsia="PMingLiU" w:hAnsi="Calibri"/>
          <w:lang w:eastAsia="zh-TW"/>
        </w:rPr>
      </w:pPr>
    </w:p>
    <w:p w14:paraId="7D913C0B"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政府社群雲端服務</w:t>
      </w:r>
      <w:r>
        <w:rPr>
          <w:rFonts w:ascii="Calibri" w:eastAsia="PMingLiU" w:hAnsi="Calibri"/>
          <w:b/>
          <w:color w:val="00188F"/>
          <w:lang w:eastAsia="zh-TW"/>
        </w:rPr>
        <w:t xml:space="preserve"> (</w:t>
      </w:r>
      <w:r>
        <w:rPr>
          <w:rFonts w:ascii="Calibri" w:eastAsia="PMingLiU" w:hAnsi="Calibri" w:hint="eastAsia"/>
          <w:b/>
          <w:color w:val="00188F"/>
          <w:lang w:eastAsia="zh-TW"/>
        </w:rPr>
        <w:t>僅限美國</w:t>
      </w:r>
      <w:r>
        <w:rPr>
          <w:rFonts w:ascii="Calibri" w:eastAsia="PMingLiU" w:hAnsi="Calibri"/>
          <w:b/>
          <w:color w:val="00188F"/>
          <w:lang w:eastAsia="zh-TW"/>
        </w:rPr>
        <w:t>)</w:t>
      </w:r>
    </w:p>
    <w:p w14:paraId="47B98023" w14:textId="77777777" w:rsidR="000831B7" w:rsidRDefault="000831B7" w:rsidP="000831B7">
      <w:pPr>
        <w:pStyle w:val="ProductList-Body"/>
        <w:rPr>
          <w:rFonts w:ascii="Calibri" w:eastAsia="PMingLiU" w:hAnsi="Calibri"/>
          <w:lang w:eastAsia="zh-TW"/>
        </w:rPr>
      </w:pPr>
      <w:r>
        <w:rPr>
          <w:rFonts w:ascii="Calibri" w:eastAsia="PMingLiU" w:hAnsi="Calibri" w:hint="eastAsia"/>
        </w:rPr>
        <w:t>就本產品注意事項之用途而言，下列係屬「合格線上服務」：</w:t>
      </w:r>
      <w:r>
        <w:rPr>
          <w:rFonts w:ascii="Calibri" w:eastAsia="PMingLiU" w:hAnsi="Calibri"/>
        </w:rPr>
        <w:t>Exchange Online Archiving</w:t>
      </w:r>
      <w:r>
        <w:rPr>
          <w:rFonts w:ascii="Calibri" w:eastAsia="PMingLiU" w:hAnsi="Calibri"/>
        </w:rPr>
        <w:fldChar w:fldCharType="begin"/>
      </w:r>
      <w:r>
        <w:rPr>
          <w:rFonts w:ascii="Calibri" w:eastAsia="PMingLiU" w:hAnsi="Calibri"/>
        </w:rPr>
        <w:instrText>XE "Exchange Online Archiving for Exchange Server"</w:instrText>
      </w:r>
      <w:r>
        <w:rPr>
          <w:rFonts w:ascii="Calibri" w:eastAsia="PMingLiU" w:hAnsi="Calibri"/>
        </w:rPr>
        <w:fldChar w:fldCharType="end"/>
      </w:r>
      <w:r>
        <w:rPr>
          <w:rFonts w:ascii="Calibri" w:eastAsia="PMingLiU" w:hAnsi="Calibri" w:hint="eastAsia"/>
        </w:rPr>
        <w:t>、</w:t>
      </w:r>
      <w:r>
        <w:rPr>
          <w:rFonts w:ascii="Calibri" w:eastAsia="PMingLiU" w:hAnsi="Calibri"/>
        </w:rPr>
        <w:t>Exchange Online Kiosk</w:t>
      </w:r>
      <w:r>
        <w:rPr>
          <w:rFonts w:ascii="Calibri" w:eastAsia="PMingLiU" w:hAnsi="Calibri"/>
        </w:rPr>
        <w:fldChar w:fldCharType="begin"/>
      </w:r>
      <w:r>
        <w:rPr>
          <w:rFonts w:ascii="Calibri" w:eastAsia="PMingLiU" w:hAnsi="Calibri"/>
        </w:rPr>
        <w:instrText>XE "Exchange Online Kiosk"</w:instrText>
      </w:r>
      <w:r>
        <w:rPr>
          <w:rFonts w:ascii="Calibri" w:eastAsia="PMingLiU" w:hAnsi="Calibri"/>
        </w:rPr>
        <w:fldChar w:fldCharType="end"/>
      </w:r>
      <w:r>
        <w:rPr>
          <w:rFonts w:ascii="Calibri" w:eastAsia="PMingLiU" w:hAnsi="Calibri" w:hint="eastAsia"/>
        </w:rPr>
        <w:t>、</w:t>
      </w:r>
      <w:r>
        <w:rPr>
          <w:rFonts w:ascii="Calibri" w:eastAsia="PMingLiU" w:hAnsi="Calibri"/>
        </w:rPr>
        <w:t xml:space="preserve">Exchange Online </w:t>
      </w:r>
      <w:r>
        <w:rPr>
          <w:rFonts w:ascii="Calibri" w:eastAsia="PMingLiU" w:hAnsi="Calibri" w:hint="eastAsia"/>
        </w:rPr>
        <w:t>方案</w:t>
      </w:r>
      <w:r>
        <w:rPr>
          <w:rFonts w:ascii="Calibri" w:eastAsia="PMingLiU" w:hAnsi="Calibri"/>
        </w:rPr>
        <w:t xml:space="preserve"> 1-2</w:t>
      </w:r>
      <w:r>
        <w:rPr>
          <w:rFonts w:ascii="Calibri" w:eastAsia="PMingLiU" w:hAnsi="Calibri" w:hint="eastAsia"/>
        </w:rPr>
        <w:t>、</w:t>
      </w:r>
      <w:r>
        <w:rPr>
          <w:rFonts w:ascii="Calibri" w:eastAsia="PMingLiU" w:hAnsi="Calibri"/>
        </w:rPr>
        <w:t>Exchange Online Protection</w:t>
      </w:r>
      <w:r>
        <w:rPr>
          <w:rFonts w:ascii="Calibri" w:eastAsia="PMingLiU" w:hAnsi="Calibri" w:hint="eastAsia"/>
        </w:rPr>
        <w:t>、</w:t>
      </w:r>
      <w:r>
        <w:rPr>
          <w:rFonts w:ascii="Calibri" w:eastAsia="PMingLiU" w:hAnsi="Calibri"/>
        </w:rPr>
        <w:t xml:space="preserve">Lync Online </w:t>
      </w:r>
      <w:r>
        <w:rPr>
          <w:rFonts w:ascii="Calibri" w:eastAsia="PMingLiU" w:hAnsi="Calibri" w:hint="eastAsia"/>
        </w:rPr>
        <w:t>方案</w:t>
      </w:r>
      <w:r>
        <w:rPr>
          <w:rFonts w:ascii="Calibri" w:eastAsia="PMingLiU" w:hAnsi="Calibri"/>
        </w:rPr>
        <w:t xml:space="preserve"> 1-2</w:t>
      </w:r>
      <w:r>
        <w:rPr>
          <w:rFonts w:ascii="Calibri" w:eastAsia="PMingLiU" w:hAnsi="Calibri" w:hint="eastAsia"/>
        </w:rPr>
        <w:t>、</w:t>
      </w:r>
      <w:r>
        <w:rPr>
          <w:rFonts w:ascii="Calibri" w:eastAsia="PMingLiU" w:hAnsi="Calibri"/>
        </w:rPr>
        <w:t>Office 365 Enterprise K1</w:t>
      </w:r>
      <w:r>
        <w:rPr>
          <w:rFonts w:ascii="Calibri" w:eastAsia="PMingLiU" w:hAnsi="Calibri"/>
        </w:rPr>
        <w:fldChar w:fldCharType="begin"/>
      </w:r>
      <w:r>
        <w:rPr>
          <w:rFonts w:ascii="Calibri" w:eastAsia="PMingLiU" w:hAnsi="Calibri"/>
        </w:rPr>
        <w:instrText>XE "Office 365 Enterprise K1"</w:instrText>
      </w:r>
      <w:r>
        <w:rPr>
          <w:rFonts w:ascii="Calibri" w:eastAsia="PMingLiU" w:hAnsi="Calibri"/>
        </w:rPr>
        <w:fldChar w:fldCharType="end"/>
      </w:r>
      <w:r>
        <w:rPr>
          <w:rFonts w:ascii="Calibri" w:eastAsia="PMingLiU" w:hAnsi="Calibri" w:hint="eastAsia"/>
        </w:rPr>
        <w:t>、</w:t>
      </w:r>
      <w:r>
        <w:rPr>
          <w:rFonts w:ascii="Calibri" w:eastAsia="PMingLiU" w:hAnsi="Calibri"/>
        </w:rPr>
        <w:t xml:space="preserve">OneDrive for Business </w:t>
      </w:r>
      <w:r>
        <w:rPr>
          <w:rFonts w:ascii="Calibri" w:eastAsia="PMingLiU" w:hAnsi="Calibri" w:hint="eastAsia"/>
        </w:rPr>
        <w:t>及</w:t>
      </w:r>
      <w:r>
        <w:rPr>
          <w:rFonts w:ascii="Calibri" w:eastAsia="PMingLiU" w:hAnsi="Calibri"/>
        </w:rPr>
        <w:t xml:space="preserve"> SharePoint Online </w:t>
      </w:r>
      <w:r>
        <w:rPr>
          <w:rFonts w:ascii="Calibri" w:eastAsia="PMingLiU" w:hAnsi="Calibri" w:hint="eastAsia"/>
        </w:rPr>
        <w:t>方案</w:t>
      </w:r>
      <w:r>
        <w:rPr>
          <w:rFonts w:ascii="Calibri" w:eastAsia="PMingLiU" w:hAnsi="Calibri"/>
        </w:rPr>
        <w:t xml:space="preserve"> 1-2</w:t>
      </w:r>
      <w:r>
        <w:rPr>
          <w:rFonts w:ascii="Calibri" w:eastAsia="PMingLiU" w:hAnsi="Calibri" w:hint="eastAsia"/>
        </w:rPr>
        <w:t>。</w:t>
      </w:r>
      <w:r>
        <w:rPr>
          <w:rFonts w:ascii="Calibri" w:eastAsia="PMingLiU" w:hAnsi="Calibri" w:hint="eastAsia"/>
          <w:lang w:eastAsia="zh-TW"/>
        </w:rPr>
        <w:t>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32758838" w14:textId="77777777" w:rsidR="000831B7" w:rsidRDefault="000831B7" w:rsidP="000831B7">
      <w:pPr>
        <w:pStyle w:val="ProductList-Body"/>
        <w:rPr>
          <w:rFonts w:ascii="Calibri" w:eastAsia="PMingLiU" w:hAnsi="Calibri"/>
          <w:lang w:eastAsia="zh-TW"/>
        </w:rPr>
      </w:pPr>
    </w:p>
    <w:p w14:paraId="61F7AD73"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線上服務一旦透過政府社群雲端提供，則於整個訂閱期間內都會維持此種模式。客戶如為美國聯邦、州立、地方或部落之政府機構，均必須為美國政府</w:t>
      </w:r>
      <w:r>
        <w:rPr>
          <w:rFonts w:ascii="Calibri" w:eastAsia="PMingLiU" w:hAnsi="Calibri"/>
          <w:lang w:eastAsia="zh-TW"/>
        </w:rPr>
        <w:t xml:space="preserve"> Enterprise </w:t>
      </w:r>
      <w:r>
        <w:rPr>
          <w:rFonts w:ascii="Calibri" w:eastAsia="PMingLiU" w:hAnsi="Calibri" w:hint="eastAsia"/>
          <w:lang w:eastAsia="zh-TW"/>
        </w:rPr>
        <w:t>註冊或</w:t>
      </w:r>
      <w:r>
        <w:rPr>
          <w:rFonts w:ascii="Calibri" w:eastAsia="PMingLiU" w:hAnsi="Calibri"/>
          <w:lang w:eastAsia="zh-TW"/>
        </w:rPr>
        <w:t xml:space="preserve"> Enterprise Subscription </w:t>
      </w:r>
      <w:r>
        <w:rPr>
          <w:rFonts w:ascii="Calibri" w:eastAsia="PMingLiU" w:hAnsi="Calibri" w:hint="eastAsia"/>
          <w:lang w:eastAsia="zh-TW"/>
        </w:rPr>
        <w:t>註冊之當事人，才具備訂購指定為政府社群雲端之線上服務的資格。政府社群雲端服務的使用權利，相當於標準多用戶同型服務所提供之使用權利。以政府社群雲端服務提供之線上服務並不具備轉換的資格</w:t>
      </w:r>
      <w:r>
        <w:rPr>
          <w:rFonts w:ascii="Calibri" w:eastAsia="PMingLiU" w:hAnsi="Calibri"/>
          <w:lang w:eastAsia="zh-TW"/>
        </w:rPr>
        <w:t xml:space="preserve"> </w:t>
      </w:r>
      <w:r w:rsidR="00C24C7D">
        <w:rPr>
          <w:rFonts w:ascii="Calibri" w:eastAsia="PMingLiU" w:hAnsi="Calibri"/>
          <w:lang w:eastAsia="zh-TW"/>
        </w:rPr>
        <w:br/>
      </w:r>
      <w:r>
        <w:rPr>
          <w:rFonts w:ascii="Calibri" w:eastAsia="PMingLiU" w:hAnsi="Calibri"/>
          <w:lang w:eastAsia="zh-TW"/>
        </w:rPr>
        <w:t>(</w:t>
      </w:r>
      <w:r>
        <w:rPr>
          <w:rFonts w:ascii="Calibri" w:eastAsia="PMingLiU" w:hAnsi="Calibri" w:hint="eastAsia"/>
          <w:lang w:eastAsia="zh-TW"/>
        </w:rPr>
        <w:t>請參閱</w:t>
      </w:r>
      <w:hyperlink w:anchor="ChartKey" w:history="1">
        <w:r>
          <w:rPr>
            <w:rStyle w:val="Hyperlink"/>
            <w:rFonts w:ascii="Calibri" w:eastAsia="PMingLiU" w:hAnsi="Calibri" w:hint="eastAsia"/>
            <w:lang w:eastAsia="zh-TW"/>
          </w:rPr>
          <w:t>列表索引鍵</w:t>
        </w:r>
      </w:hyperlink>
      <w:r>
        <w:rPr>
          <w:rFonts w:ascii="Calibri" w:eastAsia="PMingLiU" w:hAnsi="Calibri"/>
          <w:lang w:eastAsia="zh-TW"/>
        </w:rPr>
        <w:t>)</w:t>
      </w:r>
      <w:r>
        <w:rPr>
          <w:rFonts w:ascii="Calibri" w:eastAsia="PMingLiU" w:hAnsi="Calibri" w:hint="eastAsia"/>
          <w:lang w:eastAsia="zh-TW"/>
        </w:rPr>
        <w:t>，而且目前也沒有資格取得使用權保留。</w:t>
      </w:r>
    </w:p>
    <w:p w14:paraId="75C5FE33" w14:textId="77777777" w:rsidR="000831B7" w:rsidRDefault="000831B7" w:rsidP="000831B7">
      <w:pPr>
        <w:pStyle w:val="ProductList-Body"/>
        <w:rPr>
          <w:rFonts w:ascii="Calibri" w:eastAsia="PMingLiU" w:hAnsi="Calibri"/>
          <w:lang w:eastAsia="zh-TW"/>
        </w:rPr>
      </w:pPr>
    </w:p>
    <w:p w14:paraId="47B5DA2C" w14:textId="77777777" w:rsidR="000831B7" w:rsidRDefault="000831B7" w:rsidP="000831B7">
      <w:pPr>
        <w:pStyle w:val="ProductList-Offering2Heading"/>
        <w:outlineLvl w:val="1"/>
        <w:rPr>
          <w:rFonts w:ascii="Calibri" w:eastAsia="PMingLiU" w:hAnsi="Calibri"/>
          <w:lang w:eastAsia="zh-TW"/>
        </w:rPr>
      </w:pPr>
      <w:r>
        <w:rPr>
          <w:rFonts w:ascii="Calibri" w:eastAsia="PMingLiU" w:hAnsi="Calibri"/>
          <w:lang w:eastAsia="zh-TW"/>
        </w:rPr>
        <w:tab/>
      </w:r>
      <w:bookmarkStart w:id="956" w:name="_Toc378147658"/>
      <w:bookmarkStart w:id="957" w:name="_Toc379797303"/>
      <w:bookmarkStart w:id="958" w:name="_Toc380513328"/>
      <w:bookmarkStart w:id="959" w:name="_Toc380655376"/>
      <w:bookmarkStart w:id="960" w:name="OnlineServSubTermAndPayTerms"/>
      <w:bookmarkStart w:id="961" w:name="_Toc395278299"/>
      <w:r>
        <w:rPr>
          <w:rFonts w:ascii="Calibri" w:eastAsia="PMingLiU" w:hAnsi="Calibri" w:hint="eastAsia"/>
          <w:lang w:eastAsia="zh-TW"/>
        </w:rPr>
        <w:t>線上服務訂閱期間及付款條件選擇方案</w:t>
      </w:r>
      <w:bookmarkEnd w:id="956"/>
      <w:bookmarkEnd w:id="957"/>
      <w:bookmarkEnd w:id="958"/>
      <w:bookmarkEnd w:id="959"/>
      <w:bookmarkEnd w:id="960"/>
      <w:bookmarkEnd w:id="961"/>
    </w:p>
    <w:p w14:paraId="267F9657"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下表描述線上服務依指名方案可使用之訂閱期間及付款條件選擇方案。就本表之用途而言，線上服務係分類為「雲端服務」或「其他線上服務」。</w:t>
      </w:r>
      <w:r>
        <w:rPr>
          <w:rFonts w:ascii="Calibri" w:eastAsia="PMingLiU" w:hAnsi="Calibri"/>
          <w:lang w:eastAsia="zh-TW"/>
        </w:rPr>
        <w:t xml:space="preserve">Microsoft Azure </w:t>
      </w:r>
      <w:r>
        <w:rPr>
          <w:rFonts w:ascii="Calibri" w:eastAsia="PMingLiU" w:hAnsi="Calibri" w:hint="eastAsia"/>
          <w:lang w:eastAsia="zh-TW"/>
        </w:rPr>
        <w:t>之條款係提供於</w:t>
      </w:r>
      <w:r>
        <w:rPr>
          <w:rFonts w:ascii="Calibri" w:eastAsia="PMingLiU" w:hAnsi="Calibri"/>
          <w:lang w:eastAsia="zh-TW"/>
        </w:rPr>
        <w:t xml:space="preserve"> Microsoft Azure </w:t>
      </w:r>
      <w:r>
        <w:rPr>
          <w:rFonts w:ascii="Calibri" w:eastAsia="PMingLiU" w:hAnsi="Calibri" w:hint="eastAsia"/>
          <w:lang w:eastAsia="zh-TW"/>
        </w:rPr>
        <w:t>小節中。</w:t>
      </w:r>
    </w:p>
    <w:p w14:paraId="07B73E9B" w14:textId="77777777" w:rsidR="000831B7" w:rsidRDefault="000831B7" w:rsidP="000831B7">
      <w:pPr>
        <w:pStyle w:val="ProductList-Body"/>
        <w:rPr>
          <w:rFonts w:ascii="Calibri" w:eastAsia="PMingLiU" w:hAnsi="Calibri"/>
          <w:lang w:eastAsia="zh-TW"/>
        </w:rPr>
      </w:pPr>
    </w:p>
    <w:p w14:paraId="1BE9803A" w14:textId="77777777" w:rsidR="000831B7" w:rsidRDefault="000831B7" w:rsidP="000831B7">
      <w:pPr>
        <w:pStyle w:val="ProductList-Body"/>
        <w:rPr>
          <w:rFonts w:ascii="Calibri" w:eastAsia="PMingLiU" w:hAnsi="Calibri"/>
          <w:lang w:eastAsia="zh-TW"/>
        </w:rPr>
      </w:pPr>
      <w:r>
        <w:rPr>
          <w:rFonts w:ascii="Calibri" w:eastAsia="PMingLiU" w:hAnsi="Calibri" w:hint="eastAsia"/>
          <w:b/>
          <w:lang w:eastAsia="zh-TW"/>
        </w:rPr>
        <w:t>雲端服務</w:t>
      </w:r>
      <w:r w:rsidRPr="00C24C7D">
        <w:rPr>
          <w:rFonts w:ascii="Calibri" w:eastAsia="PMingLiU" w:hAnsi="Calibri" w:hint="eastAsia"/>
          <w:b/>
          <w:lang w:eastAsia="zh-TW"/>
        </w:rPr>
        <w:t>：</w:t>
      </w:r>
      <w:r>
        <w:rPr>
          <w:rFonts w:ascii="Calibri" w:eastAsia="PMingLiU" w:hAnsi="Calibri"/>
          <w:lang w:eastAsia="zh-TW"/>
        </w:rPr>
        <w:t>CRM Online</w:t>
      </w:r>
      <w:r>
        <w:rPr>
          <w:rFonts w:ascii="Calibri" w:eastAsia="PMingLiU" w:hAnsi="Calibri" w:hint="eastAsia"/>
          <w:lang w:eastAsia="zh-TW"/>
        </w:rPr>
        <w:t>、</w:t>
      </w:r>
      <w:r>
        <w:rPr>
          <w:rFonts w:ascii="Calibri" w:eastAsia="PMingLiU" w:hAnsi="Calibri"/>
          <w:lang w:eastAsia="zh-TW"/>
        </w:rPr>
        <w:t>Microsoft Rights Management</w:t>
      </w:r>
      <w:r>
        <w:rPr>
          <w:rFonts w:ascii="Calibri" w:eastAsia="PMingLiU" w:hAnsi="Calibri" w:hint="eastAsia"/>
          <w:lang w:eastAsia="zh-TW"/>
        </w:rPr>
        <w:t>、</w:t>
      </w:r>
      <w:r>
        <w:rPr>
          <w:rFonts w:ascii="Calibri" w:eastAsia="PMingLiU" w:hAnsi="Calibri"/>
          <w:lang w:eastAsia="zh-TW"/>
        </w:rPr>
        <w:t>Microsoft Translator API</w:t>
      </w:r>
      <w:r>
        <w:rPr>
          <w:rFonts w:ascii="Calibri" w:eastAsia="PMingLiU" w:hAnsi="Calibri" w:hint="eastAsia"/>
          <w:lang w:eastAsia="zh-TW"/>
        </w:rPr>
        <w:t>、</w:t>
      </w:r>
      <w:r>
        <w:rPr>
          <w:rFonts w:ascii="Calibri" w:eastAsia="PMingLiU" w:hAnsi="Calibri"/>
          <w:lang w:eastAsia="zh-TW"/>
        </w:rPr>
        <w:t>Office 365</w:t>
      </w:r>
      <w:r>
        <w:rPr>
          <w:rFonts w:ascii="Calibri" w:eastAsia="PMingLiU" w:hAnsi="Calibri" w:hint="eastAsia"/>
          <w:lang w:eastAsia="zh-TW"/>
        </w:rPr>
        <w:t>、</w:t>
      </w:r>
      <w:r>
        <w:rPr>
          <w:rFonts w:ascii="Calibri" w:eastAsia="PMingLiU" w:hAnsi="Calibri"/>
          <w:lang w:eastAsia="zh-TW"/>
        </w:rPr>
        <w:t>Windows Intune</w:t>
      </w:r>
      <w:r>
        <w:rPr>
          <w:rFonts w:ascii="Calibri" w:eastAsia="PMingLiU" w:hAnsi="Calibri"/>
        </w:rPr>
        <w:fldChar w:fldCharType="begin"/>
      </w:r>
      <w:r>
        <w:rPr>
          <w:rFonts w:ascii="Calibri" w:eastAsia="PMingLiU" w:hAnsi="Calibri"/>
          <w:lang w:eastAsia="zh-TW"/>
        </w:rPr>
        <w:instrText>XE "Windows Intune"</w:instrText>
      </w:r>
      <w:r>
        <w:rPr>
          <w:rFonts w:ascii="Calibri" w:eastAsia="PMingLiU" w:hAnsi="Calibri"/>
        </w:rPr>
        <w:fldChar w:fldCharType="end"/>
      </w:r>
      <w:r>
        <w:rPr>
          <w:rFonts w:ascii="Calibri" w:eastAsia="PMingLiU" w:hAnsi="Calibri" w:hint="eastAsia"/>
          <w:lang w:eastAsia="zh-TW"/>
        </w:rPr>
        <w:t>、</w:t>
      </w:r>
      <w:r>
        <w:rPr>
          <w:rFonts w:ascii="Calibri" w:eastAsia="PMingLiU" w:hAnsi="Calibri"/>
          <w:lang w:eastAsia="zh-TW"/>
        </w:rPr>
        <w:t>Yammer</w:t>
      </w:r>
      <w:r>
        <w:rPr>
          <w:rFonts w:ascii="Calibri" w:eastAsia="PMingLiU" w:hAnsi="Calibri" w:hint="eastAsia"/>
          <w:lang w:eastAsia="zh-TW"/>
        </w:rPr>
        <w:t>。</w:t>
      </w:r>
    </w:p>
    <w:p w14:paraId="67E8E239" w14:textId="77777777" w:rsidR="000831B7" w:rsidRDefault="000831B7" w:rsidP="000831B7">
      <w:pPr>
        <w:pStyle w:val="ProductList-Body"/>
        <w:rPr>
          <w:rFonts w:ascii="Calibri" w:eastAsia="PMingLiU" w:hAnsi="Calibri"/>
        </w:rPr>
      </w:pPr>
      <w:r>
        <w:rPr>
          <w:rFonts w:ascii="Calibri" w:eastAsia="PMingLiU" w:hAnsi="Calibri" w:hint="eastAsia"/>
          <w:b/>
        </w:rPr>
        <w:t>其他線上服務</w:t>
      </w:r>
      <w:r w:rsidRPr="00C24C7D">
        <w:rPr>
          <w:rFonts w:ascii="Calibri" w:eastAsia="PMingLiU" w:hAnsi="Calibri" w:hint="eastAsia"/>
          <w:b/>
        </w:rPr>
        <w:t>：</w:t>
      </w:r>
      <w:r>
        <w:rPr>
          <w:rFonts w:ascii="Calibri" w:eastAsia="PMingLiU" w:hAnsi="Calibri"/>
        </w:rPr>
        <w:t>Bing Maps</w:t>
      </w:r>
      <w:r>
        <w:rPr>
          <w:rFonts w:ascii="Calibri" w:eastAsia="PMingLiU" w:hAnsi="Calibri" w:hint="eastAsia"/>
        </w:rPr>
        <w:t>、</w:t>
      </w:r>
      <w:r>
        <w:rPr>
          <w:rFonts w:ascii="Calibri" w:eastAsia="PMingLiU" w:hAnsi="Calibri"/>
        </w:rPr>
        <w:t>Forefront Online</w:t>
      </w:r>
      <w:r>
        <w:rPr>
          <w:rFonts w:ascii="Calibri" w:eastAsia="PMingLiU" w:hAnsi="Calibri" w:hint="eastAsia"/>
        </w:rPr>
        <w:t>、</w:t>
      </w:r>
      <w:r>
        <w:rPr>
          <w:rFonts w:ascii="Calibri" w:eastAsia="PMingLiU" w:hAnsi="Calibri"/>
        </w:rPr>
        <w:t>Microsoft Learning</w:t>
      </w:r>
      <w:r>
        <w:rPr>
          <w:rFonts w:ascii="Calibri" w:eastAsia="PMingLiU" w:hAnsi="Calibri" w:hint="eastAsia"/>
        </w:rPr>
        <w:t>、</w:t>
      </w:r>
      <w:r>
        <w:rPr>
          <w:rFonts w:ascii="Calibri" w:eastAsia="PMingLiU" w:hAnsi="Calibri"/>
        </w:rPr>
        <w:t>System Center Endpoint Protection</w:t>
      </w:r>
    </w:p>
    <w:p w14:paraId="6C3B848A" w14:textId="77777777" w:rsidR="000831B7" w:rsidRDefault="000831B7" w:rsidP="000831B7">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1856"/>
        <w:gridCol w:w="1864"/>
        <w:gridCol w:w="2252"/>
        <w:gridCol w:w="4710"/>
      </w:tblGrid>
      <w:tr w:rsidR="000831B7" w14:paraId="77147588" w14:textId="77777777" w:rsidTr="000831B7">
        <w:trPr>
          <w:tblHeader/>
        </w:trPr>
        <w:tc>
          <w:tcPr>
            <w:tcW w:w="186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4258882F"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訂購方案</w:t>
            </w:r>
          </w:p>
        </w:tc>
        <w:tc>
          <w:tcPr>
            <w:tcW w:w="1887" w:type="dxa"/>
            <w:tcBorders>
              <w:top w:val="single" w:sz="4" w:space="0" w:color="auto"/>
              <w:left w:val="single" w:sz="4" w:space="0" w:color="auto"/>
              <w:bottom w:val="single" w:sz="4" w:space="0" w:color="auto"/>
              <w:right w:val="single" w:sz="4" w:space="0" w:color="auto"/>
            </w:tcBorders>
            <w:shd w:val="clear" w:color="auto" w:fill="0072C6"/>
            <w:hideMark/>
          </w:tcPr>
          <w:p w14:paraId="596D5C33"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線上服務</w:t>
            </w:r>
          </w:p>
        </w:tc>
        <w:tc>
          <w:tcPr>
            <w:tcW w:w="2271"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376E44C"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訂閱期間選擇方案</w:t>
            </w:r>
          </w:p>
        </w:tc>
        <w:tc>
          <w:tcPr>
            <w:tcW w:w="477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321144C"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付款條件選擇方案</w:t>
            </w:r>
          </w:p>
        </w:tc>
      </w:tr>
      <w:tr w:rsidR="000831B7" w14:paraId="655B028C" w14:textId="77777777" w:rsidTr="000831B7">
        <w:tc>
          <w:tcPr>
            <w:tcW w:w="1867" w:type="dxa"/>
            <w:vMerge w:val="restart"/>
            <w:tcBorders>
              <w:top w:val="single" w:sz="4" w:space="0" w:color="auto"/>
              <w:left w:val="single" w:sz="4" w:space="0" w:color="auto"/>
              <w:bottom w:val="single" w:sz="4" w:space="0" w:color="auto"/>
              <w:right w:val="single" w:sz="4" w:space="0" w:color="auto"/>
            </w:tcBorders>
            <w:hideMark/>
          </w:tcPr>
          <w:p w14:paraId="66EDDF03"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Enterprise </w:t>
            </w:r>
            <w:r>
              <w:rPr>
                <w:rFonts w:ascii="Calibri" w:eastAsia="PMingLiU" w:hAnsi="Calibri" w:hint="eastAsia"/>
                <w:lang w:val="zh-TW" w:bidi="zh-TW"/>
              </w:rPr>
              <w:t>合約</w:t>
            </w:r>
          </w:p>
        </w:tc>
        <w:tc>
          <w:tcPr>
            <w:tcW w:w="1887" w:type="dxa"/>
            <w:vMerge w:val="restart"/>
            <w:tcBorders>
              <w:top w:val="single" w:sz="4" w:space="0" w:color="auto"/>
              <w:left w:val="single" w:sz="4" w:space="0" w:color="auto"/>
              <w:bottom w:val="single" w:sz="4" w:space="0" w:color="auto"/>
              <w:right w:val="single" w:sz="4" w:space="0" w:color="auto"/>
            </w:tcBorders>
            <w:hideMark/>
          </w:tcPr>
          <w:p w14:paraId="4E9152A0"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其他線上服務</w:t>
            </w:r>
          </w:p>
        </w:tc>
        <w:tc>
          <w:tcPr>
            <w:tcW w:w="2271" w:type="dxa"/>
            <w:tcBorders>
              <w:top w:val="single" w:sz="4" w:space="0" w:color="auto"/>
              <w:left w:val="single" w:sz="4" w:space="0" w:color="auto"/>
              <w:bottom w:val="single" w:sz="4" w:space="0" w:color="auto"/>
              <w:right w:val="single" w:sz="4" w:space="0" w:color="auto"/>
            </w:tcBorders>
            <w:hideMark/>
          </w:tcPr>
          <w:p w14:paraId="381BAA7A"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一年訂閱期間</w:t>
            </w:r>
          </w:p>
        </w:tc>
        <w:tc>
          <w:tcPr>
            <w:tcW w:w="4775" w:type="dxa"/>
            <w:tcBorders>
              <w:top w:val="single" w:sz="4" w:space="0" w:color="auto"/>
              <w:left w:val="single" w:sz="4" w:space="0" w:color="auto"/>
              <w:bottom w:val="single" w:sz="4" w:space="0" w:color="auto"/>
              <w:right w:val="single" w:sz="4" w:space="0" w:color="auto"/>
            </w:tcBorders>
            <w:hideMark/>
          </w:tcPr>
          <w:p w14:paraId="1867E8CF"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訂購時全額付款</w:t>
            </w:r>
          </w:p>
        </w:tc>
      </w:tr>
      <w:tr w:rsidR="000831B7" w14:paraId="5839FD9B" w14:textId="77777777" w:rsidTr="000831B7">
        <w:tc>
          <w:tcPr>
            <w:tcW w:w="0" w:type="auto"/>
            <w:vMerge/>
            <w:tcBorders>
              <w:top w:val="single" w:sz="4" w:space="0" w:color="auto"/>
              <w:left w:val="single" w:sz="4" w:space="0" w:color="auto"/>
              <w:bottom w:val="single" w:sz="4" w:space="0" w:color="auto"/>
              <w:right w:val="single" w:sz="4" w:space="0" w:color="auto"/>
            </w:tcBorders>
            <w:vAlign w:val="center"/>
            <w:hideMark/>
          </w:tcPr>
          <w:p w14:paraId="6F7D9B49" w14:textId="77777777" w:rsidR="000831B7" w:rsidRDefault="000831B7">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BB24F9" w14:textId="77777777" w:rsidR="000831B7" w:rsidRDefault="000831B7">
            <w:pPr>
              <w:spacing w:line="240" w:lineRule="auto"/>
              <w:rPr>
                <w:rFonts w:ascii="Calibri" w:eastAsia="PMingLiU"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14:paraId="66863C32"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eastAsia="zh-TW" w:bidi="zh-TW"/>
              </w:rPr>
              <w:t>共同期限訂閱期間，該期間係於客戶的</w:t>
            </w:r>
            <w:r>
              <w:rPr>
                <w:rFonts w:ascii="Calibri" w:eastAsia="PMingLiU" w:hAnsi="Calibri"/>
                <w:lang w:val="zh-TW" w:eastAsia="zh-TW" w:bidi="zh-TW"/>
              </w:rPr>
              <w:t xml:space="preserve"> Enrollment </w:t>
            </w:r>
            <w:r>
              <w:rPr>
                <w:rFonts w:ascii="Calibri" w:eastAsia="PMingLiU" w:hAnsi="Calibri" w:hint="eastAsia"/>
                <w:lang w:val="zh-TW" w:eastAsia="zh-TW" w:bidi="zh-TW"/>
              </w:rPr>
              <w:t>屆滿日期當日屆滿</w:t>
            </w:r>
          </w:p>
        </w:tc>
        <w:tc>
          <w:tcPr>
            <w:tcW w:w="4775" w:type="dxa"/>
            <w:tcBorders>
              <w:top w:val="single" w:sz="4" w:space="0" w:color="auto"/>
              <w:left w:val="single" w:sz="4" w:space="0" w:color="auto"/>
              <w:bottom w:val="single" w:sz="4" w:space="0" w:color="auto"/>
              <w:right w:val="single" w:sz="4" w:space="0" w:color="auto"/>
            </w:tcBorders>
            <w:hideMark/>
          </w:tcPr>
          <w:p w14:paraId="46C03EE7"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訂購時全額付款</w:t>
            </w:r>
          </w:p>
        </w:tc>
      </w:tr>
      <w:tr w:rsidR="000831B7" w14:paraId="4C75D3CB" w14:textId="77777777" w:rsidTr="000831B7">
        <w:tc>
          <w:tcPr>
            <w:tcW w:w="0" w:type="auto"/>
            <w:vMerge/>
            <w:tcBorders>
              <w:top w:val="single" w:sz="4" w:space="0" w:color="auto"/>
              <w:left w:val="single" w:sz="4" w:space="0" w:color="auto"/>
              <w:bottom w:val="single" w:sz="4" w:space="0" w:color="auto"/>
              <w:right w:val="single" w:sz="4" w:space="0" w:color="auto"/>
            </w:tcBorders>
            <w:vAlign w:val="center"/>
            <w:hideMark/>
          </w:tcPr>
          <w:p w14:paraId="43C30D68" w14:textId="77777777" w:rsidR="000831B7" w:rsidRDefault="000831B7">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E6306A" w14:textId="77777777" w:rsidR="000831B7" w:rsidRDefault="000831B7">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5DC1FFD" w14:textId="77777777" w:rsidR="000831B7" w:rsidRDefault="000831B7">
            <w:pPr>
              <w:spacing w:line="240" w:lineRule="auto"/>
              <w:rPr>
                <w:rFonts w:ascii="Calibri" w:eastAsia="PMingLiU" w:hAnsi="Calibri"/>
                <w:sz w:val="18"/>
              </w:rPr>
            </w:pPr>
          </w:p>
        </w:tc>
        <w:tc>
          <w:tcPr>
            <w:tcW w:w="4775" w:type="dxa"/>
            <w:tcBorders>
              <w:top w:val="single" w:sz="4" w:space="0" w:color="auto"/>
              <w:left w:val="single" w:sz="4" w:space="0" w:color="auto"/>
              <w:bottom w:val="single" w:sz="4" w:space="0" w:color="auto"/>
              <w:right w:val="single" w:sz="4" w:space="0" w:color="auto"/>
            </w:tcBorders>
            <w:hideMark/>
          </w:tcPr>
          <w:p w14:paraId="38C3D958"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eastAsia="zh-TW" w:bidi="zh-TW"/>
              </w:rPr>
              <w:t>訂購時第一次付款，涵蓋目前合約年度之剩餘時間，其餘款項於每個合約週年日當天付款。</w:t>
            </w:r>
          </w:p>
        </w:tc>
      </w:tr>
      <w:tr w:rsidR="000831B7" w14:paraId="2314D366" w14:textId="77777777" w:rsidTr="000831B7">
        <w:tc>
          <w:tcPr>
            <w:tcW w:w="0" w:type="auto"/>
            <w:vMerge/>
            <w:tcBorders>
              <w:top w:val="single" w:sz="4" w:space="0" w:color="auto"/>
              <w:left w:val="single" w:sz="4" w:space="0" w:color="auto"/>
              <w:bottom w:val="single" w:sz="4" w:space="0" w:color="auto"/>
              <w:right w:val="single" w:sz="4" w:space="0" w:color="auto"/>
            </w:tcBorders>
            <w:vAlign w:val="center"/>
            <w:hideMark/>
          </w:tcPr>
          <w:p w14:paraId="5F4AEFE1" w14:textId="77777777" w:rsidR="000831B7" w:rsidRDefault="000831B7">
            <w:pPr>
              <w:spacing w:line="240" w:lineRule="auto"/>
              <w:rPr>
                <w:rFonts w:ascii="Calibri" w:eastAsia="PMingLiU" w:hAnsi="Calibri"/>
                <w:sz w:val="18"/>
              </w:rPr>
            </w:pPr>
          </w:p>
        </w:tc>
        <w:tc>
          <w:tcPr>
            <w:tcW w:w="1887" w:type="dxa"/>
            <w:vMerge w:val="restart"/>
            <w:tcBorders>
              <w:top w:val="single" w:sz="4" w:space="0" w:color="auto"/>
              <w:left w:val="single" w:sz="4" w:space="0" w:color="auto"/>
              <w:bottom w:val="single" w:sz="4" w:space="0" w:color="auto"/>
              <w:right w:val="single" w:sz="4" w:space="0" w:color="auto"/>
            </w:tcBorders>
            <w:hideMark/>
          </w:tcPr>
          <w:p w14:paraId="58E18279"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雲端服務</w:t>
            </w:r>
          </w:p>
        </w:tc>
        <w:tc>
          <w:tcPr>
            <w:tcW w:w="2271" w:type="dxa"/>
            <w:vMerge w:val="restart"/>
            <w:tcBorders>
              <w:top w:val="single" w:sz="4" w:space="0" w:color="auto"/>
              <w:left w:val="single" w:sz="4" w:space="0" w:color="auto"/>
              <w:bottom w:val="single" w:sz="4" w:space="0" w:color="auto"/>
              <w:right w:val="single" w:sz="4" w:space="0" w:color="auto"/>
            </w:tcBorders>
            <w:hideMark/>
          </w:tcPr>
          <w:p w14:paraId="5E573FD6"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eastAsia="zh-TW" w:bidi="zh-TW"/>
              </w:rPr>
              <w:t>共同期限訂閱期間，該期間係於客戶的</w:t>
            </w:r>
            <w:r>
              <w:rPr>
                <w:rFonts w:ascii="Calibri" w:eastAsia="PMingLiU" w:hAnsi="Calibri"/>
                <w:lang w:val="zh-TW" w:eastAsia="zh-TW" w:bidi="zh-TW"/>
              </w:rPr>
              <w:t xml:space="preserve"> Enrollment </w:t>
            </w:r>
            <w:r>
              <w:rPr>
                <w:rFonts w:ascii="Calibri" w:eastAsia="PMingLiU" w:hAnsi="Calibri" w:hint="eastAsia"/>
                <w:lang w:val="zh-TW" w:eastAsia="zh-TW" w:bidi="zh-TW"/>
              </w:rPr>
              <w:t>屆滿日期當日屆滿</w:t>
            </w:r>
          </w:p>
        </w:tc>
        <w:tc>
          <w:tcPr>
            <w:tcW w:w="4775" w:type="dxa"/>
            <w:tcBorders>
              <w:top w:val="single" w:sz="4" w:space="0" w:color="auto"/>
              <w:left w:val="single" w:sz="4" w:space="0" w:color="auto"/>
              <w:bottom w:val="single" w:sz="4" w:space="0" w:color="auto"/>
              <w:right w:val="single" w:sz="4" w:space="0" w:color="auto"/>
            </w:tcBorders>
            <w:hideMark/>
          </w:tcPr>
          <w:p w14:paraId="5438D373"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訂購時全額付款</w:t>
            </w:r>
          </w:p>
        </w:tc>
      </w:tr>
      <w:tr w:rsidR="000831B7" w14:paraId="4B2F5899" w14:textId="77777777" w:rsidTr="000831B7">
        <w:tc>
          <w:tcPr>
            <w:tcW w:w="0" w:type="auto"/>
            <w:vMerge/>
            <w:tcBorders>
              <w:top w:val="single" w:sz="4" w:space="0" w:color="auto"/>
              <w:left w:val="single" w:sz="4" w:space="0" w:color="auto"/>
              <w:bottom w:val="single" w:sz="4" w:space="0" w:color="auto"/>
              <w:right w:val="single" w:sz="4" w:space="0" w:color="auto"/>
            </w:tcBorders>
            <w:vAlign w:val="center"/>
            <w:hideMark/>
          </w:tcPr>
          <w:p w14:paraId="70FEA3C1" w14:textId="77777777" w:rsidR="000831B7" w:rsidRDefault="000831B7">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3DD09B0" w14:textId="77777777" w:rsidR="000831B7" w:rsidRDefault="000831B7">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C99868" w14:textId="77777777" w:rsidR="000831B7" w:rsidRDefault="000831B7">
            <w:pPr>
              <w:spacing w:line="240" w:lineRule="auto"/>
              <w:rPr>
                <w:rFonts w:ascii="Calibri" w:eastAsia="PMingLiU" w:hAnsi="Calibri"/>
                <w:sz w:val="18"/>
              </w:rPr>
            </w:pPr>
          </w:p>
        </w:tc>
        <w:tc>
          <w:tcPr>
            <w:tcW w:w="4775" w:type="dxa"/>
            <w:tcBorders>
              <w:top w:val="single" w:sz="4" w:space="0" w:color="auto"/>
              <w:left w:val="single" w:sz="4" w:space="0" w:color="auto"/>
              <w:bottom w:val="single" w:sz="4" w:space="0" w:color="auto"/>
              <w:right w:val="single" w:sz="4" w:space="0" w:color="auto"/>
            </w:tcBorders>
            <w:hideMark/>
          </w:tcPr>
          <w:p w14:paraId="2DE87DD0"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eastAsia="zh-TW" w:bidi="zh-TW"/>
              </w:rPr>
              <w:t>訂購時第一次付款，涵蓋目前合約年度之剩餘時間，其餘款項於每個合約週年日當天付款。</w:t>
            </w:r>
          </w:p>
        </w:tc>
      </w:tr>
      <w:tr w:rsidR="000831B7" w14:paraId="134850A2" w14:textId="77777777" w:rsidTr="000831B7">
        <w:tc>
          <w:tcPr>
            <w:tcW w:w="1867" w:type="dxa"/>
            <w:vMerge w:val="restart"/>
            <w:tcBorders>
              <w:top w:val="single" w:sz="4" w:space="0" w:color="auto"/>
              <w:left w:val="single" w:sz="4" w:space="0" w:color="auto"/>
              <w:bottom w:val="single" w:sz="4" w:space="0" w:color="auto"/>
              <w:right w:val="single" w:sz="4" w:space="0" w:color="auto"/>
            </w:tcBorders>
            <w:hideMark/>
          </w:tcPr>
          <w:p w14:paraId="7266D3B9"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lastRenderedPageBreak/>
              <w:t xml:space="preserve">Select Plus </w:t>
            </w:r>
            <w:r>
              <w:rPr>
                <w:rFonts w:ascii="Calibri" w:eastAsia="PMingLiU" w:hAnsi="Calibri" w:hint="eastAsia"/>
                <w:lang w:val="zh-TW" w:bidi="zh-TW"/>
              </w:rPr>
              <w:t>合約</w:t>
            </w:r>
          </w:p>
        </w:tc>
        <w:tc>
          <w:tcPr>
            <w:tcW w:w="1887" w:type="dxa"/>
            <w:vMerge w:val="restart"/>
            <w:tcBorders>
              <w:top w:val="single" w:sz="4" w:space="0" w:color="auto"/>
              <w:left w:val="single" w:sz="4" w:space="0" w:color="auto"/>
              <w:bottom w:val="single" w:sz="4" w:space="0" w:color="auto"/>
              <w:right w:val="single" w:sz="4" w:space="0" w:color="auto"/>
            </w:tcBorders>
            <w:hideMark/>
          </w:tcPr>
          <w:p w14:paraId="6DD560DB"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其他線上服務</w:t>
            </w:r>
          </w:p>
        </w:tc>
        <w:tc>
          <w:tcPr>
            <w:tcW w:w="2271" w:type="dxa"/>
            <w:tcBorders>
              <w:top w:val="single" w:sz="4" w:space="0" w:color="auto"/>
              <w:left w:val="single" w:sz="4" w:space="0" w:color="auto"/>
              <w:bottom w:val="single" w:sz="4" w:space="0" w:color="auto"/>
              <w:right w:val="single" w:sz="4" w:space="0" w:color="auto"/>
            </w:tcBorders>
            <w:hideMark/>
          </w:tcPr>
          <w:p w14:paraId="2DF1AD1E"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一年訂閱期間</w:t>
            </w:r>
          </w:p>
        </w:tc>
        <w:tc>
          <w:tcPr>
            <w:tcW w:w="4775" w:type="dxa"/>
            <w:tcBorders>
              <w:top w:val="single" w:sz="4" w:space="0" w:color="auto"/>
              <w:left w:val="single" w:sz="4" w:space="0" w:color="auto"/>
              <w:bottom w:val="single" w:sz="4" w:space="0" w:color="auto"/>
              <w:right w:val="single" w:sz="4" w:space="0" w:color="auto"/>
            </w:tcBorders>
            <w:hideMark/>
          </w:tcPr>
          <w:p w14:paraId="2B8B1F9B"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eastAsia="zh-TW" w:bidi="zh-TW"/>
              </w:rPr>
              <w:t>於訂閱期間開始時支付全額款項。</w:t>
            </w:r>
          </w:p>
        </w:tc>
      </w:tr>
      <w:tr w:rsidR="000831B7" w14:paraId="1E67CE54" w14:textId="77777777" w:rsidTr="000831B7">
        <w:tc>
          <w:tcPr>
            <w:tcW w:w="0" w:type="auto"/>
            <w:vMerge/>
            <w:tcBorders>
              <w:top w:val="single" w:sz="4" w:space="0" w:color="auto"/>
              <w:left w:val="single" w:sz="4" w:space="0" w:color="auto"/>
              <w:bottom w:val="single" w:sz="4" w:space="0" w:color="auto"/>
              <w:right w:val="single" w:sz="4" w:space="0" w:color="auto"/>
            </w:tcBorders>
            <w:vAlign w:val="center"/>
            <w:hideMark/>
          </w:tcPr>
          <w:p w14:paraId="584A09BA" w14:textId="77777777" w:rsidR="000831B7" w:rsidRDefault="000831B7">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B640B39" w14:textId="77777777" w:rsidR="000831B7" w:rsidRDefault="000831B7">
            <w:pPr>
              <w:spacing w:line="240" w:lineRule="auto"/>
              <w:rPr>
                <w:rFonts w:ascii="Calibri" w:eastAsia="PMingLiU"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14:paraId="380F5DB4"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三年訂閱期間</w:t>
            </w:r>
          </w:p>
        </w:tc>
        <w:tc>
          <w:tcPr>
            <w:tcW w:w="4775" w:type="dxa"/>
            <w:tcBorders>
              <w:top w:val="single" w:sz="4" w:space="0" w:color="auto"/>
              <w:left w:val="single" w:sz="4" w:space="0" w:color="auto"/>
              <w:bottom w:val="single" w:sz="4" w:space="0" w:color="auto"/>
              <w:right w:val="single" w:sz="4" w:space="0" w:color="auto"/>
            </w:tcBorders>
            <w:hideMark/>
          </w:tcPr>
          <w:p w14:paraId="408A8D9E"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訂購時全額付款</w:t>
            </w:r>
          </w:p>
        </w:tc>
      </w:tr>
      <w:tr w:rsidR="000831B7" w14:paraId="0624DBE4" w14:textId="77777777" w:rsidTr="000831B7">
        <w:tc>
          <w:tcPr>
            <w:tcW w:w="0" w:type="auto"/>
            <w:vMerge/>
            <w:tcBorders>
              <w:top w:val="single" w:sz="4" w:space="0" w:color="auto"/>
              <w:left w:val="single" w:sz="4" w:space="0" w:color="auto"/>
              <w:bottom w:val="single" w:sz="4" w:space="0" w:color="auto"/>
              <w:right w:val="single" w:sz="4" w:space="0" w:color="auto"/>
            </w:tcBorders>
            <w:vAlign w:val="center"/>
            <w:hideMark/>
          </w:tcPr>
          <w:p w14:paraId="0F631D86" w14:textId="77777777" w:rsidR="000831B7" w:rsidRDefault="000831B7">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8704936" w14:textId="77777777" w:rsidR="000831B7" w:rsidRDefault="000831B7">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6B58AEA" w14:textId="77777777" w:rsidR="000831B7" w:rsidRDefault="000831B7">
            <w:pPr>
              <w:spacing w:line="240" w:lineRule="auto"/>
              <w:rPr>
                <w:rFonts w:ascii="Calibri" w:eastAsia="PMingLiU" w:hAnsi="Calibri"/>
                <w:sz w:val="18"/>
              </w:rPr>
            </w:pPr>
          </w:p>
        </w:tc>
        <w:tc>
          <w:tcPr>
            <w:tcW w:w="4775" w:type="dxa"/>
            <w:tcBorders>
              <w:top w:val="single" w:sz="4" w:space="0" w:color="auto"/>
              <w:left w:val="single" w:sz="4" w:space="0" w:color="auto"/>
              <w:bottom w:val="single" w:sz="4" w:space="0" w:color="auto"/>
              <w:right w:val="single" w:sz="4" w:space="0" w:color="auto"/>
            </w:tcBorders>
            <w:hideMark/>
          </w:tcPr>
          <w:p w14:paraId="6D9EF4DE"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eastAsia="zh-TW" w:bidi="zh-TW"/>
              </w:rPr>
              <w:t>訂購時第一次付款，涵蓋</w:t>
            </w:r>
            <w:r>
              <w:rPr>
                <w:rFonts w:ascii="Calibri" w:eastAsia="PMingLiU" w:hAnsi="Calibri"/>
                <w:lang w:val="zh-TW" w:eastAsia="zh-TW" w:bidi="zh-TW"/>
              </w:rPr>
              <w:t xml:space="preserve"> 12 </w:t>
            </w:r>
            <w:r>
              <w:rPr>
                <w:rFonts w:ascii="Calibri" w:eastAsia="PMingLiU" w:hAnsi="Calibri" w:hint="eastAsia"/>
                <w:lang w:val="zh-TW" w:eastAsia="zh-TW" w:bidi="zh-TW"/>
              </w:rPr>
              <w:t>個月的服務，其餘款項於每個訂單週年日當天付款。</w:t>
            </w:r>
          </w:p>
        </w:tc>
      </w:tr>
      <w:tr w:rsidR="000831B7" w14:paraId="66DA16BF" w14:textId="77777777" w:rsidTr="000831B7">
        <w:tc>
          <w:tcPr>
            <w:tcW w:w="0" w:type="auto"/>
            <w:vMerge/>
            <w:tcBorders>
              <w:top w:val="single" w:sz="4" w:space="0" w:color="auto"/>
              <w:left w:val="single" w:sz="4" w:space="0" w:color="auto"/>
              <w:bottom w:val="single" w:sz="4" w:space="0" w:color="auto"/>
              <w:right w:val="single" w:sz="4" w:space="0" w:color="auto"/>
            </w:tcBorders>
            <w:vAlign w:val="center"/>
            <w:hideMark/>
          </w:tcPr>
          <w:p w14:paraId="4F147B64" w14:textId="77777777" w:rsidR="000831B7" w:rsidRDefault="000831B7">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CE82B1" w14:textId="77777777" w:rsidR="000831B7" w:rsidRDefault="000831B7">
            <w:pPr>
              <w:spacing w:line="240" w:lineRule="auto"/>
              <w:rPr>
                <w:rFonts w:ascii="Calibri" w:eastAsia="PMingLiU" w:hAnsi="Calibri"/>
                <w:sz w:val="18"/>
              </w:rPr>
            </w:pPr>
          </w:p>
        </w:tc>
        <w:tc>
          <w:tcPr>
            <w:tcW w:w="2271" w:type="dxa"/>
            <w:tcBorders>
              <w:top w:val="single" w:sz="4" w:space="0" w:color="auto"/>
              <w:left w:val="single" w:sz="4" w:space="0" w:color="auto"/>
              <w:bottom w:val="single" w:sz="4" w:space="0" w:color="auto"/>
              <w:right w:val="single" w:sz="4" w:space="0" w:color="auto"/>
            </w:tcBorders>
            <w:hideMark/>
          </w:tcPr>
          <w:p w14:paraId="1078B890"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eastAsia="zh-TW" w:bidi="zh-TW"/>
              </w:rPr>
              <w:t>調整為自合約期間生效日期起算的第二個週年日之訂閱期間</w:t>
            </w:r>
          </w:p>
        </w:tc>
        <w:tc>
          <w:tcPr>
            <w:tcW w:w="4775" w:type="dxa"/>
            <w:tcBorders>
              <w:top w:val="single" w:sz="4" w:space="0" w:color="auto"/>
              <w:left w:val="single" w:sz="4" w:space="0" w:color="auto"/>
              <w:bottom w:val="single" w:sz="4" w:space="0" w:color="auto"/>
              <w:right w:val="single" w:sz="4" w:space="0" w:color="auto"/>
            </w:tcBorders>
            <w:hideMark/>
          </w:tcPr>
          <w:p w14:paraId="024D343F"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eastAsia="zh-TW" w:bidi="zh-TW"/>
              </w:rPr>
              <w:t>訂購時第一次付款，涵蓋目前合約年度之剩餘時間，其餘款項於每個合約週年日當天付款。</w:t>
            </w:r>
          </w:p>
        </w:tc>
      </w:tr>
      <w:tr w:rsidR="000831B7" w14:paraId="14B28D16" w14:textId="77777777" w:rsidTr="000831B7">
        <w:tc>
          <w:tcPr>
            <w:tcW w:w="1867" w:type="dxa"/>
            <w:vMerge w:val="restart"/>
            <w:tcBorders>
              <w:top w:val="single" w:sz="4" w:space="0" w:color="auto"/>
              <w:left w:val="single" w:sz="4" w:space="0" w:color="auto"/>
              <w:bottom w:val="single" w:sz="4" w:space="0" w:color="auto"/>
              <w:right w:val="single" w:sz="4" w:space="0" w:color="auto"/>
            </w:tcBorders>
            <w:hideMark/>
          </w:tcPr>
          <w:p w14:paraId="57A790A1" w14:textId="77777777" w:rsidR="000831B7" w:rsidRPr="000F0DBF" w:rsidRDefault="000831B7">
            <w:pPr>
              <w:pStyle w:val="ProductList-Body"/>
              <w:rPr>
                <w:rFonts w:ascii="Calibri" w:eastAsia="PMingLiU" w:hAnsi="Calibri"/>
                <w:lang w:eastAsia="zh-TW" w:bidi="zh-TW"/>
              </w:rPr>
            </w:pPr>
            <w:r w:rsidRPr="000F0DBF">
              <w:rPr>
                <w:rFonts w:ascii="Calibri" w:eastAsia="PMingLiU" w:hAnsi="Calibri"/>
                <w:lang w:eastAsia="zh-TW" w:bidi="zh-TW"/>
              </w:rPr>
              <w:t>Open License</w:t>
            </w:r>
          </w:p>
          <w:p w14:paraId="526448E7" w14:textId="77777777" w:rsidR="000831B7" w:rsidRPr="000F0DBF" w:rsidRDefault="000831B7">
            <w:pPr>
              <w:pStyle w:val="ProductList-Body"/>
              <w:rPr>
                <w:rFonts w:ascii="Calibri" w:eastAsia="PMingLiU" w:hAnsi="Calibri"/>
                <w:lang w:eastAsia="zh-TW" w:bidi="zh-TW"/>
              </w:rPr>
            </w:pPr>
            <w:r w:rsidRPr="000F0DBF">
              <w:rPr>
                <w:rFonts w:ascii="Calibri" w:eastAsia="PMingLiU" w:hAnsi="Calibri"/>
                <w:lang w:eastAsia="zh-TW" w:bidi="zh-TW"/>
              </w:rPr>
              <w:t>Open Value &amp; Open Value Subscription</w:t>
            </w:r>
          </w:p>
        </w:tc>
        <w:tc>
          <w:tcPr>
            <w:tcW w:w="1887" w:type="dxa"/>
            <w:tcBorders>
              <w:top w:val="single" w:sz="4" w:space="0" w:color="auto"/>
              <w:left w:val="single" w:sz="4" w:space="0" w:color="auto"/>
              <w:bottom w:val="single" w:sz="4" w:space="0" w:color="auto"/>
              <w:right w:val="single" w:sz="4" w:space="0" w:color="auto"/>
            </w:tcBorders>
            <w:hideMark/>
          </w:tcPr>
          <w:p w14:paraId="6C4DACA4"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其他線上服務</w:t>
            </w:r>
          </w:p>
        </w:tc>
        <w:tc>
          <w:tcPr>
            <w:tcW w:w="2271" w:type="dxa"/>
            <w:tcBorders>
              <w:top w:val="single" w:sz="4" w:space="0" w:color="auto"/>
              <w:left w:val="single" w:sz="4" w:space="0" w:color="auto"/>
              <w:bottom w:val="single" w:sz="4" w:space="0" w:color="auto"/>
              <w:right w:val="single" w:sz="4" w:space="0" w:color="auto"/>
            </w:tcBorders>
            <w:hideMark/>
          </w:tcPr>
          <w:p w14:paraId="7AE510E7"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一年訂閱期間</w:t>
            </w:r>
          </w:p>
        </w:tc>
        <w:tc>
          <w:tcPr>
            <w:tcW w:w="4775" w:type="dxa"/>
            <w:tcBorders>
              <w:top w:val="single" w:sz="4" w:space="0" w:color="auto"/>
              <w:left w:val="single" w:sz="4" w:space="0" w:color="auto"/>
              <w:bottom w:val="single" w:sz="4" w:space="0" w:color="auto"/>
              <w:right w:val="single" w:sz="4" w:space="0" w:color="auto"/>
            </w:tcBorders>
            <w:hideMark/>
          </w:tcPr>
          <w:p w14:paraId="40C65B8A"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eastAsia="zh-TW" w:bidi="zh-TW"/>
              </w:rPr>
              <w:t>根據每月費用每年付款</w:t>
            </w:r>
          </w:p>
        </w:tc>
      </w:tr>
      <w:tr w:rsidR="000831B7" w14:paraId="2F1415E0" w14:textId="77777777" w:rsidTr="000831B7">
        <w:trPr>
          <w:trHeight w:val="23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DB3134" w14:textId="77777777" w:rsidR="000831B7" w:rsidRDefault="000831B7">
            <w:pPr>
              <w:spacing w:line="240" w:lineRule="auto"/>
              <w:rPr>
                <w:rFonts w:ascii="Calibri" w:eastAsia="PMingLiU" w:hAnsi="Calibri"/>
                <w:sz w:val="18"/>
              </w:rPr>
            </w:pPr>
          </w:p>
        </w:tc>
        <w:tc>
          <w:tcPr>
            <w:tcW w:w="1887" w:type="dxa"/>
            <w:tcBorders>
              <w:top w:val="single" w:sz="4" w:space="0" w:color="auto"/>
              <w:left w:val="single" w:sz="4" w:space="0" w:color="auto"/>
              <w:bottom w:val="single" w:sz="4" w:space="0" w:color="auto"/>
              <w:right w:val="single" w:sz="4" w:space="0" w:color="auto"/>
            </w:tcBorders>
            <w:hideMark/>
          </w:tcPr>
          <w:p w14:paraId="13FB51D0"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雲端服務</w:t>
            </w:r>
          </w:p>
        </w:tc>
        <w:tc>
          <w:tcPr>
            <w:tcW w:w="2271" w:type="dxa"/>
            <w:tcBorders>
              <w:top w:val="single" w:sz="4" w:space="0" w:color="auto"/>
              <w:left w:val="single" w:sz="4" w:space="0" w:color="auto"/>
              <w:bottom w:val="single" w:sz="4" w:space="0" w:color="auto"/>
              <w:right w:val="single" w:sz="4" w:space="0" w:color="auto"/>
            </w:tcBorders>
            <w:hideMark/>
          </w:tcPr>
          <w:p w14:paraId="2B7E5BB3"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一年訂閱期間</w:t>
            </w:r>
          </w:p>
        </w:tc>
        <w:tc>
          <w:tcPr>
            <w:tcW w:w="4775" w:type="dxa"/>
            <w:tcBorders>
              <w:top w:val="single" w:sz="4" w:space="0" w:color="auto"/>
              <w:left w:val="single" w:sz="4" w:space="0" w:color="auto"/>
              <w:bottom w:val="single" w:sz="4" w:space="0" w:color="auto"/>
              <w:right w:val="single" w:sz="4" w:space="0" w:color="auto"/>
            </w:tcBorders>
            <w:hideMark/>
          </w:tcPr>
          <w:p w14:paraId="2990B247"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訂購時全額付款</w:t>
            </w:r>
            <w:r>
              <w:rPr>
                <w:rFonts w:ascii="Calibri" w:eastAsia="PMingLiU" w:hAnsi="Calibri"/>
                <w:lang w:val="zh-TW" w:eastAsia="zh-TW" w:bidi="zh-TW"/>
              </w:rPr>
              <w:t>*</w:t>
            </w:r>
            <w:r>
              <w:rPr>
                <w:rFonts w:ascii="Calibri" w:eastAsia="PMingLiU" w:hAnsi="Calibri" w:hint="eastAsia"/>
                <w:lang w:val="zh-TW" w:bidi="zh-TW"/>
              </w:rPr>
              <w:t>。</w:t>
            </w:r>
          </w:p>
        </w:tc>
      </w:tr>
    </w:tbl>
    <w:p w14:paraId="3098022D" w14:textId="77777777" w:rsidR="000831B7" w:rsidRDefault="000831B7" w:rsidP="000831B7">
      <w:pPr>
        <w:pStyle w:val="ProductList-Body"/>
        <w:rPr>
          <w:rFonts w:ascii="Calibri" w:eastAsia="PMingLiU" w:hAnsi="Calibri"/>
          <w:lang w:val="zh-TW" w:eastAsia="zh-TW" w:bidi="zh-TW"/>
        </w:rPr>
      </w:pPr>
      <w:r>
        <w:rPr>
          <w:rFonts w:ascii="Calibri" w:eastAsia="PMingLiU" w:hAnsi="Calibri" w:hint="eastAsia"/>
          <w:i/>
        </w:rPr>
        <w:t>如需</w:t>
      </w:r>
      <w:r>
        <w:rPr>
          <w:rFonts w:ascii="Calibri" w:eastAsia="PMingLiU" w:hAnsi="Calibri" w:hint="eastAsia"/>
          <w:i/>
        </w:rPr>
        <w:t xml:space="preserve"> </w:t>
      </w:r>
      <w:r>
        <w:rPr>
          <w:rFonts w:ascii="Calibri" w:eastAsia="PMingLiU" w:hAnsi="Calibri"/>
        </w:rPr>
        <w:t>Microsoft</w:t>
      </w:r>
      <w:r>
        <w:rPr>
          <w:rFonts w:ascii="Calibri" w:eastAsia="PMingLiU" w:hAnsi="Calibri"/>
          <w:i/>
        </w:rPr>
        <w:t xml:space="preserve"> Azure </w:t>
      </w:r>
      <w:r>
        <w:rPr>
          <w:rFonts w:ascii="Calibri" w:eastAsia="PMingLiU" w:hAnsi="Calibri" w:hint="eastAsia"/>
          <w:i/>
        </w:rPr>
        <w:t>服務</w:t>
      </w:r>
      <w:r>
        <w:rPr>
          <w:rFonts w:ascii="Calibri" w:eastAsia="PMingLiU" w:hAnsi="Calibri"/>
        </w:rPr>
        <w:fldChar w:fldCharType="begin"/>
      </w:r>
      <w:r>
        <w:rPr>
          <w:rFonts w:ascii="Calibri" w:eastAsia="PMingLiU" w:hAnsi="Calibri"/>
        </w:rPr>
        <w:instrText xml:space="preserve">XE "Microsoft Azure </w:instrText>
      </w:r>
      <w:r>
        <w:rPr>
          <w:rFonts w:ascii="Calibri" w:eastAsia="PMingLiU" w:hAnsi="Calibri" w:hint="eastAsia"/>
        </w:rPr>
        <w:instrText>服務</w:instrText>
      </w:r>
      <w:r>
        <w:rPr>
          <w:rFonts w:ascii="Calibri" w:eastAsia="PMingLiU" w:hAnsi="Calibri"/>
        </w:rPr>
        <w:instrText>"</w:instrText>
      </w:r>
      <w:r>
        <w:rPr>
          <w:rFonts w:ascii="Calibri" w:eastAsia="PMingLiU" w:hAnsi="Calibri"/>
        </w:rPr>
        <w:fldChar w:fldCharType="end"/>
      </w:r>
      <w:r>
        <w:rPr>
          <w:rFonts w:ascii="Calibri" w:eastAsia="PMingLiU" w:hAnsi="Calibri" w:hint="eastAsia"/>
          <w:i/>
        </w:rPr>
        <w:t>特定資訊，請參閱</w:t>
      </w:r>
      <w:r>
        <w:rPr>
          <w:rFonts w:ascii="Calibri" w:eastAsia="PMingLiU" w:hAnsi="Calibri" w:hint="eastAsia"/>
          <w:i/>
        </w:rPr>
        <w:t xml:space="preserve"> </w:t>
      </w:r>
      <w:r>
        <w:rPr>
          <w:rFonts w:ascii="Calibri" w:eastAsia="PMingLiU" w:hAnsi="Calibri"/>
        </w:rPr>
        <w:t>Microsoft</w:t>
      </w:r>
      <w:r>
        <w:rPr>
          <w:rFonts w:ascii="Calibri" w:eastAsia="PMingLiU" w:hAnsi="Calibri"/>
          <w:i/>
        </w:rPr>
        <w:t xml:space="preserve"> Azure </w:t>
      </w:r>
      <w:r>
        <w:rPr>
          <w:rFonts w:ascii="Calibri" w:eastAsia="PMingLiU" w:hAnsi="Calibri" w:hint="eastAsia"/>
          <w:i/>
        </w:rPr>
        <w:t>服務小節。</w:t>
      </w:r>
    </w:p>
    <w:p w14:paraId="52983CFB"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w:t>
      </w:r>
      <w:r>
        <w:rPr>
          <w:rFonts w:ascii="Calibri" w:eastAsia="PMingLiU" w:hAnsi="Calibri" w:hint="eastAsia"/>
          <w:i/>
          <w:lang w:eastAsia="zh-TW"/>
        </w:rPr>
        <w:t>訂閱期間係在產品金鑰啟用時而非訂購時開始。一旦啟用產品金鑰，</w:t>
      </w:r>
      <w:r>
        <w:rPr>
          <w:rFonts w:ascii="Calibri" w:eastAsia="PMingLiU" w:hAnsi="Calibri"/>
          <w:i/>
          <w:lang w:eastAsia="zh-TW"/>
        </w:rPr>
        <w:t xml:space="preserve">Microsoft </w:t>
      </w:r>
      <w:r>
        <w:rPr>
          <w:rFonts w:ascii="Calibri" w:eastAsia="PMingLiU" w:hAnsi="Calibri" w:hint="eastAsia"/>
          <w:i/>
          <w:lang w:eastAsia="zh-TW"/>
        </w:rPr>
        <w:t>便不接受本公司之合作夥伴所提交之退貨要求。</w:t>
      </w:r>
    </w:p>
    <w:p w14:paraId="356851B6" w14:textId="77777777" w:rsidR="000831B7" w:rsidRDefault="000831B7" w:rsidP="000831B7">
      <w:pPr>
        <w:pStyle w:val="ProductList-Body"/>
        <w:rPr>
          <w:rFonts w:ascii="Calibri" w:eastAsia="PMingLiU" w:hAnsi="Calibri"/>
          <w:lang w:eastAsia="zh-TW"/>
        </w:rPr>
      </w:pPr>
    </w:p>
    <w:p w14:paraId="7E137580" w14:textId="77777777" w:rsidR="000831B7" w:rsidRDefault="000831B7" w:rsidP="000831B7">
      <w:pPr>
        <w:pStyle w:val="ProductList-Offering2Heading"/>
        <w:outlineLvl w:val="1"/>
        <w:rPr>
          <w:rFonts w:ascii="Calibri" w:eastAsia="PMingLiU" w:hAnsi="Calibri"/>
          <w:lang w:eastAsia="zh-TW"/>
        </w:rPr>
      </w:pPr>
      <w:r>
        <w:rPr>
          <w:rFonts w:ascii="Calibri" w:eastAsia="PMingLiU" w:hAnsi="Calibri"/>
          <w:lang w:eastAsia="zh-TW"/>
        </w:rPr>
        <w:tab/>
      </w:r>
      <w:bookmarkStart w:id="962" w:name="_Toc378147659"/>
      <w:bookmarkStart w:id="963" w:name="_Toc379797304"/>
      <w:bookmarkStart w:id="964" w:name="_Toc380513329"/>
      <w:bookmarkStart w:id="965" w:name="_Toc380655377"/>
      <w:bookmarkStart w:id="966" w:name="_Toc395278300"/>
      <w:r>
        <w:rPr>
          <w:rFonts w:ascii="Calibri" w:eastAsia="PMingLiU" w:hAnsi="Calibri" w:hint="eastAsia"/>
          <w:lang w:eastAsia="zh-TW"/>
        </w:rPr>
        <w:t>線上服務續約</w:t>
      </w:r>
      <w:bookmarkEnd w:id="962"/>
      <w:bookmarkEnd w:id="963"/>
      <w:bookmarkEnd w:id="964"/>
      <w:bookmarkEnd w:id="965"/>
      <w:bookmarkEnd w:id="966"/>
    </w:p>
    <w:p w14:paraId="4B8FAD2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除非客戶至少在訂閱屆滿前</w:t>
      </w:r>
      <w:r>
        <w:rPr>
          <w:rFonts w:ascii="Calibri" w:eastAsia="PMingLiU" w:hAnsi="Calibri"/>
          <w:lang w:eastAsia="zh-TW"/>
        </w:rPr>
        <w:t xml:space="preserve"> 30 </w:t>
      </w:r>
      <w:r>
        <w:rPr>
          <w:rFonts w:ascii="Calibri" w:eastAsia="PMingLiU" w:hAnsi="Calibri" w:hint="eastAsia"/>
          <w:lang w:eastAsia="zh-TW"/>
        </w:rPr>
        <w:t>天向其轉銷商提交訂單或使用可在</w:t>
      </w:r>
      <w:r>
        <w:rPr>
          <w:rFonts w:ascii="Calibri" w:eastAsia="PMingLiU" w:hAnsi="Calibri" w:hint="eastAsia"/>
          <w:lang w:eastAsia="zh-TW"/>
        </w:rPr>
        <w:t xml:space="preserve"> </w:t>
      </w:r>
      <w:hyperlink r:id="rId85" w:history="1">
        <w:r>
          <w:rPr>
            <w:rStyle w:val="Hyperlink"/>
            <w:rFonts w:ascii="Calibri" w:eastAsia="PMingLiU" w:hAnsi="Calibri"/>
            <w:lang w:eastAsia="zh-TW"/>
          </w:rPr>
          <w:t>http://microsoft.com/licensing/contracts</w:t>
        </w:r>
      </w:hyperlink>
      <w:r>
        <w:rPr>
          <w:rFonts w:ascii="Calibri" w:eastAsia="PMingLiU" w:hAnsi="Calibri"/>
          <w:lang w:eastAsia="zh-TW"/>
        </w:rPr>
        <w:t xml:space="preserve"> </w:t>
      </w:r>
      <w:r>
        <w:rPr>
          <w:rFonts w:ascii="Calibri" w:eastAsia="PMingLiU" w:hAnsi="Calibri" w:hint="eastAsia"/>
          <w:lang w:eastAsia="zh-TW"/>
        </w:rPr>
        <w:t>上取得之表單來選擇取消自動續約而不要續約，否則使用自動續約之線上服務將在其訂閱期間屆滿後那天自動續約。如果客戶之最初合約仍有效，則一旦自動續約，</w:t>
      </w:r>
      <w:r>
        <w:rPr>
          <w:rFonts w:ascii="Calibri" w:eastAsia="PMingLiU" w:hAnsi="Calibri"/>
          <w:lang w:eastAsia="zh-TW"/>
        </w:rPr>
        <w:t xml:space="preserve">Microsoft </w:t>
      </w:r>
      <w:r>
        <w:rPr>
          <w:rFonts w:ascii="Calibri" w:eastAsia="PMingLiU" w:hAnsi="Calibri" w:hint="eastAsia"/>
          <w:lang w:eastAsia="zh-TW"/>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14:paraId="61F2A288" w14:textId="77777777" w:rsidR="000831B7" w:rsidRDefault="000831B7" w:rsidP="000831B7">
      <w:pPr>
        <w:pStyle w:val="ProductList-Body"/>
        <w:rPr>
          <w:rFonts w:ascii="Calibri" w:eastAsia="PMingLiU" w:hAnsi="Calibri"/>
          <w:lang w:eastAsia="zh-TW"/>
        </w:rPr>
      </w:pPr>
    </w:p>
    <w:p w14:paraId="345234CB" w14:textId="77777777" w:rsidR="000831B7" w:rsidRPr="007F1B1F" w:rsidRDefault="000831B7" w:rsidP="000831B7">
      <w:pPr>
        <w:pStyle w:val="ProductList-OfferingGroupHeading"/>
        <w:outlineLvl w:val="1"/>
        <w:rPr>
          <w:rFonts w:eastAsia="PMingLiU"/>
          <w:lang w:eastAsia="zh-TW"/>
        </w:rPr>
      </w:pPr>
      <w:bookmarkStart w:id="967" w:name="MicrosoftAzure"/>
      <w:bookmarkStart w:id="968" w:name="_Toc395278301"/>
      <w:bookmarkStart w:id="969" w:name="_Toc380655378"/>
      <w:bookmarkStart w:id="970" w:name="_Toc380513330"/>
      <w:bookmarkStart w:id="971" w:name="_Toc379797305"/>
      <w:bookmarkStart w:id="972" w:name="_Toc378151558"/>
      <w:bookmarkStart w:id="973" w:name="_Toc378147661"/>
      <w:r w:rsidRPr="007F1B1F">
        <w:rPr>
          <w:rFonts w:eastAsia="PMingLiU"/>
          <w:lang w:eastAsia="zh-TW"/>
        </w:rPr>
        <w:t>Microsoft Azure</w:t>
      </w:r>
      <w:bookmarkEnd w:id="967"/>
      <w:bookmarkEnd w:id="968"/>
    </w:p>
    <w:p w14:paraId="50C00D1D" w14:textId="77777777" w:rsidR="000831B7" w:rsidRPr="007F1B1F" w:rsidRDefault="000831B7" w:rsidP="000831B7">
      <w:pPr>
        <w:pStyle w:val="ProductList-Offering2Heading"/>
        <w:outlineLvl w:val="2"/>
        <w:rPr>
          <w:rFonts w:eastAsia="PMingLiU"/>
        </w:rPr>
      </w:pPr>
      <w:r w:rsidRPr="007F1B1F">
        <w:rPr>
          <w:rFonts w:eastAsia="PMingLiU"/>
          <w:lang w:eastAsia="zh-TW"/>
        </w:rPr>
        <w:tab/>
      </w:r>
      <w:bookmarkStart w:id="974" w:name="_Toc395278302"/>
      <w:r w:rsidRPr="007F1B1F">
        <w:rPr>
          <w:rFonts w:eastAsia="PMingLiU"/>
        </w:rPr>
        <w:t>Microsoft Azure</w:t>
      </w:r>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7"/>
        <w:gridCol w:w="738"/>
        <w:gridCol w:w="739"/>
        <w:gridCol w:w="739"/>
        <w:gridCol w:w="738"/>
        <w:gridCol w:w="738"/>
        <w:gridCol w:w="737"/>
        <w:gridCol w:w="738"/>
        <w:gridCol w:w="738"/>
        <w:gridCol w:w="738"/>
        <w:gridCol w:w="1010"/>
      </w:tblGrid>
      <w:tr w:rsidR="000831B7" w14:paraId="09701551" w14:textId="77777777" w:rsidTr="000831B7">
        <w:trPr>
          <w:cantSplit/>
          <w:tblHeader/>
        </w:trPr>
        <w:tc>
          <w:tcPr>
            <w:tcW w:w="31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2C3E24E"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FCDC332"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C62E8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F4CBD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3BB652"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CE0D68"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E5094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A2A37F"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566EE6A"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D549F2"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982C944"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556BCB" w14:paraId="1FE9D495" w14:textId="77777777" w:rsidTr="000831B7">
        <w:trPr>
          <w:cantSplit/>
          <w:tblHeader/>
        </w:trPr>
        <w:tc>
          <w:tcPr>
            <w:tcW w:w="3147" w:type="dxa"/>
            <w:tcBorders>
              <w:top w:val="nil"/>
              <w:left w:val="nil"/>
              <w:bottom w:val="nil"/>
              <w:right w:val="nil"/>
            </w:tcBorders>
            <w:hideMark/>
          </w:tcPr>
          <w:p w14:paraId="2BEE6F36" w14:textId="77777777" w:rsidR="00556BCB" w:rsidRDefault="00556BCB" w:rsidP="00556BCB">
            <w:pPr>
              <w:pStyle w:val="ProductList-Offering2"/>
              <w:rPr>
                <w:rFonts w:ascii="Calibri" w:eastAsia="PMingLiU" w:hAnsi="Calibri"/>
                <w:lang w:val="zh-TW" w:eastAsia="zh-TW" w:bidi="zh-TW"/>
              </w:rPr>
            </w:pPr>
            <w:bookmarkStart w:id="975" w:name="_Toc395278303"/>
            <w:r>
              <w:rPr>
                <w:rFonts w:ascii="Calibri" w:eastAsia="PMingLiU" w:hAnsi="Calibri"/>
                <w:lang w:val="zh-TW" w:eastAsia="zh-TW" w:bidi="zh-TW"/>
              </w:rPr>
              <w:t xml:space="preserve">Microsoft Azure </w:t>
            </w:r>
            <w:r>
              <w:rPr>
                <w:rFonts w:ascii="Calibri" w:eastAsia="PMingLiU" w:hAnsi="Calibri" w:hint="eastAsia"/>
                <w:lang w:val="zh-TW" w:bidi="zh-TW"/>
              </w:rPr>
              <w:t>服務</w:t>
            </w:r>
            <w:bookmarkEnd w:id="975"/>
            <w:r>
              <w:rPr>
                <w:lang w:val="zh-TW" w:eastAsia="zh-TW" w:bidi="zh-TW"/>
              </w:rPr>
              <w:fldChar w:fldCharType="begin"/>
            </w:r>
            <w:r>
              <w:rPr>
                <w:rFonts w:ascii="Calibri" w:eastAsia="PMingLiU" w:hAnsi="Calibri"/>
                <w:lang w:val="zh-TW" w:eastAsia="zh-TW" w:bidi="zh-TW"/>
              </w:rPr>
              <w:instrText xml:space="preserve">XE "Microsoft Azure </w:instrText>
            </w:r>
            <w:r>
              <w:rPr>
                <w:rFonts w:ascii="Calibri" w:eastAsia="PMingLiU" w:hAnsi="Calibri" w:hint="eastAsia"/>
                <w:lang w:val="zh-TW" w:bidi="zh-TW"/>
              </w:rPr>
              <w:instrText>服務</w:instrText>
            </w:r>
            <w:r>
              <w:rPr>
                <w:rFonts w:ascii="Calibri" w:eastAsia="PMingLiU" w:hAnsi="Calibri"/>
                <w:lang w:val="zh-TW" w:eastAsia="zh-TW" w:bidi="zh-TW"/>
              </w:rPr>
              <w:instrText>"</w:instrText>
            </w:r>
            <w:r>
              <w:rPr>
                <w:lang w:val="zh-TW" w:eastAsia="zh-TW" w:bidi="zh-TW"/>
              </w:rPr>
              <w:fldChar w:fldCharType="end"/>
            </w:r>
          </w:p>
        </w:tc>
        <w:tc>
          <w:tcPr>
            <w:tcW w:w="738" w:type="dxa"/>
            <w:tcBorders>
              <w:top w:val="nil"/>
              <w:left w:val="nil"/>
              <w:bottom w:val="nil"/>
              <w:right w:val="nil"/>
            </w:tcBorders>
            <w:vAlign w:val="center"/>
            <w:hideMark/>
          </w:tcPr>
          <w:p w14:paraId="752D3997"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0740ED" w14:textId="77777777" w:rsidR="00556BCB" w:rsidRDefault="00556BCB" w:rsidP="00556BCB">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852B3AB"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C36C5C"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20B29A" w14:textId="77777777" w:rsidR="00556BCB" w:rsidRDefault="00556BCB" w:rsidP="00556BCB">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70AC17" w14:textId="77777777" w:rsidR="00556BCB" w:rsidRDefault="00556BCB" w:rsidP="00556BCB">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186C8CC" w14:textId="77777777" w:rsidR="00556BCB" w:rsidRDefault="00556BCB" w:rsidP="00556BCB">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D1F6CE"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F5F542" w14:textId="77777777" w:rsidR="00556BCB" w:rsidRDefault="00556BCB" w:rsidP="00556BCB">
            <w:pPr>
              <w:pStyle w:val="ProductList-OfferingBody"/>
              <w:ind w:left="-113"/>
              <w:jc w:val="center"/>
              <w:rPr>
                <w:rFonts w:ascii="Calibri" w:eastAsia="PMingLiU" w:hAnsi="Calibri"/>
                <w:lang w:val="zh-TW" w:eastAsia="zh-TW" w:bidi="zh-TW"/>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DCEC1B4"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r w:rsidR="00556BCB" w14:paraId="0B6673A5" w14:textId="77777777" w:rsidTr="000831B7">
        <w:trPr>
          <w:cantSplit/>
          <w:tblHeader/>
        </w:trPr>
        <w:tc>
          <w:tcPr>
            <w:tcW w:w="3147" w:type="dxa"/>
            <w:tcBorders>
              <w:top w:val="nil"/>
              <w:left w:val="nil"/>
              <w:bottom w:val="nil"/>
              <w:right w:val="nil"/>
            </w:tcBorders>
            <w:hideMark/>
          </w:tcPr>
          <w:p w14:paraId="688D28D3" w14:textId="77777777" w:rsidR="00556BCB" w:rsidRDefault="00556BCB" w:rsidP="00556BCB">
            <w:pPr>
              <w:pStyle w:val="ProductList-Offering2"/>
              <w:rPr>
                <w:rFonts w:ascii="Calibri" w:eastAsia="PMingLiU" w:hAnsi="Calibri"/>
                <w:lang w:val="zh-TW" w:eastAsia="zh-TW" w:bidi="zh-TW"/>
              </w:rPr>
            </w:pPr>
            <w:bookmarkStart w:id="976" w:name="_Toc395278304"/>
            <w:r>
              <w:rPr>
                <w:rFonts w:ascii="Calibri" w:eastAsia="PMingLiU" w:hAnsi="Calibri"/>
                <w:lang w:val="zh-TW" w:eastAsia="zh-TW" w:bidi="zh-TW"/>
              </w:rPr>
              <w:t>Microsoft Azure Standard Support</w:t>
            </w:r>
            <w:bookmarkEnd w:id="976"/>
            <w:r>
              <w:rPr>
                <w:lang w:val="zh-TW" w:eastAsia="zh-TW" w:bidi="zh-TW"/>
              </w:rPr>
              <w:fldChar w:fldCharType="begin"/>
            </w:r>
            <w:r>
              <w:rPr>
                <w:rFonts w:ascii="Calibri" w:eastAsia="PMingLiU" w:hAnsi="Calibri"/>
                <w:lang w:val="zh-TW" w:eastAsia="zh-TW" w:bidi="zh-TW"/>
              </w:rPr>
              <w:instrText>XE "Microsoft Azure Standard Support"</w:instrText>
            </w:r>
            <w:r>
              <w:rPr>
                <w:lang w:val="zh-TW" w:eastAsia="zh-TW" w:bidi="zh-TW"/>
              </w:rPr>
              <w:fldChar w:fldCharType="end"/>
            </w:r>
          </w:p>
        </w:tc>
        <w:tc>
          <w:tcPr>
            <w:tcW w:w="738" w:type="dxa"/>
            <w:tcBorders>
              <w:top w:val="nil"/>
              <w:left w:val="nil"/>
              <w:bottom w:val="nil"/>
              <w:right w:val="nil"/>
            </w:tcBorders>
            <w:vAlign w:val="center"/>
          </w:tcPr>
          <w:p w14:paraId="0A64188C" w14:textId="77777777" w:rsidR="00556BCB" w:rsidRDefault="00556BCB" w:rsidP="00556BCB">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0E69EF" w14:textId="77777777" w:rsidR="00556BCB" w:rsidRDefault="00556BCB" w:rsidP="00556BCB">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02BCB4"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D0E3F27"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997516" w14:textId="77777777" w:rsidR="00556BCB" w:rsidRDefault="00556BCB" w:rsidP="00556BCB">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2DB67F" w14:textId="77777777" w:rsidR="00556BCB" w:rsidRDefault="00556BCB" w:rsidP="00556BCB">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BED005" w14:textId="77777777" w:rsidR="00556BCB" w:rsidRDefault="00556BCB" w:rsidP="00556BCB">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3F3E43" w14:textId="77777777" w:rsidR="00556BCB" w:rsidRDefault="00556BCB" w:rsidP="00556BCB">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446023" w14:textId="77777777" w:rsidR="00556BCB" w:rsidRDefault="00556BCB" w:rsidP="00556BCB">
            <w:pPr>
              <w:pStyle w:val="ProductList-OfferingBody"/>
              <w:ind w:left="-113"/>
              <w:jc w:val="center"/>
              <w:rPr>
                <w:rFonts w:ascii="Calibri" w:eastAsia="PMingLiU" w:hAnsi="Calibri"/>
                <w:lang w:val="zh-TW" w:eastAsia="zh-TW" w:bidi="zh-TW"/>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2909B6"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r w:rsidR="00556BCB" w14:paraId="2205503A" w14:textId="77777777" w:rsidTr="000831B7">
        <w:trPr>
          <w:cantSplit/>
          <w:tblHeader/>
        </w:trPr>
        <w:tc>
          <w:tcPr>
            <w:tcW w:w="3147" w:type="dxa"/>
            <w:tcBorders>
              <w:top w:val="nil"/>
              <w:left w:val="nil"/>
              <w:bottom w:val="nil"/>
              <w:right w:val="nil"/>
            </w:tcBorders>
            <w:hideMark/>
          </w:tcPr>
          <w:p w14:paraId="746F4353" w14:textId="77777777" w:rsidR="00556BCB" w:rsidRDefault="00556BCB" w:rsidP="00556BCB">
            <w:pPr>
              <w:pStyle w:val="ProductList-Offering2"/>
              <w:rPr>
                <w:rFonts w:ascii="Calibri" w:eastAsia="PMingLiU" w:hAnsi="Calibri"/>
                <w:lang w:val="zh-TW" w:eastAsia="zh-TW" w:bidi="zh-TW"/>
              </w:rPr>
            </w:pPr>
            <w:bookmarkStart w:id="977" w:name="_Toc395278305"/>
            <w:r>
              <w:rPr>
                <w:rFonts w:ascii="Calibri" w:eastAsia="PMingLiU" w:hAnsi="Calibri"/>
                <w:lang w:val="zh-TW" w:eastAsia="zh-TW" w:bidi="zh-TW"/>
              </w:rPr>
              <w:t>Microsoft Azure Professional Direct Support</w:t>
            </w:r>
            <w:bookmarkEnd w:id="977"/>
            <w:r>
              <w:rPr>
                <w:lang w:val="zh-TW" w:eastAsia="zh-TW" w:bidi="zh-TW"/>
              </w:rPr>
              <w:fldChar w:fldCharType="begin"/>
            </w:r>
            <w:r>
              <w:rPr>
                <w:rFonts w:ascii="Calibri" w:eastAsia="PMingLiU" w:hAnsi="Calibri"/>
                <w:lang w:val="zh-TW" w:eastAsia="zh-TW" w:bidi="zh-TW"/>
              </w:rPr>
              <w:instrText>XE "Microsoft Azure Professional Direct Support"</w:instrText>
            </w:r>
            <w:r>
              <w:rPr>
                <w:lang w:val="zh-TW" w:eastAsia="zh-TW" w:bidi="zh-TW"/>
              </w:rPr>
              <w:fldChar w:fldCharType="end"/>
            </w:r>
          </w:p>
        </w:tc>
        <w:tc>
          <w:tcPr>
            <w:tcW w:w="738" w:type="dxa"/>
            <w:tcBorders>
              <w:top w:val="nil"/>
              <w:left w:val="nil"/>
              <w:bottom w:val="nil"/>
              <w:right w:val="nil"/>
            </w:tcBorders>
            <w:vAlign w:val="center"/>
          </w:tcPr>
          <w:p w14:paraId="6B76C4CE" w14:textId="77777777" w:rsidR="00556BCB" w:rsidRDefault="00556BCB" w:rsidP="00556BCB">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690434" w14:textId="77777777" w:rsidR="00556BCB" w:rsidRDefault="00556BCB" w:rsidP="00556BCB">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D311FC"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D65DB3F"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98CC8A" w14:textId="77777777" w:rsidR="00556BCB" w:rsidRDefault="00556BCB" w:rsidP="00556BCB">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EB9D02" w14:textId="77777777" w:rsidR="00556BCB" w:rsidRDefault="00556BCB" w:rsidP="00556BCB">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F30528" w14:textId="77777777" w:rsidR="00556BCB" w:rsidRDefault="00556BCB" w:rsidP="00556BCB">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19A88B" w14:textId="77777777" w:rsidR="00556BCB" w:rsidRDefault="00556BCB" w:rsidP="00556BCB">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63D49C" w14:textId="77777777" w:rsidR="00556BCB" w:rsidRDefault="00556BCB" w:rsidP="00556BCB">
            <w:pPr>
              <w:pStyle w:val="ProductList-OfferingBody"/>
              <w:ind w:left="-113"/>
              <w:jc w:val="center"/>
              <w:rPr>
                <w:rFonts w:ascii="Calibri" w:eastAsia="PMingLiU" w:hAnsi="Calibri"/>
                <w:lang w:val="zh-TW" w:eastAsia="zh-TW" w:bidi="zh-TW"/>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E01EAB" w14:textId="77777777" w:rsidR="00556BCB" w:rsidRDefault="00556BCB" w:rsidP="00556BCB">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bl>
    <w:p w14:paraId="40E38D33" w14:textId="77777777" w:rsidR="000831B7" w:rsidRDefault="000831B7" w:rsidP="000831B7">
      <w:pPr>
        <w:pStyle w:val="ProductList-Body"/>
        <w:rPr>
          <w:rFonts w:ascii="Calibri" w:eastAsia="PMingLiU" w:hAnsi="Calibri"/>
          <w:lang w:val="zh-TW" w:eastAsia="zh-TW" w:bidi="zh-TW"/>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70"/>
        <w:gridCol w:w="3690"/>
      </w:tblGrid>
      <w:tr w:rsidR="000831B7" w14:paraId="21BABD24" w14:textId="77777777" w:rsidTr="009F6CBC">
        <w:tc>
          <w:tcPr>
            <w:tcW w:w="4122" w:type="dxa"/>
            <w:hideMark/>
          </w:tcPr>
          <w:p w14:paraId="74ACA5FB" w14:textId="77777777" w:rsidR="000831B7" w:rsidRDefault="000831B7">
            <w:pPr>
              <w:pStyle w:val="ProductList-Body"/>
              <w:spacing w:before="20" w:after="20"/>
              <w:ind w:left="162" w:hanging="162"/>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分期年度承諾</w:t>
            </w:r>
          </w:p>
          <w:p w14:paraId="1E6880D4" w14:textId="77777777" w:rsidR="000831B7" w:rsidRDefault="000831B7">
            <w:pPr>
              <w:pStyle w:val="ProductList-Body"/>
              <w:spacing w:before="20" w:after="20"/>
              <w:ind w:left="169" w:hanging="169"/>
              <w:rPr>
                <w:rFonts w:ascii="Calibri" w:eastAsia="PMingLiU" w:hAnsi="Calibri"/>
                <w:b/>
                <w:lang w:val="zh-TW" w:eastAsia="zh-TW" w:bidi="zh-TW"/>
              </w:rPr>
            </w:pPr>
            <w:r>
              <w:rPr>
                <w:rFonts w:ascii="Calibri" w:eastAsia="PMingLiU" w:hAnsi="Calibri" w:hint="eastAsia"/>
                <w:lang w:val="zh-TW" w:eastAsia="zh-TW" w:bidi="zh-TW"/>
              </w:rPr>
              <w:t>具備減少的資格</w:t>
            </w:r>
            <w:r>
              <w:rPr>
                <w:rFonts w:ascii="Calibri" w:eastAsia="PMingLiU" w:hAnsi="Calibri"/>
                <w:lang w:val="zh-TW" w:eastAsia="zh-TW" w:bidi="zh-TW"/>
              </w:rPr>
              <w:t xml:space="preserve"> (SCE)</w:t>
            </w:r>
            <w:r>
              <w:rPr>
                <w:rFonts w:ascii="Calibri" w:eastAsia="PMingLiU" w:hAnsi="Calibri" w:hint="eastAsia"/>
                <w:lang w:val="zh-TW" w:eastAsia="zh-TW" w:bidi="zh-TW"/>
              </w:rPr>
              <w:t>：</w:t>
            </w:r>
            <w:r>
              <w:rPr>
                <w:rFonts w:ascii="Calibri" w:eastAsia="PMingLiU" w:hAnsi="Calibri" w:hint="eastAsia"/>
                <w:b/>
                <w:lang w:val="zh-TW" w:eastAsia="zh-TW" w:bidi="zh-TW"/>
              </w:rPr>
              <w:t>分期年度承諾</w:t>
            </w:r>
          </w:p>
        </w:tc>
        <w:tc>
          <w:tcPr>
            <w:tcW w:w="2970" w:type="dxa"/>
            <w:hideMark/>
          </w:tcPr>
          <w:p w14:paraId="2A22F532"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產品組合：</w:t>
            </w:r>
            <w:r>
              <w:rPr>
                <w:rFonts w:ascii="Calibri" w:eastAsia="PMingLiU" w:hAnsi="Calibri" w:hint="eastAsia"/>
                <w:b/>
                <w:lang w:val="zh-TW" w:eastAsia="zh-TW" w:bidi="zh-TW"/>
              </w:rPr>
              <w:t>伺服器</w:t>
            </w:r>
          </w:p>
          <w:p w14:paraId="1A255123"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eastAsia="zh-TW" w:bidi="zh-TW"/>
              </w:rPr>
              <w:t>具備延長服務的資格：</w:t>
            </w:r>
            <w:r>
              <w:rPr>
                <w:rFonts w:ascii="Calibri" w:eastAsia="PMingLiU" w:hAnsi="Calibri" w:hint="eastAsia"/>
                <w:b/>
                <w:lang w:val="zh-TW" w:eastAsia="zh-TW" w:bidi="zh-TW"/>
              </w:rPr>
              <w:t>所有</w:t>
            </w:r>
          </w:p>
        </w:tc>
        <w:tc>
          <w:tcPr>
            <w:tcW w:w="3690" w:type="dxa"/>
            <w:hideMark/>
          </w:tcPr>
          <w:p w14:paraId="24A67A9E" w14:textId="77777777" w:rsidR="000831B7" w:rsidRDefault="00646D42">
            <w:pPr>
              <w:pStyle w:val="ProductList-Body"/>
              <w:spacing w:before="20" w:after="20"/>
              <w:ind w:left="169" w:hanging="169"/>
              <w:rPr>
                <w:rFonts w:ascii="Calibri" w:eastAsia="PMingLiU" w:hAnsi="Calibri"/>
                <w:lang w:val="zh-TW" w:eastAsia="zh-TW" w:bidi="zh-TW"/>
              </w:rPr>
            </w:pPr>
            <w:hyperlink w:anchor="AppendixB" w:history="1">
              <w:r w:rsidR="000831B7">
                <w:rPr>
                  <w:rStyle w:val="Hyperlink"/>
                  <w:rFonts w:ascii="Calibri" w:eastAsia="PMingLiU" w:hAnsi="Calibri" w:hint="eastAsia"/>
                  <w:lang w:eastAsia="zh-TW"/>
                </w:rPr>
                <w:t>促銷</w:t>
              </w:r>
            </w:hyperlink>
            <w:r w:rsidR="000831B7">
              <w:rPr>
                <w:rFonts w:ascii="Calibri" w:eastAsia="PMingLiU" w:hAnsi="Calibri" w:hint="eastAsia"/>
                <w:lang w:val="zh-TW" w:eastAsia="zh-TW" w:bidi="zh-TW"/>
              </w:rPr>
              <w:t>：</w:t>
            </w:r>
            <w:r w:rsidR="000831B7">
              <w:rPr>
                <w:rFonts w:ascii="Calibri" w:eastAsia="PMingLiU" w:hAnsi="Calibri"/>
                <w:b/>
                <w:lang w:val="zh-TW" w:eastAsia="zh-TW" w:bidi="zh-TW"/>
              </w:rPr>
              <w:t xml:space="preserve">Azure </w:t>
            </w:r>
            <w:r w:rsidR="000831B7">
              <w:rPr>
                <w:rFonts w:ascii="Calibri" w:eastAsia="PMingLiU" w:hAnsi="Calibri" w:hint="eastAsia"/>
                <w:b/>
                <w:lang w:val="zh-TW" w:eastAsia="zh-TW" w:bidi="zh-TW"/>
              </w:rPr>
              <w:t>使用費率獎勵促銷方案</w:t>
            </w:r>
          </w:p>
        </w:tc>
      </w:tr>
    </w:tbl>
    <w:p w14:paraId="13F6DB55"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lang w:eastAsia="zh-TW"/>
        </w:rPr>
        <w:t>詳細資訊</w:t>
      </w:r>
    </w:p>
    <w:p w14:paraId="004909C6"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2014 </w:t>
      </w:r>
      <w:r>
        <w:rPr>
          <w:rFonts w:ascii="Calibri" w:eastAsia="PMingLiU" w:hAnsi="Calibri" w:hint="eastAsia"/>
          <w:b/>
          <w:color w:val="00188F"/>
          <w:lang w:eastAsia="zh-TW"/>
        </w:rPr>
        <w:t>年</w:t>
      </w:r>
      <w:r>
        <w:rPr>
          <w:rFonts w:ascii="Calibri" w:eastAsia="PMingLiU" w:hAnsi="Calibri"/>
          <w:b/>
          <w:color w:val="00188F"/>
          <w:lang w:eastAsia="zh-TW"/>
        </w:rPr>
        <w:t xml:space="preserve"> 7 </w:t>
      </w:r>
      <w:r>
        <w:rPr>
          <w:rFonts w:ascii="Calibri" w:eastAsia="PMingLiU" w:hAnsi="Calibri" w:hint="eastAsia"/>
          <w:b/>
          <w:color w:val="00188F"/>
          <w:lang w:eastAsia="zh-TW"/>
        </w:rPr>
        <w:t>月線上服務條款文書錯誤之更正</w:t>
      </w:r>
    </w:p>
    <w:p w14:paraId="0D08A5C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於</w:t>
      </w:r>
      <w:r>
        <w:rPr>
          <w:rFonts w:ascii="Calibri" w:eastAsia="PMingLiU" w:hAnsi="Calibri"/>
          <w:lang w:eastAsia="zh-TW"/>
        </w:rPr>
        <w:t xml:space="preserve"> 2014 </w:t>
      </w:r>
      <w:r>
        <w:rPr>
          <w:rFonts w:ascii="Calibri" w:eastAsia="PMingLiU" w:hAnsi="Calibri" w:hint="eastAsia"/>
          <w:lang w:eastAsia="zh-TW"/>
        </w:rPr>
        <w:t>年</w:t>
      </w:r>
      <w:r>
        <w:rPr>
          <w:rFonts w:ascii="Calibri" w:eastAsia="PMingLiU" w:hAnsi="Calibri"/>
          <w:lang w:eastAsia="zh-TW"/>
        </w:rPr>
        <w:t xml:space="preserve"> 7 </w:t>
      </w:r>
      <w:r>
        <w:rPr>
          <w:rFonts w:ascii="Calibri" w:eastAsia="PMingLiU" w:hAnsi="Calibri" w:hint="eastAsia"/>
          <w:lang w:eastAsia="zh-TW"/>
        </w:rPr>
        <w:t>月線上服務條款中，「</w:t>
      </w:r>
      <w:r>
        <w:rPr>
          <w:rFonts w:ascii="Calibri" w:eastAsia="PMingLiU" w:hAnsi="Calibri"/>
          <w:lang w:eastAsia="zh-TW"/>
        </w:rPr>
        <w:t xml:space="preserve">Microsoft Azure </w:t>
      </w:r>
      <w:r>
        <w:rPr>
          <w:rFonts w:ascii="Calibri" w:eastAsia="PMingLiU" w:hAnsi="Calibri" w:hint="eastAsia"/>
          <w:lang w:eastAsia="zh-TW"/>
        </w:rPr>
        <w:t>服務」定義內容之超連結並未正確地自先前線上服務使用權利</w:t>
      </w:r>
      <w:r>
        <w:rPr>
          <w:rFonts w:ascii="Calibri" w:eastAsia="PMingLiU" w:hAnsi="Calibri"/>
          <w:lang w:eastAsia="zh-TW"/>
        </w:rPr>
        <w:t xml:space="preserve"> (OLSUR) </w:t>
      </w:r>
      <w:r>
        <w:rPr>
          <w:rFonts w:ascii="Calibri" w:eastAsia="PMingLiU" w:hAnsi="Calibri" w:hint="eastAsia"/>
          <w:lang w:eastAsia="zh-TW"/>
        </w:rPr>
        <w:t>文件中所使用之連結進行變更。此為一文書錯誤。該連結將以下列連結替代之：</w:t>
      </w:r>
      <w:hyperlink r:id="rId86" w:history="1">
        <w:r>
          <w:rPr>
            <w:rStyle w:val="Hyperlink"/>
            <w:rFonts w:ascii="Calibri" w:eastAsia="PMingLiU" w:hAnsi="Calibri"/>
            <w:lang w:eastAsia="zh-TW"/>
          </w:rPr>
          <w:t>http://azure.microsoft.com/en-us/services</w:t>
        </w:r>
      </w:hyperlink>
      <w:r>
        <w:rPr>
          <w:rFonts w:ascii="Calibri" w:eastAsia="PMingLiU" w:hAnsi="Calibri" w:hint="eastAsia"/>
          <w:lang w:eastAsia="zh-TW"/>
        </w:rPr>
        <w:t>。</w:t>
      </w:r>
    </w:p>
    <w:p w14:paraId="1FCBB921" w14:textId="77777777" w:rsidR="000831B7" w:rsidRDefault="000831B7" w:rsidP="000831B7">
      <w:pPr>
        <w:pStyle w:val="ProductList-Body"/>
        <w:rPr>
          <w:rFonts w:ascii="Calibri" w:eastAsia="PMingLiU" w:hAnsi="Calibri"/>
          <w:lang w:eastAsia="zh-TW"/>
        </w:rPr>
      </w:pPr>
    </w:p>
    <w:p w14:paraId="6589EAF0"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定義</w:t>
      </w:r>
    </w:p>
    <w:p w14:paraId="7706E079"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「分期年度承諾」係指整個</w:t>
      </w:r>
      <w:r>
        <w:rPr>
          <w:rFonts w:ascii="Calibri" w:eastAsia="PMingLiU" w:hAnsi="Calibri"/>
          <w:lang w:eastAsia="zh-TW"/>
        </w:rPr>
        <w:t xml:space="preserve"> Enrollment </w:t>
      </w:r>
      <w:r>
        <w:rPr>
          <w:rFonts w:ascii="Calibri" w:eastAsia="PMingLiU" w:hAnsi="Calibri" w:hint="eastAsia"/>
          <w:lang w:eastAsia="zh-TW"/>
        </w:rPr>
        <w:t>有效期限每年分派的金額承諾部分。</w:t>
      </w:r>
    </w:p>
    <w:p w14:paraId="5DDE7E09" w14:textId="77777777" w:rsidR="000831B7" w:rsidRDefault="000831B7" w:rsidP="000831B7">
      <w:pPr>
        <w:pStyle w:val="ProductList-Body"/>
        <w:rPr>
          <w:rFonts w:ascii="Calibri" w:eastAsia="PMingLiU" w:hAnsi="Calibri"/>
          <w:lang w:eastAsia="zh-TW"/>
        </w:rPr>
      </w:pPr>
    </w:p>
    <w:p w14:paraId="3B9617AE"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「承諾費率」係指所有</w:t>
      </w:r>
      <w:r>
        <w:rPr>
          <w:rFonts w:ascii="Calibri" w:eastAsia="PMingLiU" w:hAnsi="Calibri"/>
          <w:lang w:eastAsia="zh-TW"/>
        </w:rPr>
        <w:t xml:space="preserve"> Microsoft Azure </w:t>
      </w:r>
      <w:r>
        <w:rPr>
          <w:rFonts w:ascii="Calibri" w:eastAsia="PMingLiU" w:hAnsi="Calibri" w:hint="eastAsia"/>
          <w:lang w:eastAsia="zh-TW"/>
        </w:rPr>
        <w:t>服務使用的價格，以分期年度承諾為限。</w:t>
      </w:r>
    </w:p>
    <w:p w14:paraId="08174415" w14:textId="77777777" w:rsidR="000831B7" w:rsidRDefault="000831B7" w:rsidP="000831B7">
      <w:pPr>
        <w:pStyle w:val="ProductList-Body"/>
        <w:rPr>
          <w:rFonts w:ascii="Calibri" w:eastAsia="PMingLiU" w:hAnsi="Calibri"/>
          <w:lang w:eastAsia="zh-TW"/>
        </w:rPr>
      </w:pPr>
    </w:p>
    <w:p w14:paraId="7F9B933F" w14:textId="77777777" w:rsidR="000831B7" w:rsidRDefault="000831B7" w:rsidP="000831B7">
      <w:pPr>
        <w:pStyle w:val="ProductList-Body"/>
        <w:rPr>
          <w:rFonts w:ascii="Calibri" w:eastAsia="PMingLiU" w:hAnsi="Calibri"/>
        </w:rPr>
      </w:pPr>
      <w:r>
        <w:rPr>
          <w:rFonts w:ascii="Calibri" w:eastAsia="PMingLiU" w:hAnsi="Calibri" w:hint="eastAsia"/>
        </w:rPr>
        <w:t>「使用額度」係指超出分期年度承諾之使用，最多可達客戶依</w:t>
      </w:r>
      <w:r>
        <w:rPr>
          <w:rFonts w:ascii="Calibri" w:eastAsia="PMingLiU" w:hAnsi="Calibri"/>
        </w:rPr>
        <w:t xml:space="preserve"> Direct Enterprise Agreement </w:t>
      </w:r>
      <w:r>
        <w:rPr>
          <w:rFonts w:ascii="Calibri" w:eastAsia="PMingLiU" w:hAnsi="Calibri" w:hint="eastAsia"/>
        </w:rPr>
        <w:t>授權時每年開立之發票。使用額度等於分期年度承諾的百分之五十。</w:t>
      </w:r>
    </w:p>
    <w:p w14:paraId="0E6CCBE1" w14:textId="77777777" w:rsidR="000831B7" w:rsidRDefault="000831B7" w:rsidP="000831B7">
      <w:pPr>
        <w:pStyle w:val="ProductList-Body"/>
        <w:rPr>
          <w:rFonts w:ascii="Calibri" w:eastAsia="PMingLiU" w:hAnsi="Calibri"/>
        </w:rPr>
      </w:pPr>
    </w:p>
    <w:p w14:paraId="7ED6311B" w14:textId="77777777" w:rsidR="000831B7" w:rsidRDefault="000831B7" w:rsidP="000831B7">
      <w:pPr>
        <w:pStyle w:val="ProductList-Body"/>
        <w:rPr>
          <w:rFonts w:ascii="Calibri" w:eastAsia="PMingLiU" w:hAnsi="Calibri"/>
          <w:lang w:eastAsia="zh-TW"/>
        </w:rPr>
      </w:pPr>
      <w:r>
        <w:rPr>
          <w:rFonts w:ascii="Calibri" w:eastAsia="PMingLiU" w:hAnsi="Calibri" w:hint="eastAsia"/>
        </w:rPr>
        <w:t>「使用費率」係指超出分期年度承諾之所有</w:t>
      </w:r>
      <w:r>
        <w:rPr>
          <w:rFonts w:ascii="Calibri" w:eastAsia="PMingLiU" w:hAnsi="Calibri"/>
        </w:rPr>
        <w:t xml:space="preserve"> Microsoft Azure </w:t>
      </w:r>
      <w:r>
        <w:rPr>
          <w:rFonts w:ascii="Calibri" w:eastAsia="PMingLiU" w:hAnsi="Calibri" w:hint="eastAsia"/>
        </w:rPr>
        <w:t>服務使用的價格。</w:t>
      </w:r>
      <w:r>
        <w:rPr>
          <w:rFonts w:ascii="Calibri" w:eastAsia="PMingLiU" w:hAnsi="Calibri" w:hint="eastAsia"/>
          <w:lang w:eastAsia="zh-TW"/>
        </w:rPr>
        <w:t>使用費率亦得指其他</w:t>
      </w:r>
      <w:r>
        <w:rPr>
          <w:rFonts w:ascii="Calibri" w:eastAsia="PMingLiU" w:hAnsi="Calibri"/>
          <w:lang w:eastAsia="zh-TW"/>
        </w:rPr>
        <w:t xml:space="preserve"> Microsoft </w:t>
      </w:r>
      <w:r>
        <w:rPr>
          <w:rFonts w:ascii="Calibri" w:eastAsia="PMingLiU" w:hAnsi="Calibri" w:hint="eastAsia"/>
          <w:lang w:eastAsia="zh-TW"/>
        </w:rPr>
        <w:t>或</w:t>
      </w:r>
      <w:r>
        <w:rPr>
          <w:rFonts w:ascii="Calibri" w:eastAsia="PMingLiU" w:hAnsi="Calibri"/>
          <w:lang w:eastAsia="zh-TW"/>
        </w:rPr>
        <w:t xml:space="preserve"> Windows Azure </w:t>
      </w:r>
      <w:r>
        <w:rPr>
          <w:rFonts w:ascii="Calibri" w:eastAsia="PMingLiU" w:hAnsi="Calibri" w:hint="eastAsia"/>
          <w:lang w:eastAsia="zh-TW"/>
        </w:rPr>
        <w:t>文件中的「超額費率」或「超額」。承諾費率等於使用費率。</w:t>
      </w:r>
    </w:p>
    <w:p w14:paraId="7A26C5C0" w14:textId="77777777" w:rsidR="000831B7" w:rsidRDefault="000831B7" w:rsidP="000831B7">
      <w:pPr>
        <w:pStyle w:val="ProductList-Body"/>
        <w:rPr>
          <w:rFonts w:ascii="Calibri" w:eastAsia="PMingLiU" w:hAnsi="Calibri"/>
          <w:lang w:eastAsia="zh-TW"/>
        </w:rPr>
      </w:pPr>
    </w:p>
    <w:p w14:paraId="3C7D5B26"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「金額承諾」係指客戶承諾在其訂閱期間過了之後支付的總金額，以便使用</w:t>
      </w:r>
      <w:r>
        <w:rPr>
          <w:rFonts w:ascii="Calibri" w:eastAsia="PMingLiU" w:hAnsi="Calibri"/>
          <w:lang w:eastAsia="zh-TW"/>
        </w:rPr>
        <w:t xml:space="preserve"> Microsoft Azure </w:t>
      </w:r>
      <w:r>
        <w:rPr>
          <w:rFonts w:ascii="Calibri" w:eastAsia="PMingLiU" w:hAnsi="Calibri" w:hint="eastAsia"/>
          <w:lang w:eastAsia="zh-TW"/>
        </w:rPr>
        <w:t>服務。</w:t>
      </w:r>
    </w:p>
    <w:p w14:paraId="301E9925" w14:textId="77777777" w:rsidR="000831B7" w:rsidRDefault="000831B7" w:rsidP="000831B7">
      <w:pPr>
        <w:pStyle w:val="ProductList-Body"/>
        <w:rPr>
          <w:rFonts w:ascii="Calibri" w:eastAsia="PMingLiU" w:hAnsi="Calibri"/>
          <w:lang w:eastAsia="zh-TW"/>
        </w:rPr>
      </w:pPr>
    </w:p>
    <w:p w14:paraId="20E60034" w14:textId="77777777" w:rsidR="00C24C7D" w:rsidRDefault="00C24C7D" w:rsidP="000831B7">
      <w:pPr>
        <w:pStyle w:val="ProductList-Body"/>
        <w:rPr>
          <w:rFonts w:ascii="Calibri" w:eastAsia="PMingLiU" w:hAnsi="Calibri"/>
          <w:lang w:eastAsia="zh-TW"/>
        </w:rPr>
      </w:pPr>
    </w:p>
    <w:p w14:paraId="32A2839D"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lastRenderedPageBreak/>
        <w:t xml:space="preserve"> </w:t>
      </w:r>
      <w:r>
        <w:rPr>
          <w:rFonts w:ascii="Calibri" w:eastAsia="PMingLiU" w:hAnsi="Calibri" w:hint="eastAsia"/>
          <w:b/>
          <w:color w:val="00188F"/>
          <w:lang w:eastAsia="zh-TW"/>
        </w:rPr>
        <w:t>訂閱期間</w:t>
      </w:r>
    </w:p>
    <w:p w14:paraId="1F9FE4C5"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Microsoft Azure </w:t>
      </w:r>
      <w:r>
        <w:rPr>
          <w:rFonts w:ascii="Calibri" w:eastAsia="PMingLiU" w:hAnsi="Calibri" w:hint="eastAsia"/>
          <w:lang w:eastAsia="zh-TW"/>
        </w:rPr>
        <w:t>服務客戶僅得訂閱其訂閱期間於客戶的</w:t>
      </w:r>
      <w:r>
        <w:rPr>
          <w:rFonts w:ascii="Calibri" w:eastAsia="PMingLiU" w:hAnsi="Calibri"/>
          <w:lang w:eastAsia="zh-TW"/>
        </w:rPr>
        <w:t xml:space="preserve"> Enrollment </w:t>
      </w:r>
      <w:r>
        <w:rPr>
          <w:rFonts w:ascii="Calibri" w:eastAsia="PMingLiU" w:hAnsi="Calibri" w:hint="eastAsia"/>
          <w:lang w:eastAsia="zh-TW"/>
        </w:rPr>
        <w:t>屆滿日期當日屆滿</w:t>
      </w:r>
      <w:r>
        <w:rPr>
          <w:rFonts w:ascii="Calibri" w:eastAsia="PMingLiU" w:hAnsi="Calibri"/>
          <w:lang w:eastAsia="zh-TW"/>
        </w:rPr>
        <w:t xml:space="preserve"> (</w:t>
      </w:r>
      <w:r>
        <w:rPr>
          <w:rFonts w:ascii="Calibri" w:eastAsia="PMingLiU" w:hAnsi="Calibri" w:hint="eastAsia"/>
          <w:lang w:eastAsia="zh-TW"/>
        </w:rPr>
        <w:t>以下稱「共同期限」</w:t>
      </w:r>
      <w:r>
        <w:rPr>
          <w:rFonts w:ascii="Calibri" w:eastAsia="PMingLiU" w:hAnsi="Calibri"/>
          <w:lang w:eastAsia="zh-TW"/>
        </w:rPr>
        <w:t xml:space="preserve">) </w:t>
      </w:r>
      <w:r>
        <w:rPr>
          <w:rFonts w:ascii="Calibri" w:eastAsia="PMingLiU" w:hAnsi="Calibri" w:hint="eastAsia"/>
          <w:lang w:eastAsia="zh-TW"/>
        </w:rPr>
        <w:t>者。客戶之</w:t>
      </w:r>
      <w:r>
        <w:rPr>
          <w:rFonts w:ascii="Calibri" w:eastAsia="PMingLiU" w:hAnsi="Calibri"/>
          <w:lang w:eastAsia="zh-TW"/>
        </w:rPr>
        <w:t xml:space="preserve"> Enrollment </w:t>
      </w:r>
      <w:r>
        <w:rPr>
          <w:rFonts w:ascii="Calibri" w:eastAsia="PMingLiU" w:hAnsi="Calibri" w:hint="eastAsia"/>
          <w:lang w:eastAsia="zh-TW"/>
        </w:rPr>
        <w:t>有效期限至少必須剩餘兩個月。</w:t>
      </w:r>
    </w:p>
    <w:p w14:paraId="54181F06" w14:textId="77777777" w:rsidR="000831B7" w:rsidRDefault="000831B7" w:rsidP="000831B7">
      <w:pPr>
        <w:pStyle w:val="ProductList-Body"/>
        <w:rPr>
          <w:rFonts w:ascii="Calibri" w:eastAsia="PMingLiU" w:hAnsi="Calibri"/>
          <w:lang w:eastAsia="zh-TW"/>
        </w:rPr>
      </w:pPr>
    </w:p>
    <w:p w14:paraId="3C6B11A1"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金額承諾</w:t>
      </w:r>
    </w:p>
    <w:p w14:paraId="72902F44"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客戶的最初訂單得包括金額承諾，並得在其</w:t>
      </w:r>
      <w:r>
        <w:rPr>
          <w:rFonts w:ascii="Calibri" w:eastAsia="PMingLiU" w:hAnsi="Calibri"/>
          <w:lang w:eastAsia="zh-TW"/>
        </w:rPr>
        <w:t xml:space="preserve"> Enrollment </w:t>
      </w:r>
      <w:r>
        <w:rPr>
          <w:rFonts w:ascii="Calibri" w:eastAsia="PMingLiU" w:hAnsi="Calibri" w:hint="eastAsia"/>
          <w:lang w:eastAsia="zh-TW"/>
        </w:rPr>
        <w:t>有效期限的最後一個月之前的任何時間提交。依共同期限訂閱選項的金額承諾將按比例分派於整個</w:t>
      </w:r>
      <w:r>
        <w:rPr>
          <w:rFonts w:ascii="Calibri" w:eastAsia="PMingLiU" w:hAnsi="Calibri"/>
          <w:lang w:eastAsia="zh-TW"/>
        </w:rPr>
        <w:t xml:space="preserve"> Enrollment </w:t>
      </w:r>
      <w:r>
        <w:rPr>
          <w:rFonts w:ascii="Calibri" w:eastAsia="PMingLiU" w:hAnsi="Calibri" w:hint="eastAsia"/>
          <w:lang w:eastAsia="zh-TW"/>
        </w:rPr>
        <w:t>有效期限。</w:t>
      </w:r>
    </w:p>
    <w:p w14:paraId="2072457B" w14:textId="77777777" w:rsidR="000831B7" w:rsidRDefault="000831B7" w:rsidP="000831B7">
      <w:pPr>
        <w:pStyle w:val="ProductList-Body"/>
        <w:rPr>
          <w:rFonts w:ascii="Calibri" w:eastAsia="PMingLiU" w:hAnsi="Calibri"/>
          <w:lang w:eastAsia="zh-TW"/>
        </w:rPr>
      </w:pPr>
    </w:p>
    <w:p w14:paraId="5AE04A3C"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在每份金額承諾發票的範圍日期之前，該發票金額將不適用於使用量。</w:t>
      </w:r>
    </w:p>
    <w:p w14:paraId="698CD5BB" w14:textId="77777777" w:rsidR="000831B7" w:rsidRDefault="000831B7" w:rsidP="000831B7">
      <w:pPr>
        <w:pStyle w:val="ProductList-Body"/>
        <w:rPr>
          <w:rFonts w:ascii="Calibri" w:eastAsia="PMingLiU" w:hAnsi="Calibri"/>
          <w:lang w:eastAsia="zh-TW"/>
        </w:rPr>
      </w:pPr>
    </w:p>
    <w:p w14:paraId="5AF06363"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客戶可以透過提交額外訂單來提高其金額承諾。年度承諾之提高金額，將是額外訂單的金額乘以十二再除以提交額外訂單之當年剩餘的完整月份數。</w:t>
      </w:r>
    </w:p>
    <w:p w14:paraId="5321C1DA" w14:textId="77777777" w:rsidR="000831B7" w:rsidRDefault="000831B7" w:rsidP="000831B7">
      <w:pPr>
        <w:pStyle w:val="ProductList-Body"/>
        <w:rPr>
          <w:rFonts w:ascii="Calibri" w:eastAsia="PMingLiU" w:hAnsi="Calibri"/>
          <w:lang w:eastAsia="zh-TW"/>
        </w:rPr>
      </w:pPr>
    </w:p>
    <w:p w14:paraId="5116AFD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客戶只要在註冊週年日當日之前通知必須處理降低金額承諾之轉銷商，便得降低其任何未來註冊週年日之金額承諾。</w:t>
      </w:r>
    </w:p>
    <w:p w14:paraId="6E63ED25" w14:textId="77777777" w:rsidR="000831B7" w:rsidRDefault="000831B7" w:rsidP="000831B7">
      <w:pPr>
        <w:pStyle w:val="ProductList-Body"/>
        <w:rPr>
          <w:rFonts w:ascii="Calibri" w:eastAsia="PMingLiU" w:hAnsi="Calibri"/>
          <w:lang w:eastAsia="zh-TW"/>
        </w:rPr>
      </w:pPr>
    </w:p>
    <w:p w14:paraId="0A8D86D3"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客戶必須在每年的</w:t>
      </w:r>
      <w:r>
        <w:rPr>
          <w:rFonts w:ascii="Calibri" w:eastAsia="PMingLiU" w:hAnsi="Calibri"/>
          <w:lang w:eastAsia="zh-TW"/>
        </w:rPr>
        <w:t xml:space="preserve"> Enrollment </w:t>
      </w:r>
      <w:r>
        <w:rPr>
          <w:rFonts w:ascii="Calibri" w:eastAsia="PMingLiU" w:hAnsi="Calibri" w:hint="eastAsia"/>
          <w:lang w:eastAsia="zh-TW"/>
        </w:rPr>
        <w:t>週年日之前當月的最後一天之前使用他們的分期年度承諾。任何未使用之分期年度承諾部分將不會移轉且將被沒收。</w:t>
      </w:r>
    </w:p>
    <w:p w14:paraId="727A1328" w14:textId="77777777" w:rsidR="000831B7" w:rsidRDefault="000831B7" w:rsidP="000831B7">
      <w:pPr>
        <w:pStyle w:val="ProductList-Body"/>
        <w:rPr>
          <w:rFonts w:ascii="Calibri" w:eastAsia="PMingLiU" w:hAnsi="Calibri"/>
          <w:lang w:eastAsia="zh-TW"/>
        </w:rPr>
      </w:pPr>
    </w:p>
    <w:p w14:paraId="503DE2D0"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客戶必須在每年的註冊週年日之前當月的最後一天之前運用其使用額度。任何未使用之使用額度部分將不會移轉且將被沒收。</w:t>
      </w:r>
    </w:p>
    <w:p w14:paraId="71331402" w14:textId="77777777" w:rsidR="000831B7" w:rsidRDefault="000831B7" w:rsidP="000831B7">
      <w:pPr>
        <w:pStyle w:val="ProductList-Body"/>
        <w:rPr>
          <w:rFonts w:ascii="Calibri" w:eastAsia="PMingLiU" w:hAnsi="Calibri"/>
          <w:lang w:eastAsia="zh-TW"/>
        </w:rPr>
      </w:pPr>
    </w:p>
    <w:p w14:paraId="4F9397BF" w14:textId="77777777" w:rsidR="000831B7" w:rsidRDefault="000831B7" w:rsidP="000831B7">
      <w:pPr>
        <w:pStyle w:val="ProductList-Body"/>
        <w:rPr>
          <w:rFonts w:ascii="Calibri" w:eastAsia="PMingLiU" w:hAnsi="Calibri"/>
          <w:lang w:eastAsia="zh-TW"/>
        </w:rPr>
      </w:pPr>
      <w:r>
        <w:rPr>
          <w:rFonts w:ascii="Calibri" w:eastAsia="PMingLiU" w:hAnsi="Calibri" w:hint="eastAsia"/>
        </w:rPr>
        <w:t>依據</w:t>
      </w:r>
      <w:r>
        <w:rPr>
          <w:rFonts w:ascii="Calibri" w:eastAsia="PMingLiU" w:hAnsi="Calibri"/>
        </w:rPr>
        <w:t xml:space="preserve"> Server and Cloud Enrollment </w:t>
      </w:r>
      <w:r>
        <w:rPr>
          <w:rFonts w:ascii="Calibri" w:eastAsia="PMingLiU" w:hAnsi="Calibri" w:hint="eastAsia"/>
        </w:rPr>
        <w:t>的內容，未於其</w:t>
      </w:r>
      <w:r>
        <w:rPr>
          <w:rFonts w:ascii="Calibri" w:eastAsia="PMingLiU" w:hAnsi="Calibri"/>
        </w:rPr>
        <w:t xml:space="preserve"> Enrollment </w:t>
      </w:r>
      <w:r>
        <w:rPr>
          <w:rFonts w:ascii="Calibri" w:eastAsia="PMingLiU" w:hAnsi="Calibri" w:hint="eastAsia"/>
        </w:rPr>
        <w:t>中訂購</w:t>
      </w:r>
      <w:r>
        <w:rPr>
          <w:rFonts w:ascii="Calibri" w:eastAsia="PMingLiU" w:hAnsi="Calibri"/>
        </w:rPr>
        <w:t xml:space="preserve"> Microsoft Azure </w:t>
      </w:r>
      <w:r>
        <w:rPr>
          <w:rFonts w:ascii="Calibri" w:eastAsia="PMingLiU" w:hAnsi="Calibri" w:hint="eastAsia"/>
        </w:rPr>
        <w:t>服務的客戶會收到</w:t>
      </w:r>
      <w:r>
        <w:rPr>
          <w:rFonts w:ascii="Calibri" w:eastAsia="PMingLiU" w:hAnsi="Calibri"/>
        </w:rPr>
        <w:t xml:space="preserve"> Microsoft </w:t>
      </w:r>
      <w:r>
        <w:rPr>
          <w:rFonts w:ascii="Calibri" w:eastAsia="PMingLiU" w:hAnsi="Calibri" w:hint="eastAsia"/>
        </w:rPr>
        <w:t>寄出的一封啟用電子郵件，邀請他們取得依據其</w:t>
      </w:r>
      <w:r>
        <w:rPr>
          <w:rFonts w:ascii="Calibri" w:eastAsia="PMingLiU" w:hAnsi="Calibri"/>
        </w:rPr>
        <w:t xml:space="preserve"> Enrollment </w:t>
      </w:r>
      <w:r>
        <w:rPr>
          <w:rFonts w:ascii="Calibri" w:eastAsia="PMingLiU" w:hAnsi="Calibri" w:hint="eastAsia"/>
        </w:rPr>
        <w:t>提供、且不包括金額承諾的</w:t>
      </w:r>
      <w:r>
        <w:rPr>
          <w:rFonts w:ascii="Calibri" w:eastAsia="PMingLiU" w:hAnsi="Calibri"/>
        </w:rPr>
        <w:t xml:space="preserve"> Microsoft Azure </w:t>
      </w:r>
      <w:r>
        <w:rPr>
          <w:rFonts w:ascii="Calibri" w:eastAsia="PMingLiU" w:hAnsi="Calibri" w:hint="eastAsia"/>
        </w:rPr>
        <w:t>服務。</w:t>
      </w:r>
      <w:r>
        <w:rPr>
          <w:rFonts w:ascii="Calibri" w:eastAsia="PMingLiU" w:hAnsi="Calibri" w:hint="eastAsia"/>
          <w:lang w:eastAsia="zh-TW"/>
        </w:rPr>
        <w:t>參加授權關係企業之企業中唯一獲准以此方式啟用服務者僅限於通知連絡人</w:t>
      </w:r>
      <w:r>
        <w:rPr>
          <w:rFonts w:ascii="Calibri" w:eastAsia="PMingLiU" w:hAnsi="Calibri"/>
          <w:lang w:eastAsia="zh-TW"/>
        </w:rPr>
        <w:t xml:space="preserve"> / </w:t>
      </w:r>
      <w:r>
        <w:rPr>
          <w:rFonts w:ascii="Calibri" w:eastAsia="PMingLiU" w:hAnsi="Calibri" w:hint="eastAsia"/>
          <w:lang w:eastAsia="zh-TW"/>
        </w:rPr>
        <w:t>線上管理者。服務得於以書面方式通知</w:t>
      </w:r>
      <w:r>
        <w:rPr>
          <w:rFonts w:ascii="Calibri" w:eastAsia="PMingLiU" w:hAnsi="Calibri"/>
          <w:lang w:eastAsia="zh-TW"/>
        </w:rPr>
        <w:t xml:space="preserve"> Microsoft </w:t>
      </w:r>
      <w:r>
        <w:rPr>
          <w:rFonts w:ascii="Calibri" w:eastAsia="PMingLiU" w:hAnsi="Calibri" w:hint="eastAsia"/>
          <w:lang w:eastAsia="zh-TW"/>
        </w:rPr>
        <w:t>之後停用。</w:t>
      </w:r>
    </w:p>
    <w:p w14:paraId="6C316083" w14:textId="77777777" w:rsidR="000831B7" w:rsidRDefault="000831B7" w:rsidP="000831B7">
      <w:pPr>
        <w:pStyle w:val="ProductList-Body"/>
        <w:rPr>
          <w:rFonts w:ascii="Calibri" w:eastAsia="PMingLiU" w:hAnsi="Calibri"/>
          <w:lang w:eastAsia="zh-TW"/>
        </w:rPr>
      </w:pPr>
    </w:p>
    <w:p w14:paraId="3D507189"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價格</w:t>
      </w:r>
    </w:p>
    <w:p w14:paraId="522056A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自生效日期當日起，將依據參加授權關係企業之</w:t>
      </w:r>
      <w:r>
        <w:rPr>
          <w:rFonts w:ascii="Calibri" w:eastAsia="PMingLiU" w:hAnsi="Calibri"/>
          <w:lang w:eastAsia="zh-TW"/>
        </w:rPr>
        <w:t xml:space="preserve"> Enterprise </w:t>
      </w:r>
      <w:r>
        <w:rPr>
          <w:rFonts w:ascii="Calibri" w:eastAsia="PMingLiU" w:hAnsi="Calibri" w:hint="eastAsia"/>
          <w:lang w:eastAsia="zh-TW"/>
        </w:rPr>
        <w:t>註冊、</w:t>
      </w:r>
      <w:r>
        <w:rPr>
          <w:rFonts w:ascii="Calibri" w:eastAsia="PMingLiU" w:hAnsi="Calibri"/>
          <w:lang w:eastAsia="zh-TW"/>
        </w:rPr>
        <w:t xml:space="preserve">Enterprise Subscription </w:t>
      </w:r>
      <w:r>
        <w:rPr>
          <w:rFonts w:ascii="Calibri" w:eastAsia="PMingLiU" w:hAnsi="Calibri" w:hint="eastAsia"/>
          <w:lang w:eastAsia="zh-TW"/>
        </w:rPr>
        <w:t>註冊、</w:t>
      </w:r>
      <w:r>
        <w:rPr>
          <w:rFonts w:ascii="Calibri" w:eastAsia="PMingLiU" w:hAnsi="Calibri"/>
          <w:lang w:eastAsia="zh-TW"/>
        </w:rPr>
        <w:t xml:space="preserve">Select </w:t>
      </w:r>
      <w:r>
        <w:rPr>
          <w:rFonts w:ascii="Calibri" w:eastAsia="PMingLiU" w:hAnsi="Calibri" w:hint="eastAsia"/>
          <w:lang w:eastAsia="zh-TW"/>
        </w:rPr>
        <w:t>合約、</w:t>
      </w:r>
      <w:r>
        <w:rPr>
          <w:rFonts w:ascii="Calibri" w:eastAsia="PMingLiU" w:hAnsi="Calibri"/>
          <w:lang w:eastAsia="zh-TW"/>
        </w:rPr>
        <w:t xml:space="preserve">Select Plus </w:t>
      </w:r>
      <w:r>
        <w:rPr>
          <w:rFonts w:ascii="Calibri" w:eastAsia="PMingLiU" w:hAnsi="Calibri" w:hint="eastAsia"/>
          <w:lang w:eastAsia="zh-TW"/>
        </w:rPr>
        <w:t>合約或伺服器產品組合的</w:t>
      </w:r>
      <w:r>
        <w:rPr>
          <w:rFonts w:ascii="Calibri" w:eastAsia="PMingLiU" w:hAnsi="Calibri"/>
          <w:lang w:eastAsia="zh-TW"/>
        </w:rPr>
        <w:t xml:space="preserve"> Server Cloud Enrollment </w:t>
      </w:r>
      <w:r>
        <w:rPr>
          <w:rFonts w:ascii="Calibri" w:eastAsia="PMingLiU" w:hAnsi="Calibri" w:hint="eastAsia"/>
          <w:lang w:eastAsia="zh-TW"/>
        </w:rPr>
        <w:t>價位等級和四種價位等級</w:t>
      </w:r>
      <w:r>
        <w:rPr>
          <w:rFonts w:ascii="Calibri" w:eastAsia="PMingLiU" w:hAnsi="Calibri"/>
          <w:lang w:eastAsia="zh-TW"/>
        </w:rPr>
        <w:t xml:space="preserve"> (A</w:t>
      </w:r>
      <w:r>
        <w:rPr>
          <w:rFonts w:ascii="Calibri" w:eastAsia="PMingLiU" w:hAnsi="Calibri" w:hint="eastAsia"/>
          <w:lang w:eastAsia="zh-TW"/>
        </w:rPr>
        <w:t>、</w:t>
      </w:r>
      <w:r>
        <w:rPr>
          <w:rFonts w:ascii="Calibri" w:eastAsia="PMingLiU" w:hAnsi="Calibri"/>
          <w:lang w:eastAsia="zh-TW"/>
        </w:rPr>
        <w:t>B</w:t>
      </w:r>
      <w:r>
        <w:rPr>
          <w:rFonts w:ascii="Calibri" w:eastAsia="PMingLiU" w:hAnsi="Calibri" w:hint="eastAsia"/>
          <w:lang w:eastAsia="zh-TW"/>
        </w:rPr>
        <w:t>、</w:t>
      </w:r>
      <w:r>
        <w:rPr>
          <w:rFonts w:ascii="Calibri" w:eastAsia="PMingLiU" w:hAnsi="Calibri"/>
          <w:lang w:eastAsia="zh-TW"/>
        </w:rPr>
        <w:t xml:space="preserve">C </w:t>
      </w:r>
      <w:r>
        <w:rPr>
          <w:rFonts w:ascii="Calibri" w:eastAsia="PMingLiU" w:hAnsi="Calibri" w:hint="eastAsia"/>
          <w:lang w:eastAsia="zh-TW"/>
        </w:rPr>
        <w:t>和</w:t>
      </w:r>
      <w:r>
        <w:rPr>
          <w:rFonts w:ascii="Calibri" w:eastAsia="PMingLiU" w:hAnsi="Calibri"/>
          <w:lang w:eastAsia="zh-TW"/>
        </w:rPr>
        <w:t xml:space="preserve"> D) </w:t>
      </w:r>
      <w:r>
        <w:rPr>
          <w:rFonts w:ascii="Calibri" w:eastAsia="PMingLiU" w:hAnsi="Calibri" w:hint="eastAsia"/>
          <w:lang w:eastAsia="zh-TW"/>
        </w:rPr>
        <w:t>建立使用費率。如果參加授權關係企業未持有</w:t>
      </w:r>
      <w:r>
        <w:rPr>
          <w:rFonts w:ascii="Calibri" w:eastAsia="PMingLiU" w:hAnsi="Calibri"/>
          <w:lang w:eastAsia="zh-TW"/>
        </w:rPr>
        <w:t xml:space="preserve"> Enterprise </w:t>
      </w:r>
      <w:r>
        <w:rPr>
          <w:rFonts w:ascii="Calibri" w:eastAsia="PMingLiU" w:hAnsi="Calibri" w:hint="eastAsia"/>
          <w:lang w:eastAsia="zh-TW"/>
        </w:rPr>
        <w:t>註冊、</w:t>
      </w:r>
      <w:r>
        <w:rPr>
          <w:rFonts w:ascii="Calibri" w:eastAsia="PMingLiU" w:hAnsi="Calibri"/>
          <w:lang w:eastAsia="zh-TW"/>
        </w:rPr>
        <w:t xml:space="preserve">Enterprise Subscription </w:t>
      </w:r>
      <w:r>
        <w:rPr>
          <w:rFonts w:ascii="Calibri" w:eastAsia="PMingLiU" w:hAnsi="Calibri" w:hint="eastAsia"/>
          <w:lang w:eastAsia="zh-TW"/>
        </w:rPr>
        <w:t>註冊、</w:t>
      </w:r>
      <w:r>
        <w:rPr>
          <w:rFonts w:ascii="Calibri" w:eastAsia="PMingLiU" w:hAnsi="Calibri"/>
          <w:lang w:eastAsia="zh-TW"/>
        </w:rPr>
        <w:t xml:space="preserve">Select </w:t>
      </w:r>
      <w:r>
        <w:rPr>
          <w:rFonts w:ascii="Calibri" w:eastAsia="PMingLiU" w:hAnsi="Calibri" w:hint="eastAsia"/>
          <w:lang w:eastAsia="zh-TW"/>
        </w:rPr>
        <w:t>合約、</w:t>
      </w:r>
      <w:r>
        <w:rPr>
          <w:rFonts w:ascii="Calibri" w:eastAsia="PMingLiU" w:hAnsi="Calibri"/>
          <w:lang w:eastAsia="zh-TW"/>
        </w:rPr>
        <w:t xml:space="preserve">Select Plus </w:t>
      </w:r>
      <w:r>
        <w:rPr>
          <w:rFonts w:ascii="Calibri" w:eastAsia="PMingLiU" w:hAnsi="Calibri" w:hint="eastAsia"/>
          <w:lang w:eastAsia="zh-TW"/>
        </w:rPr>
        <w:t>合約或</w:t>
      </w:r>
      <w:r>
        <w:rPr>
          <w:rFonts w:ascii="Calibri" w:eastAsia="PMingLiU" w:hAnsi="Calibri"/>
          <w:lang w:eastAsia="zh-TW"/>
        </w:rPr>
        <w:t xml:space="preserve"> Server Cloud Enrollment</w:t>
      </w:r>
      <w:r>
        <w:rPr>
          <w:rFonts w:ascii="Calibri" w:eastAsia="PMingLiU" w:hAnsi="Calibri" w:hint="eastAsia"/>
          <w:lang w:eastAsia="zh-TW"/>
        </w:rPr>
        <w:t>，則價位等級</w:t>
      </w:r>
      <w:r>
        <w:rPr>
          <w:rFonts w:ascii="Calibri" w:eastAsia="PMingLiU" w:hAnsi="Calibri"/>
          <w:lang w:eastAsia="zh-TW"/>
        </w:rPr>
        <w:t xml:space="preserve"> A </w:t>
      </w:r>
      <w:r>
        <w:rPr>
          <w:rFonts w:ascii="Calibri" w:eastAsia="PMingLiU" w:hAnsi="Calibri" w:hint="eastAsia"/>
          <w:lang w:eastAsia="zh-TW"/>
        </w:rPr>
        <w:t>將適用。</w:t>
      </w:r>
    </w:p>
    <w:p w14:paraId="3DA851BA" w14:textId="77777777" w:rsidR="000831B7" w:rsidRDefault="000831B7" w:rsidP="000831B7">
      <w:pPr>
        <w:pStyle w:val="ProductList-Body"/>
        <w:rPr>
          <w:rFonts w:ascii="Calibri" w:eastAsia="PMingLiU" w:hAnsi="Calibri"/>
          <w:lang w:eastAsia="zh-TW"/>
        </w:rPr>
      </w:pPr>
    </w:p>
    <w:p w14:paraId="7D543458" w14:textId="77777777" w:rsidR="000831B7" w:rsidRDefault="000831B7" w:rsidP="000831B7">
      <w:pPr>
        <w:pStyle w:val="ProductList-Body"/>
        <w:rPr>
          <w:rFonts w:ascii="Calibri" w:eastAsia="PMingLiU" w:hAnsi="Calibri"/>
        </w:rPr>
      </w:pPr>
      <w:r>
        <w:rPr>
          <w:rFonts w:ascii="Calibri" w:eastAsia="PMingLiU" w:hAnsi="Calibri"/>
        </w:rPr>
        <w:t xml:space="preserve">Microsoft </w:t>
      </w:r>
      <w:r>
        <w:rPr>
          <w:rFonts w:ascii="Calibri" w:eastAsia="PMingLiU" w:hAnsi="Calibri" w:hint="eastAsia"/>
        </w:rPr>
        <w:t>得於客戶</w:t>
      </w:r>
      <w:r>
        <w:rPr>
          <w:rFonts w:ascii="Calibri" w:eastAsia="PMingLiU" w:hAnsi="Calibri"/>
        </w:rPr>
        <w:t xml:space="preserve"> Enrollment </w:t>
      </w:r>
      <w:r>
        <w:rPr>
          <w:rFonts w:ascii="Calibri" w:eastAsia="PMingLiU" w:hAnsi="Calibri" w:hint="eastAsia"/>
        </w:rPr>
        <w:t>有效期限降低個別</w:t>
      </w:r>
      <w:r>
        <w:rPr>
          <w:rFonts w:ascii="Calibri" w:eastAsia="PMingLiU" w:hAnsi="Calibri"/>
        </w:rPr>
        <w:t xml:space="preserve"> Microsoft Azure </w:t>
      </w:r>
      <w:r>
        <w:rPr>
          <w:rFonts w:ascii="Calibri" w:eastAsia="PMingLiU" w:hAnsi="Calibri" w:hint="eastAsia"/>
        </w:rPr>
        <w:t>服務的價格。若客戶係直接向</w:t>
      </w:r>
      <w:r>
        <w:rPr>
          <w:rFonts w:ascii="Calibri" w:eastAsia="PMingLiU" w:hAnsi="Calibri"/>
        </w:rPr>
        <w:t xml:space="preserve"> Microsoft </w:t>
      </w:r>
      <w:r>
        <w:rPr>
          <w:rFonts w:ascii="Calibri" w:eastAsia="PMingLiU" w:hAnsi="Calibri" w:hint="eastAsia"/>
        </w:rPr>
        <w:t>取得</w:t>
      </w:r>
      <w:r>
        <w:rPr>
          <w:rFonts w:ascii="Calibri" w:eastAsia="PMingLiU" w:hAnsi="Calibri"/>
        </w:rPr>
        <w:t xml:space="preserve"> Microsoft Azure </w:t>
      </w:r>
      <w:r>
        <w:rPr>
          <w:rFonts w:ascii="Calibri" w:eastAsia="PMingLiU" w:hAnsi="Calibri" w:hint="eastAsia"/>
        </w:rPr>
        <w:t>服務，則客戶價位表可能顯示較最新價格還高的價格。</w:t>
      </w:r>
      <w:r>
        <w:rPr>
          <w:rFonts w:ascii="Calibri" w:eastAsia="PMingLiU" w:hAnsi="Calibri"/>
        </w:rPr>
        <w:t xml:space="preserve">Microsoft </w:t>
      </w:r>
      <w:r>
        <w:rPr>
          <w:rFonts w:ascii="Calibri" w:eastAsia="PMingLiU" w:hAnsi="Calibri" w:hint="eastAsia"/>
        </w:rPr>
        <w:t>得於客戶生效期間內提供較低的價格予該些客戶。若有任何此等變更，</w:t>
      </w:r>
      <w:r>
        <w:rPr>
          <w:rFonts w:ascii="Calibri" w:eastAsia="PMingLiU" w:hAnsi="Calibri"/>
        </w:rPr>
        <w:t xml:space="preserve">Microsoft </w:t>
      </w:r>
      <w:r>
        <w:rPr>
          <w:rFonts w:ascii="Calibri" w:eastAsia="PMingLiU" w:hAnsi="Calibri" w:hint="eastAsia"/>
        </w:rPr>
        <w:t>將通知客戶。</w:t>
      </w:r>
    </w:p>
    <w:p w14:paraId="226903C4" w14:textId="77777777" w:rsidR="000831B7" w:rsidRDefault="000831B7" w:rsidP="000831B7">
      <w:pPr>
        <w:pStyle w:val="ProductList-Body"/>
        <w:rPr>
          <w:rFonts w:ascii="Calibri" w:eastAsia="PMingLiU" w:hAnsi="Calibri"/>
        </w:rPr>
      </w:pPr>
    </w:p>
    <w:p w14:paraId="31C229FB"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透過轉銷商取得之訂閱的價格及付款條件係由客戶與其轉銷商間之合約所共同議定。客戶之轉銷商將提供</w:t>
      </w:r>
      <w:r>
        <w:rPr>
          <w:rFonts w:ascii="Calibri" w:eastAsia="PMingLiU" w:hAnsi="Calibri"/>
          <w:lang w:eastAsia="zh-TW"/>
        </w:rPr>
        <w:t xml:space="preserve"> Microsoft Azure </w:t>
      </w:r>
      <w:r>
        <w:rPr>
          <w:rFonts w:ascii="Calibri" w:eastAsia="PMingLiU" w:hAnsi="Calibri" w:hint="eastAsia"/>
          <w:lang w:eastAsia="zh-TW"/>
        </w:rPr>
        <w:t>服務之訂購流程的相關額外資訊。所有</w:t>
      </w:r>
      <w:r>
        <w:rPr>
          <w:rFonts w:ascii="Calibri" w:eastAsia="PMingLiU" w:hAnsi="Calibri"/>
          <w:lang w:eastAsia="zh-TW"/>
        </w:rPr>
        <w:t xml:space="preserve"> Microsoft Azure </w:t>
      </w:r>
      <w:r>
        <w:rPr>
          <w:rFonts w:ascii="Calibri" w:eastAsia="PMingLiU" w:hAnsi="Calibri" w:hint="eastAsia"/>
          <w:lang w:eastAsia="zh-TW"/>
        </w:rPr>
        <w:t>服務的價格及付款條件將受客戶與其轉銷商間所訂定之個別合約所拘束。</w:t>
      </w:r>
      <w:r>
        <w:rPr>
          <w:rFonts w:ascii="Calibri" w:eastAsia="PMingLiU" w:hAnsi="Calibri"/>
          <w:lang w:eastAsia="zh-TW"/>
        </w:rPr>
        <w:t xml:space="preserve">Microsoft </w:t>
      </w:r>
      <w:r>
        <w:rPr>
          <w:rFonts w:ascii="Calibri" w:eastAsia="PMingLiU" w:hAnsi="Calibri" w:hint="eastAsia"/>
          <w:lang w:eastAsia="zh-TW"/>
        </w:rPr>
        <w:t>得在客戶的</w:t>
      </w:r>
      <w:r>
        <w:rPr>
          <w:rFonts w:ascii="Calibri" w:eastAsia="PMingLiU" w:hAnsi="Calibri"/>
          <w:lang w:eastAsia="zh-TW"/>
        </w:rPr>
        <w:t xml:space="preserve"> Enrollment </w:t>
      </w:r>
      <w:r>
        <w:rPr>
          <w:rFonts w:ascii="Calibri" w:eastAsia="PMingLiU" w:hAnsi="Calibri" w:hint="eastAsia"/>
          <w:lang w:eastAsia="zh-TW"/>
        </w:rPr>
        <w:t>有效期限降低個別</w:t>
      </w:r>
      <w:r>
        <w:rPr>
          <w:rFonts w:ascii="Calibri" w:eastAsia="PMingLiU" w:hAnsi="Calibri"/>
          <w:lang w:eastAsia="zh-TW"/>
        </w:rPr>
        <w:t xml:space="preserve"> Microsoft Azure </w:t>
      </w:r>
      <w:r>
        <w:rPr>
          <w:rFonts w:ascii="Calibri" w:eastAsia="PMingLiU" w:hAnsi="Calibri" w:hint="eastAsia"/>
          <w:lang w:eastAsia="zh-TW"/>
        </w:rPr>
        <w:t>服務的價格，以及在客戶生效期間內提供較低的價格予客戶的轉銷商。若有任何此等變更，</w:t>
      </w:r>
      <w:r>
        <w:rPr>
          <w:rFonts w:ascii="Calibri" w:eastAsia="PMingLiU" w:hAnsi="Calibri"/>
          <w:lang w:eastAsia="zh-TW"/>
        </w:rPr>
        <w:t xml:space="preserve">Microsoft </w:t>
      </w:r>
      <w:r>
        <w:rPr>
          <w:rFonts w:ascii="Calibri" w:eastAsia="PMingLiU" w:hAnsi="Calibri" w:hint="eastAsia"/>
          <w:lang w:eastAsia="zh-TW"/>
        </w:rPr>
        <w:t>將通知客戶之轉銷商。客戶及其轉銷商將決定實際價格及任何價格變更之適用性。</w:t>
      </w:r>
    </w:p>
    <w:p w14:paraId="00D1495F" w14:textId="77777777" w:rsidR="000831B7" w:rsidRDefault="000831B7" w:rsidP="000831B7">
      <w:pPr>
        <w:pStyle w:val="ProductList-Body"/>
        <w:rPr>
          <w:rFonts w:ascii="Calibri" w:eastAsia="PMingLiU" w:hAnsi="Calibri"/>
          <w:lang w:eastAsia="zh-TW"/>
        </w:rPr>
      </w:pPr>
    </w:p>
    <w:p w14:paraId="77F8640D"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付款及費用</w:t>
      </w:r>
      <w:r>
        <w:rPr>
          <w:rFonts w:ascii="Calibri" w:eastAsia="PMingLiU" w:hAnsi="Calibri" w:hint="eastAsia"/>
          <w:b/>
          <w:lang w:eastAsia="zh-TW"/>
        </w:rPr>
        <w:t xml:space="preserve"> </w:t>
      </w:r>
    </w:p>
    <w:p w14:paraId="0F233CD0"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付款費率等於使用費率。</w:t>
      </w:r>
    </w:p>
    <w:p w14:paraId="55E0C0C4" w14:textId="77777777" w:rsidR="000831B7" w:rsidRDefault="000831B7" w:rsidP="000831B7">
      <w:pPr>
        <w:pStyle w:val="ProductList-Body"/>
        <w:rPr>
          <w:rFonts w:ascii="Calibri" w:eastAsia="PMingLiU" w:hAnsi="Calibri"/>
          <w:lang w:eastAsia="zh-TW"/>
        </w:rPr>
      </w:pPr>
    </w:p>
    <w:p w14:paraId="2A500ACD"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使用額度等於分期年度承諾的百分之五十。例如，若是</w:t>
      </w:r>
      <w:r>
        <w:rPr>
          <w:rFonts w:ascii="Calibri" w:eastAsia="PMingLiU" w:hAnsi="Calibri"/>
          <w:lang w:eastAsia="zh-TW"/>
        </w:rPr>
        <w:t xml:space="preserve"> $100,000 </w:t>
      </w:r>
      <w:r>
        <w:rPr>
          <w:rFonts w:ascii="Calibri" w:eastAsia="PMingLiU" w:hAnsi="Calibri" w:hint="eastAsia"/>
          <w:lang w:eastAsia="zh-TW"/>
        </w:rPr>
        <w:t>的分期年度承諾，使用額度會等於</w:t>
      </w:r>
      <w:r>
        <w:rPr>
          <w:rFonts w:ascii="Calibri" w:eastAsia="PMingLiU" w:hAnsi="Calibri"/>
          <w:lang w:eastAsia="zh-TW"/>
        </w:rPr>
        <w:t xml:space="preserve"> $50,000</w:t>
      </w:r>
      <w:r>
        <w:rPr>
          <w:rFonts w:ascii="Calibri" w:eastAsia="PMingLiU" w:hAnsi="Calibri" w:hint="eastAsia"/>
          <w:lang w:eastAsia="zh-TW"/>
        </w:rPr>
        <w:t>。</w:t>
      </w:r>
    </w:p>
    <w:p w14:paraId="5BBB2E04" w14:textId="77777777" w:rsidR="000831B7" w:rsidRDefault="000831B7" w:rsidP="000831B7">
      <w:pPr>
        <w:pStyle w:val="ProductList-Body"/>
        <w:rPr>
          <w:rFonts w:ascii="Calibri" w:eastAsia="PMingLiU" w:hAnsi="Calibri"/>
          <w:lang w:eastAsia="zh-TW"/>
        </w:rPr>
      </w:pPr>
    </w:p>
    <w:p w14:paraId="36E13D99"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若是第一年分期年度承諾將立即開立發票，未來之分期年度承諾將於註冊生效日期的週年日當日開立發票。或者，客戶可以選擇在提交最初訂單時支付其完整的金額承諾。</w:t>
      </w:r>
    </w:p>
    <w:p w14:paraId="7A04F0DE" w14:textId="77777777" w:rsidR="000831B7" w:rsidRDefault="000831B7" w:rsidP="000831B7">
      <w:pPr>
        <w:pStyle w:val="ProductList-Body"/>
        <w:rPr>
          <w:rFonts w:ascii="Calibri" w:eastAsia="PMingLiU" w:hAnsi="Calibri"/>
          <w:lang w:eastAsia="zh-TW"/>
        </w:rPr>
      </w:pPr>
    </w:p>
    <w:p w14:paraId="2A99702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每個月，</w:t>
      </w:r>
      <w:r>
        <w:rPr>
          <w:rFonts w:ascii="Calibri" w:eastAsia="PMingLiU" w:hAnsi="Calibri"/>
          <w:lang w:eastAsia="zh-TW"/>
        </w:rPr>
        <w:t xml:space="preserve">Microsoft </w:t>
      </w:r>
      <w:r>
        <w:rPr>
          <w:rFonts w:ascii="Calibri" w:eastAsia="PMingLiU" w:hAnsi="Calibri" w:hint="eastAsia"/>
          <w:lang w:eastAsia="zh-TW"/>
        </w:rPr>
        <w:t>會從分期年度承諾中扣除客戶對</w:t>
      </w:r>
      <w:r>
        <w:rPr>
          <w:rFonts w:ascii="Calibri" w:eastAsia="PMingLiU" w:hAnsi="Calibri"/>
          <w:lang w:eastAsia="zh-TW"/>
        </w:rPr>
        <w:t xml:space="preserve"> Microsoft Azure </w:t>
      </w:r>
      <w:r>
        <w:rPr>
          <w:rFonts w:ascii="Calibri" w:eastAsia="PMingLiU" w:hAnsi="Calibri" w:hint="eastAsia"/>
          <w:lang w:eastAsia="zh-TW"/>
        </w:rPr>
        <w:t>服務使用的金額。若客戶的分期年度承諾餘額已用完，任何額外的使用量將依使用費率計算開立發票。</w:t>
      </w:r>
    </w:p>
    <w:p w14:paraId="5B6F8903" w14:textId="77777777" w:rsidR="000831B7" w:rsidRDefault="000831B7" w:rsidP="000831B7">
      <w:pPr>
        <w:pStyle w:val="ProductList-Body"/>
        <w:rPr>
          <w:rFonts w:ascii="Calibri" w:eastAsia="PMingLiU" w:hAnsi="Calibri"/>
          <w:lang w:eastAsia="zh-TW"/>
        </w:rPr>
      </w:pPr>
    </w:p>
    <w:p w14:paraId="60E82EED"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若</w:t>
      </w:r>
      <w:r>
        <w:rPr>
          <w:rFonts w:ascii="Calibri" w:eastAsia="PMingLiU" w:hAnsi="Calibri"/>
          <w:lang w:eastAsia="zh-TW"/>
        </w:rPr>
        <w:t xml:space="preserve"> Direct Enterprise Enrollment </w:t>
      </w:r>
      <w:r>
        <w:rPr>
          <w:rFonts w:ascii="Calibri" w:eastAsia="PMingLiU" w:hAnsi="Calibri" w:hint="eastAsia"/>
          <w:lang w:eastAsia="zh-TW"/>
        </w:rPr>
        <w:t>客戶的使用量高於分期年度承諾加上使用額度，則超出分期年度承諾的所有使用量將於每個</w:t>
      </w:r>
      <w:r>
        <w:rPr>
          <w:rFonts w:ascii="Calibri" w:eastAsia="PMingLiU" w:hAnsi="Calibri"/>
          <w:lang w:eastAsia="zh-TW"/>
        </w:rPr>
        <w:t xml:space="preserve"> Enrollment </w:t>
      </w:r>
      <w:r>
        <w:rPr>
          <w:rFonts w:ascii="Calibri" w:eastAsia="PMingLiU" w:hAnsi="Calibri" w:hint="eastAsia"/>
          <w:lang w:eastAsia="zh-TW"/>
        </w:rPr>
        <w:t>季屆滿時，依使用費率計算開立發票予客戶或其轉銷商。</w:t>
      </w:r>
    </w:p>
    <w:p w14:paraId="465D1715" w14:textId="77777777" w:rsidR="000831B7" w:rsidRDefault="000831B7" w:rsidP="000831B7">
      <w:pPr>
        <w:pStyle w:val="ProductList-Body"/>
        <w:rPr>
          <w:rFonts w:ascii="Calibri" w:eastAsia="PMingLiU" w:hAnsi="Calibri"/>
          <w:lang w:eastAsia="zh-TW"/>
        </w:rPr>
      </w:pPr>
    </w:p>
    <w:p w14:paraId="7C4B6A6D"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若</w:t>
      </w:r>
      <w:r>
        <w:rPr>
          <w:rFonts w:ascii="Calibri" w:eastAsia="PMingLiU" w:hAnsi="Calibri"/>
          <w:lang w:eastAsia="zh-TW"/>
        </w:rPr>
        <w:t xml:space="preserve"> Direct Enterprise Enrollment </w:t>
      </w:r>
      <w:r>
        <w:rPr>
          <w:rFonts w:ascii="Calibri" w:eastAsia="PMingLiU" w:hAnsi="Calibri" w:hint="eastAsia"/>
          <w:lang w:eastAsia="zh-TW"/>
        </w:rPr>
        <w:t>客戶的使用量低於分期年度承諾加上使用額度，則超出分期年度承諾的任何使用量將於第</w:t>
      </w:r>
      <w:r>
        <w:rPr>
          <w:rFonts w:ascii="Calibri" w:eastAsia="PMingLiU" w:hAnsi="Calibri"/>
          <w:lang w:eastAsia="zh-TW"/>
        </w:rPr>
        <w:t xml:space="preserve"> 1 </w:t>
      </w:r>
      <w:r>
        <w:rPr>
          <w:rFonts w:ascii="Calibri" w:eastAsia="PMingLiU" w:hAnsi="Calibri" w:hint="eastAsia"/>
          <w:lang w:eastAsia="zh-TW"/>
        </w:rPr>
        <w:t>年和第</w:t>
      </w:r>
      <w:r>
        <w:rPr>
          <w:rFonts w:ascii="Calibri" w:eastAsia="PMingLiU" w:hAnsi="Calibri"/>
          <w:lang w:eastAsia="zh-TW"/>
        </w:rPr>
        <w:t xml:space="preserve"> 2 </w:t>
      </w:r>
      <w:r>
        <w:rPr>
          <w:rFonts w:ascii="Calibri" w:eastAsia="PMingLiU" w:hAnsi="Calibri" w:hint="eastAsia"/>
          <w:lang w:eastAsia="zh-TW"/>
        </w:rPr>
        <w:t>年之註冊生效日期之週年日當日和第</w:t>
      </w:r>
      <w:r>
        <w:rPr>
          <w:rFonts w:ascii="Calibri" w:eastAsia="PMingLiU" w:hAnsi="Calibri"/>
          <w:lang w:eastAsia="zh-TW"/>
        </w:rPr>
        <w:t xml:space="preserve"> 3 </w:t>
      </w:r>
      <w:r>
        <w:rPr>
          <w:rFonts w:ascii="Calibri" w:eastAsia="PMingLiU" w:hAnsi="Calibri" w:hint="eastAsia"/>
          <w:lang w:eastAsia="zh-TW"/>
        </w:rPr>
        <w:t>年之訂閱期間屆滿時，依使用費率計算開立發票予客戶或其轉銷商。</w:t>
      </w:r>
    </w:p>
    <w:p w14:paraId="743EC3B7" w14:textId="77777777" w:rsidR="000831B7" w:rsidRDefault="000831B7" w:rsidP="000831B7">
      <w:pPr>
        <w:pStyle w:val="ProductList-Body"/>
        <w:rPr>
          <w:rFonts w:ascii="Calibri" w:eastAsia="PMingLiU" w:hAnsi="Calibri"/>
          <w:lang w:eastAsia="zh-TW"/>
        </w:rPr>
      </w:pPr>
    </w:p>
    <w:p w14:paraId="26E747E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於客戶訂閱期間屆滿或終止之後對</w:t>
      </w:r>
      <w:r>
        <w:rPr>
          <w:rFonts w:ascii="Calibri" w:eastAsia="PMingLiU" w:hAnsi="Calibri"/>
          <w:lang w:eastAsia="zh-TW"/>
        </w:rPr>
        <w:t xml:space="preserve"> Microsoft Azure </w:t>
      </w:r>
      <w:r>
        <w:rPr>
          <w:rFonts w:ascii="Calibri" w:eastAsia="PMingLiU" w:hAnsi="Calibri" w:hint="eastAsia"/>
          <w:lang w:eastAsia="zh-TW"/>
        </w:rPr>
        <w:t>服務之所有使用，將每季依最新使用費率開立發票予客戶或其轉銷商。</w:t>
      </w:r>
    </w:p>
    <w:p w14:paraId="11BD5B1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lastRenderedPageBreak/>
        <w:t>以不包括金額承諾之方式取得</w:t>
      </w:r>
      <w:r>
        <w:rPr>
          <w:rFonts w:ascii="Calibri" w:eastAsia="PMingLiU" w:hAnsi="Calibri"/>
          <w:lang w:eastAsia="zh-TW"/>
        </w:rPr>
        <w:t xml:space="preserve"> Azure </w:t>
      </w:r>
      <w:r>
        <w:rPr>
          <w:rFonts w:ascii="Calibri" w:eastAsia="PMingLiU" w:hAnsi="Calibri" w:hint="eastAsia"/>
          <w:lang w:eastAsia="zh-TW"/>
        </w:rPr>
        <w:t>服務的客戶每季均會收到依使用費率開立之發票。</w:t>
      </w:r>
    </w:p>
    <w:p w14:paraId="285BEE07" w14:textId="77777777" w:rsidR="000831B7" w:rsidRDefault="000831B7" w:rsidP="000831B7">
      <w:pPr>
        <w:pStyle w:val="ProductList-Body"/>
        <w:rPr>
          <w:rFonts w:ascii="Calibri" w:eastAsia="PMingLiU" w:hAnsi="Calibri"/>
          <w:lang w:eastAsia="zh-TW"/>
        </w:rPr>
      </w:pPr>
    </w:p>
    <w:p w14:paraId="69C73B43"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Microsoft Azure </w:t>
      </w:r>
      <w:r>
        <w:rPr>
          <w:rFonts w:ascii="Calibri" w:eastAsia="PMingLiU" w:hAnsi="Calibri" w:hint="eastAsia"/>
          <w:b/>
          <w:color w:val="00188F"/>
          <w:lang w:eastAsia="zh-TW"/>
        </w:rPr>
        <w:t>計算資源承諾</w:t>
      </w:r>
    </w:p>
    <w:p w14:paraId="1B396670"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針對</w:t>
      </w:r>
      <w:r>
        <w:rPr>
          <w:rFonts w:ascii="Calibri" w:eastAsia="PMingLiU" w:hAnsi="Calibri"/>
          <w:lang w:eastAsia="zh-TW"/>
        </w:rPr>
        <w:t xml:space="preserve"> Microsoft Azure </w:t>
      </w:r>
      <w:r>
        <w:rPr>
          <w:rFonts w:ascii="Calibri" w:eastAsia="PMingLiU" w:hAnsi="Calibri" w:hint="eastAsia"/>
          <w:lang w:eastAsia="zh-TW"/>
        </w:rPr>
        <w:t>計算，</w:t>
      </w:r>
      <w:r>
        <w:rPr>
          <w:rFonts w:ascii="Calibri" w:eastAsia="PMingLiU" w:hAnsi="Calibri"/>
          <w:lang w:eastAsia="zh-TW"/>
        </w:rPr>
        <w:t xml:space="preserve">Microsoft </w:t>
      </w:r>
      <w:r>
        <w:rPr>
          <w:rFonts w:ascii="Calibri" w:eastAsia="PMingLiU" w:hAnsi="Calibri" w:hint="eastAsia"/>
          <w:lang w:eastAsia="zh-TW"/>
        </w:rPr>
        <w:t>同意為客戶提供計算資源承諾。計算資源承諾將大於</w:t>
      </w:r>
      <w:r>
        <w:rPr>
          <w:rFonts w:ascii="Calibri" w:eastAsia="PMingLiU" w:hAnsi="Calibri"/>
          <w:lang w:eastAsia="zh-TW"/>
        </w:rPr>
        <w:t xml:space="preserve"> (1) </w:t>
      </w:r>
      <w:r>
        <w:rPr>
          <w:rFonts w:ascii="Calibri" w:eastAsia="PMingLiU" w:hAnsi="Calibri" w:hint="eastAsia"/>
          <w:lang w:eastAsia="zh-TW"/>
        </w:rPr>
        <w:t>每個月</w:t>
      </w:r>
      <w:r>
        <w:rPr>
          <w:rFonts w:ascii="Calibri" w:eastAsia="PMingLiU" w:hAnsi="Calibri"/>
          <w:lang w:eastAsia="zh-TW"/>
        </w:rPr>
        <w:t xml:space="preserve"> 50 </w:t>
      </w:r>
      <w:r>
        <w:rPr>
          <w:rFonts w:ascii="Calibri" w:eastAsia="PMingLiU" w:hAnsi="Calibri" w:hint="eastAsia"/>
          <w:lang w:eastAsia="zh-TW"/>
        </w:rPr>
        <w:t>個同時存在的小型計算執行個體，或</w:t>
      </w:r>
      <w:r>
        <w:rPr>
          <w:rFonts w:ascii="Calibri" w:eastAsia="PMingLiU" w:hAnsi="Calibri"/>
          <w:lang w:eastAsia="zh-TW"/>
        </w:rPr>
        <w:t xml:space="preserve"> (2) </w:t>
      </w:r>
      <w:r>
        <w:rPr>
          <w:rFonts w:ascii="Calibri" w:eastAsia="PMingLiU" w:hAnsi="Calibri" w:hint="eastAsia"/>
          <w:lang w:eastAsia="zh-TW"/>
        </w:rPr>
        <w:t>客戶的預估計算使用之</w:t>
      </w:r>
      <w:r>
        <w:rPr>
          <w:rFonts w:ascii="Calibri" w:eastAsia="PMingLiU" w:hAnsi="Calibri"/>
          <w:lang w:eastAsia="zh-TW"/>
        </w:rPr>
        <w:t xml:space="preserve"> 125% (</w:t>
      </w:r>
      <w:r>
        <w:rPr>
          <w:rFonts w:ascii="Calibri" w:eastAsia="PMingLiU" w:hAnsi="Calibri" w:hint="eastAsia"/>
          <w:lang w:eastAsia="zh-TW"/>
        </w:rPr>
        <w:t>計算如下</w:t>
      </w:r>
      <w:r>
        <w:rPr>
          <w:rFonts w:ascii="Calibri" w:eastAsia="PMingLiU" w:hAnsi="Calibri"/>
          <w:lang w:eastAsia="zh-TW"/>
        </w:rPr>
        <w:t>)</w:t>
      </w:r>
      <w:r>
        <w:rPr>
          <w:rFonts w:ascii="Calibri" w:eastAsia="PMingLiU" w:hAnsi="Calibri" w:hint="eastAsia"/>
          <w:lang w:eastAsia="zh-TW"/>
        </w:rPr>
        <w:t>。</w:t>
      </w:r>
    </w:p>
    <w:p w14:paraId="041B9C26" w14:textId="77777777" w:rsidR="000831B7" w:rsidRDefault="000831B7" w:rsidP="000831B7">
      <w:pPr>
        <w:pStyle w:val="ProductList-Body"/>
        <w:rPr>
          <w:rFonts w:ascii="Calibri" w:eastAsia="PMingLiU" w:hAnsi="Calibri"/>
          <w:lang w:eastAsia="zh-TW"/>
        </w:rPr>
      </w:pPr>
    </w:p>
    <w:p w14:paraId="32421FE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「預估計算使用」係以客戶的金額承諾除以該金額承諾所涵蓋的月份數，再將該數據除以</w:t>
      </w:r>
      <w:r>
        <w:rPr>
          <w:rFonts w:ascii="Calibri" w:eastAsia="PMingLiU" w:hAnsi="Calibri"/>
          <w:lang w:eastAsia="zh-TW"/>
        </w:rPr>
        <w:t xml:space="preserve"> Microsoft Azure </w:t>
      </w:r>
      <w:r>
        <w:rPr>
          <w:rFonts w:ascii="Calibri" w:eastAsia="PMingLiU" w:hAnsi="Calibri" w:hint="eastAsia"/>
          <w:lang w:eastAsia="zh-TW"/>
        </w:rPr>
        <w:t>計算的承諾費率計算而來。如果客戶在</w:t>
      </w:r>
      <w:r>
        <w:rPr>
          <w:rFonts w:ascii="Calibri" w:eastAsia="PMingLiU" w:hAnsi="Calibri"/>
          <w:lang w:eastAsia="zh-TW"/>
        </w:rPr>
        <w:t xml:space="preserve"> Enrollment </w:t>
      </w:r>
      <w:r>
        <w:rPr>
          <w:rFonts w:ascii="Calibri" w:eastAsia="PMingLiU" w:hAnsi="Calibri" w:hint="eastAsia"/>
          <w:lang w:eastAsia="zh-TW"/>
        </w:rPr>
        <w:t>有效期限內將基金加入其金額承諾，預估計算使用將分別重新計算。如果客戶的剩餘金額承諾落在預估計算使用的金額以下，預估計算使用將按比例減少，如此一來剩餘的金額承諾會等於預估計算使用的金額。</w:t>
      </w:r>
    </w:p>
    <w:p w14:paraId="2DCE4F9C" w14:textId="77777777" w:rsidR="000831B7" w:rsidRDefault="000831B7" w:rsidP="000831B7">
      <w:pPr>
        <w:pStyle w:val="ProductList-Body"/>
        <w:rPr>
          <w:rFonts w:ascii="Calibri" w:eastAsia="PMingLiU" w:hAnsi="Calibri"/>
          <w:lang w:eastAsia="zh-TW"/>
        </w:rPr>
      </w:pPr>
    </w:p>
    <w:p w14:paraId="5ED0EF1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如果</w:t>
      </w:r>
      <w:r>
        <w:rPr>
          <w:rFonts w:ascii="Calibri" w:eastAsia="PMingLiU" w:hAnsi="Calibri"/>
          <w:lang w:eastAsia="zh-TW"/>
        </w:rPr>
        <w:t xml:space="preserve"> Microsoft </w:t>
      </w:r>
      <w:r>
        <w:rPr>
          <w:rFonts w:ascii="Calibri" w:eastAsia="PMingLiU" w:hAnsi="Calibri" w:hint="eastAsia"/>
          <w:lang w:eastAsia="zh-TW"/>
        </w:rPr>
        <w:t>無法符合計算資源承諾，機構將得到相當於依承諾費率計算的</w:t>
      </w:r>
      <w:r>
        <w:rPr>
          <w:rFonts w:ascii="Calibri" w:eastAsia="PMingLiU" w:hAnsi="Calibri"/>
          <w:lang w:eastAsia="zh-TW"/>
        </w:rPr>
        <w:t xml:space="preserve"> 25% </w:t>
      </w:r>
      <w:r>
        <w:rPr>
          <w:rFonts w:ascii="Calibri" w:eastAsia="PMingLiU" w:hAnsi="Calibri" w:hint="eastAsia"/>
          <w:lang w:eastAsia="zh-TW"/>
        </w:rPr>
        <w:t>之受影響的</w:t>
      </w:r>
      <w:r>
        <w:rPr>
          <w:rFonts w:ascii="Calibri" w:eastAsia="PMingLiU" w:hAnsi="Calibri"/>
          <w:lang w:eastAsia="zh-TW"/>
        </w:rPr>
        <w:t xml:space="preserve"> Microsoft Azure </w:t>
      </w:r>
      <w:r>
        <w:rPr>
          <w:rFonts w:ascii="Calibri" w:eastAsia="PMingLiU" w:hAnsi="Calibri" w:hint="eastAsia"/>
          <w:lang w:eastAsia="zh-TW"/>
        </w:rPr>
        <w:t>計算服務的金額之折讓。此折讓將不會超過機構之剩餘金額承諾的總金額。如果此等無法使用也可讓機構依服務等級合約而符合服務折讓的資格，機構將僅收到最高金額的救濟。</w:t>
      </w:r>
    </w:p>
    <w:p w14:paraId="1070E98D" w14:textId="77777777" w:rsidR="000831B7" w:rsidRDefault="000831B7" w:rsidP="000831B7">
      <w:pPr>
        <w:pStyle w:val="ProductList-Body"/>
        <w:rPr>
          <w:rFonts w:ascii="Calibri" w:eastAsia="PMingLiU" w:hAnsi="Calibri"/>
          <w:lang w:eastAsia="zh-TW"/>
        </w:rPr>
      </w:pPr>
    </w:p>
    <w:p w14:paraId="56BC6F6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大於計算資源承諾的</w:t>
      </w:r>
      <w:r>
        <w:rPr>
          <w:rFonts w:ascii="Calibri" w:eastAsia="PMingLiU" w:hAnsi="Calibri"/>
          <w:lang w:eastAsia="zh-TW"/>
        </w:rPr>
        <w:t xml:space="preserve"> Microsoft Azure </w:t>
      </w:r>
      <w:r>
        <w:rPr>
          <w:rFonts w:ascii="Calibri" w:eastAsia="PMingLiU" w:hAnsi="Calibri" w:hint="eastAsia"/>
          <w:lang w:eastAsia="zh-TW"/>
        </w:rPr>
        <w:t>計算之所有使用將「依可用」基礎進行使用。非</w:t>
      </w:r>
      <w:r>
        <w:rPr>
          <w:rFonts w:ascii="Calibri" w:eastAsia="PMingLiU" w:hAnsi="Calibri"/>
          <w:lang w:eastAsia="zh-TW"/>
        </w:rPr>
        <w:t xml:space="preserve"> Microsoft Azure </w:t>
      </w:r>
      <w:r>
        <w:rPr>
          <w:rFonts w:ascii="Calibri" w:eastAsia="PMingLiU" w:hAnsi="Calibri" w:hint="eastAsia"/>
          <w:lang w:eastAsia="zh-TW"/>
        </w:rPr>
        <w:t>計算之任何</w:t>
      </w:r>
      <w:r>
        <w:rPr>
          <w:rFonts w:ascii="Calibri" w:eastAsia="PMingLiU" w:hAnsi="Calibri"/>
          <w:lang w:eastAsia="zh-TW"/>
        </w:rPr>
        <w:t xml:space="preserve"> Microsoft Azure </w:t>
      </w:r>
      <w:r>
        <w:rPr>
          <w:rFonts w:ascii="Calibri" w:eastAsia="PMingLiU" w:hAnsi="Calibri" w:hint="eastAsia"/>
          <w:lang w:eastAsia="zh-TW"/>
        </w:rPr>
        <w:t>服務的所有使用將「依可用」基礎進行使用。</w:t>
      </w:r>
    </w:p>
    <w:p w14:paraId="160BCB6B" w14:textId="77777777" w:rsidR="000831B7" w:rsidRDefault="000831B7" w:rsidP="000831B7">
      <w:pPr>
        <w:pStyle w:val="ProductList-Body"/>
        <w:rPr>
          <w:rFonts w:ascii="Calibri" w:eastAsia="PMingLiU" w:hAnsi="Calibri"/>
          <w:lang w:eastAsia="zh-TW"/>
        </w:rPr>
      </w:pPr>
    </w:p>
    <w:p w14:paraId="5D879665"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其係於</w:t>
      </w:r>
      <w:r>
        <w:rPr>
          <w:rFonts w:ascii="Calibri" w:eastAsia="PMingLiU" w:hAnsi="Calibri"/>
          <w:b/>
          <w:color w:val="00188F"/>
          <w:lang w:eastAsia="zh-TW"/>
        </w:rPr>
        <w:t xml:space="preserve"> Open License</w:t>
      </w:r>
      <w:r>
        <w:rPr>
          <w:rFonts w:ascii="Calibri" w:eastAsia="PMingLiU" w:hAnsi="Calibri" w:hint="eastAsia"/>
          <w:b/>
          <w:color w:val="00188F"/>
          <w:lang w:eastAsia="zh-TW"/>
        </w:rPr>
        <w:t>、</w:t>
      </w:r>
      <w:r>
        <w:rPr>
          <w:rFonts w:ascii="Calibri" w:eastAsia="PMingLiU" w:hAnsi="Calibri"/>
          <w:b/>
          <w:color w:val="00188F"/>
          <w:lang w:eastAsia="zh-TW"/>
        </w:rPr>
        <w:t xml:space="preserve">Open Value </w:t>
      </w:r>
      <w:r>
        <w:rPr>
          <w:rFonts w:ascii="Calibri" w:eastAsia="PMingLiU" w:hAnsi="Calibri" w:hint="eastAsia"/>
          <w:b/>
          <w:color w:val="00188F"/>
          <w:lang w:eastAsia="zh-TW"/>
        </w:rPr>
        <w:t>和</w:t>
      </w:r>
      <w:r>
        <w:rPr>
          <w:rFonts w:ascii="Calibri" w:eastAsia="PMingLiU" w:hAnsi="Calibri"/>
          <w:b/>
          <w:color w:val="00188F"/>
          <w:lang w:eastAsia="zh-TW"/>
        </w:rPr>
        <w:t xml:space="preserve"> Open Value Subscription </w:t>
      </w:r>
      <w:r>
        <w:rPr>
          <w:rFonts w:ascii="Calibri" w:eastAsia="PMingLiU" w:hAnsi="Calibri" w:hint="eastAsia"/>
          <w:b/>
          <w:color w:val="00188F"/>
          <w:lang w:eastAsia="zh-TW"/>
        </w:rPr>
        <w:t>方案中販售。</w:t>
      </w:r>
    </w:p>
    <w:p w14:paraId="35A18851" w14:textId="77777777" w:rsidR="000831B7" w:rsidRDefault="000831B7" w:rsidP="000831B7">
      <w:pPr>
        <w:pStyle w:val="ProductList-Body"/>
        <w:ind w:left="180"/>
        <w:rPr>
          <w:rFonts w:ascii="Calibri" w:eastAsia="PMingLiU" w:hAnsi="Calibri"/>
        </w:rPr>
      </w:pPr>
      <w:r>
        <w:rPr>
          <w:rFonts w:ascii="Calibri" w:eastAsia="PMingLiU" w:hAnsi="Calibri" w:hint="eastAsia"/>
          <w:b/>
          <w:color w:val="00188F"/>
        </w:rPr>
        <w:t>定義</w:t>
      </w:r>
    </w:p>
    <w:p w14:paraId="10F76D49" w14:textId="77777777" w:rsidR="000831B7" w:rsidRDefault="000831B7" w:rsidP="000831B7">
      <w:pPr>
        <w:pStyle w:val="ProductList-Body"/>
        <w:ind w:left="180"/>
        <w:rPr>
          <w:rFonts w:ascii="Calibri" w:eastAsia="PMingLiU" w:hAnsi="Calibri"/>
        </w:rPr>
      </w:pPr>
      <w:r>
        <w:rPr>
          <w:rFonts w:ascii="Calibri" w:eastAsia="PMingLiU" w:hAnsi="Calibri" w:hint="eastAsia"/>
        </w:rPr>
        <w:t>「使用費率」係指基於</w:t>
      </w:r>
      <w:r>
        <w:rPr>
          <w:rFonts w:ascii="Calibri" w:eastAsia="PMingLiU" w:hAnsi="Calibri"/>
        </w:rPr>
        <w:t xml:space="preserve"> Open License</w:t>
      </w:r>
      <w:r>
        <w:rPr>
          <w:rFonts w:ascii="Calibri" w:eastAsia="PMingLiU" w:hAnsi="Calibri" w:hint="eastAsia"/>
        </w:rPr>
        <w:t>、</w:t>
      </w:r>
      <w:r>
        <w:rPr>
          <w:rFonts w:ascii="Calibri" w:eastAsia="PMingLiU" w:hAnsi="Calibri"/>
        </w:rPr>
        <w:t xml:space="preserve">Open Value </w:t>
      </w:r>
      <w:r>
        <w:rPr>
          <w:rFonts w:ascii="Calibri" w:eastAsia="PMingLiU" w:hAnsi="Calibri" w:hint="eastAsia"/>
        </w:rPr>
        <w:t>和</w:t>
      </w:r>
      <w:r>
        <w:rPr>
          <w:rFonts w:ascii="Calibri" w:eastAsia="PMingLiU" w:hAnsi="Calibri"/>
        </w:rPr>
        <w:t xml:space="preserve"> Open Value Subscription </w:t>
      </w:r>
      <w:r>
        <w:rPr>
          <w:rFonts w:ascii="Calibri" w:eastAsia="PMingLiU" w:hAnsi="Calibri" w:hint="eastAsia"/>
        </w:rPr>
        <w:t>合約，所有</w:t>
      </w:r>
      <w:r>
        <w:rPr>
          <w:rFonts w:ascii="Calibri" w:eastAsia="PMingLiU" w:hAnsi="Calibri"/>
        </w:rPr>
        <w:t xml:space="preserve"> Microsoft Azure </w:t>
      </w:r>
      <w:r>
        <w:rPr>
          <w:rFonts w:ascii="Calibri" w:eastAsia="PMingLiU" w:hAnsi="Calibri" w:hint="eastAsia"/>
        </w:rPr>
        <w:t>服務使用的價格。</w:t>
      </w:r>
    </w:p>
    <w:p w14:paraId="7F284589" w14:textId="77777777" w:rsidR="000831B7" w:rsidRDefault="000831B7" w:rsidP="000831B7">
      <w:pPr>
        <w:pStyle w:val="ProductList-Body"/>
        <w:ind w:left="180"/>
        <w:rPr>
          <w:rFonts w:ascii="Calibri" w:eastAsia="PMingLiU" w:hAnsi="Calibri"/>
        </w:rPr>
      </w:pPr>
    </w:p>
    <w:p w14:paraId="47008591"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「入口網站」係指客戶用以管理其訂閱之線上入口網站。</w:t>
      </w:r>
    </w:p>
    <w:p w14:paraId="7A10DB9F" w14:textId="77777777" w:rsidR="000831B7" w:rsidRDefault="000831B7" w:rsidP="000831B7">
      <w:pPr>
        <w:pStyle w:val="ProductList-Body"/>
        <w:ind w:left="180"/>
        <w:rPr>
          <w:rFonts w:ascii="Calibri" w:eastAsia="PMingLiU" w:hAnsi="Calibri"/>
          <w:lang w:eastAsia="zh-TW"/>
        </w:rPr>
      </w:pPr>
    </w:p>
    <w:p w14:paraId="73C65BB1"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「訂閱」係指於訂購時具一定價值之訂閱，可用其價值買回一定數量之</w:t>
      </w:r>
      <w:r>
        <w:rPr>
          <w:rFonts w:ascii="Calibri" w:eastAsia="PMingLiU" w:hAnsi="Calibri"/>
          <w:lang w:eastAsia="zh-TW"/>
        </w:rPr>
        <w:t xml:space="preserve"> Microsoft Azure </w:t>
      </w:r>
      <w:r>
        <w:rPr>
          <w:rFonts w:ascii="Calibri" w:eastAsia="PMingLiU" w:hAnsi="Calibri" w:hint="eastAsia"/>
          <w:lang w:eastAsia="zh-TW"/>
        </w:rPr>
        <w:t>服務。</w:t>
      </w:r>
    </w:p>
    <w:p w14:paraId="1BB89C19" w14:textId="77777777" w:rsidR="000831B7" w:rsidRDefault="000831B7" w:rsidP="000831B7">
      <w:pPr>
        <w:pStyle w:val="ProductList-Body"/>
        <w:ind w:left="180"/>
        <w:rPr>
          <w:rFonts w:ascii="Calibri" w:eastAsia="PMingLiU" w:hAnsi="Calibri"/>
          <w:lang w:eastAsia="zh-TW"/>
        </w:rPr>
      </w:pPr>
    </w:p>
    <w:p w14:paraId="14493C3B"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訂閱期間</w:t>
      </w:r>
    </w:p>
    <w:p w14:paraId="58987268"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訂閱期間係在產品金鑰兌換時而非訂購時開始。一旦兌換產品金鑰，</w:t>
      </w:r>
      <w:r>
        <w:rPr>
          <w:rFonts w:ascii="Calibri" w:eastAsia="PMingLiU" w:hAnsi="Calibri"/>
          <w:lang w:eastAsia="zh-TW"/>
        </w:rPr>
        <w:t xml:space="preserve">Microsoft </w:t>
      </w:r>
      <w:r>
        <w:rPr>
          <w:rFonts w:ascii="Calibri" w:eastAsia="PMingLiU" w:hAnsi="Calibri" w:hint="eastAsia"/>
          <w:lang w:eastAsia="zh-TW"/>
        </w:rPr>
        <w:t>便不接受本公司之合作夥伴所提交之退貨要求。訂閱於最初的</w:t>
      </w:r>
      <w:r>
        <w:rPr>
          <w:rFonts w:ascii="Calibri" w:eastAsia="PMingLiU" w:hAnsi="Calibri"/>
          <w:lang w:eastAsia="zh-TW"/>
        </w:rPr>
        <w:t xml:space="preserve"> 12 </w:t>
      </w:r>
      <w:r>
        <w:rPr>
          <w:rFonts w:ascii="Calibri" w:eastAsia="PMingLiU" w:hAnsi="Calibri" w:hint="eastAsia"/>
          <w:lang w:eastAsia="zh-TW"/>
        </w:rPr>
        <w:t>個月期間內，或是在價值使用完畢前有效。訂閱不得合併使用。一位客戶可有多項有效訂閱。新訂閱可隨時購買。</w:t>
      </w:r>
    </w:p>
    <w:p w14:paraId="6B69EADA" w14:textId="77777777" w:rsidR="000831B7" w:rsidRDefault="000831B7" w:rsidP="000831B7">
      <w:pPr>
        <w:pStyle w:val="ProductList-Body"/>
        <w:rPr>
          <w:rFonts w:ascii="Calibri" w:eastAsia="PMingLiU" w:hAnsi="Calibri"/>
          <w:lang w:eastAsia="zh-TW"/>
        </w:rPr>
      </w:pPr>
    </w:p>
    <w:p w14:paraId="59639CB0"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Microsoft Azure </w:t>
      </w:r>
      <w:r>
        <w:rPr>
          <w:rFonts w:ascii="Calibri" w:eastAsia="PMingLiU" w:hAnsi="Calibri" w:hint="eastAsia"/>
          <w:b/>
          <w:color w:val="00188F"/>
          <w:lang w:eastAsia="zh-TW"/>
        </w:rPr>
        <w:t>支援優惠方案</w:t>
      </w:r>
    </w:p>
    <w:p w14:paraId="5D7EF091"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Microsoft</w:t>
      </w:r>
      <w:r>
        <w:rPr>
          <w:rFonts w:ascii="Calibri" w:eastAsia="PMingLiU" w:hAnsi="Calibri" w:cstheme="minorHAnsi"/>
          <w:color w:val="000000"/>
          <w:szCs w:val="18"/>
          <w:lang w:eastAsia="zh-TW"/>
        </w:rPr>
        <w:t xml:space="preserve"> Azure </w:t>
      </w:r>
      <w:r>
        <w:rPr>
          <w:rFonts w:ascii="Calibri" w:eastAsia="PMingLiU" w:hAnsi="Calibri" w:cstheme="minorHAnsi" w:hint="eastAsia"/>
          <w:color w:val="000000"/>
          <w:szCs w:val="18"/>
          <w:lang w:eastAsia="zh-TW"/>
        </w:rPr>
        <w:t>之支援優惠方案相關詳細資料可於</w:t>
      </w:r>
      <w:r>
        <w:rPr>
          <w:rFonts w:ascii="Calibri" w:eastAsia="PMingLiU" w:hAnsi="Calibri" w:cstheme="minorHAnsi" w:hint="eastAsia"/>
          <w:color w:val="000000"/>
          <w:szCs w:val="18"/>
          <w:lang w:eastAsia="zh-TW"/>
        </w:rPr>
        <w:t xml:space="preserve"> </w:t>
      </w:r>
      <w:hyperlink r:id="rId87" w:history="1">
        <w:r>
          <w:rPr>
            <w:rStyle w:val="Hyperlink"/>
            <w:rFonts w:ascii="Calibri" w:eastAsia="PMingLiU" w:hAnsi="Calibri" w:cstheme="minorHAnsi"/>
            <w:szCs w:val="18"/>
            <w:lang w:eastAsia="zh-TW"/>
          </w:rPr>
          <w:t>www.windowsazure.com/en-us/support/plans/</w:t>
        </w:r>
      </w:hyperlink>
      <w:r>
        <w:rPr>
          <w:rFonts w:ascii="Calibri" w:eastAsia="PMingLiU" w:hAnsi="Calibri" w:cstheme="minorHAnsi"/>
          <w:color w:val="000000"/>
          <w:szCs w:val="18"/>
          <w:lang w:eastAsia="zh-TW"/>
        </w:rPr>
        <w:t xml:space="preserve"> </w:t>
      </w:r>
      <w:r>
        <w:rPr>
          <w:rFonts w:ascii="Calibri" w:eastAsia="PMingLiU" w:hAnsi="Calibri" w:cstheme="minorHAnsi" w:hint="eastAsia"/>
          <w:color w:val="000000"/>
          <w:szCs w:val="18"/>
          <w:lang w:eastAsia="zh-TW"/>
        </w:rPr>
        <w:t>上取得。支援均以英文提供，但若客戶及</w:t>
      </w:r>
      <w:r>
        <w:rPr>
          <w:rFonts w:ascii="Calibri" w:eastAsia="PMingLiU" w:hAnsi="Calibri" w:cstheme="minorHAnsi"/>
          <w:color w:val="000000"/>
          <w:szCs w:val="18"/>
          <w:lang w:eastAsia="zh-TW"/>
        </w:rPr>
        <w:t xml:space="preserve"> Microsoft </w:t>
      </w:r>
      <w:r>
        <w:rPr>
          <w:rFonts w:ascii="Calibri" w:eastAsia="PMingLiU" w:hAnsi="Calibri" w:cstheme="minorHAnsi" w:hint="eastAsia"/>
          <w:color w:val="000000"/>
          <w:szCs w:val="18"/>
          <w:lang w:eastAsia="zh-TW"/>
        </w:rPr>
        <w:t>另有書面協議者，不在此限。客戶應負責在使用網頁提交程序時設定初始嚴重等級。</w:t>
      </w:r>
    </w:p>
    <w:p w14:paraId="69DFC257"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482F7160" w14:textId="77777777" w:rsidR="000831B7" w:rsidRDefault="000831B7" w:rsidP="000831B7">
      <w:pPr>
        <w:pStyle w:val="ProductList-Offering2Heading"/>
        <w:outlineLvl w:val="2"/>
        <w:rPr>
          <w:rFonts w:ascii="Calibri" w:eastAsia="PMingLiU" w:hAnsi="Calibri"/>
        </w:rPr>
      </w:pPr>
      <w:r>
        <w:rPr>
          <w:rFonts w:ascii="Calibri" w:eastAsia="PMingLiU" w:hAnsi="Calibri"/>
        </w:rPr>
        <w:tab/>
      </w:r>
      <w:bookmarkStart w:id="978" w:name="_Toc395278306"/>
      <w:r w:rsidRPr="0050609B">
        <w:rPr>
          <w:rFonts w:eastAsia="PMingLiU"/>
        </w:rPr>
        <w:t>Microsoft Azure</w:t>
      </w:r>
      <w:r>
        <w:rPr>
          <w:rFonts w:ascii="Calibri" w:eastAsia="PMingLiU" w:hAnsi="Calibri"/>
        </w:rPr>
        <w:t xml:space="preserve"> </w:t>
      </w:r>
      <w:r>
        <w:rPr>
          <w:rFonts w:ascii="Calibri" w:eastAsia="PMingLiU" w:hAnsi="Calibri" w:hint="eastAsia"/>
        </w:rPr>
        <w:t>備份</w:t>
      </w:r>
      <w:bookmarkEnd w:id="978"/>
      <w:r>
        <w:fldChar w:fldCharType="begin"/>
      </w:r>
      <w:r>
        <w:rPr>
          <w:rFonts w:ascii="Calibri" w:eastAsia="PMingLiU" w:hAnsi="Calibri"/>
        </w:rPr>
        <w:instrText xml:space="preserve">XE "Microsoft Azure </w:instrText>
      </w:r>
      <w:r>
        <w:rPr>
          <w:rFonts w:ascii="Calibri" w:eastAsia="PMingLiU" w:hAnsi="Calibri" w:hint="eastAsia"/>
        </w:rPr>
        <w:instrText>備份</w:instrText>
      </w:r>
      <w:r>
        <w:rPr>
          <w:rFonts w:ascii="Calibri" w:eastAsia="PMingLiU" w:hAnsi="Calibri"/>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31B7" w14:paraId="58CE2318" w14:textId="77777777" w:rsidTr="000831B7">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F1D4DAF"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23A1C4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lang w:val="zh-TW" w:eastAsia="zh-TW" w:bidi="zh-TW"/>
              </w:rPr>
              <w:fldChar w:fldCharType="separate"/>
            </w:r>
            <w:r>
              <w:rPr>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 xml:space="preserve"> L </w:t>
            </w:r>
            <w:r>
              <w:rPr>
                <w:lang w:val="zh-TW" w:eastAsia="zh-TW" w:bidi="zh-TW"/>
              </w:rPr>
              <w:fldChar w:fldCharType="end"/>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5C74C4"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F83EE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992CBA7"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9B8DC8"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9B3E7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B8F0D8"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FC411F"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5B1402"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1B7116"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0831B7" w14:paraId="1458E4B3" w14:textId="77777777" w:rsidTr="000831B7">
        <w:trPr>
          <w:cantSplit/>
          <w:tblHeader/>
        </w:trPr>
        <w:tc>
          <w:tcPr>
            <w:tcW w:w="3244" w:type="dxa"/>
            <w:tcBorders>
              <w:top w:val="nil"/>
              <w:left w:val="nil"/>
              <w:bottom w:val="nil"/>
              <w:right w:val="nil"/>
            </w:tcBorders>
            <w:hideMark/>
          </w:tcPr>
          <w:p w14:paraId="77254235" w14:textId="77777777" w:rsidR="000831B7" w:rsidRDefault="000831B7">
            <w:pPr>
              <w:pStyle w:val="ProductList-Offering2"/>
              <w:rPr>
                <w:rFonts w:ascii="Calibri" w:eastAsia="PMingLiU" w:hAnsi="Calibri"/>
                <w:lang w:val="zh-TW" w:eastAsia="zh-TW" w:bidi="zh-TW"/>
              </w:rPr>
            </w:pPr>
            <w:bookmarkStart w:id="979" w:name="_Toc395278307"/>
            <w:r>
              <w:rPr>
                <w:rFonts w:ascii="Calibri" w:eastAsia="PMingLiU" w:hAnsi="Calibri"/>
                <w:lang w:val="zh-TW" w:eastAsia="zh-TW" w:bidi="zh-TW"/>
              </w:rPr>
              <w:t xml:space="preserve">Microsoft Azure </w:t>
            </w:r>
            <w:r>
              <w:rPr>
                <w:rFonts w:ascii="Calibri" w:eastAsia="PMingLiU" w:hAnsi="Calibri" w:hint="eastAsia"/>
                <w:lang w:val="zh-TW" w:bidi="zh-TW"/>
              </w:rPr>
              <w:t>備份</w:t>
            </w:r>
            <w:bookmarkEnd w:id="979"/>
            <w:r>
              <w:rPr>
                <w:lang w:val="zh-TW" w:eastAsia="zh-TW" w:bidi="zh-TW"/>
              </w:rPr>
              <w:fldChar w:fldCharType="begin"/>
            </w:r>
            <w:r>
              <w:rPr>
                <w:rFonts w:ascii="Calibri" w:eastAsia="PMingLiU" w:hAnsi="Calibri"/>
                <w:lang w:val="zh-TW" w:eastAsia="zh-TW" w:bidi="zh-TW"/>
              </w:rPr>
              <w:instrText xml:space="preserve">XE "Microsoft Azure </w:instrText>
            </w:r>
            <w:r>
              <w:rPr>
                <w:rFonts w:ascii="Calibri" w:eastAsia="PMingLiU" w:hAnsi="Calibri" w:hint="eastAsia"/>
                <w:lang w:val="zh-TW" w:bidi="zh-TW"/>
              </w:rPr>
              <w:instrText>備份</w:instrText>
            </w:r>
            <w:r>
              <w:rPr>
                <w:rFonts w:ascii="Calibri" w:eastAsia="PMingLiU" w:hAnsi="Calibri"/>
                <w:lang w:val="zh-TW" w:eastAsia="zh-TW" w:bidi="zh-TW"/>
              </w:rPr>
              <w:instrText>"</w:instrText>
            </w:r>
            <w:r>
              <w:rPr>
                <w:lang w:val="zh-TW" w:eastAsia="zh-TW" w:bidi="zh-TW"/>
              </w:rPr>
              <w:fldChar w:fldCharType="end"/>
            </w:r>
          </w:p>
        </w:tc>
        <w:tc>
          <w:tcPr>
            <w:tcW w:w="738" w:type="dxa"/>
            <w:tcBorders>
              <w:top w:val="nil"/>
              <w:left w:val="nil"/>
              <w:bottom w:val="nil"/>
              <w:right w:val="nil"/>
            </w:tcBorders>
            <w:vAlign w:val="center"/>
          </w:tcPr>
          <w:p w14:paraId="6B69DA12"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6DFD74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51B60C"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DC1D79B"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7928B5"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1B619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7C0D1E"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0FF15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AB8934"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BB5281"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bl>
    <w:p w14:paraId="314A6598"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0831B7" w14:paraId="397528A9" w14:textId="77777777" w:rsidTr="000831B7">
        <w:tc>
          <w:tcPr>
            <w:tcW w:w="3488" w:type="dxa"/>
            <w:hideMark/>
          </w:tcPr>
          <w:p w14:paraId="0E284566"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p w14:paraId="39FB10FA"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lang w:val="zh-TW" w:eastAsia="zh-TW" w:bidi="zh-TW"/>
              </w:rPr>
              <w:t xml:space="preserve"> (SCE)</w:t>
            </w:r>
            <w:r>
              <w:rPr>
                <w:rFonts w:ascii="Calibri" w:eastAsia="PMingLiU" w:hAnsi="Calibri" w:hint="eastAsia"/>
                <w:lang w:val="zh-TW" w:eastAsia="zh-TW" w:bidi="zh-TW"/>
              </w:rPr>
              <w:t>：</w:t>
            </w:r>
            <w:r>
              <w:rPr>
                <w:rFonts w:ascii="Calibri" w:eastAsia="PMingLiU" w:hAnsi="Calibri" w:hint="eastAsia"/>
                <w:b/>
                <w:lang w:val="zh-TW" w:eastAsia="zh-TW" w:bidi="zh-TW"/>
              </w:rPr>
              <w:t>所有</w:t>
            </w:r>
          </w:p>
        </w:tc>
        <w:tc>
          <w:tcPr>
            <w:tcW w:w="3597" w:type="dxa"/>
            <w:hideMark/>
          </w:tcPr>
          <w:p w14:paraId="6FC72620"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hideMark/>
          </w:tcPr>
          <w:p w14:paraId="460E9BA0"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具備延長期間的資格：</w:t>
            </w:r>
            <w:r>
              <w:rPr>
                <w:rFonts w:ascii="Calibri" w:eastAsia="PMingLiU" w:hAnsi="Calibri" w:hint="eastAsia"/>
                <w:b/>
                <w:lang w:val="zh-TW" w:eastAsia="zh-TW" w:bidi="zh-TW"/>
              </w:rPr>
              <w:t>所有</w:t>
            </w:r>
          </w:p>
        </w:tc>
      </w:tr>
    </w:tbl>
    <w:p w14:paraId="5EA5A592"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lang w:eastAsia="zh-TW"/>
        </w:rPr>
        <w:t>詳細資訊</w:t>
      </w:r>
    </w:p>
    <w:p w14:paraId="13CDCB80"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訂閱期間</w:t>
      </w:r>
    </w:p>
    <w:p w14:paraId="5904B1D5"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Microsoft Azure </w:t>
      </w:r>
      <w:r>
        <w:rPr>
          <w:rFonts w:ascii="Calibri" w:eastAsia="PMingLiU" w:hAnsi="Calibri" w:hint="eastAsia"/>
          <w:lang w:eastAsia="zh-TW"/>
        </w:rPr>
        <w:t>備份</w:t>
      </w:r>
      <w:r>
        <w:fldChar w:fldCharType="begin"/>
      </w:r>
      <w:r>
        <w:rPr>
          <w:rFonts w:ascii="Calibri" w:eastAsia="PMingLiU" w:hAnsi="Calibri"/>
          <w:lang w:eastAsia="zh-TW"/>
        </w:rPr>
        <w:instrText xml:space="preserve">XE "Microsoft Azure </w:instrText>
      </w:r>
      <w:r>
        <w:rPr>
          <w:rFonts w:ascii="Calibri" w:eastAsia="PMingLiU" w:hAnsi="Calibri" w:hint="eastAsia"/>
          <w:lang w:eastAsia="zh-TW"/>
        </w:rPr>
        <w:instrText>備份</w:instrText>
      </w:r>
      <w:r>
        <w:rPr>
          <w:rFonts w:ascii="Calibri" w:eastAsia="PMingLiU" w:hAnsi="Calibri"/>
          <w:lang w:eastAsia="zh-TW"/>
        </w:rPr>
        <w:instrText>"</w:instrText>
      </w:r>
      <w:r>
        <w:fldChar w:fldCharType="end"/>
      </w:r>
      <w:r>
        <w:rPr>
          <w:rFonts w:ascii="Calibri" w:eastAsia="PMingLiU" w:hAnsi="Calibri" w:hint="eastAsia"/>
          <w:lang w:eastAsia="zh-TW"/>
        </w:rPr>
        <w:t>訂閱之客戶僅得訂閱其訂閱期間於客戶的</w:t>
      </w:r>
      <w:r>
        <w:rPr>
          <w:rFonts w:ascii="Calibri" w:eastAsia="PMingLiU" w:hAnsi="Calibri"/>
          <w:lang w:eastAsia="zh-TW"/>
        </w:rPr>
        <w:t xml:space="preserve"> Enrollment </w:t>
      </w:r>
      <w:r>
        <w:rPr>
          <w:rFonts w:ascii="Calibri" w:eastAsia="PMingLiU" w:hAnsi="Calibri" w:hint="eastAsia"/>
          <w:lang w:eastAsia="zh-TW"/>
        </w:rPr>
        <w:t>屆滿日期當日屆滿者。</w:t>
      </w:r>
    </w:p>
    <w:p w14:paraId="24272B65" w14:textId="77777777" w:rsidR="000831B7" w:rsidRDefault="000831B7" w:rsidP="000831B7">
      <w:pPr>
        <w:pStyle w:val="ProductList-Body"/>
        <w:rPr>
          <w:rFonts w:ascii="Calibri" w:eastAsia="PMingLiU" w:hAnsi="Calibri"/>
          <w:lang w:eastAsia="zh-TW"/>
        </w:rPr>
      </w:pPr>
    </w:p>
    <w:p w14:paraId="0DB89491"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金額承諾</w:t>
      </w:r>
    </w:p>
    <w:p w14:paraId="7D282E1A"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每份</w:t>
      </w:r>
      <w:r>
        <w:rPr>
          <w:rFonts w:ascii="Calibri" w:eastAsia="PMingLiU" w:hAnsi="Calibri"/>
          <w:lang w:eastAsia="zh-TW"/>
        </w:rPr>
        <w:t xml:space="preserve"> Microsoft Azure </w:t>
      </w:r>
      <w:r>
        <w:rPr>
          <w:rFonts w:ascii="Calibri" w:eastAsia="PMingLiU" w:hAnsi="Calibri" w:hint="eastAsia"/>
          <w:lang w:eastAsia="zh-TW"/>
        </w:rPr>
        <w:t>備份之訂購</w:t>
      </w:r>
      <w:r>
        <w:fldChar w:fldCharType="begin"/>
      </w:r>
      <w:r>
        <w:rPr>
          <w:rFonts w:ascii="Calibri" w:eastAsia="PMingLiU" w:hAnsi="Calibri"/>
          <w:lang w:eastAsia="zh-TW"/>
        </w:rPr>
        <w:instrText xml:space="preserve">XE "Microsoft Azure </w:instrText>
      </w:r>
      <w:r>
        <w:rPr>
          <w:rFonts w:ascii="Calibri" w:eastAsia="PMingLiU" w:hAnsi="Calibri" w:hint="eastAsia"/>
          <w:lang w:eastAsia="zh-TW"/>
        </w:rPr>
        <w:instrText>備份</w:instrText>
      </w:r>
      <w:r>
        <w:rPr>
          <w:rFonts w:ascii="Calibri" w:eastAsia="PMingLiU" w:hAnsi="Calibri"/>
          <w:lang w:eastAsia="zh-TW"/>
        </w:rPr>
        <w:instrText>"</w:instrText>
      </w:r>
      <w:r>
        <w:fldChar w:fldCharType="end"/>
      </w:r>
      <w:r>
        <w:rPr>
          <w:rFonts w:ascii="Calibri" w:eastAsia="PMingLiU" w:hAnsi="Calibri" w:hint="eastAsia"/>
          <w:lang w:eastAsia="zh-TW"/>
        </w:rPr>
        <w:t>包含購買的服務初始數量</w:t>
      </w:r>
      <w:r>
        <w:rPr>
          <w:rFonts w:ascii="Calibri" w:eastAsia="PMingLiU" w:hAnsi="Calibri"/>
          <w:lang w:eastAsia="zh-TW"/>
        </w:rPr>
        <w:t xml:space="preserve"> (</w:t>
      </w:r>
      <w:r>
        <w:rPr>
          <w:rFonts w:ascii="Calibri" w:eastAsia="PMingLiU" w:hAnsi="Calibri" w:hint="eastAsia"/>
          <w:lang w:eastAsia="zh-TW"/>
        </w:rPr>
        <w:t>以下稱「初始數量」</w:t>
      </w:r>
      <w:r>
        <w:rPr>
          <w:rFonts w:ascii="Calibri" w:eastAsia="PMingLiU" w:hAnsi="Calibri"/>
          <w:lang w:eastAsia="zh-TW"/>
        </w:rPr>
        <w:t>)</w:t>
      </w:r>
      <w:r>
        <w:rPr>
          <w:rFonts w:ascii="Calibri" w:eastAsia="PMingLiU" w:hAnsi="Calibri" w:hint="eastAsia"/>
          <w:lang w:eastAsia="zh-TW"/>
        </w:rPr>
        <w:t>。客戶的分期年度承諾不適用於初始數量之購買。超過初始數量之客戶使用量將以使用費率計費。客戶的分期年度承諾得適用於任何超過初始數量訂單之使用量。</w:t>
      </w:r>
    </w:p>
    <w:p w14:paraId="097D9AD4"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lang w:eastAsia="zh-TW"/>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32A96266" w14:textId="77777777" w:rsidR="000831B7" w:rsidRDefault="000831B7" w:rsidP="00C24C7D">
      <w:pPr>
        <w:pStyle w:val="ProductList-Offering2Heading"/>
        <w:pBdr>
          <w:bottom w:val="none" w:sz="0" w:space="0" w:color="auto"/>
        </w:pBdr>
        <w:outlineLvl w:val="2"/>
        <w:rPr>
          <w:rFonts w:ascii="Calibri" w:eastAsia="PMingLiU" w:hAnsi="Calibri"/>
          <w:lang w:eastAsia="zh-TW"/>
        </w:rPr>
      </w:pPr>
    </w:p>
    <w:p w14:paraId="2730C36A" w14:textId="77777777" w:rsidR="00C24C7D" w:rsidRPr="00C24C7D" w:rsidRDefault="00C24C7D" w:rsidP="00C24C7D">
      <w:pPr>
        <w:pStyle w:val="ProductList-Body"/>
        <w:rPr>
          <w:lang w:eastAsia="zh-TW"/>
        </w:rPr>
      </w:pPr>
    </w:p>
    <w:p w14:paraId="14C5839D" w14:textId="77777777" w:rsidR="000831B7" w:rsidRDefault="000831B7" w:rsidP="000831B7">
      <w:pPr>
        <w:pStyle w:val="ProductList-Offering2Heading"/>
        <w:outlineLvl w:val="2"/>
        <w:rPr>
          <w:rFonts w:ascii="Calibri" w:eastAsia="PMingLiU" w:hAnsi="Calibri"/>
          <w:lang w:eastAsia="zh-TW"/>
        </w:rPr>
      </w:pPr>
      <w:r>
        <w:rPr>
          <w:rFonts w:ascii="Calibri" w:eastAsia="PMingLiU" w:hAnsi="Calibri"/>
          <w:lang w:eastAsia="zh-TW"/>
        </w:rPr>
        <w:lastRenderedPageBreak/>
        <w:tab/>
      </w:r>
      <w:bookmarkStart w:id="980" w:name="_Toc395278308"/>
      <w:r w:rsidRPr="0050609B">
        <w:rPr>
          <w:rFonts w:eastAsia="PMingLiU"/>
          <w:lang w:eastAsia="zh-TW"/>
        </w:rPr>
        <w:t>Microsoft Azure</w:t>
      </w:r>
      <w:r>
        <w:rPr>
          <w:rFonts w:ascii="Calibri" w:eastAsia="PMingLiU" w:hAnsi="Calibri"/>
          <w:lang w:eastAsia="zh-TW"/>
        </w:rPr>
        <w:t xml:space="preserve"> </w:t>
      </w:r>
      <w:r>
        <w:rPr>
          <w:rFonts w:ascii="Calibri" w:eastAsia="PMingLiU" w:hAnsi="Calibri" w:hint="eastAsia"/>
          <w:lang w:eastAsia="zh-TW"/>
        </w:rPr>
        <w:t>網站復原</w:t>
      </w:r>
      <w:r>
        <w:fldChar w:fldCharType="begin"/>
      </w:r>
      <w:r>
        <w:rPr>
          <w:rFonts w:ascii="Calibri" w:eastAsia="PMingLiU" w:hAnsi="Calibri"/>
          <w:lang w:eastAsia="zh-TW"/>
        </w:rPr>
        <w:instrText xml:space="preserve">XE "Microsoft Azure </w:instrText>
      </w:r>
      <w:r>
        <w:rPr>
          <w:rFonts w:ascii="Calibri" w:eastAsia="PMingLiU" w:hAnsi="Calibri" w:hint="eastAsia"/>
          <w:lang w:eastAsia="zh-TW"/>
        </w:rPr>
        <w:instrText>網站復原</w:instrText>
      </w:r>
      <w:r>
        <w:rPr>
          <w:rFonts w:ascii="Calibri" w:eastAsia="PMingLiU" w:hAnsi="Calibri"/>
          <w:lang w:eastAsia="zh-TW"/>
        </w:rPr>
        <w:instrText>"</w:instrText>
      </w:r>
      <w:r>
        <w:fldChar w:fldCharType="end"/>
      </w:r>
      <w:r>
        <w:rPr>
          <w:rFonts w:ascii="Calibri" w:eastAsia="PMingLiU" w:hAnsi="Calibri"/>
          <w:lang w:eastAsia="zh-TW"/>
        </w:rPr>
        <w:t xml:space="preserve"> (</w:t>
      </w:r>
      <w:r>
        <w:rPr>
          <w:rFonts w:ascii="Calibri" w:eastAsia="PMingLiU" w:hAnsi="Calibri" w:hint="eastAsia"/>
          <w:lang w:eastAsia="zh-TW"/>
        </w:rPr>
        <w:t>適用於客戶自營網站</w:t>
      </w:r>
      <w:r>
        <w:rPr>
          <w:rFonts w:ascii="Calibri" w:eastAsia="PMingLiU" w:hAnsi="Calibri"/>
          <w:lang w:eastAsia="zh-TW"/>
        </w:rPr>
        <w:t>)</w:t>
      </w:r>
      <w:bookmarkEnd w:id="9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74"/>
        <w:gridCol w:w="508"/>
        <w:gridCol w:w="739"/>
        <w:gridCol w:w="739"/>
        <w:gridCol w:w="739"/>
        <w:gridCol w:w="739"/>
        <w:gridCol w:w="738"/>
        <w:gridCol w:w="739"/>
        <w:gridCol w:w="739"/>
        <w:gridCol w:w="739"/>
        <w:gridCol w:w="907"/>
      </w:tblGrid>
      <w:tr w:rsidR="000831B7" w14:paraId="2D0E84DF" w14:textId="77777777" w:rsidTr="004C169D">
        <w:trPr>
          <w:cantSplit/>
          <w:tblHeader/>
        </w:trPr>
        <w:tc>
          <w:tcPr>
            <w:tcW w:w="34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856EA29"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96215B7"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lang w:val="zh-TW" w:eastAsia="zh-TW" w:bidi="zh-TW"/>
              </w:rPr>
              <w:fldChar w:fldCharType="begin"/>
            </w:r>
            <w:r>
              <w:rPr>
                <w:rFonts w:ascii="Calibri" w:eastAsia="PMingLiU" w:hAnsi="Calibri"/>
                <w:color w:val="FFFFFF" w:themeColor="background1"/>
                <w:lang w:val="zh-TW" w:eastAsia="zh-TW" w:bidi="zh-TW"/>
              </w:rPr>
              <w:instrText xml:space="preserve"> AutoTextList  \sNoStyle\t “License”</w:instrText>
            </w:r>
            <w:r>
              <w:rPr>
                <w:lang w:val="zh-TW" w:eastAsia="zh-TW" w:bidi="zh-TW"/>
              </w:rPr>
              <w:fldChar w:fldCharType="separate"/>
            </w:r>
            <w:r>
              <w:rPr>
                <w:rFonts w:ascii="Calibri" w:eastAsia="PMingLiU" w:hAnsi="Calibri"/>
                <w:color w:val="FFFFFF"/>
                <w:lang w:val="zh-TW" w:eastAsia="zh-TW" w:bidi="zh-TW"/>
              </w:rPr>
              <w:t xml:space="preserve"> L</w:t>
            </w:r>
            <w:r>
              <w:rPr>
                <w:rFonts w:ascii="Calibri" w:eastAsia="PMingLiU" w:hAnsi="Calibri"/>
                <w:color w:val="FFFFFF" w:themeColor="background1"/>
                <w:lang w:val="zh-TW" w:eastAsia="zh-TW" w:bidi="zh-TW"/>
              </w:rPr>
              <w:t xml:space="preserve"> </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E7D9D6"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9C9DBE"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A5C41F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5A82B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553098"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36251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38BBBE"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873534"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10C2D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0831B7" w14:paraId="1BA01E46" w14:textId="77777777" w:rsidTr="004C169D">
        <w:trPr>
          <w:cantSplit/>
          <w:tblHeader/>
        </w:trPr>
        <w:tc>
          <w:tcPr>
            <w:tcW w:w="3474" w:type="dxa"/>
            <w:tcBorders>
              <w:top w:val="nil"/>
              <w:left w:val="nil"/>
              <w:bottom w:val="nil"/>
              <w:right w:val="nil"/>
            </w:tcBorders>
            <w:hideMark/>
          </w:tcPr>
          <w:p w14:paraId="210C3AA7" w14:textId="77777777" w:rsidR="000831B7" w:rsidRDefault="000831B7">
            <w:pPr>
              <w:pStyle w:val="ProductList-Offering2"/>
              <w:rPr>
                <w:rFonts w:ascii="Calibri" w:eastAsia="PMingLiU" w:hAnsi="Calibri"/>
                <w:lang w:val="zh-TW" w:eastAsia="zh-TW" w:bidi="zh-TW"/>
              </w:rPr>
            </w:pPr>
            <w:bookmarkStart w:id="981" w:name="_Toc395278309"/>
            <w:r>
              <w:rPr>
                <w:rFonts w:ascii="Calibri" w:eastAsia="PMingLiU" w:hAnsi="Calibri"/>
                <w:lang w:val="zh-TW" w:eastAsia="zh-TW" w:bidi="zh-TW"/>
              </w:rPr>
              <w:t xml:space="preserve">Microsoft Azure </w:t>
            </w:r>
            <w:r>
              <w:rPr>
                <w:rFonts w:ascii="Calibri" w:eastAsia="PMingLiU" w:hAnsi="Calibri" w:hint="eastAsia"/>
                <w:lang w:val="zh-TW" w:eastAsia="zh-TW" w:bidi="zh-TW"/>
              </w:rPr>
              <w:t>網站復原</w:t>
            </w:r>
            <w:r>
              <w:rPr>
                <w:lang w:val="zh-TW" w:eastAsia="zh-TW" w:bidi="zh-TW"/>
              </w:rPr>
              <w:fldChar w:fldCharType="begin"/>
            </w:r>
            <w:r>
              <w:rPr>
                <w:rFonts w:ascii="Calibri" w:eastAsia="PMingLiU" w:hAnsi="Calibri"/>
                <w:lang w:val="zh-TW" w:eastAsia="zh-TW" w:bidi="zh-TW"/>
              </w:rPr>
              <w:instrText xml:space="preserve">XE "Microsoft Azure </w:instrText>
            </w:r>
            <w:r>
              <w:rPr>
                <w:rFonts w:ascii="Calibri" w:eastAsia="PMingLiU" w:hAnsi="Calibri" w:hint="eastAsia"/>
                <w:lang w:val="zh-TW" w:eastAsia="zh-TW" w:bidi="zh-TW"/>
              </w:rPr>
              <w:instrText>網站復原</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eastAsia="zh-TW" w:bidi="zh-TW"/>
              </w:rPr>
              <w:t>適用於客戶自營網站</w:t>
            </w:r>
            <w:r>
              <w:rPr>
                <w:rFonts w:ascii="Calibri" w:eastAsia="PMingLiU" w:hAnsi="Calibri"/>
                <w:lang w:val="zh-TW" w:eastAsia="zh-TW" w:bidi="zh-TW"/>
              </w:rPr>
              <w:t>)</w:t>
            </w:r>
            <w:bookmarkEnd w:id="981"/>
          </w:p>
        </w:tc>
        <w:tc>
          <w:tcPr>
            <w:tcW w:w="508" w:type="dxa"/>
            <w:tcBorders>
              <w:top w:val="nil"/>
              <w:left w:val="nil"/>
              <w:bottom w:val="nil"/>
              <w:right w:val="nil"/>
            </w:tcBorders>
            <w:vAlign w:val="center"/>
          </w:tcPr>
          <w:p w14:paraId="6D32D1C3"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A60F6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AAA2CCC"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D857F67"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755E79"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B60972"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952AD0"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984395"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6572B0"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ED8F53"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bl>
    <w:p w14:paraId="68B622F7"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0831B7" w14:paraId="08C47DAC" w14:textId="77777777" w:rsidTr="000831B7">
        <w:tc>
          <w:tcPr>
            <w:tcW w:w="3488" w:type="dxa"/>
            <w:hideMark/>
          </w:tcPr>
          <w:p w14:paraId="2E685F22"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p w14:paraId="7516696D"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lang w:val="zh-TW" w:eastAsia="zh-TW" w:bidi="zh-TW"/>
              </w:rPr>
              <w:t xml:space="preserve"> (SCE)</w:t>
            </w:r>
            <w:r>
              <w:rPr>
                <w:rFonts w:ascii="Calibri" w:eastAsia="PMingLiU" w:hAnsi="Calibri" w:hint="eastAsia"/>
                <w:lang w:val="zh-TW" w:eastAsia="zh-TW" w:bidi="zh-TW"/>
              </w:rPr>
              <w:t>：</w:t>
            </w:r>
            <w:r>
              <w:rPr>
                <w:rFonts w:ascii="Calibri" w:eastAsia="PMingLiU" w:hAnsi="Calibri" w:hint="eastAsia"/>
                <w:b/>
                <w:lang w:val="zh-TW" w:eastAsia="zh-TW" w:bidi="zh-TW"/>
              </w:rPr>
              <w:t>所有</w:t>
            </w:r>
          </w:p>
        </w:tc>
        <w:tc>
          <w:tcPr>
            <w:tcW w:w="3597" w:type="dxa"/>
            <w:hideMark/>
          </w:tcPr>
          <w:p w14:paraId="77D75EC6"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597" w:type="dxa"/>
            <w:hideMark/>
          </w:tcPr>
          <w:p w14:paraId="1C5BCC97"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具備延長期間的資格：</w:t>
            </w:r>
            <w:r>
              <w:rPr>
                <w:rFonts w:ascii="Calibri" w:eastAsia="PMingLiU" w:hAnsi="Calibri" w:hint="eastAsia"/>
                <w:b/>
                <w:lang w:val="zh-TW" w:eastAsia="zh-TW" w:bidi="zh-TW"/>
              </w:rPr>
              <w:t>所有</w:t>
            </w:r>
          </w:p>
        </w:tc>
      </w:tr>
    </w:tbl>
    <w:p w14:paraId="7515E787"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lang w:eastAsia="zh-TW"/>
        </w:rPr>
        <w:t>詳細資訊</w:t>
      </w:r>
    </w:p>
    <w:p w14:paraId="64602126"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訂閱期間</w:t>
      </w:r>
    </w:p>
    <w:p w14:paraId="56E4996D"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Microsoft Azure </w:t>
      </w:r>
      <w:r>
        <w:rPr>
          <w:rFonts w:ascii="Calibri" w:eastAsia="PMingLiU" w:hAnsi="Calibri" w:hint="eastAsia"/>
          <w:lang w:eastAsia="zh-TW"/>
        </w:rPr>
        <w:t>網站復原客戶僅得訂閱其訂閱期間於客戶的</w:t>
      </w:r>
      <w:r>
        <w:rPr>
          <w:rFonts w:ascii="Calibri" w:eastAsia="PMingLiU" w:hAnsi="Calibri"/>
          <w:lang w:eastAsia="zh-TW"/>
        </w:rPr>
        <w:t xml:space="preserve"> Enrollment </w:t>
      </w:r>
      <w:r>
        <w:rPr>
          <w:rFonts w:ascii="Calibri" w:eastAsia="PMingLiU" w:hAnsi="Calibri" w:hint="eastAsia"/>
          <w:lang w:eastAsia="zh-TW"/>
        </w:rPr>
        <w:t>屆滿日期當日屆滿者。</w:t>
      </w:r>
    </w:p>
    <w:p w14:paraId="1ADED6A6" w14:textId="77777777" w:rsidR="000831B7" w:rsidRDefault="000831B7" w:rsidP="000831B7">
      <w:pPr>
        <w:pStyle w:val="ProductList-Body"/>
        <w:rPr>
          <w:rFonts w:ascii="Calibri" w:eastAsia="PMingLiU" w:hAnsi="Calibri"/>
          <w:lang w:eastAsia="zh-TW"/>
        </w:rPr>
      </w:pPr>
    </w:p>
    <w:p w14:paraId="71DD4EEE"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金額承諾</w:t>
      </w:r>
    </w:p>
    <w:p w14:paraId="5229FC3E"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每份</w:t>
      </w:r>
      <w:r>
        <w:rPr>
          <w:rFonts w:ascii="Calibri" w:eastAsia="PMingLiU" w:hAnsi="Calibri"/>
          <w:lang w:eastAsia="zh-TW"/>
        </w:rPr>
        <w:t xml:space="preserve"> Microsoft </w:t>
      </w:r>
      <w:r>
        <w:rPr>
          <w:rFonts w:ascii="Calibri" w:eastAsia="PMingLiU" w:hAnsi="Calibri" w:hint="eastAsia"/>
          <w:lang w:eastAsia="zh-TW"/>
        </w:rPr>
        <w:t>網站復原之訂購包含購買的服務初始數量</w:t>
      </w:r>
      <w:r>
        <w:rPr>
          <w:rFonts w:ascii="Calibri" w:eastAsia="PMingLiU" w:hAnsi="Calibri"/>
          <w:lang w:eastAsia="zh-TW"/>
        </w:rPr>
        <w:t xml:space="preserve"> (</w:t>
      </w:r>
      <w:r>
        <w:rPr>
          <w:rFonts w:ascii="Calibri" w:eastAsia="PMingLiU" w:hAnsi="Calibri" w:hint="eastAsia"/>
          <w:lang w:eastAsia="zh-TW"/>
        </w:rPr>
        <w:t>以下稱「初始數量」</w:t>
      </w:r>
      <w:r>
        <w:rPr>
          <w:rFonts w:ascii="Calibri" w:eastAsia="PMingLiU" w:hAnsi="Calibri"/>
          <w:lang w:eastAsia="zh-TW"/>
        </w:rPr>
        <w:t>)</w:t>
      </w:r>
      <w:r>
        <w:rPr>
          <w:rFonts w:ascii="Calibri" w:eastAsia="PMingLiU" w:hAnsi="Calibri" w:hint="eastAsia"/>
          <w:lang w:eastAsia="zh-TW"/>
        </w:rPr>
        <w:t>。客戶的分期年度承諾不適用於初始數量之購買。超過初始數量之客戶使用量將以使用費率計費。客戶的分期年度承諾得適用於任何超過初始數量訂單之使用量。</w:t>
      </w:r>
    </w:p>
    <w:p w14:paraId="2FBEB310"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41E82CCD" w14:textId="77777777" w:rsidR="000831B7" w:rsidRPr="0050609B" w:rsidRDefault="000831B7" w:rsidP="000831B7">
      <w:pPr>
        <w:pStyle w:val="ProductList-OfferingGroupHeading"/>
        <w:outlineLvl w:val="1"/>
        <w:rPr>
          <w:rFonts w:eastAsia="PMingLiU"/>
        </w:rPr>
      </w:pPr>
      <w:r>
        <w:rPr>
          <w:rFonts w:ascii="Calibri" w:eastAsia="PMingLiU" w:hAnsi="Calibri"/>
        </w:rPr>
        <w:t xml:space="preserve"> </w:t>
      </w:r>
      <w:bookmarkStart w:id="982" w:name="_Toc395278310"/>
      <w:r w:rsidRPr="0050609B">
        <w:rPr>
          <w:rFonts w:eastAsia="PMingLiU"/>
        </w:rPr>
        <w:t>Microsoft Dynamics Online</w:t>
      </w:r>
      <w:bookmarkEnd w:id="969"/>
      <w:bookmarkEnd w:id="970"/>
      <w:bookmarkEnd w:id="982"/>
    </w:p>
    <w:p w14:paraId="030B92F6" w14:textId="77777777" w:rsidR="000831B7" w:rsidRPr="0050609B" w:rsidRDefault="000831B7" w:rsidP="000831B7">
      <w:pPr>
        <w:pStyle w:val="ProductList-Offering2Heading"/>
        <w:outlineLvl w:val="2"/>
        <w:rPr>
          <w:rFonts w:eastAsia="PMingLiU"/>
        </w:rPr>
      </w:pPr>
      <w:r w:rsidRPr="0050609B">
        <w:rPr>
          <w:rFonts w:eastAsia="PMingLiU"/>
        </w:rPr>
        <w:tab/>
      </w:r>
      <w:bookmarkStart w:id="983" w:name="_Toc380513331"/>
      <w:bookmarkStart w:id="984" w:name="_Toc380655379"/>
      <w:bookmarkStart w:id="985" w:name="_Toc395278311"/>
      <w:r w:rsidRPr="0050609B">
        <w:rPr>
          <w:rFonts w:eastAsia="PMingLiU"/>
        </w:rPr>
        <w:t>Microsoft Dynamics CRM Online</w:t>
      </w:r>
      <w:bookmarkEnd w:id="971"/>
      <w:bookmarkEnd w:id="972"/>
      <w:bookmarkEnd w:id="973"/>
      <w:bookmarkEnd w:id="983"/>
      <w:bookmarkEnd w:id="984"/>
      <w:bookmarkEnd w:id="9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711"/>
        <w:gridCol w:w="767"/>
        <w:gridCol w:w="767"/>
        <w:gridCol w:w="768"/>
        <w:gridCol w:w="767"/>
        <w:gridCol w:w="767"/>
        <w:gridCol w:w="768"/>
        <w:gridCol w:w="767"/>
        <w:gridCol w:w="767"/>
        <w:gridCol w:w="936"/>
      </w:tblGrid>
      <w:tr w:rsidR="000831B7" w14:paraId="68531327" w14:textId="77777777" w:rsidTr="00570B86">
        <w:trPr>
          <w:cantSplit/>
          <w:tblHeader/>
        </w:trPr>
        <w:tc>
          <w:tcPr>
            <w:tcW w:w="30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E119CB7"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4B5FEE9"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0106B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6C4F2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D26A5B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AFA5E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7BB1A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5A683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65D1A6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CCB27E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C6A92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62639595" w14:textId="77777777" w:rsidTr="00570B86">
        <w:trPr>
          <w:cantSplit/>
          <w:tblHeader/>
        </w:trPr>
        <w:tc>
          <w:tcPr>
            <w:tcW w:w="3015" w:type="dxa"/>
            <w:tcBorders>
              <w:top w:val="nil"/>
              <w:left w:val="nil"/>
              <w:bottom w:val="dashSmallGap" w:sz="4" w:space="0" w:color="BFBFBF" w:themeColor="background1" w:themeShade="BF"/>
              <w:right w:val="nil"/>
            </w:tcBorders>
            <w:hideMark/>
          </w:tcPr>
          <w:p w14:paraId="5612B9E6" w14:textId="77777777" w:rsidR="000831B7" w:rsidRDefault="000831B7">
            <w:pPr>
              <w:pStyle w:val="ProductList-Offering2"/>
              <w:rPr>
                <w:rFonts w:ascii="Calibri" w:eastAsia="PMingLiU" w:hAnsi="Calibri"/>
                <w:lang w:val="zh-TW" w:eastAsia="zh-TW" w:bidi="zh-TW"/>
              </w:rPr>
            </w:pPr>
            <w:bookmarkStart w:id="986" w:name="_Toc379797306"/>
            <w:bookmarkStart w:id="987" w:name="_Toc380513332"/>
            <w:bookmarkStart w:id="988" w:name="_Toc380655380"/>
            <w:bookmarkStart w:id="989" w:name="_Toc395278312"/>
            <w:r>
              <w:rPr>
                <w:rFonts w:ascii="Calibri" w:eastAsia="PMingLiU" w:hAnsi="Calibri"/>
                <w:lang w:val="zh-TW" w:eastAsia="zh-TW" w:bidi="zh-TW"/>
              </w:rPr>
              <w:t>Microsoft Dynamics CRM Online Basic</w:t>
            </w:r>
            <w:r>
              <w:rPr>
                <w:lang w:val="zh-TW" w:eastAsia="zh-TW" w:bidi="zh-TW"/>
              </w:rPr>
              <w:fldChar w:fldCharType="begin"/>
            </w:r>
            <w:r>
              <w:rPr>
                <w:rFonts w:ascii="Calibri" w:eastAsia="PMingLiU" w:hAnsi="Calibri"/>
                <w:lang w:val="zh-TW" w:eastAsia="zh-TW" w:bidi="zh-TW"/>
              </w:rPr>
              <w:instrText>XE "Microsoft Dynamics CRM Online Basic"</w:instrText>
            </w:r>
            <w:r>
              <w:rPr>
                <w:lang w:val="zh-TW" w:eastAsia="zh-TW" w:bidi="zh-TW"/>
              </w:rPr>
              <w:fldChar w:fldCharType="end"/>
            </w:r>
            <w:r>
              <w:rPr>
                <w:rFonts w:ascii="Calibri" w:eastAsia="PMingLiU" w:hAnsi="Calibri"/>
                <w:lang w:val="zh-TW" w:eastAsia="zh-TW" w:bidi="zh-TW"/>
              </w:rPr>
              <w:t xml:space="preserve"> </w:t>
            </w:r>
            <w:r w:rsidR="00737B6D">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使用者訂閱使用權</w:t>
            </w:r>
            <w:r>
              <w:rPr>
                <w:rFonts w:ascii="Calibri" w:eastAsia="PMingLiU" w:hAnsi="Calibri"/>
                <w:lang w:val="zh-TW" w:eastAsia="zh-TW" w:bidi="zh-TW"/>
              </w:rPr>
              <w:t>)</w:t>
            </w:r>
            <w:bookmarkEnd w:id="986"/>
            <w:bookmarkEnd w:id="987"/>
            <w:bookmarkEnd w:id="988"/>
            <w:bookmarkEnd w:id="989"/>
          </w:p>
        </w:tc>
        <w:tc>
          <w:tcPr>
            <w:tcW w:w="711" w:type="dxa"/>
            <w:tcBorders>
              <w:top w:val="nil"/>
              <w:left w:val="nil"/>
              <w:bottom w:val="dashSmallGap" w:sz="4" w:space="0" w:color="BFBFBF" w:themeColor="background1" w:themeShade="BF"/>
              <w:right w:val="nil"/>
            </w:tcBorders>
            <w:vAlign w:val="center"/>
            <w:hideMark/>
          </w:tcPr>
          <w:p w14:paraId="27729AA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A2BF71"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9751A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245A6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DACAFA7"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DB8723"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DC3204"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77974B"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F42243"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D354A8" w14:textId="77777777" w:rsidR="000831B7" w:rsidRDefault="000831B7">
            <w:pPr>
              <w:pStyle w:val="ProductList-OfferingBody"/>
              <w:ind w:left="-113"/>
              <w:jc w:val="center"/>
              <w:rPr>
                <w:rFonts w:ascii="Calibri" w:eastAsia="PMingLiU" w:hAnsi="Calibri"/>
                <w:lang w:val="zh-TW" w:eastAsia="zh-TW" w:bidi="zh-TW"/>
              </w:rPr>
            </w:pPr>
          </w:p>
        </w:tc>
      </w:tr>
      <w:tr w:rsidR="000831B7" w14:paraId="47753E63" w14:textId="77777777" w:rsidTr="00570B86">
        <w:trPr>
          <w:cantSplit/>
          <w:tblHeader/>
        </w:trPr>
        <w:tc>
          <w:tcPr>
            <w:tcW w:w="3015" w:type="dxa"/>
            <w:tcBorders>
              <w:top w:val="nil"/>
              <w:left w:val="nil"/>
              <w:bottom w:val="dashSmallGap" w:sz="4" w:space="0" w:color="BFBFBF" w:themeColor="background1" w:themeShade="BF"/>
              <w:right w:val="nil"/>
            </w:tcBorders>
            <w:hideMark/>
          </w:tcPr>
          <w:p w14:paraId="216E6C31" w14:textId="77777777" w:rsidR="000831B7" w:rsidRDefault="000831B7">
            <w:pPr>
              <w:pStyle w:val="ProductList-Offering2"/>
              <w:rPr>
                <w:rFonts w:ascii="Calibri" w:eastAsia="PMingLiU" w:hAnsi="Calibri"/>
                <w:lang w:val="zh-TW" w:eastAsia="zh-TW" w:bidi="zh-TW"/>
              </w:rPr>
            </w:pPr>
            <w:bookmarkStart w:id="990" w:name="_Toc379797307"/>
            <w:bookmarkStart w:id="991" w:name="_Toc380513333"/>
            <w:bookmarkStart w:id="992" w:name="_Toc380655381"/>
            <w:bookmarkStart w:id="993" w:name="_Toc395278313"/>
            <w:r>
              <w:rPr>
                <w:rFonts w:ascii="Calibri" w:eastAsia="PMingLiU" w:hAnsi="Calibri"/>
                <w:lang w:val="zh-TW" w:eastAsia="zh-TW" w:bidi="zh-TW"/>
              </w:rPr>
              <w:t>Microsoft Dynamics CRM Online Basic</w:t>
            </w:r>
            <w:r>
              <w:rPr>
                <w:lang w:val="zh-TW" w:eastAsia="zh-TW" w:bidi="zh-TW"/>
              </w:rPr>
              <w:fldChar w:fldCharType="begin"/>
            </w:r>
            <w:r>
              <w:rPr>
                <w:rFonts w:ascii="Calibri" w:eastAsia="PMingLiU" w:hAnsi="Calibri"/>
                <w:lang w:val="zh-TW" w:eastAsia="zh-TW" w:bidi="zh-TW"/>
              </w:rPr>
              <w:instrText>XE "Microsoft Dynamics CRM Online Basic"</w:instrText>
            </w:r>
            <w:r>
              <w:rPr>
                <w:lang w:val="zh-TW" w:eastAsia="zh-TW" w:bidi="zh-TW"/>
              </w:rPr>
              <w:fldChar w:fldCharType="end"/>
            </w:r>
            <w:r>
              <w:rPr>
                <w:rFonts w:ascii="Calibri" w:eastAsia="PMingLiU" w:hAnsi="Calibri"/>
                <w:lang w:val="zh-TW" w:eastAsia="zh-TW" w:bidi="zh-TW"/>
              </w:rPr>
              <w:t xml:space="preserve"> for SA</w:t>
            </w:r>
            <w:r>
              <w:rPr>
                <w:lang w:val="zh-TW" w:eastAsia="zh-TW" w:bidi="zh-TW"/>
              </w:rPr>
              <w:fldChar w:fldCharType="begin"/>
            </w:r>
            <w:r>
              <w:rPr>
                <w:rFonts w:ascii="Calibri" w:eastAsia="PMingLiU" w:hAnsi="Calibri"/>
                <w:lang w:val="zh-TW" w:eastAsia="zh-TW" w:bidi="zh-TW"/>
              </w:rPr>
              <w:instrText>XE "Microsoft Dynamics CRM Online Basic for SA"</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990"/>
            <w:bookmarkEnd w:id="991"/>
            <w:bookmarkEnd w:id="992"/>
            <w:bookmarkEnd w:id="993"/>
          </w:p>
        </w:tc>
        <w:tc>
          <w:tcPr>
            <w:tcW w:w="711" w:type="dxa"/>
            <w:tcBorders>
              <w:top w:val="nil"/>
              <w:left w:val="nil"/>
              <w:bottom w:val="dashSmallGap" w:sz="4" w:space="0" w:color="BFBFBF" w:themeColor="background1" w:themeShade="BF"/>
              <w:right w:val="nil"/>
            </w:tcBorders>
            <w:vAlign w:val="center"/>
            <w:hideMark/>
          </w:tcPr>
          <w:p w14:paraId="24395F5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0AF6F3"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B0B58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30A91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2D31E1C"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36FAB4"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3CAB3A"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818FC3"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74EE73"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EC9DFA" w14:textId="77777777" w:rsidR="000831B7" w:rsidRDefault="000831B7">
            <w:pPr>
              <w:pStyle w:val="ProductList-OfferingBody"/>
              <w:ind w:left="-113"/>
              <w:jc w:val="center"/>
              <w:rPr>
                <w:rFonts w:ascii="Calibri" w:eastAsia="PMingLiU" w:hAnsi="Calibri"/>
                <w:lang w:val="zh-TW" w:eastAsia="zh-TW" w:bidi="zh-TW"/>
              </w:rPr>
            </w:pPr>
          </w:p>
        </w:tc>
      </w:tr>
      <w:tr w:rsidR="000831B7" w14:paraId="74B6C7C7" w14:textId="77777777" w:rsidTr="00570B86">
        <w:trPr>
          <w:cantSplit/>
          <w:tblHeader/>
        </w:trPr>
        <w:tc>
          <w:tcPr>
            <w:tcW w:w="3015" w:type="dxa"/>
            <w:tcBorders>
              <w:top w:val="nil"/>
              <w:left w:val="nil"/>
              <w:bottom w:val="dashSmallGap" w:sz="4" w:space="0" w:color="BFBFBF" w:themeColor="background1" w:themeShade="BF"/>
              <w:right w:val="nil"/>
            </w:tcBorders>
            <w:hideMark/>
          </w:tcPr>
          <w:p w14:paraId="77E72923" w14:textId="77777777" w:rsidR="000831B7" w:rsidRDefault="000831B7">
            <w:pPr>
              <w:pStyle w:val="ProductList-Offering2"/>
              <w:rPr>
                <w:rFonts w:ascii="Calibri" w:eastAsia="PMingLiU" w:hAnsi="Calibri"/>
                <w:lang w:val="zh-TW" w:eastAsia="zh-TW" w:bidi="zh-TW"/>
              </w:rPr>
            </w:pPr>
            <w:bookmarkStart w:id="994" w:name="_Toc379797308"/>
            <w:bookmarkStart w:id="995" w:name="_Toc380513334"/>
            <w:bookmarkStart w:id="996" w:name="_Toc380655382"/>
            <w:bookmarkStart w:id="997" w:name="_Toc395278314"/>
            <w:r>
              <w:rPr>
                <w:rFonts w:ascii="Calibri" w:eastAsia="PMingLiU" w:hAnsi="Calibri"/>
                <w:lang w:val="zh-TW" w:eastAsia="zh-TW" w:bidi="zh-TW"/>
              </w:rPr>
              <w:t xml:space="preserve">Microsoft Dynamics CRM Online </w:t>
            </w:r>
            <w:r>
              <w:rPr>
                <w:rFonts w:ascii="Calibri" w:eastAsia="PMingLiU" w:hAnsi="Calibri" w:hint="eastAsia"/>
                <w:lang w:val="zh-TW" w:bidi="zh-TW"/>
              </w:rPr>
              <w:t>增強支援</w:t>
            </w:r>
            <w:bookmarkEnd w:id="994"/>
            <w:bookmarkEnd w:id="995"/>
            <w:bookmarkEnd w:id="996"/>
            <w:bookmarkEnd w:id="997"/>
            <w:r>
              <w:rPr>
                <w:rFonts w:ascii="Calibri" w:eastAsia="PMingLiU" w:hAnsi="Calibri"/>
                <w:lang w:val="zh-TW" w:eastAsia="zh-TW" w:bidi="zh-TW"/>
              </w:rPr>
              <w:fldChar w:fldCharType="begin"/>
            </w:r>
            <w:r>
              <w:rPr>
                <w:rFonts w:ascii="Calibri" w:eastAsia="PMingLiU" w:hAnsi="Calibri"/>
                <w:lang w:val="zh-TW" w:eastAsia="zh-TW" w:bidi="zh-TW"/>
              </w:rPr>
              <w:instrText xml:space="preserve">XE "Microsoft Dynamics CRM Online </w:instrText>
            </w:r>
            <w:r>
              <w:rPr>
                <w:rFonts w:ascii="Calibri" w:eastAsia="PMingLiU" w:hAnsi="Calibri" w:hint="eastAsia"/>
                <w:lang w:val="zh-TW" w:bidi="zh-TW"/>
              </w:rPr>
              <w:instrText>增強支援</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711" w:type="dxa"/>
            <w:tcBorders>
              <w:top w:val="nil"/>
              <w:left w:val="nil"/>
              <w:bottom w:val="dashSmallGap" w:sz="4" w:space="0" w:color="BFBFBF" w:themeColor="background1" w:themeShade="BF"/>
              <w:right w:val="nil"/>
            </w:tcBorders>
            <w:vAlign w:val="center"/>
            <w:hideMark/>
          </w:tcPr>
          <w:p w14:paraId="7A22275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4CFA2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326264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983A4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0009B9F"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5EF6D5"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301B94"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9EBA35"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5A5AFF"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61B703" w14:textId="77777777" w:rsidR="000831B7" w:rsidRDefault="000831B7">
            <w:pPr>
              <w:pStyle w:val="ProductList-OfferingBody"/>
              <w:ind w:left="-113"/>
              <w:jc w:val="center"/>
              <w:rPr>
                <w:rFonts w:ascii="Calibri" w:eastAsia="PMingLiU" w:hAnsi="Calibri"/>
                <w:lang w:val="zh-TW" w:eastAsia="zh-TW" w:bidi="zh-TW"/>
              </w:rPr>
            </w:pPr>
          </w:p>
        </w:tc>
      </w:tr>
      <w:tr w:rsidR="000831B7" w14:paraId="7CBCFEFB" w14:textId="77777777" w:rsidTr="00570B86">
        <w:trPr>
          <w:cantSplit/>
          <w:tblHeader/>
        </w:trPr>
        <w:tc>
          <w:tcPr>
            <w:tcW w:w="3015" w:type="dxa"/>
            <w:tcBorders>
              <w:top w:val="nil"/>
              <w:left w:val="nil"/>
              <w:bottom w:val="dashSmallGap" w:sz="4" w:space="0" w:color="BFBFBF" w:themeColor="background1" w:themeShade="BF"/>
              <w:right w:val="nil"/>
            </w:tcBorders>
            <w:hideMark/>
          </w:tcPr>
          <w:p w14:paraId="231B0765" w14:textId="77777777" w:rsidR="000831B7" w:rsidRDefault="000831B7">
            <w:pPr>
              <w:pStyle w:val="ProductList-Offering2"/>
              <w:rPr>
                <w:rFonts w:ascii="Calibri" w:eastAsia="PMingLiU" w:hAnsi="Calibri"/>
                <w:lang w:val="zh-TW" w:eastAsia="zh-TW" w:bidi="zh-TW"/>
              </w:rPr>
            </w:pPr>
            <w:bookmarkStart w:id="998" w:name="_Toc395278315"/>
            <w:r>
              <w:rPr>
                <w:rFonts w:ascii="Calibri" w:eastAsia="PMingLiU" w:hAnsi="Calibri"/>
                <w:lang w:val="zh-TW" w:eastAsia="zh-TW" w:bidi="zh-TW"/>
              </w:rPr>
              <w:t>Microsoft Dynamics CRM Online Enterprise</w:t>
            </w:r>
            <w:r>
              <w:rPr>
                <w:lang w:val="zh-TW" w:eastAsia="zh-TW" w:bidi="zh-TW"/>
              </w:rPr>
              <w:fldChar w:fldCharType="begin"/>
            </w:r>
            <w:r>
              <w:rPr>
                <w:rFonts w:ascii="Calibri" w:eastAsia="PMingLiU" w:hAnsi="Calibri"/>
                <w:lang w:val="zh-TW" w:eastAsia="zh-TW" w:bidi="zh-TW"/>
              </w:rPr>
              <w:instrText>XE "Microsoft Dynamics CRM Online Professional"</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998"/>
          </w:p>
        </w:tc>
        <w:tc>
          <w:tcPr>
            <w:tcW w:w="711" w:type="dxa"/>
            <w:tcBorders>
              <w:top w:val="nil"/>
              <w:left w:val="nil"/>
              <w:bottom w:val="dashSmallGap" w:sz="4" w:space="0" w:color="BFBFBF" w:themeColor="background1" w:themeShade="BF"/>
              <w:right w:val="nil"/>
            </w:tcBorders>
            <w:vAlign w:val="center"/>
            <w:hideMark/>
          </w:tcPr>
          <w:p w14:paraId="5EF768F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8272D8"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B7C9B4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5D4E87"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49A6E2E"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81AC15"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B38582"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15AAEF"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4B8371"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FE6031" w14:textId="77777777" w:rsidR="000831B7" w:rsidRDefault="000831B7">
            <w:pPr>
              <w:pStyle w:val="ProductList-OfferingBody"/>
              <w:ind w:left="-113"/>
              <w:jc w:val="center"/>
              <w:rPr>
                <w:rFonts w:ascii="Calibri" w:eastAsia="PMingLiU" w:hAnsi="Calibri"/>
                <w:lang w:val="zh-TW" w:eastAsia="zh-TW" w:bidi="zh-TW"/>
              </w:rPr>
            </w:pPr>
          </w:p>
        </w:tc>
      </w:tr>
      <w:tr w:rsidR="000831B7" w14:paraId="3CEF3306" w14:textId="77777777" w:rsidTr="00570B86">
        <w:trPr>
          <w:cantSplit/>
          <w:tblHeader/>
        </w:trPr>
        <w:tc>
          <w:tcPr>
            <w:tcW w:w="3015" w:type="dxa"/>
            <w:tcBorders>
              <w:top w:val="nil"/>
              <w:left w:val="nil"/>
              <w:bottom w:val="dashSmallGap" w:sz="4" w:space="0" w:color="BFBFBF" w:themeColor="background1" w:themeShade="BF"/>
              <w:right w:val="nil"/>
            </w:tcBorders>
            <w:hideMark/>
          </w:tcPr>
          <w:p w14:paraId="798ED273" w14:textId="77777777" w:rsidR="000831B7" w:rsidRDefault="000831B7">
            <w:pPr>
              <w:pStyle w:val="ProductList-Offering2"/>
              <w:rPr>
                <w:rFonts w:ascii="Calibri" w:eastAsia="PMingLiU" w:hAnsi="Calibri"/>
                <w:lang w:val="zh-TW" w:eastAsia="zh-TW" w:bidi="zh-TW"/>
              </w:rPr>
            </w:pPr>
            <w:bookmarkStart w:id="999" w:name="_Toc395278316"/>
            <w:r>
              <w:rPr>
                <w:rFonts w:ascii="Calibri" w:eastAsia="PMingLiU" w:hAnsi="Calibri"/>
                <w:lang w:val="zh-TW" w:eastAsia="zh-TW" w:bidi="zh-TW"/>
              </w:rPr>
              <w:t>Microsoft Dynamics CRM Online Enterprise</w:t>
            </w:r>
            <w:r>
              <w:rPr>
                <w:lang w:val="zh-TW" w:eastAsia="zh-TW" w:bidi="zh-TW"/>
              </w:rPr>
              <w:fldChar w:fldCharType="begin"/>
            </w:r>
            <w:r>
              <w:rPr>
                <w:rFonts w:ascii="Calibri" w:eastAsia="PMingLiU" w:hAnsi="Calibri"/>
                <w:lang w:val="zh-TW" w:eastAsia="zh-TW" w:bidi="zh-TW"/>
              </w:rPr>
              <w:instrText>XE "Microsoft Dynamics CRM Online Professional"</w:instrText>
            </w:r>
            <w:r>
              <w:rPr>
                <w:lang w:val="zh-TW" w:eastAsia="zh-TW" w:bidi="zh-TW"/>
              </w:rPr>
              <w:fldChar w:fldCharType="end"/>
            </w:r>
            <w:r>
              <w:rPr>
                <w:rFonts w:ascii="Calibri" w:eastAsia="PMingLiU" w:hAnsi="Calibri"/>
                <w:lang w:val="zh-TW" w:eastAsia="zh-TW" w:bidi="zh-TW"/>
              </w:rPr>
              <w:t xml:space="preserve"> Education (</w:t>
            </w:r>
            <w:r>
              <w:rPr>
                <w:rFonts w:ascii="Calibri" w:eastAsia="PMingLiU" w:hAnsi="Calibri" w:hint="eastAsia"/>
                <w:lang w:val="zh-TW" w:bidi="zh-TW"/>
              </w:rPr>
              <w:t>使用者訂閱使用權</w:t>
            </w:r>
            <w:r>
              <w:rPr>
                <w:rFonts w:ascii="Calibri" w:eastAsia="PMingLiU" w:hAnsi="Calibri"/>
                <w:lang w:val="zh-TW" w:eastAsia="zh-TW" w:bidi="zh-TW"/>
              </w:rPr>
              <w:t>)</w:t>
            </w:r>
            <w:bookmarkEnd w:id="999"/>
          </w:p>
        </w:tc>
        <w:tc>
          <w:tcPr>
            <w:tcW w:w="711" w:type="dxa"/>
            <w:tcBorders>
              <w:top w:val="nil"/>
              <w:left w:val="nil"/>
              <w:bottom w:val="dashSmallGap" w:sz="4" w:space="0" w:color="BFBFBF" w:themeColor="background1" w:themeShade="BF"/>
              <w:right w:val="nil"/>
            </w:tcBorders>
            <w:vAlign w:val="center"/>
          </w:tcPr>
          <w:p w14:paraId="772C7BF0"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9B914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20808B"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8F0401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D7B7CE"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B32091"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F5467F"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9E5E97"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9F8245"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5592D8" w14:textId="77777777" w:rsidR="000831B7" w:rsidRDefault="000831B7">
            <w:pPr>
              <w:pStyle w:val="ProductList-OfferingBody"/>
              <w:ind w:left="-113"/>
              <w:jc w:val="center"/>
              <w:rPr>
                <w:rFonts w:ascii="Calibri" w:eastAsia="PMingLiU" w:hAnsi="Calibri"/>
                <w:lang w:val="zh-TW" w:eastAsia="zh-TW" w:bidi="zh-TW"/>
              </w:rPr>
            </w:pPr>
          </w:p>
        </w:tc>
      </w:tr>
      <w:tr w:rsidR="000831B7" w14:paraId="6A7A619B" w14:textId="77777777" w:rsidTr="00570B86">
        <w:trPr>
          <w:cantSplit/>
          <w:tblHeader/>
        </w:trPr>
        <w:tc>
          <w:tcPr>
            <w:tcW w:w="3015" w:type="dxa"/>
            <w:tcBorders>
              <w:top w:val="nil"/>
              <w:left w:val="nil"/>
              <w:bottom w:val="dashSmallGap" w:sz="4" w:space="0" w:color="BFBFBF" w:themeColor="background1" w:themeShade="BF"/>
              <w:right w:val="nil"/>
            </w:tcBorders>
            <w:hideMark/>
          </w:tcPr>
          <w:p w14:paraId="3F853CC1" w14:textId="77777777" w:rsidR="000831B7" w:rsidRDefault="000831B7">
            <w:pPr>
              <w:pStyle w:val="ProductList-Offering2"/>
              <w:rPr>
                <w:rFonts w:ascii="Calibri" w:eastAsia="PMingLiU" w:hAnsi="Calibri"/>
                <w:lang w:val="zh-TW" w:eastAsia="zh-TW" w:bidi="zh-TW"/>
              </w:rPr>
            </w:pPr>
            <w:bookmarkStart w:id="1000" w:name="_Toc379797309"/>
            <w:bookmarkStart w:id="1001" w:name="_Toc380513335"/>
            <w:bookmarkStart w:id="1002" w:name="_Toc380655383"/>
            <w:bookmarkStart w:id="1003" w:name="_Toc395278317"/>
            <w:r>
              <w:rPr>
                <w:rFonts w:ascii="Calibri" w:eastAsia="PMingLiU" w:hAnsi="Calibri"/>
                <w:lang w:val="zh-TW" w:eastAsia="zh-TW" w:bidi="zh-TW"/>
              </w:rPr>
              <w:t>Microsoft Dynamics CRM Online Essential</w:t>
            </w:r>
            <w:r>
              <w:rPr>
                <w:lang w:val="zh-TW" w:eastAsia="zh-TW" w:bidi="zh-TW"/>
              </w:rPr>
              <w:fldChar w:fldCharType="begin"/>
            </w:r>
            <w:r>
              <w:rPr>
                <w:rFonts w:ascii="Calibri" w:eastAsia="PMingLiU" w:hAnsi="Calibri"/>
                <w:lang w:val="zh-TW" w:eastAsia="zh-TW" w:bidi="zh-TW"/>
              </w:rPr>
              <w:instrText>XE "Microsoft Dynamics CRM Online Essential"</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000"/>
            <w:bookmarkEnd w:id="1001"/>
            <w:bookmarkEnd w:id="1002"/>
            <w:bookmarkEnd w:id="1003"/>
          </w:p>
        </w:tc>
        <w:tc>
          <w:tcPr>
            <w:tcW w:w="711" w:type="dxa"/>
            <w:tcBorders>
              <w:top w:val="nil"/>
              <w:left w:val="nil"/>
              <w:bottom w:val="dashSmallGap" w:sz="4" w:space="0" w:color="BFBFBF" w:themeColor="background1" w:themeShade="BF"/>
              <w:right w:val="nil"/>
            </w:tcBorders>
            <w:vAlign w:val="center"/>
            <w:hideMark/>
          </w:tcPr>
          <w:p w14:paraId="75788E3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F455C8"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48B9AE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AC30B3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7929273"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093293"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E6015A"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CEAC45"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B38CFD"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34890C" w14:textId="77777777" w:rsidR="000831B7" w:rsidRDefault="000831B7">
            <w:pPr>
              <w:pStyle w:val="ProductList-OfferingBody"/>
              <w:ind w:left="-113"/>
              <w:jc w:val="center"/>
              <w:rPr>
                <w:rFonts w:ascii="Calibri" w:eastAsia="PMingLiU" w:hAnsi="Calibri"/>
                <w:lang w:val="zh-TW" w:eastAsia="zh-TW" w:bidi="zh-TW"/>
              </w:rPr>
            </w:pPr>
          </w:p>
        </w:tc>
      </w:tr>
      <w:tr w:rsidR="000831B7" w14:paraId="379FE691" w14:textId="77777777" w:rsidTr="00570B86">
        <w:trPr>
          <w:cantSplit/>
          <w:trHeight w:val="44"/>
          <w:tblHeader/>
        </w:trPr>
        <w:tc>
          <w:tcPr>
            <w:tcW w:w="3015" w:type="dxa"/>
            <w:tcBorders>
              <w:top w:val="dashSmallGap" w:sz="4" w:space="0" w:color="BFBFBF" w:themeColor="background1" w:themeShade="BF"/>
              <w:left w:val="nil"/>
              <w:bottom w:val="dashSmallGap" w:sz="4" w:space="0" w:color="BFBFBF" w:themeColor="background1" w:themeShade="BF"/>
              <w:right w:val="nil"/>
            </w:tcBorders>
            <w:hideMark/>
          </w:tcPr>
          <w:p w14:paraId="73FF65C0" w14:textId="77777777" w:rsidR="000831B7" w:rsidRDefault="000831B7">
            <w:pPr>
              <w:pStyle w:val="ProductList-Offering2"/>
              <w:rPr>
                <w:rFonts w:ascii="Calibri" w:eastAsia="PMingLiU" w:hAnsi="Calibri"/>
                <w:lang w:val="zh-TW" w:eastAsia="zh-TW" w:bidi="zh-TW"/>
              </w:rPr>
            </w:pPr>
            <w:bookmarkStart w:id="1004" w:name="_Toc379797310"/>
            <w:bookmarkStart w:id="1005" w:name="_Toc380513336"/>
            <w:bookmarkStart w:id="1006" w:name="_Toc380655384"/>
            <w:bookmarkStart w:id="1007" w:name="_Toc395278318"/>
            <w:r>
              <w:rPr>
                <w:rFonts w:ascii="Calibri" w:eastAsia="PMingLiU" w:hAnsi="Calibri"/>
                <w:lang w:val="zh-TW" w:eastAsia="zh-TW" w:bidi="zh-TW"/>
              </w:rPr>
              <w:t>Microsoft Dynamics CRM Online Essential for SA</w:t>
            </w:r>
            <w:r>
              <w:rPr>
                <w:lang w:val="zh-TW" w:eastAsia="zh-TW" w:bidi="zh-TW"/>
              </w:rPr>
              <w:fldChar w:fldCharType="begin"/>
            </w:r>
            <w:r>
              <w:rPr>
                <w:rFonts w:ascii="Calibri" w:eastAsia="PMingLiU" w:hAnsi="Calibri"/>
                <w:lang w:val="zh-TW" w:eastAsia="zh-TW" w:bidi="zh-TW"/>
              </w:rPr>
              <w:instrText>XE "Microsoft Dynamics CRM Online Essential for SA"</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004"/>
            <w:bookmarkEnd w:id="1005"/>
            <w:bookmarkEnd w:id="1006"/>
            <w:bookmarkEnd w:id="1007"/>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7EF6CE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3211B8"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DE88F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2399D1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74C2CA8"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5A16CE"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299449"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2A77E1"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45D7E5"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7827E8" w14:textId="77777777" w:rsidR="000831B7" w:rsidRDefault="000831B7">
            <w:pPr>
              <w:pStyle w:val="ProductList-OfferingBody"/>
              <w:ind w:left="-113"/>
              <w:jc w:val="center"/>
              <w:rPr>
                <w:rFonts w:ascii="Calibri" w:eastAsia="PMingLiU" w:hAnsi="Calibri"/>
                <w:lang w:val="zh-TW" w:eastAsia="zh-TW" w:bidi="zh-TW"/>
              </w:rPr>
            </w:pPr>
          </w:p>
        </w:tc>
      </w:tr>
      <w:tr w:rsidR="000831B7" w14:paraId="23E71E5D" w14:textId="77777777" w:rsidTr="00570B86">
        <w:trPr>
          <w:cantSplit/>
          <w:trHeight w:val="44"/>
          <w:tblHeader/>
        </w:trPr>
        <w:tc>
          <w:tcPr>
            <w:tcW w:w="3015" w:type="dxa"/>
            <w:tcBorders>
              <w:top w:val="dashSmallGap" w:sz="4" w:space="0" w:color="BFBFBF" w:themeColor="background1" w:themeShade="BF"/>
              <w:left w:val="nil"/>
              <w:bottom w:val="dashSmallGap" w:sz="4" w:space="0" w:color="BFBFBF" w:themeColor="background1" w:themeShade="BF"/>
              <w:right w:val="nil"/>
            </w:tcBorders>
            <w:hideMark/>
          </w:tcPr>
          <w:p w14:paraId="0C5D291D" w14:textId="77777777" w:rsidR="000831B7" w:rsidRDefault="000831B7">
            <w:pPr>
              <w:pStyle w:val="ProductList-Offering2"/>
              <w:rPr>
                <w:rFonts w:ascii="Calibri" w:eastAsia="PMingLiU" w:hAnsi="Calibri"/>
                <w:lang w:val="zh-TW" w:eastAsia="zh-TW" w:bidi="zh-TW"/>
              </w:rPr>
            </w:pPr>
            <w:bookmarkStart w:id="1008" w:name="_Toc379797311"/>
            <w:bookmarkStart w:id="1009" w:name="_Toc380513337"/>
            <w:bookmarkStart w:id="1010" w:name="_Toc380655385"/>
            <w:bookmarkStart w:id="1011" w:name="_Toc395278319"/>
            <w:r>
              <w:rPr>
                <w:rFonts w:ascii="Calibri" w:eastAsia="PMingLiU" w:hAnsi="Calibri"/>
                <w:lang w:val="zh-TW" w:eastAsia="zh-TW" w:bidi="zh-TW"/>
              </w:rPr>
              <w:t xml:space="preserve">Microsoft Dynamics CRM Online </w:t>
            </w:r>
            <w:r>
              <w:rPr>
                <w:rFonts w:ascii="Calibri" w:eastAsia="PMingLiU" w:hAnsi="Calibri" w:hint="eastAsia"/>
                <w:lang w:val="zh-TW" w:bidi="zh-TW"/>
              </w:rPr>
              <w:t>非生產執行個體</w:t>
            </w:r>
            <w:r>
              <w:rPr>
                <w:lang w:val="zh-TW" w:eastAsia="zh-TW" w:bidi="zh-TW"/>
              </w:rPr>
              <w:fldChar w:fldCharType="begin"/>
            </w:r>
            <w:r>
              <w:rPr>
                <w:rFonts w:ascii="Calibri" w:eastAsia="PMingLiU" w:hAnsi="Calibri"/>
                <w:lang w:val="zh-TW" w:eastAsia="zh-TW" w:bidi="zh-TW"/>
              </w:rPr>
              <w:instrText xml:space="preserve">XE "Microsoft Dynamics CRM Online </w:instrText>
            </w:r>
            <w:r>
              <w:rPr>
                <w:rFonts w:ascii="Calibri" w:eastAsia="PMingLiU" w:hAnsi="Calibri" w:hint="eastAsia"/>
                <w:lang w:val="zh-TW" w:bidi="zh-TW"/>
              </w:rPr>
              <w:instrText>非生產執行個體</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加值訂閱使用權</w:t>
            </w:r>
            <w:r>
              <w:rPr>
                <w:rFonts w:ascii="Calibri" w:eastAsia="PMingLiU" w:hAnsi="Calibri"/>
                <w:lang w:val="zh-TW" w:eastAsia="zh-TW" w:bidi="zh-TW"/>
              </w:rPr>
              <w:t>)</w:t>
            </w:r>
            <w:bookmarkEnd w:id="1008"/>
            <w:bookmarkEnd w:id="1009"/>
            <w:bookmarkEnd w:id="1010"/>
            <w:bookmarkEnd w:id="1011"/>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CFEE83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2080E5"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BFD9A1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0D80CE"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01342DF"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F90501"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41E6B5"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3C923B"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C2D187"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ECF7B1" w14:textId="77777777" w:rsidR="000831B7" w:rsidRDefault="000831B7">
            <w:pPr>
              <w:pStyle w:val="ProductList-OfferingBody"/>
              <w:ind w:left="-113"/>
              <w:jc w:val="center"/>
              <w:rPr>
                <w:rFonts w:ascii="Calibri" w:eastAsia="PMingLiU" w:hAnsi="Calibri"/>
                <w:lang w:val="zh-TW" w:eastAsia="zh-TW" w:bidi="zh-TW"/>
              </w:rPr>
            </w:pPr>
          </w:p>
        </w:tc>
      </w:tr>
      <w:tr w:rsidR="000831B7" w14:paraId="07AC261F" w14:textId="77777777" w:rsidTr="00570B86">
        <w:trPr>
          <w:cantSplit/>
          <w:trHeight w:val="44"/>
          <w:tblHeader/>
        </w:trPr>
        <w:tc>
          <w:tcPr>
            <w:tcW w:w="3015" w:type="dxa"/>
            <w:tcBorders>
              <w:top w:val="dashSmallGap" w:sz="4" w:space="0" w:color="BFBFBF" w:themeColor="background1" w:themeShade="BF"/>
              <w:left w:val="nil"/>
              <w:bottom w:val="dashSmallGap" w:sz="4" w:space="0" w:color="BFBFBF" w:themeColor="background1" w:themeShade="BF"/>
              <w:right w:val="nil"/>
            </w:tcBorders>
            <w:hideMark/>
          </w:tcPr>
          <w:p w14:paraId="7484A030" w14:textId="77777777" w:rsidR="000831B7" w:rsidRDefault="000831B7">
            <w:pPr>
              <w:pStyle w:val="ProductList-Offering2"/>
              <w:rPr>
                <w:rFonts w:ascii="Calibri" w:eastAsia="PMingLiU" w:hAnsi="Calibri"/>
                <w:lang w:val="zh-TW" w:eastAsia="zh-TW" w:bidi="zh-TW"/>
              </w:rPr>
            </w:pPr>
            <w:bookmarkStart w:id="1012" w:name="_Toc379797312"/>
            <w:bookmarkStart w:id="1013" w:name="_Toc380513338"/>
            <w:bookmarkStart w:id="1014" w:name="_Toc380655386"/>
            <w:bookmarkStart w:id="1015" w:name="_Toc395278320"/>
            <w:r>
              <w:rPr>
                <w:rFonts w:ascii="Calibri" w:eastAsia="PMingLiU" w:hAnsi="Calibri"/>
                <w:lang w:val="zh-TW" w:eastAsia="zh-TW" w:bidi="zh-TW"/>
              </w:rPr>
              <w:t xml:space="preserve">Microsoft Dynamics CRM Online Extra </w:t>
            </w:r>
            <w:r>
              <w:rPr>
                <w:rFonts w:ascii="Calibri" w:eastAsia="PMingLiU" w:hAnsi="Calibri" w:hint="eastAsia"/>
                <w:lang w:val="zh-TW" w:bidi="zh-TW"/>
              </w:rPr>
              <w:t>生產執行個體</w:t>
            </w:r>
            <w:r>
              <w:rPr>
                <w:lang w:val="zh-TW" w:eastAsia="zh-TW" w:bidi="zh-TW"/>
              </w:rPr>
              <w:fldChar w:fldCharType="begin"/>
            </w:r>
            <w:r>
              <w:rPr>
                <w:rFonts w:ascii="Calibri" w:eastAsia="PMingLiU" w:hAnsi="Calibri"/>
                <w:lang w:val="zh-TW" w:eastAsia="zh-TW" w:bidi="zh-TW"/>
              </w:rPr>
              <w:instrText xml:space="preserve">XE "Microsoft Dynamics CRM Online Extra </w:instrText>
            </w:r>
            <w:r>
              <w:rPr>
                <w:rFonts w:ascii="Calibri" w:eastAsia="PMingLiU" w:hAnsi="Calibri" w:hint="eastAsia"/>
                <w:lang w:val="zh-TW" w:bidi="zh-TW"/>
              </w:rPr>
              <w:instrText>生產執行個體</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加值訂閱使用權</w:t>
            </w:r>
            <w:r>
              <w:rPr>
                <w:rFonts w:ascii="Calibri" w:eastAsia="PMingLiU" w:hAnsi="Calibri"/>
                <w:lang w:val="zh-TW" w:eastAsia="zh-TW" w:bidi="zh-TW"/>
              </w:rPr>
              <w:t>)</w:t>
            </w:r>
            <w:bookmarkEnd w:id="1012"/>
            <w:bookmarkEnd w:id="1013"/>
            <w:bookmarkEnd w:id="1014"/>
            <w:bookmarkEnd w:id="1015"/>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F02397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625C06"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711FF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1E3C25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9A23567"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E78F0E"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67CF5F"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8B4DB1"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308BDD"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729433" w14:textId="77777777" w:rsidR="000831B7" w:rsidRDefault="000831B7">
            <w:pPr>
              <w:pStyle w:val="ProductList-OfferingBody"/>
              <w:ind w:left="-113"/>
              <w:jc w:val="center"/>
              <w:rPr>
                <w:rFonts w:ascii="Calibri" w:eastAsia="PMingLiU" w:hAnsi="Calibri"/>
                <w:lang w:val="zh-TW" w:eastAsia="zh-TW" w:bidi="zh-TW"/>
              </w:rPr>
            </w:pPr>
          </w:p>
        </w:tc>
      </w:tr>
      <w:tr w:rsidR="000831B7" w14:paraId="66963997" w14:textId="77777777" w:rsidTr="00570B86">
        <w:trPr>
          <w:cantSplit/>
          <w:trHeight w:val="44"/>
          <w:tblHeader/>
        </w:trPr>
        <w:tc>
          <w:tcPr>
            <w:tcW w:w="3015" w:type="dxa"/>
            <w:tcBorders>
              <w:top w:val="dashSmallGap" w:sz="4" w:space="0" w:color="BFBFBF" w:themeColor="background1" w:themeShade="BF"/>
              <w:left w:val="nil"/>
              <w:bottom w:val="dashSmallGap" w:sz="4" w:space="0" w:color="BFBFBF" w:themeColor="background1" w:themeShade="BF"/>
              <w:right w:val="nil"/>
            </w:tcBorders>
            <w:hideMark/>
          </w:tcPr>
          <w:p w14:paraId="723F3293" w14:textId="77777777" w:rsidR="000831B7" w:rsidRDefault="000831B7">
            <w:pPr>
              <w:pStyle w:val="ProductList-Offering2"/>
              <w:rPr>
                <w:rFonts w:ascii="Calibri" w:eastAsia="PMingLiU" w:hAnsi="Calibri"/>
                <w:lang w:val="zh-TW" w:eastAsia="zh-TW" w:bidi="zh-TW"/>
              </w:rPr>
            </w:pPr>
            <w:bookmarkStart w:id="1016" w:name="_Toc379797313"/>
            <w:bookmarkStart w:id="1017" w:name="_Toc380513339"/>
            <w:bookmarkStart w:id="1018" w:name="_Toc380655387"/>
            <w:bookmarkStart w:id="1019" w:name="_Toc395278321"/>
            <w:r>
              <w:rPr>
                <w:rFonts w:ascii="Calibri" w:eastAsia="PMingLiU" w:hAnsi="Calibri"/>
                <w:lang w:val="zh-TW" w:eastAsia="zh-TW" w:bidi="zh-TW"/>
              </w:rPr>
              <w:t>Microsoft Dynamics CRM Online Professional</w:t>
            </w:r>
            <w:r>
              <w:rPr>
                <w:lang w:val="zh-TW" w:eastAsia="zh-TW" w:bidi="zh-TW"/>
              </w:rPr>
              <w:fldChar w:fldCharType="begin"/>
            </w:r>
            <w:r>
              <w:rPr>
                <w:rFonts w:ascii="Calibri" w:eastAsia="PMingLiU" w:hAnsi="Calibri"/>
                <w:lang w:val="zh-TW" w:eastAsia="zh-TW" w:bidi="zh-TW"/>
              </w:rPr>
              <w:instrText>XE "Microsoft Dynamics CRM Online Professional"</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016"/>
            <w:bookmarkEnd w:id="1017"/>
            <w:bookmarkEnd w:id="1018"/>
            <w:bookmarkEnd w:id="1019"/>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D841DE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7BDAFE"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8D256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3E0C62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11F5315"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C3494F"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E03F21"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E2B040"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906A3B"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483140" w14:textId="77777777" w:rsidR="000831B7" w:rsidRDefault="000831B7">
            <w:pPr>
              <w:pStyle w:val="ProductList-OfferingBody"/>
              <w:ind w:left="-113"/>
              <w:jc w:val="center"/>
              <w:rPr>
                <w:rFonts w:ascii="Calibri" w:eastAsia="PMingLiU" w:hAnsi="Calibri"/>
                <w:lang w:val="zh-TW" w:eastAsia="zh-TW" w:bidi="zh-TW"/>
              </w:rPr>
            </w:pPr>
          </w:p>
        </w:tc>
      </w:tr>
      <w:tr w:rsidR="000831B7" w14:paraId="6241FA35" w14:textId="77777777" w:rsidTr="00570B86">
        <w:trPr>
          <w:cantSplit/>
          <w:trHeight w:val="44"/>
          <w:tblHeader/>
        </w:trPr>
        <w:tc>
          <w:tcPr>
            <w:tcW w:w="3015" w:type="dxa"/>
            <w:tcBorders>
              <w:top w:val="dashSmallGap" w:sz="4" w:space="0" w:color="BFBFBF" w:themeColor="background1" w:themeShade="BF"/>
              <w:left w:val="nil"/>
              <w:bottom w:val="dashSmallGap" w:sz="4" w:space="0" w:color="BFBFBF" w:themeColor="background1" w:themeShade="BF"/>
              <w:right w:val="nil"/>
            </w:tcBorders>
            <w:hideMark/>
          </w:tcPr>
          <w:p w14:paraId="2C2C51CA" w14:textId="77777777" w:rsidR="000831B7" w:rsidRDefault="000831B7">
            <w:pPr>
              <w:pStyle w:val="ProductList-Offering2"/>
              <w:rPr>
                <w:rFonts w:ascii="Calibri" w:eastAsia="PMingLiU" w:hAnsi="Calibri"/>
                <w:lang w:val="zh-TW" w:eastAsia="zh-TW" w:bidi="zh-TW"/>
              </w:rPr>
            </w:pPr>
            <w:bookmarkStart w:id="1020" w:name="_Toc379797314"/>
            <w:bookmarkStart w:id="1021" w:name="_Toc380513340"/>
            <w:bookmarkStart w:id="1022" w:name="_Toc380655388"/>
            <w:bookmarkStart w:id="1023" w:name="_Toc395278322"/>
            <w:r>
              <w:rPr>
                <w:rFonts w:ascii="Calibri" w:eastAsia="PMingLiU" w:hAnsi="Calibri"/>
                <w:lang w:val="zh-TW" w:eastAsia="zh-TW" w:bidi="zh-TW"/>
              </w:rPr>
              <w:t>Microsoft Dynamics CRM Online Professional for SA</w:t>
            </w:r>
            <w:r>
              <w:rPr>
                <w:lang w:val="zh-TW" w:eastAsia="zh-TW" w:bidi="zh-TW"/>
              </w:rPr>
              <w:fldChar w:fldCharType="begin"/>
            </w:r>
            <w:r>
              <w:rPr>
                <w:rFonts w:ascii="Calibri" w:eastAsia="PMingLiU" w:hAnsi="Calibri"/>
                <w:lang w:val="zh-TW" w:eastAsia="zh-TW" w:bidi="zh-TW"/>
              </w:rPr>
              <w:instrText>XE "Microsoft Dynamics CRM Online Professional for SA"</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020"/>
            <w:bookmarkEnd w:id="1021"/>
            <w:bookmarkEnd w:id="1022"/>
            <w:bookmarkEnd w:id="1023"/>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B4A767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B09DE2"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A5C65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EB6A5E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007BF3A"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3FD6E8"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245D05"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116F04"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DCE35E"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0B4AD1" w14:textId="77777777" w:rsidR="000831B7" w:rsidRDefault="000831B7">
            <w:pPr>
              <w:pStyle w:val="ProductList-OfferingBody"/>
              <w:ind w:left="-113"/>
              <w:jc w:val="center"/>
              <w:rPr>
                <w:rFonts w:ascii="Calibri" w:eastAsia="PMingLiU" w:hAnsi="Calibri"/>
                <w:lang w:val="zh-TW" w:eastAsia="zh-TW" w:bidi="zh-TW"/>
              </w:rPr>
            </w:pPr>
          </w:p>
        </w:tc>
      </w:tr>
      <w:tr w:rsidR="000831B7" w14:paraId="3A25D52B" w14:textId="77777777" w:rsidTr="00570B86">
        <w:trPr>
          <w:cantSplit/>
          <w:trHeight w:val="44"/>
          <w:tblHeader/>
        </w:trPr>
        <w:tc>
          <w:tcPr>
            <w:tcW w:w="3015" w:type="dxa"/>
            <w:tcBorders>
              <w:top w:val="dashSmallGap" w:sz="4" w:space="0" w:color="BFBFBF" w:themeColor="background1" w:themeShade="BF"/>
              <w:left w:val="nil"/>
              <w:bottom w:val="dashSmallGap" w:sz="4" w:space="0" w:color="BFBFBF" w:themeColor="background1" w:themeShade="BF"/>
              <w:right w:val="nil"/>
            </w:tcBorders>
            <w:hideMark/>
          </w:tcPr>
          <w:p w14:paraId="1828ABA2" w14:textId="77777777" w:rsidR="000831B7" w:rsidRDefault="000831B7">
            <w:pPr>
              <w:pStyle w:val="ProductList-Offering2"/>
              <w:rPr>
                <w:rFonts w:ascii="Calibri" w:eastAsia="PMingLiU" w:hAnsi="Calibri"/>
                <w:lang w:val="zh-TW" w:eastAsia="zh-TW" w:bidi="zh-TW"/>
              </w:rPr>
            </w:pPr>
            <w:bookmarkStart w:id="1024" w:name="_Toc379797315"/>
            <w:bookmarkStart w:id="1025" w:name="_Toc380513341"/>
            <w:bookmarkStart w:id="1026" w:name="_Toc380655389"/>
            <w:bookmarkStart w:id="1027" w:name="_Toc395278323"/>
            <w:r>
              <w:rPr>
                <w:rFonts w:ascii="Calibri" w:eastAsia="PMingLiU" w:hAnsi="Calibri"/>
                <w:lang w:val="zh-TW" w:eastAsia="zh-TW" w:bidi="zh-TW"/>
              </w:rPr>
              <w:t>Microsoft Dynamics CRM Online Professional Direct Support</w:t>
            </w:r>
            <w:bookmarkEnd w:id="1024"/>
            <w:bookmarkEnd w:id="1025"/>
            <w:bookmarkEnd w:id="1026"/>
            <w:bookmarkEnd w:id="1027"/>
            <w:r>
              <w:rPr>
                <w:rFonts w:ascii="Calibri" w:eastAsia="PMingLiU" w:hAnsi="Calibri"/>
                <w:lang w:val="zh-TW" w:eastAsia="zh-TW" w:bidi="zh-TW"/>
              </w:rPr>
              <w:fldChar w:fldCharType="begin"/>
            </w:r>
            <w:r>
              <w:rPr>
                <w:rFonts w:ascii="Calibri" w:eastAsia="PMingLiU" w:hAnsi="Calibri"/>
                <w:lang w:val="zh-TW" w:eastAsia="zh-TW" w:bidi="zh-TW"/>
              </w:rPr>
              <w:instrText>XE "Microsoft Dynamics CRM Online Professional Direct Support"</w:instrText>
            </w:r>
            <w:r>
              <w:rPr>
                <w:rFonts w:ascii="Calibri" w:eastAsia="PMingLiU" w:hAnsi="Calibri"/>
                <w:lang w:val="zh-TW" w:eastAsia="zh-TW" w:bidi="zh-TW"/>
              </w:rPr>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B4D1A4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F6DB8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4FD47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974CC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86821F7"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EBCDC3"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415AD4"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463834"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E6FDC8"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A2A1CC" w14:textId="77777777" w:rsidR="000831B7" w:rsidRDefault="000831B7">
            <w:pPr>
              <w:pStyle w:val="ProductList-OfferingBody"/>
              <w:ind w:left="-113"/>
              <w:jc w:val="center"/>
              <w:rPr>
                <w:rFonts w:ascii="Calibri" w:eastAsia="PMingLiU" w:hAnsi="Calibri"/>
                <w:lang w:val="zh-TW" w:eastAsia="zh-TW" w:bidi="zh-TW"/>
              </w:rPr>
            </w:pPr>
          </w:p>
        </w:tc>
      </w:tr>
      <w:tr w:rsidR="000831B7" w14:paraId="2F21C24F" w14:textId="77777777" w:rsidTr="00570B86">
        <w:trPr>
          <w:cantSplit/>
          <w:trHeight w:val="44"/>
          <w:tblHeader/>
        </w:trPr>
        <w:tc>
          <w:tcPr>
            <w:tcW w:w="3015" w:type="dxa"/>
            <w:tcBorders>
              <w:top w:val="dashSmallGap" w:sz="4" w:space="0" w:color="BFBFBF" w:themeColor="background1" w:themeShade="BF"/>
              <w:left w:val="nil"/>
              <w:bottom w:val="nil"/>
              <w:right w:val="nil"/>
            </w:tcBorders>
            <w:hideMark/>
          </w:tcPr>
          <w:p w14:paraId="586FA617" w14:textId="77777777" w:rsidR="000831B7" w:rsidRDefault="000831B7">
            <w:pPr>
              <w:pStyle w:val="ProductList-Offering2"/>
              <w:rPr>
                <w:rFonts w:ascii="Calibri" w:eastAsia="PMingLiU" w:hAnsi="Calibri"/>
                <w:lang w:val="zh-TW" w:eastAsia="zh-TW" w:bidi="zh-TW"/>
              </w:rPr>
            </w:pPr>
            <w:bookmarkStart w:id="1028" w:name="_Toc379797316"/>
            <w:bookmarkStart w:id="1029" w:name="_Toc380513342"/>
            <w:bookmarkStart w:id="1030" w:name="_Toc380655390"/>
            <w:bookmarkStart w:id="1031" w:name="_Toc395278324"/>
            <w:r>
              <w:rPr>
                <w:rFonts w:ascii="Calibri" w:eastAsia="PMingLiU" w:hAnsi="Calibri"/>
                <w:lang w:val="zh-TW" w:eastAsia="zh-TW" w:bidi="zh-TW"/>
              </w:rPr>
              <w:t xml:space="preserve">Microsoft Dynamics CRM Online </w:t>
            </w:r>
            <w:r>
              <w:rPr>
                <w:rFonts w:ascii="Calibri" w:eastAsia="PMingLiU" w:hAnsi="Calibri" w:hint="eastAsia"/>
                <w:lang w:val="zh-TW" w:bidi="zh-TW"/>
              </w:rPr>
              <w:t>加值</w:t>
            </w:r>
            <w:r>
              <w:rPr>
                <w:rFonts w:ascii="Calibri" w:eastAsia="PMingLiU" w:hAnsi="Calibri"/>
                <w:lang w:val="zh-TW" w:eastAsia="zh-TW" w:bidi="zh-TW"/>
              </w:rPr>
              <w:t xml:space="preserve"> Extra Storage</w:t>
            </w:r>
            <w:r>
              <w:rPr>
                <w:lang w:val="zh-TW" w:eastAsia="zh-TW" w:bidi="zh-TW"/>
              </w:rPr>
              <w:fldChar w:fldCharType="begin"/>
            </w:r>
            <w:r>
              <w:rPr>
                <w:rFonts w:ascii="Calibri" w:eastAsia="PMingLiU" w:hAnsi="Calibri"/>
                <w:lang w:val="zh-TW" w:eastAsia="zh-TW" w:bidi="zh-TW"/>
              </w:rPr>
              <w:instrText xml:space="preserve">XE "Microsoft Dynamics CRM Online </w:instrText>
            </w:r>
            <w:r>
              <w:rPr>
                <w:rFonts w:ascii="Calibri" w:eastAsia="PMingLiU" w:hAnsi="Calibri" w:hint="eastAsia"/>
                <w:lang w:val="zh-TW" w:bidi="zh-TW"/>
              </w:rPr>
              <w:instrText>加值</w:instrText>
            </w:r>
            <w:r>
              <w:rPr>
                <w:rFonts w:ascii="Calibri" w:eastAsia="PMingLiU" w:hAnsi="Calibri"/>
                <w:lang w:val="zh-TW" w:eastAsia="zh-TW" w:bidi="zh-TW"/>
              </w:rPr>
              <w:instrText xml:space="preserve"> Extra Storage"</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加值訂閱使用權</w:t>
            </w:r>
            <w:r>
              <w:rPr>
                <w:rFonts w:ascii="Calibri" w:eastAsia="PMingLiU" w:hAnsi="Calibri"/>
                <w:lang w:val="zh-TW" w:eastAsia="zh-TW" w:bidi="zh-TW"/>
              </w:rPr>
              <w:t>)</w:t>
            </w:r>
            <w:bookmarkEnd w:id="1028"/>
            <w:bookmarkEnd w:id="1029"/>
            <w:bookmarkEnd w:id="1030"/>
            <w:bookmarkEnd w:id="1031"/>
          </w:p>
        </w:tc>
        <w:tc>
          <w:tcPr>
            <w:tcW w:w="711" w:type="dxa"/>
            <w:tcBorders>
              <w:top w:val="dashSmallGap" w:sz="4" w:space="0" w:color="BFBFBF" w:themeColor="background1" w:themeShade="BF"/>
              <w:left w:val="nil"/>
              <w:bottom w:val="nil"/>
              <w:right w:val="nil"/>
            </w:tcBorders>
            <w:vAlign w:val="center"/>
            <w:hideMark/>
          </w:tcPr>
          <w:p w14:paraId="4E43A78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7EEAD2"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0328A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3C12A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3A50F33"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44F2A4" w14:textId="77777777" w:rsidR="000831B7" w:rsidRDefault="000831B7">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1D529F"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F77DD1" w14:textId="77777777" w:rsidR="000831B7" w:rsidRDefault="000831B7">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A2B5E2" w14:textId="77777777" w:rsidR="000831B7" w:rsidRDefault="000831B7">
            <w:pPr>
              <w:pStyle w:val="ProductList-OfferingBody"/>
              <w:ind w:left="-113"/>
              <w:jc w:val="center"/>
              <w:rPr>
                <w:rFonts w:ascii="Calibri" w:eastAsia="PMingLiU" w:hAnsi="Calibri"/>
                <w:lang w:val="zh-TW" w:eastAsia="zh-TW" w:bidi="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287BC9" w14:textId="77777777" w:rsidR="000831B7" w:rsidRDefault="000831B7">
            <w:pPr>
              <w:pStyle w:val="ProductList-OfferingBody"/>
              <w:ind w:left="-113"/>
              <w:jc w:val="center"/>
              <w:rPr>
                <w:rFonts w:ascii="Calibri" w:eastAsia="PMingLiU" w:hAnsi="Calibri"/>
                <w:lang w:val="zh-TW" w:eastAsia="zh-TW" w:bidi="zh-TW"/>
              </w:rPr>
            </w:pPr>
          </w:p>
        </w:tc>
      </w:tr>
    </w:tbl>
    <w:p w14:paraId="3D2826F1" w14:textId="77777777" w:rsidR="000831B7" w:rsidRDefault="000831B7" w:rsidP="000831B7">
      <w:pPr>
        <w:pStyle w:val="ProductList-Body"/>
        <w:tabs>
          <w:tab w:val="clear" w:pos="158"/>
          <w:tab w:val="left" w:pos="3288"/>
        </w:tabs>
        <w:rPr>
          <w:rFonts w:ascii="Calibri" w:eastAsia="PMingLiU" w:hAnsi="Calibri"/>
          <w:lang w:val="zh-TW" w:eastAsia="zh-TW" w:bidi="zh-TW"/>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2927"/>
        <w:gridCol w:w="3427"/>
        <w:gridCol w:w="270"/>
      </w:tblGrid>
      <w:tr w:rsidR="000831B7" w14:paraId="5B682341" w14:textId="77777777" w:rsidTr="00737B6D">
        <w:tc>
          <w:tcPr>
            <w:tcW w:w="4158" w:type="dxa"/>
            <w:hideMark/>
          </w:tcPr>
          <w:p w14:paraId="486AC803" w14:textId="77777777" w:rsidR="000831B7" w:rsidRDefault="000831B7">
            <w:pPr>
              <w:pStyle w:val="ProductList-Body"/>
              <w:spacing w:before="20" w:after="20"/>
              <w:ind w:left="162" w:hanging="162"/>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tc>
        <w:tc>
          <w:tcPr>
            <w:tcW w:w="2927" w:type="dxa"/>
            <w:hideMark/>
          </w:tcPr>
          <w:p w14:paraId="4387FA79"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427" w:type="dxa"/>
            <w:hideMark/>
          </w:tcPr>
          <w:p w14:paraId="52A0D690"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具備校正的資格：</w:t>
            </w:r>
            <w:r>
              <w:rPr>
                <w:rFonts w:ascii="Calibri" w:eastAsia="PMingLiU" w:hAnsi="Calibri" w:hint="eastAsia"/>
                <w:b/>
                <w:lang w:val="zh-TW" w:eastAsia="zh-TW" w:bidi="zh-TW"/>
              </w:rPr>
              <w:t>所有</w:t>
            </w:r>
          </w:p>
        </w:tc>
        <w:tc>
          <w:tcPr>
            <w:tcW w:w="270" w:type="dxa"/>
          </w:tcPr>
          <w:p w14:paraId="7F542DA6" w14:textId="77777777" w:rsidR="000831B7" w:rsidRDefault="000831B7">
            <w:pPr>
              <w:pStyle w:val="ProductList-Body"/>
              <w:spacing w:before="20" w:after="20"/>
              <w:rPr>
                <w:rFonts w:ascii="Calibri" w:eastAsia="PMingLiU" w:hAnsi="Calibri"/>
                <w:lang w:val="zh-TW" w:eastAsia="zh-TW" w:bidi="zh-TW"/>
              </w:rPr>
            </w:pPr>
          </w:p>
        </w:tc>
      </w:tr>
      <w:tr w:rsidR="000831B7" w14:paraId="2E0EB9E2" w14:textId="77777777" w:rsidTr="00737B6D">
        <w:tc>
          <w:tcPr>
            <w:tcW w:w="4158" w:type="dxa"/>
            <w:hideMark/>
          </w:tcPr>
          <w:p w14:paraId="451D4875" w14:textId="77777777" w:rsidR="000831B7" w:rsidRDefault="000831B7">
            <w:pPr>
              <w:pStyle w:val="ProductList-Body"/>
              <w:spacing w:before="20" w:after="20"/>
              <w:ind w:left="162" w:hanging="162"/>
              <w:rPr>
                <w:rFonts w:ascii="Calibri" w:eastAsia="PMingLiU" w:hAnsi="Calibri"/>
                <w:lang w:val="zh-TW" w:eastAsia="zh-TW" w:bidi="zh-TW"/>
              </w:rPr>
            </w:pPr>
            <w:r>
              <w:rPr>
                <w:rFonts w:ascii="Calibri" w:eastAsia="PMingLiU" w:hAnsi="Calibri" w:hint="eastAsia"/>
                <w:lang w:val="zh-TW" w:bidi="zh-TW"/>
              </w:rPr>
              <w:t>具備轉換的資格：</w:t>
            </w:r>
            <w:r>
              <w:rPr>
                <w:rFonts w:ascii="Calibri" w:eastAsia="PMingLiU" w:hAnsi="Calibri"/>
                <w:b/>
                <w:lang w:val="zh-TW" w:eastAsia="zh-TW" w:bidi="zh-TW"/>
              </w:rPr>
              <w:t>Essential</w:t>
            </w:r>
            <w:r>
              <w:rPr>
                <w:rFonts w:ascii="Calibri" w:eastAsia="PMingLiU" w:hAnsi="Calibri" w:hint="eastAsia"/>
                <w:b/>
                <w:lang w:val="zh-TW" w:bidi="zh-TW"/>
              </w:rPr>
              <w:t>、</w:t>
            </w:r>
            <w:r>
              <w:rPr>
                <w:rFonts w:ascii="Calibri" w:eastAsia="PMingLiU" w:hAnsi="Calibri"/>
                <w:b/>
                <w:lang w:val="zh-TW" w:eastAsia="zh-TW" w:bidi="zh-TW"/>
              </w:rPr>
              <w:t xml:space="preserve">Basic </w:t>
            </w:r>
            <w:r>
              <w:rPr>
                <w:rFonts w:ascii="Calibri" w:eastAsia="PMingLiU" w:hAnsi="Calibri" w:hint="eastAsia"/>
                <w:b/>
                <w:lang w:val="zh-TW" w:bidi="zh-TW"/>
              </w:rPr>
              <w:t>及</w:t>
            </w:r>
            <w:r>
              <w:rPr>
                <w:rFonts w:ascii="Calibri" w:eastAsia="PMingLiU" w:hAnsi="Calibri"/>
                <w:b/>
                <w:lang w:val="zh-TW" w:eastAsia="zh-TW" w:bidi="zh-TW"/>
              </w:rPr>
              <w:t xml:space="preserve"> Professional</w:t>
            </w:r>
          </w:p>
        </w:tc>
        <w:tc>
          <w:tcPr>
            <w:tcW w:w="2927" w:type="dxa"/>
          </w:tcPr>
          <w:p w14:paraId="0F719429" w14:textId="77777777" w:rsidR="000831B7" w:rsidRDefault="000831B7">
            <w:pPr>
              <w:pStyle w:val="ProductList-Body"/>
              <w:spacing w:before="20" w:after="20"/>
              <w:rPr>
                <w:rFonts w:ascii="Calibri" w:eastAsia="PMingLiU" w:hAnsi="Calibri"/>
                <w:lang w:val="zh-TW" w:eastAsia="zh-TW" w:bidi="zh-TW"/>
              </w:rPr>
            </w:pPr>
          </w:p>
        </w:tc>
        <w:tc>
          <w:tcPr>
            <w:tcW w:w="3427" w:type="dxa"/>
          </w:tcPr>
          <w:p w14:paraId="134DB2B4" w14:textId="77777777" w:rsidR="000831B7" w:rsidRDefault="000831B7">
            <w:pPr>
              <w:pStyle w:val="ProductList-Body"/>
              <w:spacing w:before="20" w:after="20"/>
              <w:rPr>
                <w:rFonts w:ascii="Calibri" w:eastAsia="PMingLiU" w:hAnsi="Calibri"/>
                <w:lang w:val="zh-TW" w:eastAsia="zh-TW" w:bidi="zh-TW"/>
              </w:rPr>
            </w:pPr>
          </w:p>
        </w:tc>
        <w:tc>
          <w:tcPr>
            <w:tcW w:w="270" w:type="dxa"/>
          </w:tcPr>
          <w:p w14:paraId="26CD53A5" w14:textId="77777777" w:rsidR="000831B7" w:rsidRDefault="000831B7">
            <w:pPr>
              <w:pStyle w:val="ProductList-Body"/>
              <w:spacing w:before="20" w:after="20"/>
              <w:rPr>
                <w:rFonts w:ascii="Calibri" w:eastAsia="PMingLiU" w:hAnsi="Calibri"/>
                <w:lang w:val="zh-TW" w:eastAsia="zh-TW" w:bidi="zh-TW"/>
              </w:rPr>
            </w:pPr>
          </w:p>
        </w:tc>
      </w:tr>
    </w:tbl>
    <w:p w14:paraId="05FDDDE2" w14:textId="77777777" w:rsidR="00737B6D" w:rsidRDefault="00737B6D" w:rsidP="00737B6D">
      <w:pPr>
        <w:pStyle w:val="ProductList-Body"/>
        <w:spacing w:before="120" w:after="120"/>
        <w:rPr>
          <w:rFonts w:ascii="Calibri" w:eastAsia="PMingLiU" w:hAnsi="Calibri"/>
          <w:b/>
        </w:rPr>
      </w:pPr>
    </w:p>
    <w:p w14:paraId="7735E537"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rPr>
        <w:lastRenderedPageBreak/>
        <w:t>詳細資訊</w:t>
      </w:r>
    </w:p>
    <w:p w14:paraId="69A75F12" w14:textId="77777777" w:rsidR="000831B7" w:rsidRDefault="000831B7" w:rsidP="000831B7">
      <w:pPr>
        <w:pStyle w:val="ProductList-Body"/>
        <w:rPr>
          <w:rFonts w:ascii="Calibri" w:eastAsia="PMingLiU" w:hAnsi="Calibri"/>
        </w:rPr>
      </w:pPr>
      <w:r>
        <w:rPr>
          <w:rFonts w:ascii="Calibri" w:eastAsia="PMingLiU" w:hAnsi="Calibri" w:hint="eastAsia"/>
          <w:b/>
          <w:color w:val="00188F"/>
        </w:rPr>
        <w:t>加值</w:t>
      </w:r>
      <w:r>
        <w:rPr>
          <w:rFonts w:ascii="Calibri" w:eastAsia="PMingLiU" w:hAnsi="Calibri"/>
          <w:b/>
          <w:color w:val="00188F"/>
        </w:rPr>
        <w:t xml:space="preserve"> USL</w:t>
      </w:r>
    </w:p>
    <w:p w14:paraId="54F72B8D"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加值使用者訂閱使用權</w:t>
      </w:r>
      <w:r>
        <w:rPr>
          <w:rFonts w:ascii="Calibri" w:eastAsia="PMingLiU" w:hAnsi="Calibri"/>
          <w:lang w:eastAsia="zh-TW"/>
        </w:rPr>
        <w:t xml:space="preserve"> (</w:t>
      </w:r>
      <w:r>
        <w:rPr>
          <w:rFonts w:ascii="Calibri" w:eastAsia="PMingLiU" w:hAnsi="Calibri" w:hint="eastAsia"/>
          <w:lang w:eastAsia="zh-TW"/>
        </w:rPr>
        <w:t>簡稱「加值使用者</w:t>
      </w:r>
      <w:r>
        <w:rPr>
          <w:rFonts w:ascii="Calibri" w:eastAsia="PMingLiU" w:hAnsi="Calibri"/>
          <w:lang w:eastAsia="zh-TW"/>
        </w:rPr>
        <w:t xml:space="preserve"> SL</w:t>
      </w:r>
      <w:r>
        <w:rPr>
          <w:rFonts w:ascii="Calibri" w:eastAsia="PMingLiU" w:hAnsi="Calibri" w:hint="eastAsia"/>
          <w:lang w:eastAsia="zh-TW"/>
        </w:rPr>
        <w:t>」</w:t>
      </w:r>
      <w:r>
        <w:rPr>
          <w:rFonts w:ascii="Calibri" w:eastAsia="PMingLiU" w:hAnsi="Calibri"/>
          <w:lang w:eastAsia="zh-TW"/>
        </w:rPr>
        <w:t xml:space="preserve">) </w:t>
      </w:r>
      <w:r>
        <w:rPr>
          <w:rFonts w:ascii="Calibri" w:eastAsia="PMingLiU" w:hAnsi="Calibri" w:hint="eastAsia"/>
          <w:lang w:eastAsia="zh-TW"/>
        </w:rPr>
        <w:t>係指除了</w:t>
      </w:r>
      <w:r>
        <w:rPr>
          <w:rFonts w:ascii="Calibri" w:eastAsia="PMingLiU" w:hAnsi="Calibri"/>
          <w:lang w:eastAsia="zh-TW"/>
        </w:rPr>
        <w:t xml:space="preserve"> (</w:t>
      </w:r>
      <w:r>
        <w:rPr>
          <w:rFonts w:ascii="Calibri" w:eastAsia="PMingLiU" w:hAnsi="Calibri" w:hint="eastAsia"/>
          <w:lang w:eastAsia="zh-TW"/>
        </w:rPr>
        <w:t>及相關之</w:t>
      </w:r>
      <w:r>
        <w:rPr>
          <w:rFonts w:ascii="Calibri" w:eastAsia="PMingLiU" w:hAnsi="Calibri"/>
          <w:lang w:eastAsia="zh-TW"/>
        </w:rPr>
        <w:t xml:space="preserve">) </w:t>
      </w:r>
      <w:r>
        <w:rPr>
          <w:rFonts w:ascii="Calibri" w:eastAsia="PMingLiU" w:hAnsi="Calibri" w:hint="eastAsia"/>
          <w:lang w:eastAsia="zh-TW"/>
        </w:rPr>
        <w:t>合格使用權</w:t>
      </w:r>
      <w:r>
        <w:rPr>
          <w:rFonts w:ascii="Calibri" w:eastAsia="PMingLiU" w:hAnsi="Calibri"/>
          <w:lang w:eastAsia="zh-TW"/>
        </w:rPr>
        <w:t xml:space="preserve"> (</w:t>
      </w:r>
      <w:r>
        <w:rPr>
          <w:rFonts w:ascii="Calibri" w:eastAsia="PMingLiU" w:hAnsi="Calibri" w:hint="eastAsia"/>
          <w:lang w:eastAsia="zh-TW"/>
        </w:rPr>
        <w:t>或一組合格使用權</w:t>
      </w:r>
      <w:r>
        <w:rPr>
          <w:rFonts w:ascii="Calibri" w:eastAsia="PMingLiU" w:hAnsi="Calibri"/>
          <w:lang w:eastAsia="zh-TW"/>
        </w:rPr>
        <w:t xml:space="preserve">) </w:t>
      </w:r>
      <w:r>
        <w:rPr>
          <w:rFonts w:ascii="Calibri" w:eastAsia="PMingLiU" w:hAnsi="Calibri" w:hint="eastAsia"/>
          <w:lang w:eastAsia="zh-TW"/>
        </w:rPr>
        <w:t>以外所訂購的使用者訂閱使用權</w:t>
      </w:r>
      <w:r>
        <w:rPr>
          <w:rFonts w:ascii="Calibri" w:eastAsia="PMingLiU" w:hAnsi="Calibri"/>
          <w:lang w:eastAsia="zh-TW"/>
        </w:rPr>
        <w:t xml:space="preserve"> (SL) (</w:t>
      </w:r>
      <w:r>
        <w:rPr>
          <w:rFonts w:ascii="Calibri" w:eastAsia="PMingLiU" w:hAnsi="Calibri" w:hint="eastAsia"/>
          <w:lang w:eastAsia="zh-TW"/>
        </w:rPr>
        <w:t>如下表所述</w:t>
      </w:r>
      <w:r>
        <w:rPr>
          <w:rFonts w:ascii="Calibri" w:eastAsia="PMingLiU" w:hAnsi="Calibri"/>
          <w:lang w:eastAsia="zh-TW"/>
        </w:rPr>
        <w:t>)</w:t>
      </w:r>
      <w:r>
        <w:rPr>
          <w:rFonts w:ascii="Calibri" w:eastAsia="PMingLiU" w:hAnsi="Calibri" w:hint="eastAsia"/>
          <w:lang w:eastAsia="zh-TW"/>
        </w:rPr>
        <w:t>，並可提供相當於相同服務的完整使用者訂閱使用權的線上服務存取權限和使用權利。</w:t>
      </w:r>
    </w:p>
    <w:p w14:paraId="294E9D49" w14:textId="77777777" w:rsidR="000831B7" w:rsidRDefault="000831B7" w:rsidP="000831B7">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5230"/>
        <w:gridCol w:w="5452"/>
      </w:tblGrid>
      <w:tr w:rsidR="000831B7" w14:paraId="561436A1" w14:textId="77777777" w:rsidTr="000831B7">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14:paraId="47F4C3EC"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合格使用權</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14:paraId="140D1CBD"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eastAsia="zh-TW" w:bidi="zh-TW"/>
              </w:rPr>
              <w:t>加值使用者訂閱使用權</w:t>
            </w:r>
          </w:p>
        </w:tc>
      </w:tr>
      <w:tr w:rsidR="000831B7" w:rsidRPr="000F0DBF" w14:paraId="08795A74" w14:textId="77777777" w:rsidTr="000831B7">
        <w:tc>
          <w:tcPr>
            <w:tcW w:w="5287" w:type="dxa"/>
            <w:tcBorders>
              <w:top w:val="single" w:sz="4" w:space="0" w:color="auto"/>
              <w:left w:val="single" w:sz="4" w:space="0" w:color="auto"/>
              <w:bottom w:val="single" w:sz="4" w:space="0" w:color="auto"/>
              <w:right w:val="single" w:sz="4" w:space="0" w:color="auto"/>
            </w:tcBorders>
            <w:hideMark/>
          </w:tcPr>
          <w:p w14:paraId="6080B2A0"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Microsoft Dynamics CRM 2013 Essentials CAL</w:t>
            </w:r>
            <w:r>
              <w:rPr>
                <w:rFonts w:ascii="Calibri" w:eastAsia="PMingLiU" w:hAnsi="Calibri"/>
                <w:vertAlign w:val="superscript"/>
                <w:lang w:val="zh-TW" w:eastAsia="zh-TW" w:bidi="zh-TW"/>
              </w:rPr>
              <w:t>1</w:t>
            </w:r>
          </w:p>
        </w:tc>
        <w:tc>
          <w:tcPr>
            <w:tcW w:w="5513" w:type="dxa"/>
            <w:tcBorders>
              <w:top w:val="single" w:sz="4" w:space="0" w:color="auto"/>
              <w:left w:val="single" w:sz="4" w:space="0" w:color="auto"/>
              <w:bottom w:val="single" w:sz="4" w:space="0" w:color="auto"/>
              <w:right w:val="single" w:sz="4" w:space="0" w:color="auto"/>
            </w:tcBorders>
            <w:hideMark/>
          </w:tcPr>
          <w:p w14:paraId="445192CB"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Dynamics CRM Online Essentials for SA USL</w:t>
            </w:r>
          </w:p>
        </w:tc>
      </w:tr>
      <w:tr w:rsidR="000831B7" w:rsidRPr="000F0DBF" w14:paraId="693D9EA9" w14:textId="77777777" w:rsidTr="000831B7">
        <w:tc>
          <w:tcPr>
            <w:tcW w:w="5287" w:type="dxa"/>
            <w:tcBorders>
              <w:top w:val="single" w:sz="4" w:space="0" w:color="auto"/>
              <w:left w:val="single" w:sz="4" w:space="0" w:color="auto"/>
              <w:bottom w:val="single" w:sz="4" w:space="0" w:color="auto"/>
              <w:right w:val="single" w:sz="4" w:space="0" w:color="auto"/>
            </w:tcBorders>
            <w:hideMark/>
          </w:tcPr>
          <w:p w14:paraId="328FCC6A"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Microsoft Dynamics CRM 2013 Basic CAL</w:t>
            </w:r>
            <w:r w:rsidRPr="00C8718B">
              <w:rPr>
                <w:rFonts w:ascii="Calibri" w:eastAsia="PMingLiU" w:hAnsi="Calibri"/>
                <w:vertAlign w:val="superscript"/>
                <w:lang w:eastAsia="zh-TW" w:bidi="zh-TW"/>
              </w:rPr>
              <w:t>1</w:t>
            </w:r>
            <w:r w:rsidRPr="00C8718B">
              <w:rPr>
                <w:rFonts w:ascii="Calibri" w:eastAsia="PMingLiU" w:hAnsi="Calibri" w:hint="eastAsia"/>
                <w:lang w:bidi="zh-TW"/>
              </w:rPr>
              <w:t>，</w:t>
            </w:r>
            <w:r>
              <w:rPr>
                <w:rFonts w:ascii="Calibri" w:eastAsia="PMingLiU" w:hAnsi="Calibri" w:hint="eastAsia"/>
                <w:lang w:val="zh-TW" w:bidi="zh-TW"/>
              </w:rPr>
              <w:t>或</w:t>
            </w:r>
          </w:p>
          <w:p w14:paraId="51A1C1CB"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xml:space="preserve">Microsoft Dynamics CRM 2013 </w:t>
            </w:r>
            <w:r>
              <w:rPr>
                <w:rFonts w:ascii="Calibri" w:eastAsia="PMingLiU" w:hAnsi="Calibri" w:hint="eastAsia"/>
                <w:lang w:val="zh-TW" w:bidi="zh-TW"/>
              </w:rPr>
              <w:t>基本使用累加</w:t>
            </w:r>
            <w:r w:rsidRPr="00C8718B">
              <w:rPr>
                <w:rFonts w:ascii="Calibri" w:eastAsia="PMingLiU" w:hAnsi="Calibri"/>
                <w:lang w:eastAsia="zh-TW" w:bidi="zh-TW"/>
              </w:rPr>
              <w:t xml:space="preserve"> CAL</w:t>
            </w:r>
            <w:r w:rsidRPr="00C8718B">
              <w:rPr>
                <w:rFonts w:ascii="Calibri" w:eastAsia="PMingLiU" w:hAnsi="Calibri"/>
                <w:vertAlign w:val="superscript"/>
                <w:lang w:eastAsia="zh-TW" w:bidi="zh-TW"/>
              </w:rPr>
              <w:t>1</w:t>
            </w:r>
          </w:p>
        </w:tc>
        <w:tc>
          <w:tcPr>
            <w:tcW w:w="5513" w:type="dxa"/>
            <w:tcBorders>
              <w:top w:val="single" w:sz="4" w:space="0" w:color="auto"/>
              <w:left w:val="single" w:sz="4" w:space="0" w:color="auto"/>
              <w:bottom w:val="single" w:sz="4" w:space="0" w:color="auto"/>
              <w:right w:val="single" w:sz="4" w:space="0" w:color="auto"/>
            </w:tcBorders>
            <w:hideMark/>
          </w:tcPr>
          <w:p w14:paraId="459466EE"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Dynamics CRM Online Basic for SA USL</w:t>
            </w:r>
          </w:p>
        </w:tc>
      </w:tr>
      <w:tr w:rsidR="000831B7" w14:paraId="3F464A30" w14:textId="77777777" w:rsidTr="000831B7">
        <w:tc>
          <w:tcPr>
            <w:tcW w:w="5287" w:type="dxa"/>
            <w:tcBorders>
              <w:top w:val="single" w:sz="4" w:space="0" w:color="auto"/>
              <w:left w:val="single" w:sz="4" w:space="0" w:color="auto"/>
              <w:bottom w:val="single" w:sz="4" w:space="0" w:color="auto"/>
              <w:right w:val="single" w:sz="4" w:space="0" w:color="auto"/>
            </w:tcBorders>
            <w:hideMark/>
          </w:tcPr>
          <w:p w14:paraId="7BFCB04D"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Microsoft Dynamics CRM 2013 Professional CAL</w:t>
            </w:r>
            <w:r>
              <w:rPr>
                <w:rFonts w:ascii="Calibri" w:eastAsia="PMingLiU" w:hAnsi="Calibri"/>
                <w:vertAlign w:val="superscript"/>
                <w:lang w:val="zh-TW" w:eastAsia="zh-TW" w:bidi="zh-TW"/>
              </w:rPr>
              <w:t>1</w:t>
            </w:r>
            <w:r>
              <w:rPr>
                <w:rFonts w:ascii="Calibri" w:eastAsia="PMingLiU" w:hAnsi="Calibri" w:hint="eastAsia"/>
                <w:lang w:val="zh-TW" w:bidi="zh-TW"/>
              </w:rPr>
              <w:t>，或</w:t>
            </w:r>
          </w:p>
          <w:p w14:paraId="2804844B"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Microsoft Dynamics CRM 2013 </w:t>
            </w:r>
            <w:r>
              <w:rPr>
                <w:rFonts w:ascii="Calibri" w:eastAsia="PMingLiU" w:hAnsi="Calibri" w:hint="eastAsia"/>
                <w:lang w:val="zh-TW" w:bidi="zh-TW"/>
              </w:rPr>
              <w:t>專業使用累加</w:t>
            </w:r>
            <w:r>
              <w:rPr>
                <w:rFonts w:ascii="Calibri" w:eastAsia="PMingLiU" w:hAnsi="Calibri"/>
                <w:lang w:val="zh-TW" w:eastAsia="zh-TW" w:bidi="zh-TW"/>
              </w:rPr>
              <w:t xml:space="preserve"> CAL</w:t>
            </w:r>
            <w:r>
              <w:rPr>
                <w:rFonts w:ascii="Calibri" w:eastAsia="PMingLiU" w:hAnsi="Calibri"/>
                <w:vertAlign w:val="superscript"/>
                <w:lang w:val="zh-TW" w:eastAsia="zh-TW" w:bidi="zh-TW"/>
              </w:rPr>
              <w:t>1</w:t>
            </w:r>
          </w:p>
        </w:tc>
        <w:tc>
          <w:tcPr>
            <w:tcW w:w="5513" w:type="dxa"/>
            <w:tcBorders>
              <w:top w:val="single" w:sz="4" w:space="0" w:color="auto"/>
              <w:left w:val="single" w:sz="4" w:space="0" w:color="auto"/>
              <w:bottom w:val="single" w:sz="4" w:space="0" w:color="auto"/>
              <w:right w:val="single" w:sz="4" w:space="0" w:color="auto"/>
            </w:tcBorders>
            <w:hideMark/>
          </w:tcPr>
          <w:p w14:paraId="5053F0B6"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Dynamics CRM Online Professional for SA USL</w:t>
            </w:r>
          </w:p>
        </w:tc>
      </w:tr>
    </w:tbl>
    <w:p w14:paraId="0698E5A3" w14:textId="77777777" w:rsidR="000831B7" w:rsidRDefault="000831B7" w:rsidP="000831B7">
      <w:pPr>
        <w:pStyle w:val="ProductList-Body"/>
        <w:rPr>
          <w:rFonts w:ascii="Calibri" w:eastAsia="PMingLiU" w:hAnsi="Calibri"/>
          <w:lang w:val="zh-TW" w:eastAsia="zh-TW" w:bidi="zh-TW"/>
        </w:rPr>
      </w:pPr>
      <w:r>
        <w:rPr>
          <w:rFonts w:ascii="Calibri" w:eastAsia="PMingLiU" w:hAnsi="Calibri"/>
          <w:vertAlign w:val="superscript"/>
        </w:rPr>
        <w:t>1</w:t>
      </w:r>
      <w:r>
        <w:rPr>
          <w:rFonts w:ascii="Calibri" w:eastAsia="PMingLiU" w:hAnsi="Calibri" w:hint="eastAsia"/>
          <w:i/>
        </w:rPr>
        <w:t>具備有效之</w:t>
      </w:r>
      <w:r>
        <w:rPr>
          <w:rFonts w:ascii="Calibri" w:eastAsia="PMingLiU" w:hAnsi="Calibri"/>
          <w:i/>
        </w:rPr>
        <w:t xml:space="preserve"> SA</w:t>
      </w:r>
    </w:p>
    <w:p w14:paraId="32AE5BA8" w14:textId="77777777" w:rsidR="000831B7" w:rsidRDefault="000831B7" w:rsidP="000831B7">
      <w:pPr>
        <w:pStyle w:val="ProductList-Body"/>
        <w:rPr>
          <w:rFonts w:ascii="Calibri" w:eastAsia="PMingLiU" w:hAnsi="Calibri"/>
        </w:rPr>
      </w:pPr>
    </w:p>
    <w:p w14:paraId="65FF13C5"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Campus </w:t>
      </w:r>
      <w:r>
        <w:rPr>
          <w:rFonts w:ascii="Calibri" w:eastAsia="PMingLiU" w:hAnsi="Calibri" w:hint="eastAsia"/>
          <w:b/>
          <w:color w:val="00188F"/>
        </w:rPr>
        <w:t>和</w:t>
      </w:r>
      <w:r>
        <w:rPr>
          <w:rFonts w:ascii="Calibri" w:eastAsia="PMingLiU" w:hAnsi="Calibri"/>
          <w:b/>
          <w:color w:val="00188F"/>
        </w:rPr>
        <w:t xml:space="preserve"> School Agreement</w:t>
      </w:r>
    </w:p>
    <w:p w14:paraId="05A6614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依據</w:t>
      </w:r>
      <w:r>
        <w:rPr>
          <w:rFonts w:ascii="Calibri" w:eastAsia="PMingLiU" w:hAnsi="Calibri"/>
          <w:lang w:eastAsia="zh-TW"/>
        </w:rPr>
        <w:t xml:space="preserve"> CA/SA </w:t>
      </w:r>
      <w:r>
        <w:rPr>
          <w:rFonts w:ascii="Calibri" w:eastAsia="PMingLiU" w:hAnsi="Calibri" w:hint="eastAsia"/>
          <w:lang w:eastAsia="zh-TW"/>
        </w:rPr>
        <w:t>販售之</w:t>
      </w:r>
      <w:r>
        <w:rPr>
          <w:rFonts w:ascii="Calibri" w:eastAsia="PMingLiU" w:hAnsi="Calibri"/>
          <w:lang w:eastAsia="zh-TW"/>
        </w:rPr>
        <w:t xml:space="preserve"> Microsoft Dynamics CRM Online </w:t>
      </w:r>
      <w:r>
        <w:rPr>
          <w:rFonts w:ascii="Calibri" w:eastAsia="PMingLiU" w:hAnsi="Calibri" w:hint="eastAsia"/>
          <w:lang w:eastAsia="zh-TW"/>
        </w:rPr>
        <w:t>的訂閱使用權得以機構為基礎或非以機構為基礎來取得。訂閱使用權必須以每個使用者為基礎進行授權。如果必須有額外的使用者訂閱使用權才能存取</w:t>
      </w:r>
      <w:r>
        <w:rPr>
          <w:rFonts w:ascii="Calibri" w:eastAsia="PMingLiU" w:hAnsi="Calibri"/>
          <w:lang w:eastAsia="zh-TW"/>
        </w:rPr>
        <w:t xml:space="preserve"> Microsoft Dynamics CRM</w:t>
      </w:r>
      <w:r>
        <w:rPr>
          <w:rFonts w:ascii="Calibri" w:eastAsia="PMingLiU" w:hAnsi="Calibri" w:hint="eastAsia"/>
          <w:lang w:eastAsia="zh-TW"/>
        </w:rPr>
        <w:t>，則必須訂購相等數目的使用者訂閱使用權。</w:t>
      </w:r>
    </w:p>
    <w:p w14:paraId="5AEFC706" w14:textId="77777777" w:rsidR="000831B7" w:rsidRDefault="000831B7" w:rsidP="000831B7">
      <w:pPr>
        <w:pStyle w:val="ProductList-Body"/>
        <w:rPr>
          <w:rFonts w:ascii="Calibri" w:eastAsia="PMingLiU" w:hAnsi="Calibri"/>
          <w:lang w:eastAsia="zh-TW"/>
        </w:rPr>
      </w:pPr>
    </w:p>
    <w:p w14:paraId="3BB31B47"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Microsoft Dynamics CRM Online– Microsoft Dynamics Marketing Online </w:t>
      </w:r>
      <w:r>
        <w:rPr>
          <w:rFonts w:ascii="Calibri" w:eastAsia="PMingLiU" w:hAnsi="Calibri" w:hint="eastAsia"/>
          <w:b/>
          <w:color w:val="00188F"/>
        </w:rPr>
        <w:t>整合授與</w:t>
      </w:r>
    </w:p>
    <w:p w14:paraId="612A546C" w14:textId="77777777" w:rsidR="000831B7" w:rsidRDefault="000831B7" w:rsidP="000831B7">
      <w:pPr>
        <w:pStyle w:val="ProductList-Body"/>
        <w:rPr>
          <w:rFonts w:ascii="Calibri" w:eastAsia="PMingLiU" w:hAnsi="Calibri"/>
        </w:rPr>
      </w:pPr>
      <w:r>
        <w:rPr>
          <w:rFonts w:ascii="Calibri" w:eastAsia="PMingLiU" w:hAnsi="Calibri" w:hint="eastAsia"/>
        </w:rPr>
        <w:t>下列使用權之拋棄適用於</w:t>
      </w:r>
      <w:r>
        <w:rPr>
          <w:rFonts w:ascii="Calibri" w:eastAsia="PMingLiU" w:hAnsi="Calibri"/>
        </w:rPr>
        <w:t xml:space="preserve"> Microsoft Dynamics Marketing Online </w:t>
      </w:r>
      <w:r>
        <w:rPr>
          <w:rFonts w:ascii="Calibri" w:eastAsia="PMingLiU" w:hAnsi="Calibri" w:hint="eastAsia"/>
        </w:rPr>
        <w:t>授權使用者，此授權使用者需具備</w:t>
      </w:r>
      <w:r>
        <w:rPr>
          <w:rFonts w:ascii="Calibri" w:eastAsia="PMingLiU" w:hAnsi="Calibri"/>
        </w:rPr>
        <w:t xml:space="preserve"> Microsoft Dynamics Marketing Online </w:t>
      </w:r>
      <w:r>
        <w:rPr>
          <w:rFonts w:ascii="Calibri" w:eastAsia="PMingLiU" w:hAnsi="Calibri" w:hint="eastAsia"/>
        </w:rPr>
        <w:t>服務之有效維護支援及升級選項，並僅基於同步化客戶資料之目的，得透過</w:t>
      </w:r>
      <w:r>
        <w:rPr>
          <w:rFonts w:ascii="Calibri" w:eastAsia="PMingLiU" w:hAnsi="Calibri"/>
        </w:rPr>
        <w:t xml:space="preserve"> MarketingPilot Connector for Microsoft Dynamics CRM </w:t>
      </w:r>
      <w:r>
        <w:rPr>
          <w:rFonts w:ascii="Calibri" w:eastAsia="PMingLiU" w:hAnsi="Calibri" w:hint="eastAsia"/>
        </w:rPr>
        <w:t>直接或間接存取</w:t>
      </w:r>
      <w:r>
        <w:rPr>
          <w:rFonts w:ascii="Calibri" w:eastAsia="PMingLiU" w:hAnsi="Calibri"/>
        </w:rPr>
        <w:t xml:space="preserve"> Microsoft Dynamics CRM Online </w:t>
      </w:r>
      <w:r>
        <w:rPr>
          <w:rFonts w:ascii="Calibri" w:eastAsia="PMingLiU" w:hAnsi="Calibri" w:hint="eastAsia"/>
        </w:rPr>
        <w:t>服務。此等使用者不需要</w:t>
      </w:r>
      <w:r>
        <w:rPr>
          <w:rFonts w:ascii="Calibri" w:eastAsia="PMingLiU" w:hAnsi="Calibri"/>
        </w:rPr>
        <w:t xml:space="preserve"> Microsoft Dynamics CRM Online USL</w:t>
      </w:r>
      <w:r>
        <w:rPr>
          <w:rFonts w:ascii="Calibri" w:eastAsia="PMingLiU" w:hAnsi="Calibri" w:hint="eastAsia"/>
        </w:rPr>
        <w:t>。此項拋棄僅於</w:t>
      </w:r>
      <w:r>
        <w:rPr>
          <w:rFonts w:ascii="Calibri" w:eastAsia="PMingLiU" w:hAnsi="Calibri"/>
        </w:rPr>
        <w:t xml:space="preserve"> 2014 </w:t>
      </w:r>
      <w:r>
        <w:rPr>
          <w:rFonts w:ascii="Calibri" w:eastAsia="PMingLiU" w:hAnsi="Calibri" w:hint="eastAsia"/>
        </w:rPr>
        <w:t>年</w:t>
      </w:r>
      <w:r>
        <w:rPr>
          <w:rFonts w:ascii="Calibri" w:eastAsia="PMingLiU" w:hAnsi="Calibri"/>
        </w:rPr>
        <w:t xml:space="preserve"> 6 </w:t>
      </w:r>
      <w:r>
        <w:rPr>
          <w:rFonts w:ascii="Calibri" w:eastAsia="PMingLiU" w:hAnsi="Calibri" w:hint="eastAsia"/>
        </w:rPr>
        <w:t>月</w:t>
      </w:r>
      <w:r>
        <w:rPr>
          <w:rFonts w:ascii="Calibri" w:eastAsia="PMingLiU" w:hAnsi="Calibri"/>
        </w:rPr>
        <w:t xml:space="preserve"> 30 </w:t>
      </w:r>
      <w:r>
        <w:rPr>
          <w:rFonts w:ascii="Calibri" w:eastAsia="PMingLiU" w:hAnsi="Calibri" w:hint="eastAsia"/>
        </w:rPr>
        <w:t>日之前有效，此日期之後</w:t>
      </w:r>
      <w:r>
        <w:rPr>
          <w:rFonts w:ascii="Calibri" w:eastAsia="PMingLiU" w:hAnsi="Calibri"/>
        </w:rPr>
        <w:t xml:space="preserve"> Microsoft </w:t>
      </w:r>
      <w:r>
        <w:rPr>
          <w:rFonts w:ascii="Calibri" w:eastAsia="PMingLiU" w:hAnsi="Calibri" w:hint="eastAsia"/>
        </w:rPr>
        <w:t>保留取得適當</w:t>
      </w:r>
      <w:r>
        <w:rPr>
          <w:rFonts w:ascii="Calibri" w:eastAsia="PMingLiU" w:hAnsi="Calibri"/>
        </w:rPr>
        <w:t xml:space="preserve"> USL </w:t>
      </w:r>
      <w:r>
        <w:rPr>
          <w:rFonts w:ascii="Calibri" w:eastAsia="PMingLiU" w:hAnsi="Calibri" w:hint="eastAsia"/>
        </w:rPr>
        <w:t>的權利。</w:t>
      </w:r>
    </w:p>
    <w:p w14:paraId="2FF5A713" w14:textId="77777777" w:rsidR="000831B7" w:rsidRDefault="000831B7" w:rsidP="000831B7">
      <w:pPr>
        <w:pStyle w:val="ProductList-Body"/>
        <w:rPr>
          <w:rFonts w:ascii="Calibri" w:eastAsia="PMingLiU" w:hAnsi="Calibri"/>
        </w:rPr>
      </w:pPr>
      <w:bookmarkStart w:id="1032" w:name="_Toc378147662"/>
      <w:bookmarkStart w:id="1033" w:name="_Toc378151559"/>
    </w:p>
    <w:p w14:paraId="7E1756B2"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Microsoft Dynamics CRM Online </w:t>
      </w:r>
      <w:r>
        <w:rPr>
          <w:rFonts w:ascii="Calibri" w:eastAsia="PMingLiU" w:hAnsi="Calibri" w:hint="eastAsia"/>
          <w:b/>
          <w:color w:val="00188F"/>
        </w:rPr>
        <w:t>支援服務項目</w:t>
      </w:r>
    </w:p>
    <w:p w14:paraId="6065DFDA" w14:textId="77777777" w:rsidR="000831B7" w:rsidRDefault="000831B7" w:rsidP="000831B7">
      <w:pPr>
        <w:autoSpaceDE w:val="0"/>
        <w:autoSpaceDN w:val="0"/>
        <w:spacing w:after="0" w:line="240" w:lineRule="auto"/>
        <w:rPr>
          <w:rFonts w:ascii="Calibri" w:eastAsia="PMingLiU" w:hAnsi="Calibri"/>
        </w:rPr>
      </w:pPr>
      <w:r>
        <w:rPr>
          <w:rFonts w:ascii="Calibri" w:eastAsia="PMingLiU" w:hAnsi="Calibri" w:cstheme="minorHAnsi" w:hint="eastAsia"/>
          <w:sz w:val="18"/>
          <w:szCs w:val="18"/>
        </w:rPr>
        <w:t>有關</w:t>
      </w:r>
      <w:r>
        <w:rPr>
          <w:rFonts w:ascii="Calibri" w:eastAsia="PMingLiU" w:hAnsi="Calibri" w:cstheme="minorHAnsi"/>
          <w:sz w:val="18"/>
          <w:szCs w:val="18"/>
          <w:lang w:val="en-US"/>
        </w:rPr>
        <w:t xml:space="preserve"> Microsoft Dynamics CRM Online </w:t>
      </w:r>
      <w:r>
        <w:rPr>
          <w:rFonts w:ascii="Calibri" w:eastAsia="PMingLiU" w:hAnsi="Calibri" w:cstheme="minorHAnsi" w:hint="eastAsia"/>
          <w:sz w:val="18"/>
          <w:szCs w:val="18"/>
        </w:rPr>
        <w:t>的支援優惠方案詳細資料可</w:t>
      </w:r>
      <w:r>
        <w:rPr>
          <w:rStyle w:val="ProductList-BodyChar"/>
          <w:rFonts w:ascii="Calibri" w:eastAsia="PMingLiU" w:hAnsi="Calibri" w:hint="eastAsia"/>
        </w:rPr>
        <w:t>於</w:t>
      </w:r>
      <w:r>
        <w:rPr>
          <w:rStyle w:val="ProductList-BodyChar"/>
          <w:rFonts w:ascii="Calibri" w:eastAsia="PMingLiU" w:hAnsi="Calibri" w:hint="eastAsia"/>
          <w:lang w:val="en-US"/>
        </w:rPr>
        <w:t xml:space="preserve"> </w:t>
      </w:r>
      <w:hyperlink r:id="rId88" w:anchor="support" w:history="1">
        <w:r>
          <w:rPr>
            <w:rStyle w:val="Hyperlink"/>
            <w:rFonts w:ascii="Calibri" w:eastAsia="PMingLiU" w:hAnsi="Calibri"/>
            <w:sz w:val="18"/>
            <w:lang w:val="en-US"/>
          </w:rPr>
          <w:t>http://www.microsoft.com/en-us/dynamics/crm-purchase-online.aspx#support</w:t>
        </w:r>
      </w:hyperlink>
      <w:r>
        <w:rPr>
          <w:rFonts w:ascii="Calibri" w:eastAsia="PMingLiU" w:hAnsi="Calibri" w:cstheme="minorHAnsi" w:hint="eastAsia"/>
          <w:sz w:val="18"/>
          <w:szCs w:val="18"/>
          <w:lang w:val="en-US"/>
        </w:rPr>
        <w:t xml:space="preserve"> </w:t>
      </w:r>
      <w:r>
        <w:rPr>
          <w:rFonts w:ascii="Calibri" w:eastAsia="PMingLiU" w:hAnsi="Calibri" w:cstheme="minorHAnsi" w:hint="eastAsia"/>
          <w:sz w:val="18"/>
          <w:szCs w:val="18"/>
        </w:rPr>
        <w:t>上取得。</w:t>
      </w:r>
      <w:r>
        <w:rPr>
          <w:rFonts w:ascii="Calibri" w:eastAsia="PMingLiU" w:hAnsi="Calibri" w:hint="eastAsia"/>
          <w:sz w:val="18"/>
        </w:rPr>
        <w:t>支援均以英文提供</w:t>
      </w:r>
      <w:r>
        <w:rPr>
          <w:rFonts w:ascii="Calibri" w:eastAsia="PMingLiU" w:hAnsi="Calibri" w:hint="eastAsia"/>
          <w:sz w:val="18"/>
          <w:lang w:val="en-US"/>
        </w:rPr>
        <w:t>，</w:t>
      </w:r>
      <w:r>
        <w:rPr>
          <w:rFonts w:ascii="Calibri" w:eastAsia="PMingLiU" w:hAnsi="Calibri" w:hint="eastAsia"/>
          <w:sz w:val="18"/>
        </w:rPr>
        <w:t>但若客戶及</w:t>
      </w:r>
      <w:r>
        <w:rPr>
          <w:rFonts w:ascii="Calibri" w:eastAsia="PMingLiU" w:hAnsi="Calibri"/>
          <w:sz w:val="18"/>
          <w:lang w:val="en-US"/>
        </w:rPr>
        <w:t xml:space="preserve"> Microsoft </w:t>
      </w:r>
      <w:r>
        <w:rPr>
          <w:rFonts w:ascii="Calibri" w:eastAsia="PMingLiU" w:hAnsi="Calibri" w:hint="eastAsia"/>
          <w:sz w:val="18"/>
        </w:rPr>
        <w:t>另有書面協議者</w:t>
      </w:r>
      <w:r>
        <w:rPr>
          <w:rFonts w:ascii="Calibri" w:eastAsia="PMingLiU" w:hAnsi="Calibri" w:hint="eastAsia"/>
          <w:sz w:val="18"/>
          <w:lang w:val="en-US"/>
        </w:rPr>
        <w:t>，</w:t>
      </w:r>
      <w:r>
        <w:rPr>
          <w:rFonts w:ascii="Calibri" w:eastAsia="PMingLiU" w:hAnsi="Calibri" w:hint="eastAsia"/>
          <w:sz w:val="18"/>
        </w:rPr>
        <w:t>不在此限。客戶必須透過網頁要求事件支援，並在他們提交要求時設定最初之嚴重等級。</w:t>
      </w:r>
    </w:p>
    <w:p w14:paraId="3F498B55"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03730D41" w14:textId="77777777" w:rsidR="000831B7" w:rsidRPr="00737B6D" w:rsidRDefault="000831B7" w:rsidP="000831B7">
      <w:pPr>
        <w:pStyle w:val="ProductList-Offering2Heading"/>
        <w:outlineLvl w:val="2"/>
        <w:rPr>
          <w:rFonts w:eastAsia="PMingLiU"/>
          <w:bCs/>
        </w:rPr>
      </w:pPr>
      <w:bookmarkStart w:id="1034" w:name="_Toc395278325"/>
      <w:bookmarkStart w:id="1035" w:name="_Toc378147663"/>
      <w:bookmarkStart w:id="1036" w:name="_Toc378151560"/>
      <w:bookmarkStart w:id="1037" w:name="_Toc379797328"/>
      <w:bookmarkEnd w:id="1032"/>
      <w:bookmarkEnd w:id="1033"/>
      <w:r w:rsidRPr="00737B6D">
        <w:rPr>
          <w:rFonts w:eastAsia="PMingLiU"/>
          <w:bCs/>
        </w:rPr>
        <w:t>Microsoft Dynamics Marketing</w:t>
      </w:r>
      <w:bookmarkEnd w:id="10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558"/>
        <w:gridCol w:w="810"/>
        <w:gridCol w:w="720"/>
        <w:gridCol w:w="720"/>
        <w:gridCol w:w="810"/>
        <w:gridCol w:w="720"/>
        <w:gridCol w:w="720"/>
        <w:gridCol w:w="810"/>
        <w:gridCol w:w="720"/>
        <w:gridCol w:w="630"/>
      </w:tblGrid>
      <w:tr w:rsidR="000831B7" w14:paraId="23073E31" w14:textId="77777777" w:rsidTr="00570B86">
        <w:trPr>
          <w:cantSplit/>
          <w:tblHeader/>
        </w:trPr>
        <w:tc>
          <w:tcPr>
            <w:tcW w:w="35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FD03420"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16CB4B3"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“License”</w:instrText>
            </w:r>
            <w:r>
              <w:rPr>
                <w:lang w:val="zh-TW" w:eastAsia="zh-TW" w:bidi="zh-TW"/>
              </w:rPr>
              <w:fldChar w:fldCharType="separate"/>
            </w:r>
            <w:r>
              <w:rPr>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 xml:space="preserve"> L </w:t>
            </w:r>
            <w:r>
              <w:rPr>
                <w:lang w:val="zh-TW" w:eastAsia="zh-TW" w:bidi="zh-TW"/>
              </w:rPr>
              <w:fldChar w:fldCharType="end"/>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5D0148"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5070139"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C6A7EC"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24D5C3"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29693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7B53DF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F17EDC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0A919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80FA18"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0831B7" w14:paraId="205DB217" w14:textId="77777777" w:rsidTr="00570B86">
        <w:trPr>
          <w:cantSplit/>
          <w:tblHeader/>
        </w:trPr>
        <w:tc>
          <w:tcPr>
            <w:tcW w:w="3582" w:type="dxa"/>
            <w:tcBorders>
              <w:top w:val="nil"/>
              <w:left w:val="nil"/>
              <w:bottom w:val="nil"/>
              <w:right w:val="nil"/>
            </w:tcBorders>
            <w:hideMark/>
          </w:tcPr>
          <w:p w14:paraId="67E99E9D" w14:textId="77777777" w:rsidR="000831B7" w:rsidRDefault="000831B7">
            <w:pPr>
              <w:pStyle w:val="ProductList-Offering2"/>
              <w:rPr>
                <w:rFonts w:ascii="Calibri" w:eastAsia="PMingLiU" w:hAnsi="Calibri"/>
                <w:lang w:val="zh-TW" w:eastAsia="zh-TW" w:bidi="zh-TW"/>
              </w:rPr>
            </w:pPr>
            <w:bookmarkStart w:id="1038" w:name="_Toc395278326"/>
            <w:r>
              <w:rPr>
                <w:rFonts w:ascii="Calibri" w:eastAsia="PMingLiU" w:hAnsi="Calibri"/>
                <w:lang w:val="zh-TW" w:eastAsia="zh-TW" w:bidi="zh-TW"/>
              </w:rPr>
              <w:t>Microsoft Dynamics Marketing Enterprise (</w:t>
            </w:r>
            <w:r>
              <w:rPr>
                <w:rFonts w:ascii="Calibri" w:eastAsia="PMingLiU" w:hAnsi="Calibri" w:hint="eastAsia"/>
                <w:lang w:val="zh-TW" w:bidi="zh-TW"/>
              </w:rPr>
              <w:t>使用者訂閱使用權</w:t>
            </w:r>
            <w:r>
              <w:rPr>
                <w:rFonts w:ascii="Calibri" w:eastAsia="PMingLiU" w:hAnsi="Calibri"/>
                <w:lang w:val="zh-TW" w:eastAsia="zh-TW" w:bidi="zh-TW"/>
              </w:rPr>
              <w:t>)</w:t>
            </w:r>
            <w:bookmarkEnd w:id="1038"/>
            <w:r>
              <w:rPr>
                <w:lang w:val="zh-TW" w:eastAsia="zh-TW" w:bidi="zh-TW"/>
              </w:rPr>
              <w:fldChar w:fldCharType="begin"/>
            </w:r>
            <w:r>
              <w:rPr>
                <w:rFonts w:ascii="Calibri" w:eastAsia="PMingLiU" w:hAnsi="Calibri"/>
                <w:lang w:val="zh-TW" w:eastAsia="zh-TW" w:bidi="zh-TW"/>
              </w:rPr>
              <w:instrText>XE "Microsoft Dynamics Marketing Enterprise (</w:instrText>
            </w:r>
            <w:r>
              <w:rPr>
                <w:rFonts w:ascii="Calibri" w:eastAsia="PMingLiU" w:hAnsi="Calibri" w:hint="eastAsia"/>
                <w:lang w:val="zh-TW" w:bidi="zh-TW"/>
              </w:rPr>
              <w:instrText>使用者訂閱使用權</w:instrText>
            </w:r>
            <w:r>
              <w:rPr>
                <w:rFonts w:ascii="Calibri" w:eastAsia="PMingLiU" w:hAnsi="Calibri"/>
                <w:lang w:val="zh-TW" w:eastAsia="zh-TW" w:bidi="zh-TW"/>
              </w:rPr>
              <w:instrText>)"</w:instrText>
            </w:r>
            <w:r>
              <w:rPr>
                <w:lang w:val="zh-TW" w:eastAsia="zh-TW" w:bidi="zh-TW"/>
              </w:rPr>
              <w:fldChar w:fldCharType="end"/>
            </w:r>
          </w:p>
        </w:tc>
        <w:tc>
          <w:tcPr>
            <w:tcW w:w="558" w:type="dxa"/>
            <w:tcBorders>
              <w:top w:val="nil"/>
              <w:left w:val="nil"/>
              <w:bottom w:val="nil"/>
              <w:right w:val="nil"/>
            </w:tcBorders>
            <w:vAlign w:val="center"/>
          </w:tcPr>
          <w:p w14:paraId="0876CB73"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67A928"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D14E15"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AD3A57"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3A41D15"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FC83AC"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543D8B"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C9D217"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8D98F8"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32290C" w14:textId="77777777" w:rsidR="000831B7" w:rsidRDefault="000831B7">
            <w:pPr>
              <w:pStyle w:val="ProductList-OfferingBody"/>
              <w:ind w:left="-113"/>
              <w:jc w:val="center"/>
              <w:rPr>
                <w:rFonts w:ascii="Calibri" w:eastAsia="PMingLiU" w:hAnsi="Calibri"/>
                <w:lang w:val="zh-TW" w:eastAsia="zh-TW" w:bidi="zh-TW"/>
              </w:rPr>
            </w:pPr>
          </w:p>
        </w:tc>
      </w:tr>
      <w:tr w:rsidR="000831B7" w14:paraId="14224672" w14:textId="77777777" w:rsidTr="00570B86">
        <w:trPr>
          <w:cantSplit/>
          <w:tblHeader/>
        </w:trPr>
        <w:tc>
          <w:tcPr>
            <w:tcW w:w="3582" w:type="dxa"/>
            <w:tcBorders>
              <w:top w:val="nil"/>
              <w:left w:val="nil"/>
              <w:bottom w:val="nil"/>
              <w:right w:val="nil"/>
            </w:tcBorders>
            <w:hideMark/>
          </w:tcPr>
          <w:p w14:paraId="4585D23B" w14:textId="77777777" w:rsidR="000831B7" w:rsidRDefault="000831B7">
            <w:pPr>
              <w:pStyle w:val="ProductList-Offering2"/>
              <w:rPr>
                <w:rFonts w:ascii="Calibri" w:eastAsia="PMingLiU" w:hAnsi="Calibri"/>
                <w:lang w:val="zh-TW" w:eastAsia="zh-TW" w:bidi="zh-TW"/>
              </w:rPr>
            </w:pPr>
            <w:bookmarkStart w:id="1039" w:name="_Toc395278327"/>
            <w:r>
              <w:rPr>
                <w:rFonts w:ascii="Calibri" w:eastAsia="PMingLiU" w:hAnsi="Calibri"/>
                <w:lang w:val="zh-TW" w:eastAsia="zh-TW" w:bidi="zh-TW"/>
              </w:rPr>
              <w:t>Microsoft Dynamics Marketing Enterprise Extra Messages (</w:t>
            </w:r>
            <w:r>
              <w:rPr>
                <w:rFonts w:ascii="Calibri" w:eastAsia="PMingLiU" w:hAnsi="Calibri" w:hint="eastAsia"/>
                <w:lang w:val="zh-TW" w:bidi="zh-TW"/>
              </w:rPr>
              <w:t>加值訂閱使用權</w:t>
            </w:r>
            <w:r>
              <w:rPr>
                <w:rFonts w:ascii="Calibri" w:eastAsia="PMingLiU" w:hAnsi="Calibri"/>
                <w:lang w:val="zh-TW" w:eastAsia="zh-TW" w:bidi="zh-TW"/>
              </w:rPr>
              <w:t>)</w:t>
            </w:r>
            <w:bookmarkEnd w:id="1039"/>
            <w:r>
              <w:rPr>
                <w:lang w:val="zh-TW" w:eastAsia="zh-TW" w:bidi="zh-TW"/>
              </w:rPr>
              <w:fldChar w:fldCharType="begin"/>
            </w:r>
            <w:r>
              <w:rPr>
                <w:rFonts w:ascii="Calibri" w:eastAsia="PMingLiU" w:hAnsi="Calibri"/>
                <w:lang w:val="zh-TW" w:eastAsia="zh-TW" w:bidi="zh-TW"/>
              </w:rPr>
              <w:instrText>XE "Microsoft Dynamics Marketing Enterprise Extra Messages (</w:instrText>
            </w:r>
            <w:r>
              <w:rPr>
                <w:rFonts w:ascii="Calibri" w:eastAsia="PMingLiU" w:hAnsi="Calibri" w:hint="eastAsia"/>
                <w:lang w:val="zh-TW" w:bidi="zh-TW"/>
              </w:rPr>
              <w:instrText>加值訂閱使用權</w:instrText>
            </w:r>
            <w:r>
              <w:rPr>
                <w:rFonts w:ascii="Calibri" w:eastAsia="PMingLiU" w:hAnsi="Calibri"/>
                <w:lang w:val="zh-TW" w:eastAsia="zh-TW" w:bidi="zh-TW"/>
              </w:rPr>
              <w:instrText>)"</w:instrText>
            </w:r>
            <w:r>
              <w:rPr>
                <w:lang w:val="zh-TW" w:eastAsia="zh-TW" w:bidi="zh-TW"/>
              </w:rPr>
              <w:fldChar w:fldCharType="end"/>
            </w:r>
          </w:p>
        </w:tc>
        <w:tc>
          <w:tcPr>
            <w:tcW w:w="558" w:type="dxa"/>
            <w:tcBorders>
              <w:top w:val="nil"/>
              <w:left w:val="nil"/>
              <w:bottom w:val="nil"/>
              <w:right w:val="nil"/>
            </w:tcBorders>
            <w:vAlign w:val="center"/>
          </w:tcPr>
          <w:p w14:paraId="39DEEBEA"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0D389D"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41B93F"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6C9A66"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36C2646"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0548DC"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C8FC4F"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843B1E"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DCAE43"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161B4E" w14:textId="77777777" w:rsidR="000831B7" w:rsidRDefault="000831B7">
            <w:pPr>
              <w:pStyle w:val="ProductList-OfferingBody"/>
              <w:ind w:left="-113"/>
              <w:jc w:val="center"/>
              <w:rPr>
                <w:rFonts w:ascii="Calibri" w:eastAsia="PMingLiU" w:hAnsi="Calibri"/>
                <w:lang w:val="zh-TW" w:eastAsia="zh-TW" w:bidi="zh-TW"/>
              </w:rPr>
            </w:pPr>
          </w:p>
        </w:tc>
      </w:tr>
      <w:tr w:rsidR="000831B7" w14:paraId="64905036" w14:textId="77777777" w:rsidTr="00570B86">
        <w:trPr>
          <w:cantSplit/>
          <w:tblHeader/>
        </w:trPr>
        <w:tc>
          <w:tcPr>
            <w:tcW w:w="3582" w:type="dxa"/>
            <w:tcBorders>
              <w:top w:val="nil"/>
              <w:left w:val="nil"/>
              <w:bottom w:val="nil"/>
              <w:right w:val="nil"/>
            </w:tcBorders>
            <w:hideMark/>
          </w:tcPr>
          <w:p w14:paraId="01F5455B" w14:textId="77777777" w:rsidR="000831B7" w:rsidRDefault="000831B7">
            <w:pPr>
              <w:pStyle w:val="ProductList-Offering2"/>
              <w:rPr>
                <w:rFonts w:ascii="Calibri" w:eastAsia="PMingLiU" w:hAnsi="Calibri"/>
                <w:lang w:val="zh-TW" w:eastAsia="zh-TW" w:bidi="zh-TW"/>
              </w:rPr>
            </w:pPr>
            <w:bookmarkStart w:id="1040" w:name="_Toc395278328"/>
            <w:r>
              <w:rPr>
                <w:rFonts w:ascii="Calibri" w:eastAsia="PMingLiU" w:hAnsi="Calibri"/>
                <w:lang w:val="zh-TW" w:eastAsia="zh-TW" w:bidi="zh-TW"/>
              </w:rPr>
              <w:t xml:space="preserve">Microsoft Dynamics Marketing Enterprise Extra </w:t>
            </w:r>
            <w:r>
              <w:rPr>
                <w:rFonts w:ascii="Calibri" w:eastAsia="PMingLiU" w:hAnsi="Calibri" w:hint="eastAsia"/>
                <w:lang w:val="zh-TW" w:bidi="zh-TW"/>
              </w:rPr>
              <w:t>非生產執行個體</w:t>
            </w:r>
            <w:r>
              <w:rPr>
                <w:rFonts w:ascii="Calibri" w:eastAsia="PMingLiU" w:hAnsi="Calibri"/>
                <w:lang w:val="zh-TW" w:eastAsia="zh-TW" w:bidi="zh-TW"/>
              </w:rPr>
              <w:t xml:space="preserve"> (</w:t>
            </w:r>
            <w:r>
              <w:rPr>
                <w:rFonts w:ascii="Calibri" w:eastAsia="PMingLiU" w:hAnsi="Calibri" w:hint="eastAsia"/>
                <w:lang w:val="zh-TW" w:bidi="zh-TW"/>
              </w:rPr>
              <w:t>加值訂閱使用權</w:t>
            </w:r>
            <w:r>
              <w:rPr>
                <w:rFonts w:ascii="Calibri" w:eastAsia="PMingLiU" w:hAnsi="Calibri"/>
                <w:lang w:val="zh-TW" w:eastAsia="zh-TW" w:bidi="zh-TW"/>
              </w:rPr>
              <w:t>)</w:t>
            </w:r>
            <w:bookmarkEnd w:id="1040"/>
            <w:r>
              <w:rPr>
                <w:lang w:val="zh-TW" w:eastAsia="zh-TW" w:bidi="zh-TW"/>
              </w:rPr>
              <w:fldChar w:fldCharType="begin"/>
            </w:r>
            <w:r>
              <w:rPr>
                <w:rFonts w:ascii="Calibri" w:eastAsia="PMingLiU" w:hAnsi="Calibri"/>
                <w:lang w:val="zh-TW" w:eastAsia="zh-TW" w:bidi="zh-TW"/>
              </w:rPr>
              <w:instrText xml:space="preserve">XE "Microsoft Dynamics Marketing Enterprise Extra </w:instrText>
            </w:r>
            <w:r>
              <w:rPr>
                <w:rFonts w:ascii="Calibri" w:eastAsia="PMingLiU" w:hAnsi="Calibri" w:hint="eastAsia"/>
                <w:lang w:val="zh-TW" w:bidi="zh-TW"/>
              </w:rPr>
              <w:instrText>非生產執行個體</w:instrText>
            </w:r>
            <w:r>
              <w:rPr>
                <w:rFonts w:ascii="Calibri" w:eastAsia="PMingLiU" w:hAnsi="Calibri"/>
                <w:lang w:val="zh-TW" w:eastAsia="zh-TW" w:bidi="zh-TW"/>
              </w:rPr>
              <w:instrText xml:space="preserve"> (</w:instrText>
            </w:r>
            <w:r>
              <w:rPr>
                <w:rFonts w:ascii="Calibri" w:eastAsia="PMingLiU" w:hAnsi="Calibri" w:hint="eastAsia"/>
                <w:lang w:val="zh-TW" w:bidi="zh-TW"/>
              </w:rPr>
              <w:instrText>加值訂閱使用權</w:instrText>
            </w:r>
            <w:r>
              <w:rPr>
                <w:rFonts w:ascii="Calibri" w:eastAsia="PMingLiU" w:hAnsi="Calibri"/>
                <w:lang w:val="zh-TW" w:eastAsia="zh-TW" w:bidi="zh-TW"/>
              </w:rPr>
              <w:instrText>)"</w:instrText>
            </w:r>
            <w:r>
              <w:rPr>
                <w:lang w:val="zh-TW" w:eastAsia="zh-TW" w:bidi="zh-TW"/>
              </w:rPr>
              <w:fldChar w:fldCharType="end"/>
            </w:r>
          </w:p>
        </w:tc>
        <w:tc>
          <w:tcPr>
            <w:tcW w:w="558" w:type="dxa"/>
            <w:tcBorders>
              <w:top w:val="nil"/>
              <w:left w:val="nil"/>
              <w:bottom w:val="nil"/>
              <w:right w:val="nil"/>
            </w:tcBorders>
            <w:vAlign w:val="center"/>
          </w:tcPr>
          <w:p w14:paraId="3972618A"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14CEC9"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D4DFC30"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D0B15B"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830A376"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FBB093"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B1AE8D"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822512"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D5192E"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33B415" w14:textId="77777777" w:rsidR="000831B7" w:rsidRDefault="000831B7">
            <w:pPr>
              <w:pStyle w:val="ProductList-OfferingBody"/>
              <w:ind w:left="-113"/>
              <w:jc w:val="center"/>
              <w:rPr>
                <w:rFonts w:ascii="Calibri" w:eastAsia="PMingLiU" w:hAnsi="Calibri"/>
                <w:lang w:val="zh-TW" w:eastAsia="zh-TW" w:bidi="zh-TW"/>
              </w:rPr>
            </w:pPr>
          </w:p>
        </w:tc>
      </w:tr>
      <w:tr w:rsidR="000831B7" w14:paraId="16C00F65" w14:textId="77777777" w:rsidTr="00570B86">
        <w:trPr>
          <w:cantSplit/>
          <w:tblHeader/>
        </w:trPr>
        <w:tc>
          <w:tcPr>
            <w:tcW w:w="3582" w:type="dxa"/>
            <w:tcBorders>
              <w:top w:val="nil"/>
              <w:left w:val="nil"/>
              <w:bottom w:val="nil"/>
              <w:right w:val="nil"/>
            </w:tcBorders>
            <w:hideMark/>
          </w:tcPr>
          <w:p w14:paraId="0F620581" w14:textId="77777777" w:rsidR="000831B7" w:rsidRDefault="000831B7">
            <w:pPr>
              <w:pStyle w:val="ProductList-Offering2"/>
              <w:rPr>
                <w:rFonts w:ascii="Calibri" w:eastAsia="PMingLiU" w:hAnsi="Calibri"/>
                <w:lang w:val="zh-TW" w:eastAsia="zh-TW" w:bidi="zh-TW"/>
              </w:rPr>
            </w:pPr>
            <w:bookmarkStart w:id="1041" w:name="_Toc395278329"/>
            <w:r>
              <w:rPr>
                <w:rFonts w:ascii="Calibri" w:eastAsia="PMingLiU" w:hAnsi="Calibri"/>
                <w:lang w:val="zh-TW" w:eastAsia="zh-TW" w:bidi="zh-TW"/>
              </w:rPr>
              <w:t xml:space="preserve">Microsoft Dynamics Marketing Enterprise Extra </w:t>
            </w:r>
            <w:r>
              <w:rPr>
                <w:rFonts w:ascii="Calibri" w:eastAsia="PMingLiU" w:hAnsi="Calibri" w:hint="eastAsia"/>
                <w:lang w:val="zh-TW" w:bidi="zh-TW"/>
              </w:rPr>
              <w:t>生產執行個體</w:t>
            </w:r>
            <w:r>
              <w:rPr>
                <w:rFonts w:ascii="Calibri" w:eastAsia="PMingLiU" w:hAnsi="Calibri"/>
                <w:lang w:val="zh-TW" w:eastAsia="zh-TW" w:bidi="zh-TW"/>
              </w:rPr>
              <w:t xml:space="preserve"> (</w:t>
            </w:r>
            <w:r>
              <w:rPr>
                <w:rFonts w:ascii="Calibri" w:eastAsia="PMingLiU" w:hAnsi="Calibri" w:hint="eastAsia"/>
                <w:lang w:val="zh-TW" w:bidi="zh-TW"/>
              </w:rPr>
              <w:t>加值訂閱使用權</w:t>
            </w:r>
            <w:r>
              <w:rPr>
                <w:rFonts w:ascii="Calibri" w:eastAsia="PMingLiU" w:hAnsi="Calibri"/>
                <w:lang w:val="zh-TW" w:eastAsia="zh-TW" w:bidi="zh-TW"/>
              </w:rPr>
              <w:t>)</w:t>
            </w:r>
            <w:bookmarkEnd w:id="1041"/>
            <w:r>
              <w:rPr>
                <w:lang w:val="zh-TW" w:eastAsia="zh-TW" w:bidi="zh-TW"/>
              </w:rPr>
              <w:fldChar w:fldCharType="begin"/>
            </w:r>
            <w:r>
              <w:rPr>
                <w:rFonts w:ascii="Calibri" w:eastAsia="PMingLiU" w:hAnsi="Calibri"/>
                <w:lang w:val="zh-TW" w:eastAsia="zh-TW" w:bidi="zh-TW"/>
              </w:rPr>
              <w:instrText xml:space="preserve">XE "Microsoft Dynamics Marketing Enterprise Extra </w:instrText>
            </w:r>
            <w:r>
              <w:rPr>
                <w:rFonts w:ascii="Calibri" w:eastAsia="PMingLiU" w:hAnsi="Calibri" w:hint="eastAsia"/>
                <w:lang w:val="zh-TW" w:bidi="zh-TW"/>
              </w:rPr>
              <w:instrText>生產執行個體</w:instrText>
            </w:r>
            <w:r>
              <w:rPr>
                <w:rFonts w:ascii="Calibri" w:eastAsia="PMingLiU" w:hAnsi="Calibri"/>
                <w:lang w:val="zh-TW" w:eastAsia="zh-TW" w:bidi="zh-TW"/>
              </w:rPr>
              <w:instrText xml:space="preserve"> (</w:instrText>
            </w:r>
            <w:r>
              <w:rPr>
                <w:rFonts w:ascii="Calibri" w:eastAsia="PMingLiU" w:hAnsi="Calibri" w:hint="eastAsia"/>
                <w:lang w:val="zh-TW" w:bidi="zh-TW"/>
              </w:rPr>
              <w:instrText>加值訂閱使用權</w:instrText>
            </w:r>
            <w:r>
              <w:rPr>
                <w:rFonts w:ascii="Calibri" w:eastAsia="PMingLiU" w:hAnsi="Calibri"/>
                <w:lang w:val="zh-TW" w:eastAsia="zh-TW" w:bidi="zh-TW"/>
              </w:rPr>
              <w:instrText>)"</w:instrText>
            </w:r>
            <w:r>
              <w:rPr>
                <w:lang w:val="zh-TW" w:eastAsia="zh-TW" w:bidi="zh-TW"/>
              </w:rPr>
              <w:fldChar w:fldCharType="end"/>
            </w:r>
          </w:p>
        </w:tc>
        <w:tc>
          <w:tcPr>
            <w:tcW w:w="558" w:type="dxa"/>
            <w:tcBorders>
              <w:top w:val="nil"/>
              <w:left w:val="nil"/>
              <w:bottom w:val="nil"/>
              <w:right w:val="nil"/>
            </w:tcBorders>
            <w:vAlign w:val="center"/>
          </w:tcPr>
          <w:p w14:paraId="3E79F031"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0068D5"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5C295D6"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FB0024"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C415746"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BDC503"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3BE0DA"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2DE017"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FAA47B"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84B927" w14:textId="77777777" w:rsidR="000831B7" w:rsidRDefault="000831B7">
            <w:pPr>
              <w:pStyle w:val="ProductList-OfferingBody"/>
              <w:ind w:left="-113"/>
              <w:jc w:val="center"/>
              <w:rPr>
                <w:rFonts w:ascii="Calibri" w:eastAsia="PMingLiU" w:hAnsi="Calibri"/>
                <w:lang w:val="zh-TW" w:eastAsia="zh-TW" w:bidi="zh-TW"/>
              </w:rPr>
            </w:pPr>
          </w:p>
        </w:tc>
      </w:tr>
      <w:tr w:rsidR="000831B7" w14:paraId="7FB14DE0" w14:textId="77777777" w:rsidTr="00570B86">
        <w:trPr>
          <w:cantSplit/>
          <w:tblHeader/>
        </w:trPr>
        <w:tc>
          <w:tcPr>
            <w:tcW w:w="3582" w:type="dxa"/>
            <w:tcBorders>
              <w:top w:val="nil"/>
              <w:left w:val="nil"/>
              <w:bottom w:val="nil"/>
              <w:right w:val="nil"/>
            </w:tcBorders>
            <w:hideMark/>
          </w:tcPr>
          <w:p w14:paraId="611B63D7" w14:textId="77777777" w:rsidR="000831B7" w:rsidRDefault="000831B7">
            <w:pPr>
              <w:pStyle w:val="ProductList-Offering2"/>
              <w:rPr>
                <w:rFonts w:ascii="Calibri" w:eastAsia="PMingLiU" w:hAnsi="Calibri"/>
                <w:lang w:val="zh-TW" w:eastAsia="zh-TW" w:bidi="zh-TW"/>
              </w:rPr>
            </w:pPr>
            <w:bookmarkStart w:id="1042" w:name="_Toc395278330"/>
            <w:r>
              <w:rPr>
                <w:rFonts w:ascii="Calibri" w:eastAsia="PMingLiU" w:hAnsi="Calibri"/>
                <w:lang w:val="zh-TW" w:eastAsia="zh-TW" w:bidi="zh-TW"/>
              </w:rPr>
              <w:t>Microsoft Dynamics Marketing Enterprise Extra Storage (</w:t>
            </w:r>
            <w:r>
              <w:rPr>
                <w:rFonts w:ascii="Calibri" w:eastAsia="PMingLiU" w:hAnsi="Calibri" w:hint="eastAsia"/>
                <w:lang w:val="zh-TW" w:bidi="zh-TW"/>
              </w:rPr>
              <w:t>加值訂閱使用權</w:t>
            </w:r>
            <w:r>
              <w:rPr>
                <w:rFonts w:ascii="Calibri" w:eastAsia="PMingLiU" w:hAnsi="Calibri"/>
                <w:lang w:val="zh-TW" w:eastAsia="zh-TW" w:bidi="zh-TW"/>
              </w:rPr>
              <w:t>)</w:t>
            </w:r>
            <w:bookmarkEnd w:id="1042"/>
            <w:r>
              <w:rPr>
                <w:lang w:val="zh-TW" w:eastAsia="zh-TW" w:bidi="zh-TW"/>
              </w:rPr>
              <w:fldChar w:fldCharType="begin"/>
            </w:r>
            <w:r>
              <w:rPr>
                <w:rFonts w:ascii="Calibri" w:eastAsia="PMingLiU" w:hAnsi="Calibri"/>
                <w:lang w:val="zh-TW" w:eastAsia="zh-TW" w:bidi="zh-TW"/>
              </w:rPr>
              <w:instrText>XE "Microsoft Dynamics Marketing Enterprise Extra Storage (</w:instrText>
            </w:r>
            <w:r>
              <w:rPr>
                <w:rFonts w:ascii="Calibri" w:eastAsia="PMingLiU" w:hAnsi="Calibri" w:hint="eastAsia"/>
                <w:lang w:val="zh-TW" w:bidi="zh-TW"/>
              </w:rPr>
              <w:instrText>加值訂閱使用權</w:instrText>
            </w:r>
            <w:r>
              <w:rPr>
                <w:rFonts w:ascii="Calibri" w:eastAsia="PMingLiU" w:hAnsi="Calibri"/>
                <w:lang w:val="zh-TW" w:eastAsia="zh-TW" w:bidi="zh-TW"/>
              </w:rPr>
              <w:instrText>)"</w:instrText>
            </w:r>
            <w:r>
              <w:rPr>
                <w:lang w:val="zh-TW" w:eastAsia="zh-TW" w:bidi="zh-TW"/>
              </w:rPr>
              <w:fldChar w:fldCharType="end"/>
            </w:r>
          </w:p>
        </w:tc>
        <w:tc>
          <w:tcPr>
            <w:tcW w:w="558" w:type="dxa"/>
            <w:tcBorders>
              <w:top w:val="nil"/>
              <w:left w:val="nil"/>
              <w:bottom w:val="nil"/>
              <w:right w:val="nil"/>
            </w:tcBorders>
            <w:vAlign w:val="center"/>
          </w:tcPr>
          <w:p w14:paraId="72D21A40"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45FFB7"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6FC9B2"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99B709"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00FC5F0"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2950B8"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0A7616"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6122A0"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7A3F0C"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D190EB" w14:textId="77777777" w:rsidR="000831B7" w:rsidRDefault="000831B7">
            <w:pPr>
              <w:pStyle w:val="ProductList-OfferingBody"/>
              <w:ind w:left="-113"/>
              <w:jc w:val="center"/>
              <w:rPr>
                <w:rFonts w:ascii="Calibri" w:eastAsia="PMingLiU" w:hAnsi="Calibri"/>
                <w:lang w:val="zh-TW" w:eastAsia="zh-TW" w:bidi="zh-TW"/>
              </w:rPr>
            </w:pPr>
          </w:p>
        </w:tc>
      </w:tr>
      <w:tr w:rsidR="000831B7" w14:paraId="7EC83EF6" w14:textId="77777777" w:rsidTr="00570B86">
        <w:trPr>
          <w:cantSplit/>
          <w:tblHeader/>
        </w:trPr>
        <w:tc>
          <w:tcPr>
            <w:tcW w:w="3582" w:type="dxa"/>
            <w:tcBorders>
              <w:top w:val="nil"/>
              <w:left w:val="nil"/>
              <w:bottom w:val="nil"/>
              <w:right w:val="nil"/>
            </w:tcBorders>
            <w:hideMark/>
          </w:tcPr>
          <w:p w14:paraId="500587A8" w14:textId="77777777" w:rsidR="000831B7" w:rsidRDefault="000831B7">
            <w:pPr>
              <w:pStyle w:val="ProductList-Offering2"/>
              <w:rPr>
                <w:rFonts w:ascii="Calibri" w:eastAsia="PMingLiU" w:hAnsi="Calibri"/>
                <w:lang w:val="zh-TW" w:eastAsia="zh-TW" w:bidi="zh-TW"/>
              </w:rPr>
            </w:pPr>
            <w:bookmarkStart w:id="1043" w:name="_Toc395278331"/>
            <w:r>
              <w:rPr>
                <w:rFonts w:ascii="Calibri" w:eastAsia="PMingLiU" w:hAnsi="Calibri"/>
                <w:lang w:val="zh-TW" w:eastAsia="zh-TW" w:bidi="zh-TW"/>
              </w:rPr>
              <w:t>Microsoft Dynamics Marketing Enterprise Education (</w:t>
            </w:r>
            <w:r>
              <w:rPr>
                <w:rFonts w:ascii="Calibri" w:eastAsia="PMingLiU" w:hAnsi="Calibri" w:hint="eastAsia"/>
                <w:lang w:val="zh-TW" w:bidi="zh-TW"/>
              </w:rPr>
              <w:t>使用者訂閱使用權</w:t>
            </w:r>
            <w:r>
              <w:rPr>
                <w:rFonts w:ascii="Calibri" w:eastAsia="PMingLiU" w:hAnsi="Calibri"/>
                <w:lang w:val="zh-TW" w:eastAsia="zh-TW" w:bidi="zh-TW"/>
              </w:rPr>
              <w:t>)</w:t>
            </w:r>
            <w:bookmarkEnd w:id="1043"/>
            <w:r>
              <w:rPr>
                <w:lang w:val="zh-TW" w:eastAsia="zh-TW" w:bidi="zh-TW"/>
              </w:rPr>
              <w:fldChar w:fldCharType="begin"/>
            </w:r>
            <w:r>
              <w:rPr>
                <w:rFonts w:ascii="Calibri" w:eastAsia="PMingLiU" w:hAnsi="Calibri"/>
                <w:lang w:val="zh-TW" w:eastAsia="zh-TW" w:bidi="zh-TW"/>
              </w:rPr>
              <w:instrText>XE "Microsoft Dynamics Marketing Enterprise Education (</w:instrText>
            </w:r>
            <w:r>
              <w:rPr>
                <w:rFonts w:ascii="Calibri" w:eastAsia="PMingLiU" w:hAnsi="Calibri" w:hint="eastAsia"/>
                <w:lang w:val="zh-TW" w:bidi="zh-TW"/>
              </w:rPr>
              <w:instrText>使用者訂閱使用權</w:instrText>
            </w:r>
            <w:r>
              <w:rPr>
                <w:rFonts w:ascii="Calibri" w:eastAsia="PMingLiU" w:hAnsi="Calibri"/>
                <w:lang w:val="zh-TW" w:eastAsia="zh-TW" w:bidi="zh-TW"/>
              </w:rPr>
              <w:instrText>)"</w:instrText>
            </w:r>
            <w:r>
              <w:rPr>
                <w:lang w:val="zh-TW" w:eastAsia="zh-TW" w:bidi="zh-TW"/>
              </w:rPr>
              <w:fldChar w:fldCharType="end"/>
            </w:r>
          </w:p>
        </w:tc>
        <w:tc>
          <w:tcPr>
            <w:tcW w:w="558" w:type="dxa"/>
            <w:tcBorders>
              <w:top w:val="nil"/>
              <w:left w:val="nil"/>
              <w:bottom w:val="nil"/>
              <w:right w:val="nil"/>
            </w:tcBorders>
            <w:vAlign w:val="center"/>
          </w:tcPr>
          <w:p w14:paraId="7F32067A"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2F7D57" w14:textId="77777777" w:rsidR="000831B7" w:rsidRDefault="000831B7">
            <w:pPr>
              <w:pStyle w:val="ProductList-OfferingBody"/>
              <w:ind w:left="-113"/>
              <w:jc w:val="center"/>
              <w:rPr>
                <w:rFonts w:ascii="Calibri" w:eastAsia="PMingLiU" w:hAnsi="Calibri"/>
                <w:color w:val="000000" w:themeColor="text1"/>
                <w:lang w:val="zh-TW" w:eastAsia="zh-TW" w:bidi="zh-TW"/>
              </w:rPr>
            </w:pPr>
            <w:r>
              <w:rPr>
                <w:rFonts w:ascii="Calibri" w:eastAsia="PMingLiU" w:hAnsi="Calibri"/>
                <w:color w:val="000000" w:themeColor="text1"/>
                <w:lang w:val="zh-TW" w:eastAsia="zh-TW" w:bidi="zh-TW"/>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E858BB"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9A0EDE1"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D29274"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492B15"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068E49"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8D4F33"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2438B5"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A06826" w14:textId="77777777" w:rsidR="000831B7" w:rsidRDefault="000831B7">
            <w:pPr>
              <w:pStyle w:val="ProductList-OfferingBody"/>
              <w:ind w:left="-113"/>
              <w:jc w:val="center"/>
              <w:rPr>
                <w:rFonts w:ascii="Calibri" w:eastAsia="PMingLiU" w:hAnsi="Calibri"/>
                <w:lang w:val="zh-TW" w:eastAsia="zh-TW" w:bidi="zh-TW"/>
              </w:rPr>
            </w:pPr>
          </w:p>
        </w:tc>
      </w:tr>
      <w:tr w:rsidR="000831B7" w14:paraId="7AF73D1E" w14:textId="77777777" w:rsidTr="00570B86">
        <w:trPr>
          <w:cantSplit/>
          <w:tblHeader/>
        </w:trPr>
        <w:tc>
          <w:tcPr>
            <w:tcW w:w="3582" w:type="dxa"/>
            <w:tcBorders>
              <w:top w:val="nil"/>
              <w:left w:val="nil"/>
              <w:bottom w:val="nil"/>
              <w:right w:val="nil"/>
            </w:tcBorders>
            <w:hideMark/>
          </w:tcPr>
          <w:p w14:paraId="6324564E" w14:textId="77777777" w:rsidR="000831B7" w:rsidRDefault="000831B7">
            <w:pPr>
              <w:pStyle w:val="ProductList-Offering2"/>
              <w:rPr>
                <w:rFonts w:ascii="Calibri" w:eastAsia="PMingLiU" w:hAnsi="Calibri"/>
                <w:lang w:val="zh-TW" w:eastAsia="zh-TW" w:bidi="zh-TW"/>
              </w:rPr>
            </w:pPr>
            <w:bookmarkStart w:id="1044" w:name="_Toc395278332"/>
            <w:r>
              <w:rPr>
                <w:rFonts w:ascii="Calibri" w:eastAsia="PMingLiU" w:hAnsi="Calibri"/>
                <w:lang w:val="zh-TW" w:eastAsia="zh-TW" w:bidi="zh-TW"/>
              </w:rPr>
              <w:t>Microsoft Dynamics Marketing Enterprise Education Extra Messages (</w:t>
            </w:r>
            <w:r>
              <w:rPr>
                <w:rFonts w:ascii="Calibri" w:eastAsia="PMingLiU" w:hAnsi="Calibri" w:hint="eastAsia"/>
                <w:lang w:val="zh-TW" w:bidi="zh-TW"/>
              </w:rPr>
              <w:t>加值訂閱使用權</w:t>
            </w:r>
            <w:r>
              <w:rPr>
                <w:rFonts w:ascii="Calibri" w:eastAsia="PMingLiU" w:hAnsi="Calibri"/>
                <w:lang w:val="zh-TW" w:eastAsia="zh-TW" w:bidi="zh-TW"/>
              </w:rPr>
              <w:t>)</w:t>
            </w:r>
            <w:bookmarkEnd w:id="1044"/>
            <w:r>
              <w:rPr>
                <w:lang w:val="zh-TW" w:eastAsia="zh-TW" w:bidi="zh-TW"/>
              </w:rPr>
              <w:fldChar w:fldCharType="begin"/>
            </w:r>
            <w:r>
              <w:rPr>
                <w:rFonts w:ascii="Calibri" w:eastAsia="PMingLiU" w:hAnsi="Calibri"/>
                <w:lang w:val="zh-TW" w:eastAsia="zh-TW" w:bidi="zh-TW"/>
              </w:rPr>
              <w:instrText>XE "Microsoft Dynamics Marketing Enterprise Education Extra Messages (</w:instrText>
            </w:r>
            <w:r>
              <w:rPr>
                <w:rFonts w:ascii="Calibri" w:eastAsia="PMingLiU" w:hAnsi="Calibri" w:hint="eastAsia"/>
                <w:lang w:val="zh-TW" w:bidi="zh-TW"/>
              </w:rPr>
              <w:instrText>加值訂閱使用權</w:instrText>
            </w:r>
            <w:r>
              <w:rPr>
                <w:rFonts w:ascii="Calibri" w:eastAsia="PMingLiU" w:hAnsi="Calibri"/>
                <w:lang w:val="zh-TW" w:eastAsia="zh-TW" w:bidi="zh-TW"/>
              </w:rPr>
              <w:instrText>)"</w:instrText>
            </w:r>
            <w:r>
              <w:rPr>
                <w:lang w:val="zh-TW" w:eastAsia="zh-TW" w:bidi="zh-TW"/>
              </w:rPr>
              <w:fldChar w:fldCharType="end"/>
            </w:r>
          </w:p>
        </w:tc>
        <w:tc>
          <w:tcPr>
            <w:tcW w:w="558" w:type="dxa"/>
            <w:tcBorders>
              <w:top w:val="nil"/>
              <w:left w:val="nil"/>
              <w:bottom w:val="nil"/>
              <w:right w:val="nil"/>
            </w:tcBorders>
            <w:vAlign w:val="center"/>
          </w:tcPr>
          <w:p w14:paraId="040FE0C1"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02E0D99" w14:textId="77777777" w:rsidR="000831B7" w:rsidRDefault="000831B7">
            <w:pPr>
              <w:pStyle w:val="ProductList-OfferingBody"/>
              <w:ind w:left="-113"/>
              <w:jc w:val="center"/>
              <w:rPr>
                <w:rFonts w:ascii="Calibri" w:eastAsia="PMingLiU" w:hAnsi="Calibri"/>
                <w:color w:val="000000" w:themeColor="text1"/>
                <w:lang w:val="zh-TW" w:eastAsia="zh-TW" w:bidi="zh-TW"/>
              </w:rPr>
            </w:pPr>
            <w:r>
              <w:rPr>
                <w:rFonts w:ascii="Calibri" w:eastAsia="PMingLiU" w:hAnsi="Calibri"/>
                <w:color w:val="000000" w:themeColor="text1"/>
                <w:lang w:val="zh-TW" w:eastAsia="zh-TW" w:bidi="zh-TW"/>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CC9D58"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1BD0F11"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CF7A757"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DB75DE"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45A780"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37E23F"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EF5165"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12669C" w14:textId="77777777" w:rsidR="000831B7" w:rsidRDefault="000831B7">
            <w:pPr>
              <w:pStyle w:val="ProductList-OfferingBody"/>
              <w:ind w:left="-113"/>
              <w:jc w:val="center"/>
              <w:rPr>
                <w:rFonts w:ascii="Calibri" w:eastAsia="PMingLiU" w:hAnsi="Calibri"/>
                <w:lang w:val="zh-TW" w:eastAsia="zh-TW" w:bidi="zh-TW"/>
              </w:rPr>
            </w:pPr>
          </w:p>
        </w:tc>
      </w:tr>
      <w:tr w:rsidR="000831B7" w14:paraId="62C86FD8" w14:textId="77777777" w:rsidTr="00570B86">
        <w:trPr>
          <w:cantSplit/>
          <w:tblHeader/>
        </w:trPr>
        <w:tc>
          <w:tcPr>
            <w:tcW w:w="3582" w:type="dxa"/>
            <w:tcBorders>
              <w:top w:val="nil"/>
              <w:left w:val="nil"/>
              <w:bottom w:val="nil"/>
              <w:right w:val="nil"/>
            </w:tcBorders>
            <w:hideMark/>
          </w:tcPr>
          <w:p w14:paraId="79F0AEEB" w14:textId="77777777" w:rsidR="000831B7" w:rsidRDefault="000831B7">
            <w:pPr>
              <w:pStyle w:val="ProductList-Offering2"/>
              <w:rPr>
                <w:rFonts w:ascii="Calibri" w:eastAsia="PMingLiU" w:hAnsi="Calibri"/>
                <w:lang w:val="zh-TW" w:eastAsia="zh-TW" w:bidi="zh-TW"/>
              </w:rPr>
            </w:pPr>
            <w:bookmarkStart w:id="1045" w:name="_Toc395278333"/>
            <w:r>
              <w:rPr>
                <w:rFonts w:ascii="Calibri" w:eastAsia="PMingLiU" w:hAnsi="Calibri"/>
                <w:lang w:val="zh-TW" w:eastAsia="zh-TW" w:bidi="zh-TW"/>
              </w:rPr>
              <w:t xml:space="preserve">Microsoft Dynamics Marketing Enterprise </w:t>
            </w:r>
            <w:r>
              <w:rPr>
                <w:rFonts w:ascii="Calibri" w:eastAsia="PMingLiU" w:hAnsi="Calibri" w:hint="eastAsia"/>
                <w:lang w:val="zh-TW" w:bidi="zh-TW"/>
              </w:rPr>
              <w:t>增強支援</w:t>
            </w:r>
            <w:bookmarkEnd w:id="1045"/>
            <w:r>
              <w:rPr>
                <w:lang w:val="zh-TW" w:eastAsia="zh-TW" w:bidi="zh-TW"/>
              </w:rPr>
              <w:fldChar w:fldCharType="begin"/>
            </w:r>
            <w:r>
              <w:rPr>
                <w:rFonts w:ascii="Calibri" w:eastAsia="PMingLiU" w:hAnsi="Calibri"/>
                <w:lang w:val="zh-TW" w:eastAsia="zh-TW" w:bidi="zh-TW"/>
              </w:rPr>
              <w:instrText xml:space="preserve">XE "Microsoft Dynamics Marketing Enterprise </w:instrText>
            </w:r>
            <w:r>
              <w:rPr>
                <w:rFonts w:ascii="Calibri" w:eastAsia="PMingLiU" w:hAnsi="Calibri" w:hint="eastAsia"/>
                <w:lang w:val="zh-TW" w:bidi="zh-TW"/>
              </w:rPr>
              <w:instrText>增強支援</w:instrText>
            </w:r>
            <w:r>
              <w:rPr>
                <w:rFonts w:ascii="Calibri" w:eastAsia="PMingLiU" w:hAnsi="Calibri"/>
                <w:lang w:val="zh-TW" w:eastAsia="zh-TW" w:bidi="zh-TW"/>
              </w:rPr>
              <w:instrText>"</w:instrText>
            </w:r>
            <w:r>
              <w:rPr>
                <w:lang w:val="zh-TW" w:eastAsia="zh-TW" w:bidi="zh-TW"/>
              </w:rPr>
              <w:fldChar w:fldCharType="end"/>
            </w:r>
          </w:p>
        </w:tc>
        <w:tc>
          <w:tcPr>
            <w:tcW w:w="558" w:type="dxa"/>
            <w:tcBorders>
              <w:top w:val="nil"/>
              <w:left w:val="nil"/>
              <w:bottom w:val="nil"/>
              <w:right w:val="nil"/>
            </w:tcBorders>
            <w:vAlign w:val="center"/>
          </w:tcPr>
          <w:p w14:paraId="21735380"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571F27" w14:textId="77777777" w:rsidR="000831B7" w:rsidRDefault="000831B7">
            <w:pPr>
              <w:pStyle w:val="ProductList-OfferingBody"/>
              <w:ind w:left="-113"/>
              <w:jc w:val="center"/>
              <w:rPr>
                <w:rFonts w:ascii="Calibri" w:eastAsia="PMingLiU" w:hAnsi="Calibri"/>
                <w:color w:val="000000" w:themeColor="text1"/>
                <w:lang w:val="zh-TW" w:eastAsia="zh-TW" w:bidi="zh-TW"/>
              </w:rPr>
            </w:pPr>
            <w:r>
              <w:rPr>
                <w:rFonts w:ascii="Calibri" w:eastAsia="PMingLiU" w:hAnsi="Calibri"/>
                <w:color w:val="000000" w:themeColor="text1"/>
                <w:lang w:val="zh-TW" w:eastAsia="zh-TW" w:bidi="zh-TW"/>
              </w:rPr>
              <w:t xml:space="preserve">1 </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530A37"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BB9ACC"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2E7481"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383E07"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B038C2"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7E3661"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F91827"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20862F" w14:textId="77777777" w:rsidR="000831B7" w:rsidRDefault="000831B7">
            <w:pPr>
              <w:pStyle w:val="ProductList-OfferingBody"/>
              <w:ind w:left="-113"/>
              <w:jc w:val="center"/>
              <w:rPr>
                <w:rFonts w:ascii="Calibri" w:eastAsia="PMingLiU" w:hAnsi="Calibri"/>
                <w:lang w:val="zh-TW" w:eastAsia="zh-TW" w:bidi="zh-TW"/>
              </w:rPr>
            </w:pPr>
          </w:p>
        </w:tc>
      </w:tr>
      <w:tr w:rsidR="000831B7" w14:paraId="4CB70D48" w14:textId="77777777" w:rsidTr="00570B86">
        <w:trPr>
          <w:cantSplit/>
          <w:tblHeader/>
        </w:trPr>
        <w:tc>
          <w:tcPr>
            <w:tcW w:w="3582" w:type="dxa"/>
            <w:tcBorders>
              <w:top w:val="nil"/>
              <w:left w:val="nil"/>
              <w:bottom w:val="nil"/>
              <w:right w:val="nil"/>
            </w:tcBorders>
            <w:hideMark/>
          </w:tcPr>
          <w:p w14:paraId="3E77A934" w14:textId="77777777" w:rsidR="000831B7" w:rsidRDefault="000831B7">
            <w:pPr>
              <w:pStyle w:val="ProductList-Offering2"/>
              <w:rPr>
                <w:rFonts w:ascii="Calibri" w:eastAsia="PMingLiU" w:hAnsi="Calibri"/>
                <w:lang w:val="zh-TW" w:eastAsia="zh-TW" w:bidi="zh-TW"/>
              </w:rPr>
            </w:pPr>
            <w:bookmarkStart w:id="1046" w:name="_Toc395278334"/>
            <w:r>
              <w:rPr>
                <w:rFonts w:ascii="Calibri" w:eastAsia="PMingLiU" w:hAnsi="Calibri"/>
                <w:lang w:val="zh-TW" w:eastAsia="zh-TW" w:bidi="zh-TW"/>
              </w:rPr>
              <w:t>Microsoft Dynamics Marketing Enterprise Professional Direct Support</w:t>
            </w:r>
            <w:bookmarkEnd w:id="1046"/>
            <w:r>
              <w:rPr>
                <w:lang w:val="zh-TW" w:eastAsia="zh-TW" w:bidi="zh-TW"/>
              </w:rPr>
              <w:fldChar w:fldCharType="begin"/>
            </w:r>
            <w:r>
              <w:rPr>
                <w:rFonts w:ascii="Calibri" w:eastAsia="PMingLiU" w:hAnsi="Calibri"/>
                <w:lang w:val="zh-TW" w:eastAsia="zh-TW" w:bidi="zh-TW"/>
              </w:rPr>
              <w:instrText>XE "Microsoft Dynamics Marketing Enterprise Professional Direct Support"</w:instrText>
            </w:r>
            <w:r>
              <w:rPr>
                <w:lang w:val="zh-TW" w:eastAsia="zh-TW" w:bidi="zh-TW"/>
              </w:rPr>
              <w:fldChar w:fldCharType="end"/>
            </w:r>
          </w:p>
        </w:tc>
        <w:tc>
          <w:tcPr>
            <w:tcW w:w="558" w:type="dxa"/>
            <w:tcBorders>
              <w:top w:val="nil"/>
              <w:left w:val="nil"/>
              <w:bottom w:val="nil"/>
              <w:right w:val="nil"/>
            </w:tcBorders>
            <w:vAlign w:val="center"/>
          </w:tcPr>
          <w:p w14:paraId="0FA313C6"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3A4B46" w14:textId="77777777" w:rsidR="000831B7" w:rsidRDefault="000831B7">
            <w:pPr>
              <w:pStyle w:val="ProductList-OfferingBody"/>
              <w:ind w:left="-113"/>
              <w:jc w:val="center"/>
              <w:rPr>
                <w:rFonts w:ascii="Calibri" w:eastAsia="PMingLiU" w:hAnsi="Calibri"/>
                <w:color w:val="000000" w:themeColor="text1"/>
                <w:lang w:val="zh-TW" w:eastAsia="zh-TW" w:bidi="zh-TW"/>
              </w:rPr>
            </w:pPr>
            <w:r>
              <w:rPr>
                <w:rFonts w:ascii="Calibri" w:eastAsia="PMingLiU" w:hAnsi="Calibri"/>
                <w:color w:val="000000" w:themeColor="text1"/>
                <w:lang w:val="zh-TW" w:eastAsia="zh-TW" w:bidi="zh-TW"/>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D66AD0D"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097F80"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6D18AF"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58BA7A"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F6D069"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A609D0"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D336D8"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EBE4D8" w14:textId="77777777" w:rsidR="000831B7" w:rsidRDefault="000831B7">
            <w:pPr>
              <w:pStyle w:val="ProductList-OfferingBody"/>
              <w:ind w:left="-113"/>
              <w:jc w:val="center"/>
              <w:rPr>
                <w:rFonts w:ascii="Calibri" w:eastAsia="PMingLiU" w:hAnsi="Calibri"/>
                <w:lang w:val="zh-TW" w:eastAsia="zh-TW" w:bidi="zh-TW"/>
              </w:rPr>
            </w:pPr>
          </w:p>
        </w:tc>
      </w:tr>
    </w:tbl>
    <w:p w14:paraId="258562B1" w14:textId="77777777" w:rsidR="000831B7" w:rsidRDefault="000831B7" w:rsidP="000831B7">
      <w:pPr>
        <w:pStyle w:val="ProductList-Body"/>
        <w:tabs>
          <w:tab w:val="clear" w:pos="158"/>
          <w:tab w:val="left" w:pos="3288"/>
        </w:tabs>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0831B7" w14:paraId="69BFC3EC" w14:textId="77777777" w:rsidTr="000831B7">
        <w:tc>
          <w:tcPr>
            <w:tcW w:w="3488" w:type="dxa"/>
            <w:hideMark/>
          </w:tcPr>
          <w:p w14:paraId="0927EA7C"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tc>
        <w:tc>
          <w:tcPr>
            <w:tcW w:w="3597" w:type="dxa"/>
            <w:hideMark/>
          </w:tcPr>
          <w:p w14:paraId="5B5B43C7"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hideMark/>
          </w:tcPr>
          <w:p w14:paraId="574413FD"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具備校正的資格：</w:t>
            </w:r>
            <w:r>
              <w:rPr>
                <w:rFonts w:ascii="Calibri" w:eastAsia="PMingLiU" w:hAnsi="Calibri" w:hint="eastAsia"/>
                <w:b/>
                <w:lang w:val="zh-TW" w:eastAsia="zh-TW" w:bidi="zh-TW"/>
              </w:rPr>
              <w:t>所有</w:t>
            </w:r>
          </w:p>
        </w:tc>
      </w:tr>
    </w:tbl>
    <w:p w14:paraId="7CCC2DF7" w14:textId="77777777" w:rsidR="0019075D" w:rsidRDefault="0019075D" w:rsidP="0019075D">
      <w:pPr>
        <w:pStyle w:val="ProductList-Body"/>
        <w:spacing w:before="120" w:after="120"/>
        <w:rPr>
          <w:rFonts w:ascii="Calibri" w:eastAsia="PMingLiU" w:hAnsi="Calibri"/>
          <w:b/>
          <w:lang w:eastAsia="zh-TW"/>
        </w:rPr>
      </w:pPr>
      <w:bookmarkStart w:id="1047" w:name="_Toc380513343"/>
      <w:bookmarkStart w:id="1048" w:name="_Toc380655391"/>
    </w:p>
    <w:p w14:paraId="400C58E3"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lang w:eastAsia="zh-TW"/>
        </w:rPr>
        <w:lastRenderedPageBreak/>
        <w:t>詳細資訊</w:t>
      </w:r>
    </w:p>
    <w:p w14:paraId="34BAD58E"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Microsoft Dynamics Marketing </w:t>
      </w:r>
      <w:r>
        <w:rPr>
          <w:rFonts w:ascii="Calibri" w:eastAsia="PMingLiU" w:hAnsi="Calibri" w:hint="eastAsia"/>
          <w:b/>
          <w:color w:val="00188F"/>
          <w:lang w:eastAsia="zh-TW"/>
        </w:rPr>
        <w:t>支援服務項目</w:t>
      </w:r>
    </w:p>
    <w:p w14:paraId="7E9F814C" w14:textId="77777777" w:rsidR="000831B7" w:rsidRDefault="000831B7" w:rsidP="000831B7">
      <w:pPr>
        <w:autoSpaceDE w:val="0"/>
        <w:autoSpaceDN w:val="0"/>
        <w:spacing w:after="0" w:line="240" w:lineRule="auto"/>
        <w:rPr>
          <w:rFonts w:ascii="Calibri" w:eastAsia="PMingLiU" w:hAnsi="Calibri"/>
        </w:rPr>
      </w:pPr>
      <w:r>
        <w:rPr>
          <w:rFonts w:ascii="Calibri" w:eastAsia="PMingLiU" w:hAnsi="Calibri" w:cstheme="minorHAnsi" w:hint="eastAsia"/>
          <w:sz w:val="18"/>
          <w:szCs w:val="18"/>
        </w:rPr>
        <w:t>有關</w:t>
      </w:r>
      <w:r>
        <w:rPr>
          <w:rFonts w:ascii="Calibri" w:eastAsia="PMingLiU" w:hAnsi="Calibri" w:cstheme="minorHAnsi" w:hint="eastAsia"/>
          <w:sz w:val="18"/>
          <w:szCs w:val="18"/>
        </w:rPr>
        <w:t xml:space="preserve"> Microsoft Dynamics Marketing </w:t>
      </w:r>
      <w:r>
        <w:rPr>
          <w:rFonts w:ascii="Calibri" w:eastAsia="PMingLiU" w:hAnsi="Calibri" w:cstheme="minorHAnsi" w:hint="eastAsia"/>
          <w:sz w:val="18"/>
          <w:szCs w:val="18"/>
        </w:rPr>
        <w:t>的支援優惠方案詳細資料可</w:t>
      </w:r>
      <w:r>
        <w:rPr>
          <w:rStyle w:val="ProductList-BodyChar"/>
          <w:rFonts w:ascii="Calibri" w:eastAsia="PMingLiU" w:hAnsi="Calibri" w:hint="eastAsia"/>
        </w:rPr>
        <w:t>於</w:t>
      </w:r>
      <w:r>
        <w:rPr>
          <w:rStyle w:val="ProductList-BodyChar"/>
          <w:rFonts w:ascii="Calibri" w:eastAsia="PMingLiU" w:hAnsi="Calibri" w:hint="eastAsia"/>
        </w:rPr>
        <w:t xml:space="preserve"> </w:t>
      </w:r>
      <w:hyperlink r:id="rId89" w:anchor="support" w:history="1">
        <w:r>
          <w:rPr>
            <w:rStyle w:val="Hyperlink"/>
            <w:rFonts w:ascii="Calibri" w:eastAsia="PMingLiU" w:hAnsi="Calibri" w:hint="eastAsia"/>
            <w:sz w:val="18"/>
          </w:rPr>
          <w:t>http://www.microsoft.com/en-us/dynamics/crm-purchase-online.aspx#support</w:t>
        </w:r>
      </w:hyperlink>
      <w:r>
        <w:rPr>
          <w:rFonts w:ascii="Calibri" w:eastAsia="PMingLiU" w:hAnsi="Calibri" w:cstheme="minorHAnsi" w:hint="eastAsia"/>
          <w:sz w:val="18"/>
          <w:szCs w:val="18"/>
        </w:rPr>
        <w:t xml:space="preserve"> </w:t>
      </w:r>
      <w:r>
        <w:rPr>
          <w:rFonts w:ascii="Calibri" w:eastAsia="PMingLiU" w:hAnsi="Calibri" w:cstheme="minorHAnsi" w:hint="eastAsia"/>
          <w:sz w:val="18"/>
          <w:szCs w:val="18"/>
        </w:rPr>
        <w:t>上取得。</w:t>
      </w:r>
      <w:r>
        <w:rPr>
          <w:rFonts w:ascii="Calibri" w:eastAsia="PMingLiU" w:hAnsi="Calibri" w:hint="eastAsia"/>
          <w:sz w:val="18"/>
        </w:rPr>
        <w:t>支援均以英文提供，但若客戶及</w:t>
      </w:r>
      <w:r>
        <w:rPr>
          <w:rFonts w:ascii="Calibri" w:eastAsia="PMingLiU" w:hAnsi="Calibri" w:hint="eastAsia"/>
          <w:sz w:val="18"/>
        </w:rPr>
        <w:t xml:space="preserve"> Microsoft </w:t>
      </w:r>
      <w:r>
        <w:rPr>
          <w:rFonts w:ascii="Calibri" w:eastAsia="PMingLiU" w:hAnsi="Calibri" w:hint="eastAsia"/>
          <w:sz w:val="18"/>
        </w:rPr>
        <w:t>另有書面協議者，不在此限。客戶必須透過網頁要求事件支援，</w:t>
      </w:r>
      <w:r w:rsidR="0019075D">
        <w:rPr>
          <w:rFonts w:ascii="Calibri" w:eastAsia="PMingLiU" w:hAnsi="Calibri"/>
          <w:sz w:val="18"/>
          <w:lang w:val="en-US"/>
        </w:rPr>
        <w:br/>
      </w:r>
      <w:r>
        <w:rPr>
          <w:rFonts w:ascii="Calibri" w:eastAsia="PMingLiU" w:hAnsi="Calibri" w:hint="eastAsia"/>
          <w:sz w:val="18"/>
        </w:rPr>
        <w:t>並在他們提交要求時設定最初之嚴重等級。</w:t>
      </w:r>
    </w:p>
    <w:p w14:paraId="48304336"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7E8F392B" w14:textId="77777777" w:rsidR="000831B7" w:rsidRPr="002A5419" w:rsidRDefault="000831B7" w:rsidP="000831B7">
      <w:pPr>
        <w:pStyle w:val="ProductList-Offering2Heading"/>
        <w:outlineLvl w:val="2"/>
        <w:rPr>
          <w:rFonts w:eastAsia="PMingLiU"/>
        </w:rPr>
      </w:pPr>
      <w:bookmarkStart w:id="1049" w:name="_Toc395278335"/>
      <w:r w:rsidRPr="002A5419">
        <w:rPr>
          <w:rFonts w:eastAsia="PMingLiU"/>
        </w:rPr>
        <w:t>Microsoft Social Listening</w:t>
      </w:r>
      <w:bookmarkEnd w:id="1047"/>
      <w:bookmarkEnd w:id="1048"/>
      <w:bookmarkEnd w:id="10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04"/>
        <w:gridCol w:w="477"/>
        <w:gridCol w:w="459"/>
        <w:gridCol w:w="810"/>
        <w:gridCol w:w="810"/>
        <w:gridCol w:w="720"/>
        <w:gridCol w:w="630"/>
        <w:gridCol w:w="630"/>
        <w:gridCol w:w="720"/>
        <w:gridCol w:w="720"/>
        <w:gridCol w:w="720"/>
      </w:tblGrid>
      <w:tr w:rsidR="000831B7" w14:paraId="2E57224D" w14:textId="77777777" w:rsidTr="00570B86">
        <w:trPr>
          <w:cantSplit/>
          <w:tblHeader/>
        </w:trPr>
        <w:tc>
          <w:tcPr>
            <w:tcW w:w="41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7911C8F"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4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5017030"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39E443"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EF6BDDF"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DF048F"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BE8ED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7A53A7"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E7F214"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93EBCE3"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E11F36"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577572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0831B7" w14:paraId="2802161D" w14:textId="77777777" w:rsidTr="00570B86">
        <w:trPr>
          <w:cantSplit/>
          <w:tblHeader/>
        </w:trPr>
        <w:tc>
          <w:tcPr>
            <w:tcW w:w="4104" w:type="dxa"/>
            <w:tcBorders>
              <w:top w:val="nil"/>
              <w:left w:val="nil"/>
              <w:bottom w:val="dashSmallGap" w:sz="4" w:space="0" w:color="BFBFBF" w:themeColor="background1" w:themeShade="BF"/>
              <w:right w:val="nil"/>
            </w:tcBorders>
            <w:hideMark/>
          </w:tcPr>
          <w:p w14:paraId="5FCBA11D" w14:textId="77777777" w:rsidR="000831B7" w:rsidRDefault="000831B7">
            <w:pPr>
              <w:pStyle w:val="ProductList-Offering2"/>
              <w:rPr>
                <w:rFonts w:ascii="Calibri" w:eastAsia="PMingLiU" w:hAnsi="Calibri"/>
                <w:lang w:val="zh-TW" w:eastAsia="zh-TW" w:bidi="zh-TW"/>
              </w:rPr>
            </w:pPr>
            <w:bookmarkStart w:id="1050" w:name="_Toc380513344"/>
            <w:bookmarkStart w:id="1051" w:name="_Toc380655393"/>
            <w:bookmarkStart w:id="1052" w:name="_Toc395278336"/>
            <w:r>
              <w:rPr>
                <w:rFonts w:ascii="Calibri" w:eastAsia="PMingLiU" w:hAnsi="Calibri"/>
                <w:lang w:val="zh-TW" w:eastAsia="zh-TW" w:bidi="zh-TW"/>
              </w:rPr>
              <w:t>Microsoft Social Listening Professional (</w:t>
            </w:r>
            <w:r>
              <w:rPr>
                <w:rFonts w:ascii="Calibri" w:eastAsia="PMingLiU" w:hAnsi="Calibri" w:hint="eastAsia"/>
                <w:lang w:val="zh-TW" w:bidi="zh-TW"/>
              </w:rPr>
              <w:t>使用者訂閱使用權</w:t>
            </w:r>
            <w:r>
              <w:rPr>
                <w:rFonts w:ascii="Calibri" w:eastAsia="PMingLiU" w:hAnsi="Calibri"/>
                <w:lang w:val="zh-TW" w:eastAsia="zh-TW" w:bidi="zh-TW"/>
              </w:rPr>
              <w:t>)</w:t>
            </w:r>
            <w:bookmarkEnd w:id="1050"/>
            <w:bookmarkEnd w:id="1051"/>
            <w:bookmarkEnd w:id="1052"/>
            <w:r>
              <w:rPr>
                <w:lang w:val="zh-TW" w:eastAsia="zh-TW" w:bidi="zh-TW"/>
              </w:rPr>
              <w:fldChar w:fldCharType="begin"/>
            </w:r>
            <w:r>
              <w:rPr>
                <w:rFonts w:ascii="Calibri" w:eastAsia="PMingLiU" w:hAnsi="Calibri"/>
                <w:lang w:val="zh-TW" w:eastAsia="zh-TW" w:bidi="zh-TW"/>
              </w:rPr>
              <w:instrText>XE "Microsoft Social Listening Professional (</w:instrText>
            </w:r>
            <w:r>
              <w:rPr>
                <w:rFonts w:ascii="Calibri" w:eastAsia="PMingLiU" w:hAnsi="Calibri" w:hint="eastAsia"/>
                <w:lang w:val="zh-TW" w:bidi="zh-TW"/>
              </w:rPr>
              <w:instrText>使用者訂閱使用權</w:instrText>
            </w:r>
            <w:r>
              <w:rPr>
                <w:rFonts w:ascii="Calibri" w:eastAsia="PMingLiU" w:hAnsi="Calibri"/>
                <w:lang w:val="zh-TW" w:eastAsia="zh-TW" w:bidi="zh-TW"/>
              </w:rPr>
              <w:instrText>)"</w:instrText>
            </w:r>
            <w:r>
              <w:rPr>
                <w:lang w:val="zh-TW" w:eastAsia="zh-TW" w:bidi="zh-TW"/>
              </w:rPr>
              <w:fldChar w:fldCharType="end"/>
            </w:r>
          </w:p>
        </w:tc>
        <w:tc>
          <w:tcPr>
            <w:tcW w:w="477" w:type="dxa"/>
            <w:tcBorders>
              <w:top w:val="nil"/>
              <w:left w:val="nil"/>
              <w:bottom w:val="dashSmallGap" w:sz="4" w:space="0" w:color="BFBFBF" w:themeColor="background1" w:themeShade="BF"/>
              <w:right w:val="nil"/>
            </w:tcBorders>
            <w:vAlign w:val="center"/>
          </w:tcPr>
          <w:p w14:paraId="21F0B7C5" w14:textId="77777777" w:rsidR="000831B7" w:rsidRDefault="000831B7">
            <w:pPr>
              <w:pStyle w:val="ProductList-OfferingBody"/>
              <w:ind w:left="-113"/>
              <w:jc w:val="center"/>
              <w:rPr>
                <w:rFonts w:ascii="Calibri" w:eastAsia="PMingLiU" w:hAnsi="Calibri"/>
                <w:lang w:val="zh-TW" w:eastAsia="zh-TW" w:bidi="zh-TW"/>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C6B910"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B67301"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66BF30"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EC15567"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F61667"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C639ED"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A8D7AB"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669929"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0E7743" w14:textId="77777777" w:rsidR="000831B7" w:rsidRDefault="000831B7">
            <w:pPr>
              <w:pStyle w:val="ProductList-OfferingBody"/>
              <w:ind w:left="-113"/>
              <w:jc w:val="center"/>
              <w:rPr>
                <w:rFonts w:ascii="Calibri" w:eastAsia="PMingLiU" w:hAnsi="Calibri"/>
                <w:lang w:val="zh-TW" w:eastAsia="zh-TW" w:bidi="zh-TW"/>
              </w:rPr>
            </w:pPr>
          </w:p>
        </w:tc>
      </w:tr>
      <w:tr w:rsidR="000831B7" w14:paraId="43F80760" w14:textId="77777777" w:rsidTr="00570B86">
        <w:trPr>
          <w:cantSplit/>
          <w:tblHeader/>
        </w:trPr>
        <w:tc>
          <w:tcPr>
            <w:tcW w:w="4104" w:type="dxa"/>
            <w:tcBorders>
              <w:top w:val="nil"/>
              <w:left w:val="nil"/>
              <w:bottom w:val="dashSmallGap" w:sz="4" w:space="0" w:color="BFBFBF" w:themeColor="background1" w:themeShade="BF"/>
              <w:right w:val="nil"/>
            </w:tcBorders>
            <w:hideMark/>
          </w:tcPr>
          <w:p w14:paraId="73172907" w14:textId="77777777" w:rsidR="000831B7" w:rsidRDefault="000831B7">
            <w:pPr>
              <w:pStyle w:val="ProductList-Offering2"/>
              <w:rPr>
                <w:rFonts w:ascii="Calibri" w:eastAsia="PMingLiU" w:hAnsi="Calibri"/>
                <w:lang w:val="zh-TW" w:eastAsia="zh-TW" w:bidi="zh-TW"/>
              </w:rPr>
            </w:pPr>
            <w:bookmarkStart w:id="1053" w:name="_Toc395278337"/>
            <w:r>
              <w:rPr>
                <w:rFonts w:ascii="Calibri" w:eastAsia="PMingLiU" w:hAnsi="Calibri"/>
                <w:lang w:val="zh-TW" w:eastAsia="zh-TW" w:bidi="zh-TW"/>
              </w:rPr>
              <w:t>Microsoft Social Listening Professional</w:t>
            </w:r>
            <w:r>
              <w:rPr>
                <w:lang w:val="zh-TW" w:eastAsia="zh-TW" w:bidi="zh-TW"/>
              </w:rPr>
              <w:fldChar w:fldCharType="begin"/>
            </w:r>
            <w:r>
              <w:rPr>
                <w:rFonts w:ascii="Calibri" w:eastAsia="PMingLiU" w:hAnsi="Calibri"/>
                <w:lang w:val="zh-TW" w:eastAsia="zh-TW" w:bidi="zh-TW"/>
              </w:rPr>
              <w:instrText>XE "Microsoft Dynamics CRM Online Professional"</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加值</w:t>
            </w:r>
            <w:r>
              <w:rPr>
                <w:lang w:val="zh-TW" w:eastAsia="zh-TW" w:bidi="zh-TW"/>
              </w:rPr>
              <w:fldChar w:fldCharType="begin"/>
            </w:r>
            <w:r>
              <w:rPr>
                <w:rFonts w:ascii="Calibri" w:eastAsia="PMingLiU" w:hAnsi="Calibri"/>
                <w:lang w:val="zh-TW" w:eastAsia="zh-TW" w:bidi="zh-TW"/>
              </w:rPr>
              <w:instrText>XE "Microsoft Dynamics CRM Online Professional for SA"</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053"/>
          </w:p>
        </w:tc>
        <w:tc>
          <w:tcPr>
            <w:tcW w:w="477" w:type="dxa"/>
            <w:tcBorders>
              <w:top w:val="nil"/>
              <w:left w:val="nil"/>
              <w:bottom w:val="dashSmallGap" w:sz="4" w:space="0" w:color="BFBFBF" w:themeColor="background1" w:themeShade="BF"/>
              <w:right w:val="nil"/>
            </w:tcBorders>
            <w:vAlign w:val="center"/>
          </w:tcPr>
          <w:p w14:paraId="5A8DF138" w14:textId="77777777" w:rsidR="000831B7" w:rsidRDefault="000831B7">
            <w:pPr>
              <w:pStyle w:val="ProductList-OfferingBody"/>
              <w:ind w:left="-113"/>
              <w:jc w:val="center"/>
              <w:rPr>
                <w:rFonts w:ascii="Calibri" w:eastAsia="PMingLiU" w:hAnsi="Calibri"/>
                <w:lang w:val="zh-TW" w:eastAsia="zh-TW" w:bidi="zh-TW"/>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6BDEF8"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55799A"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26FAEA"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B74A10C"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53327C"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C492E4"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44187B"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6C16DB"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B57FE3" w14:textId="77777777" w:rsidR="000831B7" w:rsidRDefault="000831B7">
            <w:pPr>
              <w:pStyle w:val="ProductList-OfferingBody"/>
              <w:ind w:left="-113"/>
              <w:jc w:val="center"/>
              <w:rPr>
                <w:rFonts w:ascii="Calibri" w:eastAsia="PMingLiU" w:hAnsi="Calibri"/>
                <w:lang w:val="zh-TW" w:eastAsia="zh-TW" w:bidi="zh-TW"/>
              </w:rPr>
            </w:pPr>
          </w:p>
        </w:tc>
      </w:tr>
      <w:tr w:rsidR="000831B7" w14:paraId="62B68494" w14:textId="77777777" w:rsidTr="00570B86">
        <w:trPr>
          <w:cantSplit/>
          <w:tblHeader/>
        </w:trPr>
        <w:tc>
          <w:tcPr>
            <w:tcW w:w="4104" w:type="dxa"/>
            <w:tcBorders>
              <w:top w:val="nil"/>
              <w:left w:val="nil"/>
              <w:bottom w:val="dashSmallGap" w:sz="4" w:space="0" w:color="BFBFBF" w:themeColor="background1" w:themeShade="BF"/>
              <w:right w:val="nil"/>
            </w:tcBorders>
            <w:hideMark/>
          </w:tcPr>
          <w:p w14:paraId="1D3FB489" w14:textId="77777777" w:rsidR="000831B7" w:rsidRDefault="000831B7">
            <w:pPr>
              <w:pStyle w:val="ProductList-Offering2"/>
              <w:rPr>
                <w:rFonts w:ascii="Calibri" w:eastAsia="PMingLiU" w:hAnsi="Calibri"/>
                <w:lang w:val="zh-TW" w:eastAsia="zh-TW" w:bidi="zh-TW"/>
              </w:rPr>
            </w:pPr>
            <w:bookmarkStart w:id="1054" w:name="_Toc380513346"/>
            <w:bookmarkStart w:id="1055" w:name="_Toc380655395"/>
            <w:bookmarkStart w:id="1056" w:name="_Toc395278338"/>
            <w:r>
              <w:rPr>
                <w:rFonts w:ascii="Calibri" w:eastAsia="PMingLiU" w:hAnsi="Calibri"/>
                <w:lang w:val="zh-TW" w:eastAsia="zh-TW" w:bidi="zh-TW"/>
              </w:rPr>
              <w:t xml:space="preserve">Microsoft Social Listening Professional </w:t>
            </w:r>
            <w:r>
              <w:rPr>
                <w:rFonts w:ascii="Calibri" w:eastAsia="PMingLiU" w:hAnsi="Calibri" w:hint="eastAsia"/>
                <w:lang w:val="zh-TW" w:bidi="zh-TW"/>
              </w:rPr>
              <w:t>額外張貼</w:t>
            </w:r>
            <w:r>
              <w:rPr>
                <w:rFonts w:ascii="Calibri" w:eastAsia="PMingLiU" w:hAnsi="Calibri"/>
                <w:lang w:val="zh-TW" w:eastAsia="zh-TW" w:bidi="zh-TW"/>
              </w:rPr>
              <w:t xml:space="preserve"> </w:t>
            </w:r>
            <w:r w:rsidR="0019075D">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加值訂閱使用權</w:t>
            </w:r>
            <w:r>
              <w:rPr>
                <w:rFonts w:ascii="Calibri" w:eastAsia="PMingLiU" w:hAnsi="Calibri"/>
                <w:lang w:val="zh-TW" w:eastAsia="zh-TW" w:bidi="zh-TW"/>
              </w:rPr>
              <w:t>)</w:t>
            </w:r>
            <w:bookmarkEnd w:id="1054"/>
            <w:bookmarkEnd w:id="1055"/>
            <w:bookmarkEnd w:id="1056"/>
            <w:r>
              <w:rPr>
                <w:lang w:val="zh-TW" w:eastAsia="zh-TW" w:bidi="zh-TW"/>
              </w:rPr>
              <w:fldChar w:fldCharType="begin"/>
            </w:r>
            <w:r>
              <w:rPr>
                <w:rFonts w:ascii="Calibri" w:eastAsia="PMingLiU" w:hAnsi="Calibri"/>
                <w:lang w:val="zh-TW" w:eastAsia="zh-TW" w:bidi="zh-TW"/>
              </w:rPr>
              <w:instrText xml:space="preserve">XE "Microsoft Social Listening Professional </w:instrText>
            </w:r>
            <w:r>
              <w:rPr>
                <w:rFonts w:ascii="Calibri" w:eastAsia="PMingLiU" w:hAnsi="Calibri" w:hint="eastAsia"/>
                <w:lang w:val="zh-TW" w:bidi="zh-TW"/>
              </w:rPr>
              <w:instrText>額外張貼</w:instrText>
            </w:r>
            <w:r>
              <w:rPr>
                <w:rFonts w:ascii="Calibri" w:eastAsia="PMingLiU" w:hAnsi="Calibri"/>
                <w:lang w:val="zh-TW" w:eastAsia="zh-TW" w:bidi="zh-TW"/>
              </w:rPr>
              <w:instrText xml:space="preserve"> (</w:instrText>
            </w:r>
            <w:r>
              <w:rPr>
                <w:rFonts w:ascii="Calibri" w:eastAsia="PMingLiU" w:hAnsi="Calibri" w:hint="eastAsia"/>
                <w:lang w:val="zh-TW" w:bidi="zh-TW"/>
              </w:rPr>
              <w:instrText>加值訂閱使用權</w:instrText>
            </w:r>
            <w:r>
              <w:rPr>
                <w:rFonts w:ascii="Calibri" w:eastAsia="PMingLiU" w:hAnsi="Calibri"/>
                <w:lang w:val="zh-TW" w:eastAsia="zh-TW" w:bidi="zh-TW"/>
              </w:rPr>
              <w:instrText>)"</w:instrText>
            </w:r>
            <w:r>
              <w:rPr>
                <w:lang w:val="zh-TW" w:eastAsia="zh-TW" w:bidi="zh-TW"/>
              </w:rPr>
              <w:fldChar w:fldCharType="end"/>
            </w:r>
          </w:p>
        </w:tc>
        <w:tc>
          <w:tcPr>
            <w:tcW w:w="477" w:type="dxa"/>
            <w:tcBorders>
              <w:top w:val="nil"/>
              <w:left w:val="nil"/>
              <w:bottom w:val="dashSmallGap" w:sz="4" w:space="0" w:color="BFBFBF" w:themeColor="background1" w:themeShade="BF"/>
              <w:right w:val="nil"/>
            </w:tcBorders>
            <w:vAlign w:val="center"/>
          </w:tcPr>
          <w:p w14:paraId="2FFDAA43" w14:textId="77777777" w:rsidR="000831B7" w:rsidRDefault="000831B7">
            <w:pPr>
              <w:pStyle w:val="ProductList-OfferingBody"/>
              <w:ind w:left="-113"/>
              <w:jc w:val="center"/>
              <w:rPr>
                <w:rFonts w:ascii="Calibri" w:eastAsia="PMingLiU" w:hAnsi="Calibri"/>
                <w:lang w:val="zh-TW" w:eastAsia="zh-TW" w:bidi="zh-TW"/>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79928D"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FF7E645"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499DA4"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7315560"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A51193"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A01C1B"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62FA45"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280754"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ADE853" w14:textId="77777777" w:rsidR="000831B7" w:rsidRDefault="000831B7">
            <w:pPr>
              <w:pStyle w:val="ProductList-OfferingBody"/>
              <w:ind w:left="-113"/>
              <w:jc w:val="center"/>
              <w:rPr>
                <w:rFonts w:ascii="Calibri" w:eastAsia="PMingLiU" w:hAnsi="Calibri"/>
                <w:lang w:val="zh-TW" w:eastAsia="zh-TW" w:bidi="zh-TW"/>
              </w:rPr>
            </w:pPr>
          </w:p>
        </w:tc>
      </w:tr>
      <w:tr w:rsidR="000831B7" w14:paraId="5B10A063" w14:textId="77777777" w:rsidTr="00570B86">
        <w:trPr>
          <w:cantSplit/>
          <w:tblHeader/>
        </w:trPr>
        <w:tc>
          <w:tcPr>
            <w:tcW w:w="4104" w:type="dxa"/>
            <w:tcBorders>
              <w:top w:val="nil"/>
              <w:left w:val="nil"/>
              <w:bottom w:val="dashSmallGap" w:sz="4" w:space="0" w:color="BFBFBF" w:themeColor="background1" w:themeShade="BF"/>
              <w:right w:val="nil"/>
            </w:tcBorders>
            <w:hideMark/>
          </w:tcPr>
          <w:p w14:paraId="0F090619" w14:textId="77777777" w:rsidR="000831B7" w:rsidRDefault="000831B7">
            <w:pPr>
              <w:pStyle w:val="ProductList-Offering2"/>
              <w:rPr>
                <w:rFonts w:ascii="Calibri" w:eastAsia="PMingLiU" w:hAnsi="Calibri"/>
                <w:lang w:val="zh-TW" w:eastAsia="zh-TW" w:bidi="zh-TW"/>
              </w:rPr>
            </w:pPr>
            <w:bookmarkStart w:id="1057" w:name="_Toc380513347"/>
            <w:bookmarkStart w:id="1058" w:name="_Toc380655397"/>
            <w:bookmarkStart w:id="1059" w:name="_Toc395278339"/>
            <w:r>
              <w:rPr>
                <w:rFonts w:ascii="Calibri" w:eastAsia="PMingLiU" w:hAnsi="Calibri"/>
                <w:lang w:val="zh-TW" w:eastAsia="zh-TW" w:bidi="zh-TW"/>
              </w:rPr>
              <w:t xml:space="preserve">Microsoft Social Listening Professional </w:t>
            </w:r>
            <w:r>
              <w:rPr>
                <w:rFonts w:ascii="Calibri" w:eastAsia="PMingLiU" w:hAnsi="Calibri" w:hint="eastAsia"/>
                <w:lang w:val="zh-TW" w:bidi="zh-TW"/>
              </w:rPr>
              <w:t>教育</w:t>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057"/>
            <w:bookmarkEnd w:id="1058"/>
            <w:bookmarkEnd w:id="1059"/>
            <w:r>
              <w:rPr>
                <w:lang w:val="zh-TW" w:eastAsia="zh-TW" w:bidi="zh-TW"/>
              </w:rPr>
              <w:fldChar w:fldCharType="begin"/>
            </w:r>
            <w:r>
              <w:rPr>
                <w:rFonts w:ascii="Calibri" w:eastAsia="PMingLiU" w:hAnsi="Calibri"/>
                <w:lang w:val="zh-TW" w:eastAsia="zh-TW" w:bidi="zh-TW"/>
              </w:rPr>
              <w:instrText xml:space="preserve">XE "Microsoft Social Listening Professional </w:instrText>
            </w:r>
            <w:r>
              <w:rPr>
                <w:rFonts w:ascii="Calibri" w:eastAsia="PMingLiU" w:hAnsi="Calibri" w:hint="eastAsia"/>
                <w:lang w:val="zh-TW" w:bidi="zh-TW"/>
              </w:rPr>
              <w:instrText>教育</w:instrText>
            </w:r>
            <w:r>
              <w:rPr>
                <w:rFonts w:ascii="Calibri" w:eastAsia="PMingLiU" w:hAnsi="Calibri"/>
                <w:lang w:val="zh-TW" w:eastAsia="zh-TW" w:bidi="zh-TW"/>
              </w:rPr>
              <w:instrText xml:space="preserve"> (</w:instrText>
            </w:r>
            <w:r>
              <w:rPr>
                <w:rFonts w:ascii="Calibri" w:eastAsia="PMingLiU" w:hAnsi="Calibri" w:hint="eastAsia"/>
                <w:lang w:val="zh-TW" w:bidi="zh-TW"/>
              </w:rPr>
              <w:instrText>使用者訂閱使用權</w:instrText>
            </w:r>
            <w:r>
              <w:rPr>
                <w:rFonts w:ascii="Calibri" w:eastAsia="PMingLiU" w:hAnsi="Calibri"/>
                <w:lang w:val="zh-TW" w:eastAsia="zh-TW" w:bidi="zh-TW"/>
              </w:rPr>
              <w:instrText>)"</w:instrText>
            </w:r>
            <w:r>
              <w:rPr>
                <w:lang w:val="zh-TW" w:eastAsia="zh-TW" w:bidi="zh-TW"/>
              </w:rPr>
              <w:fldChar w:fldCharType="end"/>
            </w:r>
          </w:p>
        </w:tc>
        <w:tc>
          <w:tcPr>
            <w:tcW w:w="477" w:type="dxa"/>
            <w:tcBorders>
              <w:top w:val="nil"/>
              <w:left w:val="nil"/>
              <w:bottom w:val="dashSmallGap" w:sz="4" w:space="0" w:color="BFBFBF" w:themeColor="background1" w:themeShade="BF"/>
              <w:right w:val="nil"/>
            </w:tcBorders>
            <w:vAlign w:val="center"/>
          </w:tcPr>
          <w:p w14:paraId="683BA8DF" w14:textId="77777777" w:rsidR="000831B7" w:rsidRDefault="000831B7">
            <w:pPr>
              <w:pStyle w:val="ProductList-OfferingBody"/>
              <w:ind w:left="-113"/>
              <w:jc w:val="center"/>
              <w:rPr>
                <w:rFonts w:ascii="Calibri" w:eastAsia="PMingLiU" w:hAnsi="Calibri"/>
                <w:lang w:val="zh-TW" w:eastAsia="zh-TW" w:bidi="zh-TW"/>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CA7144"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681A04"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BADCE6"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7B94E67"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01A027"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69F71A"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394888"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A06A11"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11CDCB" w14:textId="77777777" w:rsidR="000831B7" w:rsidRDefault="000831B7">
            <w:pPr>
              <w:pStyle w:val="ProductList-OfferingBody"/>
              <w:ind w:left="-113"/>
              <w:jc w:val="center"/>
              <w:rPr>
                <w:rFonts w:ascii="Calibri" w:eastAsia="PMingLiU" w:hAnsi="Calibri"/>
                <w:lang w:val="zh-TW" w:eastAsia="zh-TW" w:bidi="zh-TW"/>
              </w:rPr>
            </w:pPr>
          </w:p>
        </w:tc>
      </w:tr>
      <w:tr w:rsidR="000831B7" w14:paraId="625A0032" w14:textId="77777777" w:rsidTr="00570B86">
        <w:trPr>
          <w:cantSplit/>
          <w:trHeight w:val="44"/>
          <w:tblHeader/>
        </w:trPr>
        <w:tc>
          <w:tcPr>
            <w:tcW w:w="4104" w:type="dxa"/>
            <w:tcBorders>
              <w:top w:val="dashSmallGap" w:sz="4" w:space="0" w:color="BFBFBF" w:themeColor="background1" w:themeShade="BF"/>
              <w:left w:val="nil"/>
              <w:bottom w:val="dashSmallGap" w:sz="4" w:space="0" w:color="BFBFBF" w:themeColor="background1" w:themeShade="BF"/>
              <w:right w:val="nil"/>
            </w:tcBorders>
            <w:hideMark/>
          </w:tcPr>
          <w:p w14:paraId="27E5E649" w14:textId="77777777" w:rsidR="000831B7" w:rsidRDefault="000831B7">
            <w:pPr>
              <w:pStyle w:val="ProductList-Offering2"/>
              <w:rPr>
                <w:rFonts w:ascii="Calibri" w:eastAsia="PMingLiU" w:hAnsi="Calibri"/>
                <w:lang w:val="zh-TW" w:eastAsia="zh-TW" w:bidi="zh-TW"/>
              </w:rPr>
            </w:pPr>
            <w:bookmarkStart w:id="1060" w:name="_Toc380513348"/>
            <w:bookmarkStart w:id="1061" w:name="_Toc380655398"/>
            <w:bookmarkStart w:id="1062" w:name="_Toc395278340"/>
            <w:r>
              <w:rPr>
                <w:rFonts w:ascii="Calibri" w:eastAsia="PMingLiU" w:hAnsi="Calibri"/>
                <w:lang w:val="zh-TW" w:eastAsia="zh-TW" w:bidi="zh-TW"/>
              </w:rPr>
              <w:t xml:space="preserve">Microsoft Social Listening Professional </w:t>
            </w:r>
            <w:r>
              <w:rPr>
                <w:rFonts w:ascii="Calibri" w:eastAsia="PMingLiU" w:hAnsi="Calibri" w:hint="eastAsia"/>
                <w:lang w:val="zh-TW" w:bidi="zh-TW"/>
              </w:rPr>
              <w:t>教育升級至</w:t>
            </w:r>
            <w:r>
              <w:rPr>
                <w:rFonts w:ascii="Calibri" w:eastAsia="PMingLiU" w:hAnsi="Calibri"/>
                <w:lang w:val="zh-TW" w:eastAsia="zh-TW" w:bidi="zh-TW"/>
              </w:rPr>
              <w:t xml:space="preserve"> </w:t>
            </w:r>
            <w:r w:rsidR="00570B86">
              <w:rPr>
                <w:rFonts w:ascii="Calibri" w:eastAsia="PMingLiU" w:hAnsi="Calibri"/>
                <w:lang w:eastAsia="zh-TW" w:bidi="zh-TW"/>
              </w:rPr>
              <w:br/>
            </w:r>
            <w:r>
              <w:rPr>
                <w:rFonts w:ascii="Calibri" w:eastAsia="PMingLiU" w:hAnsi="Calibri"/>
                <w:lang w:val="zh-TW" w:eastAsia="zh-TW" w:bidi="zh-TW"/>
              </w:rPr>
              <w:t>Microsoft Dynamics CRM Professional CAL (</w:t>
            </w:r>
            <w:r>
              <w:rPr>
                <w:rFonts w:ascii="Calibri" w:eastAsia="PMingLiU" w:hAnsi="Calibri" w:hint="eastAsia"/>
                <w:lang w:val="zh-TW" w:bidi="zh-TW"/>
              </w:rPr>
              <w:t>裝置及使用者</w:t>
            </w:r>
            <w:r>
              <w:rPr>
                <w:rFonts w:ascii="Calibri" w:eastAsia="PMingLiU" w:hAnsi="Calibri"/>
                <w:lang w:val="zh-TW" w:eastAsia="zh-TW" w:bidi="zh-TW"/>
              </w:rPr>
              <w:t>)</w:t>
            </w:r>
            <w:bookmarkEnd w:id="1060"/>
            <w:bookmarkEnd w:id="1061"/>
            <w:bookmarkEnd w:id="1062"/>
            <w:r>
              <w:rPr>
                <w:lang w:val="zh-TW" w:eastAsia="zh-TW" w:bidi="zh-TW"/>
              </w:rPr>
              <w:fldChar w:fldCharType="begin"/>
            </w:r>
            <w:r>
              <w:rPr>
                <w:rFonts w:ascii="Calibri" w:eastAsia="PMingLiU" w:hAnsi="Calibri"/>
                <w:lang w:val="zh-TW" w:eastAsia="zh-TW" w:bidi="zh-TW"/>
              </w:rPr>
              <w:instrText xml:space="preserve">XE "Microsoft Social Listening Professional </w:instrText>
            </w:r>
            <w:r>
              <w:rPr>
                <w:rFonts w:ascii="Calibri" w:eastAsia="PMingLiU" w:hAnsi="Calibri" w:hint="eastAsia"/>
                <w:lang w:val="zh-TW" w:bidi="zh-TW"/>
              </w:rPr>
              <w:instrText>教育升級至</w:instrText>
            </w:r>
            <w:r>
              <w:rPr>
                <w:rFonts w:ascii="Calibri" w:eastAsia="PMingLiU" w:hAnsi="Calibri"/>
                <w:lang w:val="zh-TW" w:eastAsia="zh-TW" w:bidi="zh-TW"/>
              </w:rPr>
              <w:instrText xml:space="preserve"> Microsoft Dynamics CRM Professional CAL (</w:instrText>
            </w:r>
            <w:r>
              <w:rPr>
                <w:rFonts w:ascii="Calibri" w:eastAsia="PMingLiU" w:hAnsi="Calibri" w:hint="eastAsia"/>
                <w:lang w:val="zh-TW" w:bidi="zh-TW"/>
              </w:rPr>
              <w:instrText>裝置及使用者</w:instrText>
            </w:r>
            <w:r>
              <w:rPr>
                <w:rFonts w:ascii="Calibri" w:eastAsia="PMingLiU" w:hAnsi="Calibri"/>
                <w:lang w:val="zh-TW" w:eastAsia="zh-TW" w:bidi="zh-TW"/>
              </w:rPr>
              <w:instrText>)"</w:instrText>
            </w:r>
            <w:r>
              <w:rPr>
                <w:lang w:val="zh-TW" w:eastAsia="zh-TW" w:bidi="zh-TW"/>
              </w:rPr>
              <w:fldChar w:fldCharType="end"/>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39C03CB6" w14:textId="77777777" w:rsidR="000831B7" w:rsidRDefault="000831B7">
            <w:pPr>
              <w:pStyle w:val="ProductList-OfferingBody"/>
              <w:ind w:left="-113"/>
              <w:jc w:val="center"/>
              <w:rPr>
                <w:rFonts w:ascii="Calibri" w:eastAsia="PMingLiU" w:hAnsi="Calibri"/>
                <w:lang w:val="zh-TW" w:eastAsia="zh-TW" w:bidi="zh-TW"/>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E5E2D1"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3B3773"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ECB3A94"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9306B8"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75C193"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8FDA46"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B5A046"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D26609"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A1417C" w14:textId="77777777" w:rsidR="000831B7" w:rsidRDefault="000831B7">
            <w:pPr>
              <w:pStyle w:val="ProductList-OfferingBody"/>
              <w:ind w:left="-113"/>
              <w:jc w:val="center"/>
              <w:rPr>
                <w:rFonts w:ascii="Calibri" w:eastAsia="PMingLiU" w:hAnsi="Calibri"/>
                <w:lang w:val="zh-TW" w:eastAsia="zh-TW" w:bidi="zh-TW"/>
              </w:rPr>
            </w:pPr>
          </w:p>
        </w:tc>
      </w:tr>
      <w:tr w:rsidR="000831B7" w14:paraId="5F699DCE" w14:textId="77777777" w:rsidTr="00570B86">
        <w:trPr>
          <w:cantSplit/>
          <w:trHeight w:val="44"/>
          <w:tblHeader/>
        </w:trPr>
        <w:tc>
          <w:tcPr>
            <w:tcW w:w="4104" w:type="dxa"/>
            <w:tcBorders>
              <w:top w:val="dashSmallGap" w:sz="4" w:space="0" w:color="BFBFBF" w:themeColor="background1" w:themeShade="BF"/>
              <w:left w:val="nil"/>
              <w:bottom w:val="dashSmallGap" w:sz="4" w:space="0" w:color="BFBFBF" w:themeColor="background1" w:themeShade="BF"/>
              <w:right w:val="nil"/>
            </w:tcBorders>
            <w:hideMark/>
          </w:tcPr>
          <w:p w14:paraId="31C66950" w14:textId="77777777" w:rsidR="000831B7" w:rsidRDefault="000831B7">
            <w:pPr>
              <w:pStyle w:val="ProductList-Offering2"/>
              <w:rPr>
                <w:rFonts w:ascii="Calibri" w:eastAsia="PMingLiU" w:hAnsi="Calibri"/>
                <w:lang w:val="zh-TW" w:eastAsia="zh-TW" w:bidi="zh-TW"/>
              </w:rPr>
            </w:pPr>
            <w:bookmarkStart w:id="1063" w:name="_Toc380513349"/>
            <w:bookmarkStart w:id="1064" w:name="_Toc380655399"/>
            <w:bookmarkStart w:id="1065" w:name="_Toc395278341"/>
            <w:r>
              <w:rPr>
                <w:rFonts w:ascii="Calibri" w:eastAsia="PMingLiU" w:hAnsi="Calibri"/>
                <w:lang w:val="zh-TW" w:eastAsia="zh-TW" w:bidi="zh-TW"/>
              </w:rPr>
              <w:t xml:space="preserve">Microsoft Social Listening Professional </w:t>
            </w:r>
            <w:r>
              <w:rPr>
                <w:rFonts w:ascii="Calibri" w:eastAsia="PMingLiU" w:hAnsi="Calibri" w:hint="eastAsia"/>
                <w:lang w:val="zh-TW" w:bidi="zh-TW"/>
              </w:rPr>
              <w:t>教育額外張貼</w:t>
            </w:r>
            <w:r>
              <w:rPr>
                <w:rFonts w:ascii="Calibri" w:eastAsia="PMingLiU" w:hAnsi="Calibri"/>
                <w:lang w:val="zh-TW" w:eastAsia="zh-TW" w:bidi="zh-TW"/>
              </w:rPr>
              <w:t xml:space="preserve"> </w:t>
            </w:r>
            <w:r w:rsidR="00551BB8">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加值訂閱使用權</w:t>
            </w:r>
            <w:r>
              <w:rPr>
                <w:rFonts w:ascii="Calibri" w:eastAsia="PMingLiU" w:hAnsi="Calibri"/>
                <w:lang w:val="zh-TW" w:eastAsia="zh-TW" w:bidi="zh-TW"/>
              </w:rPr>
              <w:t>)</w:t>
            </w:r>
            <w:bookmarkEnd w:id="1063"/>
            <w:bookmarkEnd w:id="1064"/>
            <w:bookmarkEnd w:id="1065"/>
            <w:r>
              <w:rPr>
                <w:lang w:val="zh-TW" w:eastAsia="zh-TW" w:bidi="zh-TW"/>
              </w:rPr>
              <w:fldChar w:fldCharType="begin"/>
            </w:r>
            <w:r>
              <w:rPr>
                <w:rFonts w:ascii="Calibri" w:eastAsia="PMingLiU" w:hAnsi="Calibri"/>
                <w:lang w:val="zh-TW" w:eastAsia="zh-TW" w:bidi="zh-TW"/>
              </w:rPr>
              <w:instrText xml:space="preserve">XE "Microsoft Social Listening Professional </w:instrText>
            </w:r>
            <w:r>
              <w:rPr>
                <w:rFonts w:ascii="Calibri" w:eastAsia="PMingLiU" w:hAnsi="Calibri" w:hint="eastAsia"/>
                <w:lang w:val="zh-TW" w:bidi="zh-TW"/>
              </w:rPr>
              <w:instrText>教育額外張貼</w:instrText>
            </w:r>
            <w:r>
              <w:rPr>
                <w:rFonts w:ascii="Calibri" w:eastAsia="PMingLiU" w:hAnsi="Calibri"/>
                <w:lang w:val="zh-TW" w:eastAsia="zh-TW" w:bidi="zh-TW"/>
              </w:rPr>
              <w:instrText xml:space="preserve"> (</w:instrText>
            </w:r>
            <w:r>
              <w:rPr>
                <w:rFonts w:ascii="Calibri" w:eastAsia="PMingLiU" w:hAnsi="Calibri" w:hint="eastAsia"/>
                <w:lang w:val="zh-TW" w:bidi="zh-TW"/>
              </w:rPr>
              <w:instrText>加值訂閱使用權</w:instrText>
            </w:r>
            <w:r>
              <w:rPr>
                <w:rFonts w:ascii="Calibri" w:eastAsia="PMingLiU" w:hAnsi="Calibri"/>
                <w:lang w:val="zh-TW" w:eastAsia="zh-TW" w:bidi="zh-TW"/>
              </w:rPr>
              <w:instrText>)"</w:instrText>
            </w:r>
            <w:r>
              <w:rPr>
                <w:lang w:val="zh-TW" w:eastAsia="zh-TW" w:bidi="zh-TW"/>
              </w:rPr>
              <w:fldChar w:fldCharType="end"/>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23C2F22A" w14:textId="77777777" w:rsidR="000831B7" w:rsidRDefault="000831B7">
            <w:pPr>
              <w:pStyle w:val="ProductList-OfferingBody"/>
              <w:ind w:left="-113"/>
              <w:jc w:val="center"/>
              <w:rPr>
                <w:rFonts w:ascii="Calibri" w:eastAsia="PMingLiU" w:hAnsi="Calibri"/>
                <w:lang w:val="zh-TW" w:eastAsia="zh-TW" w:bidi="zh-TW"/>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D0EF68"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7D1A75"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6CE4C1"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0908953"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F0D406"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02BDBB"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355BD1"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103333"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88EFF0" w14:textId="77777777" w:rsidR="000831B7" w:rsidRDefault="000831B7">
            <w:pPr>
              <w:pStyle w:val="ProductList-OfferingBody"/>
              <w:ind w:left="-113"/>
              <w:jc w:val="center"/>
              <w:rPr>
                <w:rFonts w:ascii="Calibri" w:eastAsia="PMingLiU" w:hAnsi="Calibri"/>
                <w:lang w:val="zh-TW" w:eastAsia="zh-TW" w:bidi="zh-TW"/>
              </w:rPr>
            </w:pPr>
          </w:p>
        </w:tc>
      </w:tr>
      <w:tr w:rsidR="000831B7" w14:paraId="4C1461F1" w14:textId="77777777" w:rsidTr="00570B86">
        <w:trPr>
          <w:cantSplit/>
          <w:trHeight w:val="44"/>
          <w:tblHeader/>
        </w:trPr>
        <w:tc>
          <w:tcPr>
            <w:tcW w:w="4104" w:type="dxa"/>
            <w:tcBorders>
              <w:top w:val="dashSmallGap" w:sz="4" w:space="0" w:color="BFBFBF" w:themeColor="background1" w:themeShade="BF"/>
              <w:left w:val="nil"/>
              <w:bottom w:val="dashSmallGap" w:sz="4" w:space="0" w:color="BFBFBF" w:themeColor="background1" w:themeShade="BF"/>
              <w:right w:val="nil"/>
            </w:tcBorders>
            <w:hideMark/>
          </w:tcPr>
          <w:p w14:paraId="71D7DCF2" w14:textId="77777777" w:rsidR="000831B7" w:rsidRDefault="000831B7">
            <w:pPr>
              <w:pStyle w:val="ProductList-Offering2"/>
              <w:rPr>
                <w:rFonts w:ascii="Calibri" w:eastAsia="PMingLiU" w:hAnsi="Calibri"/>
                <w:lang w:val="zh-TW" w:eastAsia="zh-TW" w:bidi="zh-TW"/>
              </w:rPr>
            </w:pPr>
            <w:bookmarkStart w:id="1066" w:name="_Toc395278342"/>
            <w:r>
              <w:rPr>
                <w:rFonts w:ascii="Calibri" w:eastAsia="PMingLiU" w:hAnsi="Calibri"/>
                <w:lang w:val="zh-TW" w:eastAsia="zh-TW" w:bidi="zh-TW"/>
              </w:rPr>
              <w:t xml:space="preserve">Microsoft Social Listening Professional </w:t>
            </w:r>
            <w:r>
              <w:rPr>
                <w:rFonts w:ascii="Calibri" w:eastAsia="PMingLiU" w:hAnsi="Calibri" w:hint="eastAsia"/>
                <w:lang w:val="zh-TW" w:bidi="zh-TW"/>
              </w:rPr>
              <w:t>增強支援</w:t>
            </w:r>
            <w:bookmarkEnd w:id="1066"/>
            <w:r>
              <w:rPr>
                <w:lang w:val="zh-TW" w:eastAsia="zh-TW" w:bidi="zh-TW"/>
              </w:rPr>
              <w:fldChar w:fldCharType="begin"/>
            </w:r>
            <w:r>
              <w:rPr>
                <w:rFonts w:ascii="Calibri" w:eastAsia="PMingLiU" w:hAnsi="Calibri"/>
                <w:lang w:val="zh-TW" w:eastAsia="zh-TW" w:bidi="zh-TW"/>
              </w:rPr>
              <w:instrText xml:space="preserve">XE "Microsoft Social Listening Professional </w:instrText>
            </w:r>
            <w:r>
              <w:rPr>
                <w:rFonts w:ascii="Calibri" w:eastAsia="PMingLiU" w:hAnsi="Calibri" w:hint="eastAsia"/>
                <w:lang w:val="zh-TW" w:bidi="zh-TW"/>
              </w:rPr>
              <w:instrText>增強支援</w:instrText>
            </w:r>
            <w:r>
              <w:rPr>
                <w:rFonts w:ascii="Calibri" w:eastAsia="PMingLiU" w:hAnsi="Calibri"/>
                <w:lang w:val="zh-TW" w:eastAsia="zh-TW" w:bidi="zh-TW"/>
              </w:rPr>
              <w:instrText>"</w:instrText>
            </w:r>
            <w:r>
              <w:rPr>
                <w:lang w:val="zh-TW" w:eastAsia="zh-TW" w:bidi="zh-TW"/>
              </w:rPr>
              <w:fldChar w:fldCharType="end"/>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01442C73" w14:textId="77777777" w:rsidR="000831B7" w:rsidRDefault="000831B7">
            <w:pPr>
              <w:pStyle w:val="ProductList-OfferingBody"/>
              <w:ind w:left="-113"/>
              <w:jc w:val="center"/>
              <w:rPr>
                <w:rFonts w:ascii="Calibri" w:eastAsia="PMingLiU" w:hAnsi="Calibri"/>
                <w:lang w:val="zh-TW" w:eastAsia="zh-TW" w:bidi="zh-TW"/>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F69E70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D1F588"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C52188"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A44CAA"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1DE75B"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41607B"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1F2108"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42FB49"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AEEF05" w14:textId="77777777" w:rsidR="000831B7" w:rsidRDefault="000831B7">
            <w:pPr>
              <w:pStyle w:val="ProductList-OfferingBody"/>
              <w:ind w:left="-113"/>
              <w:jc w:val="center"/>
              <w:rPr>
                <w:rFonts w:ascii="Calibri" w:eastAsia="PMingLiU" w:hAnsi="Calibri"/>
                <w:lang w:val="zh-TW" w:eastAsia="zh-TW" w:bidi="zh-TW"/>
              </w:rPr>
            </w:pPr>
          </w:p>
        </w:tc>
      </w:tr>
      <w:tr w:rsidR="000831B7" w14:paraId="654CD316" w14:textId="77777777" w:rsidTr="00570B86">
        <w:trPr>
          <w:cantSplit/>
          <w:trHeight w:val="44"/>
          <w:tblHeader/>
        </w:trPr>
        <w:tc>
          <w:tcPr>
            <w:tcW w:w="4104" w:type="dxa"/>
            <w:tcBorders>
              <w:top w:val="dashSmallGap" w:sz="4" w:space="0" w:color="BFBFBF" w:themeColor="background1" w:themeShade="BF"/>
              <w:left w:val="nil"/>
              <w:bottom w:val="nil"/>
              <w:right w:val="nil"/>
            </w:tcBorders>
            <w:hideMark/>
          </w:tcPr>
          <w:p w14:paraId="44FE2D32" w14:textId="77777777" w:rsidR="000831B7" w:rsidRDefault="000831B7">
            <w:pPr>
              <w:pStyle w:val="ProductList-Offering2"/>
              <w:rPr>
                <w:rFonts w:ascii="Calibri" w:eastAsia="PMingLiU" w:hAnsi="Calibri"/>
                <w:lang w:val="zh-TW" w:eastAsia="zh-TW" w:bidi="zh-TW"/>
              </w:rPr>
            </w:pPr>
            <w:bookmarkStart w:id="1067" w:name="_Toc395278343"/>
            <w:r>
              <w:rPr>
                <w:rFonts w:ascii="Calibri" w:eastAsia="PMingLiU" w:hAnsi="Calibri"/>
                <w:lang w:val="zh-TW" w:eastAsia="zh-TW" w:bidi="zh-TW"/>
              </w:rPr>
              <w:t>Microsoft Social Listening Professional Direct Support</w:t>
            </w:r>
            <w:bookmarkEnd w:id="1067"/>
            <w:r>
              <w:rPr>
                <w:lang w:val="zh-TW" w:eastAsia="zh-TW" w:bidi="zh-TW"/>
              </w:rPr>
              <w:fldChar w:fldCharType="begin"/>
            </w:r>
            <w:r>
              <w:rPr>
                <w:rFonts w:ascii="Calibri" w:eastAsia="PMingLiU" w:hAnsi="Calibri"/>
                <w:lang w:val="zh-TW" w:eastAsia="zh-TW" w:bidi="zh-TW"/>
              </w:rPr>
              <w:instrText>XE "Microsoft Social Listening Professional Direct Support"</w:instrText>
            </w:r>
            <w:r>
              <w:rPr>
                <w:lang w:val="zh-TW" w:eastAsia="zh-TW" w:bidi="zh-TW"/>
              </w:rPr>
              <w:fldChar w:fldCharType="end"/>
            </w:r>
          </w:p>
        </w:tc>
        <w:tc>
          <w:tcPr>
            <w:tcW w:w="477" w:type="dxa"/>
            <w:tcBorders>
              <w:top w:val="dashSmallGap" w:sz="4" w:space="0" w:color="BFBFBF" w:themeColor="background1" w:themeShade="BF"/>
              <w:left w:val="nil"/>
              <w:bottom w:val="nil"/>
              <w:right w:val="nil"/>
            </w:tcBorders>
            <w:vAlign w:val="center"/>
          </w:tcPr>
          <w:p w14:paraId="6618BE6A" w14:textId="77777777" w:rsidR="000831B7" w:rsidRDefault="000831B7">
            <w:pPr>
              <w:pStyle w:val="ProductList-OfferingBody"/>
              <w:ind w:left="-113"/>
              <w:jc w:val="center"/>
              <w:rPr>
                <w:rFonts w:ascii="Calibri" w:eastAsia="PMingLiU" w:hAnsi="Calibri"/>
                <w:lang w:val="zh-TW" w:eastAsia="zh-TW" w:bidi="zh-TW"/>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4DCDE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9E04E16"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D208CEA"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w:t>
            </w:r>
            <w:r>
              <w:rPr>
                <w:lang w:val="zh-TW" w:eastAsia="zh-TW" w:bidi="zh-TW"/>
              </w:rPr>
              <w:fldChar w:fldCharType="end"/>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lang w:val="zh-TW" w:eastAsia="zh-TW" w:bidi="zh-TW"/>
              </w:rPr>
              <w:fldChar w:fldCharType="separate"/>
            </w:r>
            <w:r>
              <w:rPr>
                <w:rFonts w:ascii="Calibri" w:eastAsia="PMingLiU" w:hAnsi="Calibri"/>
                <w:lang w:val="zh-TW" w:eastAsia="zh-TW" w:bidi="zh-TW"/>
              </w:rPr>
              <w:t>ST</w:t>
            </w:r>
            <w:r>
              <w:rPr>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CACE91"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63572F"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147CFF"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0BEAB8"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389BDE"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C05369" w14:textId="77777777" w:rsidR="000831B7" w:rsidRDefault="000831B7">
            <w:pPr>
              <w:pStyle w:val="ProductList-OfferingBody"/>
              <w:ind w:left="-113"/>
              <w:jc w:val="center"/>
              <w:rPr>
                <w:rFonts w:ascii="Calibri" w:eastAsia="PMingLiU" w:hAnsi="Calibri"/>
                <w:lang w:val="zh-TW" w:eastAsia="zh-TW" w:bidi="zh-TW"/>
              </w:rPr>
            </w:pPr>
          </w:p>
        </w:tc>
      </w:tr>
    </w:tbl>
    <w:p w14:paraId="4F4ADB11" w14:textId="77777777" w:rsidR="000831B7" w:rsidRPr="00551BB8" w:rsidRDefault="000831B7" w:rsidP="000831B7">
      <w:pPr>
        <w:pStyle w:val="ProductList-Body"/>
        <w:tabs>
          <w:tab w:val="clear" w:pos="158"/>
          <w:tab w:val="left" w:pos="3288"/>
        </w:tabs>
        <w:rPr>
          <w:rFonts w:ascii="Calibri" w:eastAsia="PMingLiU" w:hAnsi="Calibri"/>
          <w:sz w:val="16"/>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0831B7" w14:paraId="5D4F13B3" w14:textId="77777777" w:rsidTr="000831B7">
        <w:tc>
          <w:tcPr>
            <w:tcW w:w="3488" w:type="dxa"/>
            <w:hideMark/>
          </w:tcPr>
          <w:p w14:paraId="05C3007C"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tc>
        <w:tc>
          <w:tcPr>
            <w:tcW w:w="3597" w:type="dxa"/>
            <w:hideMark/>
          </w:tcPr>
          <w:p w14:paraId="24F63857"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hideMark/>
          </w:tcPr>
          <w:p w14:paraId="14DC2A4A"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具備校正的資格：</w:t>
            </w:r>
            <w:r>
              <w:rPr>
                <w:rFonts w:ascii="Calibri" w:eastAsia="PMingLiU" w:hAnsi="Calibri" w:hint="eastAsia"/>
                <w:b/>
                <w:lang w:val="zh-TW" w:eastAsia="zh-TW" w:bidi="zh-TW"/>
              </w:rPr>
              <w:t>所有</w:t>
            </w:r>
          </w:p>
        </w:tc>
      </w:tr>
    </w:tbl>
    <w:p w14:paraId="3DB3AA6C"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lang w:eastAsia="zh-TW"/>
        </w:rPr>
        <w:t>詳細資訊</w:t>
      </w:r>
    </w:p>
    <w:p w14:paraId="309DB665"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加值</w:t>
      </w:r>
      <w:r>
        <w:rPr>
          <w:rFonts w:ascii="Calibri" w:eastAsia="PMingLiU" w:hAnsi="Calibri"/>
          <w:b/>
          <w:color w:val="00188F"/>
          <w:lang w:eastAsia="zh-TW"/>
        </w:rPr>
        <w:t xml:space="preserve"> USL</w:t>
      </w:r>
    </w:p>
    <w:p w14:paraId="2D6B0D4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加值使用者訂閱使用權</w:t>
      </w:r>
      <w:r>
        <w:rPr>
          <w:rFonts w:ascii="Calibri" w:eastAsia="PMingLiU" w:hAnsi="Calibri"/>
          <w:lang w:eastAsia="zh-TW"/>
        </w:rPr>
        <w:t xml:space="preserve"> (</w:t>
      </w:r>
      <w:r>
        <w:rPr>
          <w:rFonts w:ascii="Calibri" w:eastAsia="PMingLiU" w:hAnsi="Calibri" w:hint="eastAsia"/>
          <w:lang w:eastAsia="zh-TW"/>
        </w:rPr>
        <w:t>簡稱「加值使用者</w:t>
      </w:r>
      <w:r>
        <w:rPr>
          <w:rFonts w:ascii="Calibri" w:eastAsia="PMingLiU" w:hAnsi="Calibri"/>
          <w:lang w:eastAsia="zh-TW"/>
        </w:rPr>
        <w:t xml:space="preserve"> SL</w:t>
      </w:r>
      <w:r>
        <w:rPr>
          <w:rFonts w:ascii="Calibri" w:eastAsia="PMingLiU" w:hAnsi="Calibri" w:hint="eastAsia"/>
          <w:lang w:eastAsia="zh-TW"/>
        </w:rPr>
        <w:t>」</w:t>
      </w:r>
      <w:r>
        <w:rPr>
          <w:rFonts w:ascii="Calibri" w:eastAsia="PMingLiU" w:hAnsi="Calibri"/>
          <w:lang w:eastAsia="zh-TW"/>
        </w:rPr>
        <w:t xml:space="preserve">) </w:t>
      </w:r>
      <w:r>
        <w:rPr>
          <w:rFonts w:ascii="Calibri" w:eastAsia="PMingLiU" w:hAnsi="Calibri" w:hint="eastAsia"/>
          <w:lang w:eastAsia="zh-TW"/>
        </w:rPr>
        <w:t>係指除了</w:t>
      </w:r>
      <w:r>
        <w:rPr>
          <w:rFonts w:ascii="Calibri" w:eastAsia="PMingLiU" w:hAnsi="Calibri"/>
          <w:lang w:eastAsia="zh-TW"/>
        </w:rPr>
        <w:t xml:space="preserve"> (</w:t>
      </w:r>
      <w:r>
        <w:rPr>
          <w:rFonts w:ascii="Calibri" w:eastAsia="PMingLiU" w:hAnsi="Calibri" w:hint="eastAsia"/>
          <w:lang w:eastAsia="zh-TW"/>
        </w:rPr>
        <w:t>及相關之</w:t>
      </w:r>
      <w:r>
        <w:rPr>
          <w:rFonts w:ascii="Calibri" w:eastAsia="PMingLiU" w:hAnsi="Calibri"/>
          <w:lang w:eastAsia="zh-TW"/>
        </w:rPr>
        <w:t xml:space="preserve">) </w:t>
      </w:r>
      <w:r>
        <w:rPr>
          <w:rFonts w:ascii="Calibri" w:eastAsia="PMingLiU" w:hAnsi="Calibri" w:hint="eastAsia"/>
          <w:lang w:eastAsia="zh-TW"/>
        </w:rPr>
        <w:t>合格使用權</w:t>
      </w:r>
      <w:r>
        <w:rPr>
          <w:rFonts w:ascii="Calibri" w:eastAsia="PMingLiU" w:hAnsi="Calibri"/>
          <w:lang w:eastAsia="zh-TW"/>
        </w:rPr>
        <w:t xml:space="preserve"> (</w:t>
      </w:r>
      <w:r>
        <w:rPr>
          <w:rFonts w:ascii="Calibri" w:eastAsia="PMingLiU" w:hAnsi="Calibri" w:hint="eastAsia"/>
          <w:lang w:eastAsia="zh-TW"/>
        </w:rPr>
        <w:t>或一組合格使用權</w:t>
      </w:r>
      <w:r>
        <w:rPr>
          <w:rFonts w:ascii="Calibri" w:eastAsia="PMingLiU" w:hAnsi="Calibri"/>
          <w:lang w:eastAsia="zh-TW"/>
        </w:rPr>
        <w:t xml:space="preserve">) </w:t>
      </w:r>
      <w:r>
        <w:rPr>
          <w:rFonts w:ascii="Calibri" w:eastAsia="PMingLiU" w:hAnsi="Calibri" w:hint="eastAsia"/>
          <w:lang w:eastAsia="zh-TW"/>
        </w:rPr>
        <w:t>以外所訂購的使用者訂閱使用權</w:t>
      </w:r>
      <w:r>
        <w:rPr>
          <w:rFonts w:ascii="Calibri" w:eastAsia="PMingLiU" w:hAnsi="Calibri"/>
          <w:lang w:eastAsia="zh-TW"/>
        </w:rPr>
        <w:t xml:space="preserve"> (SL) (</w:t>
      </w:r>
      <w:r>
        <w:rPr>
          <w:rFonts w:ascii="Calibri" w:eastAsia="PMingLiU" w:hAnsi="Calibri" w:hint="eastAsia"/>
          <w:lang w:eastAsia="zh-TW"/>
        </w:rPr>
        <w:t>如下表所述</w:t>
      </w:r>
      <w:r>
        <w:rPr>
          <w:rFonts w:ascii="Calibri" w:eastAsia="PMingLiU" w:hAnsi="Calibri"/>
          <w:lang w:eastAsia="zh-TW"/>
        </w:rPr>
        <w:t>)</w:t>
      </w:r>
      <w:r>
        <w:rPr>
          <w:rFonts w:ascii="Calibri" w:eastAsia="PMingLiU" w:hAnsi="Calibri" w:hint="eastAsia"/>
          <w:lang w:eastAsia="zh-TW"/>
        </w:rPr>
        <w:t>，並可提供相當於相同服務的完整使用者訂閱使用權的線上服務存取權限和使用權利。</w:t>
      </w:r>
    </w:p>
    <w:p w14:paraId="7EE8DBF7" w14:textId="77777777" w:rsidR="000831B7" w:rsidRPr="00551BB8" w:rsidRDefault="000831B7" w:rsidP="000831B7">
      <w:pPr>
        <w:pStyle w:val="ProductList-Body"/>
        <w:rPr>
          <w:rFonts w:ascii="Calibri" w:eastAsia="PMingLiU" w:hAnsi="Calibri"/>
          <w:sz w:val="16"/>
          <w:lang w:eastAsia="zh-TW"/>
        </w:rPr>
      </w:pPr>
    </w:p>
    <w:tbl>
      <w:tblPr>
        <w:tblStyle w:val="TableGrid"/>
        <w:tblW w:w="0" w:type="auto"/>
        <w:tblInd w:w="108" w:type="dxa"/>
        <w:tblLook w:val="04A0" w:firstRow="1" w:lastRow="0" w:firstColumn="1" w:lastColumn="0" w:noHBand="0" w:noVBand="1"/>
      </w:tblPr>
      <w:tblGrid>
        <w:gridCol w:w="3454"/>
        <w:gridCol w:w="7228"/>
      </w:tblGrid>
      <w:tr w:rsidR="000831B7" w14:paraId="0C3CC76C" w14:textId="77777777" w:rsidTr="000831B7">
        <w:trPr>
          <w:tblHeader/>
        </w:trPr>
        <w:tc>
          <w:tcPr>
            <w:tcW w:w="3487" w:type="dxa"/>
            <w:tcBorders>
              <w:top w:val="single" w:sz="4" w:space="0" w:color="auto"/>
              <w:left w:val="single" w:sz="4" w:space="0" w:color="auto"/>
              <w:bottom w:val="single" w:sz="4" w:space="0" w:color="auto"/>
              <w:right w:val="single" w:sz="4" w:space="0" w:color="auto"/>
            </w:tcBorders>
            <w:shd w:val="clear" w:color="auto" w:fill="0072C6"/>
            <w:hideMark/>
          </w:tcPr>
          <w:p w14:paraId="464B9302"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合格使用權</w:t>
            </w:r>
          </w:p>
        </w:tc>
        <w:tc>
          <w:tcPr>
            <w:tcW w:w="7313" w:type="dxa"/>
            <w:tcBorders>
              <w:top w:val="single" w:sz="4" w:space="0" w:color="auto"/>
              <w:left w:val="single" w:sz="4" w:space="0" w:color="auto"/>
              <w:bottom w:val="single" w:sz="4" w:space="0" w:color="auto"/>
              <w:right w:val="single" w:sz="4" w:space="0" w:color="auto"/>
            </w:tcBorders>
            <w:shd w:val="clear" w:color="auto" w:fill="0072C6"/>
            <w:hideMark/>
          </w:tcPr>
          <w:p w14:paraId="5C538C5E"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eastAsia="zh-TW" w:bidi="zh-TW"/>
              </w:rPr>
              <w:t>加值使用者訂閱使用權</w:t>
            </w:r>
          </w:p>
        </w:tc>
      </w:tr>
      <w:tr w:rsidR="000831B7" w14:paraId="7A0AA8EE" w14:textId="77777777" w:rsidTr="000831B7">
        <w:tc>
          <w:tcPr>
            <w:tcW w:w="3487" w:type="dxa"/>
            <w:tcBorders>
              <w:top w:val="single" w:sz="4" w:space="0" w:color="auto"/>
              <w:left w:val="single" w:sz="4" w:space="0" w:color="auto"/>
              <w:bottom w:val="single" w:sz="4" w:space="0" w:color="auto"/>
              <w:right w:val="single" w:sz="4" w:space="0" w:color="auto"/>
            </w:tcBorders>
            <w:hideMark/>
          </w:tcPr>
          <w:p w14:paraId="12BB2279"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Microsoft Dynamics CRM Professional CAL</w:t>
            </w:r>
            <w:r>
              <w:rPr>
                <w:rFonts w:ascii="Calibri" w:eastAsia="PMingLiU" w:hAnsi="Calibri"/>
                <w:vertAlign w:val="superscript"/>
                <w:lang w:val="zh-TW" w:eastAsia="zh-TW" w:bidi="zh-TW"/>
              </w:rPr>
              <w:t>1</w:t>
            </w:r>
          </w:p>
        </w:tc>
        <w:tc>
          <w:tcPr>
            <w:tcW w:w="7313" w:type="dxa"/>
            <w:tcBorders>
              <w:top w:val="single" w:sz="4" w:space="0" w:color="auto"/>
              <w:left w:val="single" w:sz="4" w:space="0" w:color="auto"/>
              <w:bottom w:val="single" w:sz="4" w:space="0" w:color="auto"/>
              <w:right w:val="single" w:sz="4" w:space="0" w:color="auto"/>
            </w:tcBorders>
            <w:hideMark/>
          </w:tcPr>
          <w:p w14:paraId="30264430"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Microsoft Social Listening Professional </w:t>
            </w:r>
            <w:r>
              <w:rPr>
                <w:rFonts w:ascii="Calibri" w:eastAsia="PMingLiU" w:hAnsi="Calibri" w:hint="eastAsia"/>
                <w:lang w:val="zh-TW" w:bidi="zh-TW"/>
              </w:rPr>
              <w:t>加值</w:t>
            </w:r>
            <w:r>
              <w:rPr>
                <w:rFonts w:ascii="Calibri" w:eastAsia="PMingLiU" w:hAnsi="Calibri" w:hint="eastAsia"/>
                <w:lang w:val="zh-TW" w:bidi="zh-TW"/>
              </w:rPr>
              <w:t xml:space="preserve"> </w:t>
            </w:r>
          </w:p>
          <w:p w14:paraId="4712C32C"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Microsoft Social Listening Professional </w:t>
            </w:r>
            <w:r>
              <w:rPr>
                <w:rFonts w:ascii="Calibri" w:eastAsia="PMingLiU" w:hAnsi="Calibri" w:hint="eastAsia"/>
                <w:lang w:val="zh-TW" w:bidi="zh-TW"/>
              </w:rPr>
              <w:t>額外張貼</w:t>
            </w:r>
          </w:p>
          <w:p w14:paraId="35D651BE"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Microsoft Social Listening Professional </w:t>
            </w:r>
            <w:r>
              <w:rPr>
                <w:rFonts w:ascii="Calibri" w:eastAsia="PMingLiU" w:hAnsi="Calibri" w:hint="eastAsia"/>
                <w:lang w:val="zh-TW" w:bidi="zh-TW"/>
              </w:rPr>
              <w:t>教育額外張貼</w:t>
            </w:r>
          </w:p>
        </w:tc>
      </w:tr>
    </w:tbl>
    <w:p w14:paraId="05FFBA89" w14:textId="77777777" w:rsidR="000831B7" w:rsidRDefault="000831B7" w:rsidP="000831B7">
      <w:pPr>
        <w:pStyle w:val="ProductList-Body"/>
        <w:rPr>
          <w:rFonts w:ascii="Calibri" w:eastAsia="PMingLiU" w:hAnsi="Calibri"/>
          <w:lang w:val="zh-TW" w:eastAsia="zh-TW" w:bidi="zh-TW"/>
        </w:rPr>
      </w:pPr>
      <w:r>
        <w:rPr>
          <w:rFonts w:ascii="Calibri" w:eastAsia="PMingLiU" w:hAnsi="Calibri"/>
          <w:vertAlign w:val="superscript"/>
        </w:rPr>
        <w:t>1</w:t>
      </w:r>
      <w:r>
        <w:rPr>
          <w:rFonts w:ascii="Calibri" w:eastAsia="PMingLiU" w:hAnsi="Calibri" w:hint="eastAsia"/>
          <w:i/>
        </w:rPr>
        <w:t>具備有效之</w:t>
      </w:r>
      <w:r>
        <w:rPr>
          <w:rFonts w:ascii="Calibri" w:eastAsia="PMingLiU" w:hAnsi="Calibri"/>
          <w:i/>
        </w:rPr>
        <w:t xml:space="preserve"> SA</w:t>
      </w:r>
    </w:p>
    <w:p w14:paraId="3EA3C7DA" w14:textId="77777777" w:rsidR="000831B7" w:rsidRPr="00551BB8" w:rsidRDefault="000831B7" w:rsidP="000831B7">
      <w:pPr>
        <w:pStyle w:val="ProductList-Body"/>
        <w:rPr>
          <w:rFonts w:ascii="Calibri" w:eastAsia="PMingLiU" w:hAnsi="Calibri"/>
          <w:sz w:val="16"/>
        </w:rPr>
      </w:pPr>
    </w:p>
    <w:p w14:paraId="2C36C4DF" w14:textId="77777777" w:rsidR="000831B7" w:rsidRDefault="000831B7" w:rsidP="000831B7">
      <w:pPr>
        <w:pStyle w:val="ProductList-Body"/>
        <w:rPr>
          <w:rFonts w:ascii="Calibri" w:eastAsia="PMingLiU" w:hAnsi="Calibri"/>
        </w:rPr>
      </w:pPr>
      <w:r>
        <w:rPr>
          <w:rFonts w:ascii="Calibri" w:eastAsia="PMingLiU" w:hAnsi="Calibri" w:hint="eastAsia"/>
          <w:b/>
          <w:color w:val="00188F"/>
        </w:rPr>
        <w:t>使用權之指定</w:t>
      </w:r>
    </w:p>
    <w:p w14:paraId="4C2B6E36"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每份加值使用者訂閱使用權必須指定給具備合格使用權之單一使用者</w:t>
      </w:r>
      <w:r>
        <w:rPr>
          <w:rFonts w:ascii="Calibri" w:eastAsia="PMingLiU" w:hAnsi="Calibri"/>
          <w:lang w:eastAsia="zh-TW"/>
        </w:rPr>
        <w:t xml:space="preserve"> (</w:t>
      </w:r>
      <w:r>
        <w:rPr>
          <w:rFonts w:ascii="Calibri" w:eastAsia="PMingLiU" w:hAnsi="Calibri" w:hint="eastAsia"/>
          <w:lang w:eastAsia="zh-TW"/>
        </w:rPr>
        <w:t>如客戶之</w:t>
      </w:r>
      <w:r>
        <w:rPr>
          <w:rFonts w:ascii="Calibri" w:eastAsia="PMingLiU" w:hAnsi="Calibri"/>
          <w:lang w:eastAsia="zh-TW"/>
        </w:rPr>
        <w:t xml:space="preserve"> Enterprise </w:t>
      </w:r>
      <w:r>
        <w:rPr>
          <w:rFonts w:ascii="Calibri" w:eastAsia="PMingLiU" w:hAnsi="Calibri" w:hint="eastAsia"/>
          <w:lang w:eastAsia="zh-TW"/>
        </w:rPr>
        <w:t>註冊、</w:t>
      </w:r>
      <w:r>
        <w:rPr>
          <w:rFonts w:ascii="Calibri" w:eastAsia="PMingLiU" w:hAnsi="Calibri"/>
          <w:lang w:eastAsia="zh-TW"/>
        </w:rPr>
        <w:t xml:space="preserve">Enrollment for Education Solutions </w:t>
      </w:r>
      <w:r>
        <w:rPr>
          <w:rFonts w:ascii="Calibri" w:eastAsia="PMingLiU" w:hAnsi="Calibri" w:hint="eastAsia"/>
          <w:lang w:eastAsia="zh-TW"/>
        </w:rPr>
        <w:t>或</w:t>
      </w:r>
      <w:r>
        <w:rPr>
          <w:rFonts w:ascii="Calibri" w:eastAsia="PMingLiU" w:hAnsi="Calibri"/>
          <w:lang w:eastAsia="zh-TW"/>
        </w:rPr>
        <w:t xml:space="preserve"> Dynamics CRM </w:t>
      </w:r>
      <w:r>
        <w:rPr>
          <w:rFonts w:ascii="Calibri" w:eastAsia="PMingLiU" w:hAnsi="Calibri" w:hint="eastAsia"/>
          <w:lang w:eastAsia="zh-TW"/>
        </w:rPr>
        <w:t>軟體授權條款中所定義</w:t>
      </w:r>
      <w:r>
        <w:rPr>
          <w:rFonts w:ascii="Calibri" w:eastAsia="PMingLiU" w:hAnsi="Calibri"/>
          <w:lang w:eastAsia="zh-TW"/>
        </w:rPr>
        <w:t>)</w:t>
      </w:r>
      <w:r>
        <w:rPr>
          <w:rFonts w:ascii="Calibri" w:eastAsia="PMingLiU" w:hAnsi="Calibri" w:hint="eastAsia"/>
          <w:lang w:eastAsia="zh-TW"/>
        </w:rPr>
        <w:t>。加值使用者訂閱使用權得依照</w:t>
      </w:r>
      <w:r>
        <w:rPr>
          <w:rFonts w:ascii="Calibri" w:eastAsia="PMingLiU" w:hAnsi="Calibri"/>
          <w:lang w:eastAsia="zh-TW"/>
        </w:rPr>
        <w:t xml:space="preserve"> Microsoft </w:t>
      </w:r>
      <w:r>
        <w:rPr>
          <w:rFonts w:ascii="Calibri" w:eastAsia="PMingLiU" w:hAnsi="Calibri" w:hint="eastAsia"/>
          <w:lang w:eastAsia="zh-TW"/>
        </w:rPr>
        <w:t>大量授權線上服務使用權利中規範使用者訂閱使用權之重新指定的「一般條款」，重新指定給具備合格使用權之其他使用者。</w:t>
      </w:r>
    </w:p>
    <w:p w14:paraId="392FE73B" w14:textId="77777777" w:rsidR="000831B7" w:rsidRPr="00551BB8" w:rsidRDefault="000831B7" w:rsidP="000831B7">
      <w:pPr>
        <w:pStyle w:val="ProductList-Body"/>
        <w:rPr>
          <w:rFonts w:ascii="Calibri" w:eastAsia="PMingLiU" w:hAnsi="Calibri"/>
          <w:sz w:val="16"/>
          <w:lang w:eastAsia="zh-TW"/>
        </w:rPr>
      </w:pPr>
    </w:p>
    <w:p w14:paraId="7DC6A58F"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使用權利</w:t>
      </w:r>
    </w:p>
    <w:p w14:paraId="48CA6B1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Pr>
          <w:rFonts w:ascii="Calibri" w:eastAsia="PMingLiU" w:hAnsi="Calibri"/>
          <w:lang w:eastAsia="zh-TW"/>
        </w:rPr>
        <w:t xml:space="preserve"> SA </w:t>
      </w:r>
      <w:r>
        <w:rPr>
          <w:rFonts w:ascii="Calibri" w:eastAsia="PMingLiU" w:hAnsi="Calibri" w:hint="eastAsia"/>
          <w:lang w:eastAsia="zh-TW"/>
        </w:rPr>
        <w:t>範圍屆滿或加值使用者訂閱使用權之訂閱期間屆滿時終止，</w:t>
      </w:r>
      <w:r w:rsidR="00551BB8">
        <w:rPr>
          <w:rFonts w:ascii="Calibri" w:eastAsia="PMingLiU" w:hAnsi="Calibri"/>
          <w:lang w:eastAsia="zh-TW"/>
        </w:rPr>
        <w:br/>
      </w:r>
      <w:r>
        <w:rPr>
          <w:rFonts w:ascii="Calibri" w:eastAsia="PMingLiU" w:hAnsi="Calibri" w:hint="eastAsia"/>
          <w:lang w:eastAsia="zh-TW"/>
        </w:rPr>
        <w:t>以較早者為準。訂購這些加值使用者訂閱使用權，並不會影響合格使用權之使用權利。</w:t>
      </w:r>
    </w:p>
    <w:p w14:paraId="187A386E" w14:textId="77777777" w:rsidR="000831B7" w:rsidRPr="00551BB8" w:rsidRDefault="000831B7" w:rsidP="000831B7">
      <w:pPr>
        <w:pStyle w:val="ProductList-Body"/>
        <w:rPr>
          <w:rFonts w:ascii="Calibri" w:eastAsia="PMingLiU" w:hAnsi="Calibri"/>
          <w:sz w:val="16"/>
          <w:lang w:eastAsia="zh-TW"/>
        </w:rPr>
      </w:pPr>
    </w:p>
    <w:p w14:paraId="23D391DB"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Microsoft Social Listening </w:t>
      </w:r>
      <w:r>
        <w:rPr>
          <w:rFonts w:ascii="Calibri" w:eastAsia="PMingLiU" w:hAnsi="Calibri" w:hint="eastAsia"/>
          <w:b/>
          <w:color w:val="00188F"/>
        </w:rPr>
        <w:t>支援優惠方案</w:t>
      </w:r>
    </w:p>
    <w:p w14:paraId="068F3363" w14:textId="77777777" w:rsidR="000831B7" w:rsidRDefault="000831B7" w:rsidP="000831B7">
      <w:pPr>
        <w:autoSpaceDE w:val="0"/>
        <w:autoSpaceDN w:val="0"/>
        <w:spacing w:after="0" w:line="240" w:lineRule="auto"/>
        <w:rPr>
          <w:rFonts w:ascii="Calibri" w:eastAsia="PMingLiU" w:hAnsi="Calibri"/>
        </w:rPr>
      </w:pPr>
      <w:r>
        <w:rPr>
          <w:rFonts w:ascii="Calibri" w:eastAsia="PMingLiU" w:hAnsi="Calibri" w:cstheme="minorHAnsi" w:hint="eastAsia"/>
          <w:sz w:val="18"/>
          <w:szCs w:val="18"/>
        </w:rPr>
        <w:t>有關</w:t>
      </w:r>
      <w:r>
        <w:rPr>
          <w:rFonts w:ascii="Calibri" w:eastAsia="PMingLiU" w:hAnsi="Calibri" w:cstheme="minorHAnsi"/>
          <w:sz w:val="18"/>
          <w:szCs w:val="18"/>
          <w:lang w:val="en-US"/>
        </w:rPr>
        <w:t xml:space="preserve"> Microsoft Social Listening </w:t>
      </w:r>
      <w:r>
        <w:rPr>
          <w:rFonts w:ascii="Calibri" w:eastAsia="PMingLiU" w:hAnsi="Calibri" w:cstheme="minorHAnsi" w:hint="eastAsia"/>
          <w:sz w:val="18"/>
          <w:szCs w:val="18"/>
        </w:rPr>
        <w:t>的支援優惠方案詳細資料可</w:t>
      </w:r>
      <w:r>
        <w:rPr>
          <w:rStyle w:val="ProductList-BodyChar"/>
          <w:rFonts w:ascii="Calibri" w:eastAsia="PMingLiU" w:hAnsi="Calibri" w:hint="eastAsia"/>
        </w:rPr>
        <w:t>於</w:t>
      </w:r>
      <w:r>
        <w:rPr>
          <w:rStyle w:val="ProductList-BodyChar"/>
          <w:rFonts w:ascii="Calibri" w:eastAsia="PMingLiU" w:hAnsi="Calibri" w:hint="eastAsia"/>
          <w:lang w:val="en-US"/>
        </w:rPr>
        <w:t xml:space="preserve"> </w:t>
      </w:r>
      <w:hyperlink r:id="rId90" w:anchor="support" w:history="1">
        <w:r>
          <w:rPr>
            <w:rStyle w:val="Hyperlink"/>
            <w:rFonts w:ascii="Calibri" w:eastAsia="PMingLiU" w:hAnsi="Calibri"/>
            <w:sz w:val="18"/>
            <w:lang w:val="en-US"/>
          </w:rPr>
          <w:t>http://www.microsoft.com/en-us/dynamics/crm-purchase-online.aspx#support</w:t>
        </w:r>
      </w:hyperlink>
      <w:r>
        <w:rPr>
          <w:rFonts w:ascii="Calibri" w:eastAsia="PMingLiU" w:hAnsi="Calibri" w:cstheme="minorHAnsi" w:hint="eastAsia"/>
          <w:sz w:val="18"/>
          <w:szCs w:val="18"/>
          <w:lang w:val="en-US"/>
        </w:rPr>
        <w:t xml:space="preserve"> </w:t>
      </w:r>
      <w:r>
        <w:rPr>
          <w:rFonts w:ascii="Calibri" w:eastAsia="PMingLiU" w:hAnsi="Calibri" w:cstheme="minorHAnsi" w:hint="eastAsia"/>
          <w:sz w:val="18"/>
          <w:szCs w:val="18"/>
        </w:rPr>
        <w:t>上取得。</w:t>
      </w:r>
      <w:r>
        <w:rPr>
          <w:rFonts w:ascii="Calibri" w:eastAsia="PMingLiU" w:hAnsi="Calibri" w:hint="eastAsia"/>
          <w:sz w:val="18"/>
        </w:rPr>
        <w:t>支援均以英文提供，但若客戶及</w:t>
      </w:r>
      <w:r>
        <w:rPr>
          <w:rFonts w:ascii="Calibri" w:eastAsia="PMingLiU" w:hAnsi="Calibri" w:hint="eastAsia"/>
          <w:sz w:val="18"/>
        </w:rPr>
        <w:t xml:space="preserve"> Microsoft </w:t>
      </w:r>
      <w:r>
        <w:rPr>
          <w:rFonts w:ascii="Calibri" w:eastAsia="PMingLiU" w:hAnsi="Calibri" w:hint="eastAsia"/>
          <w:sz w:val="18"/>
        </w:rPr>
        <w:t>另有書面協議者，不在此限。客戶必須透過網頁要求事件支援，並在他們提交要求時設定最初之嚴重等級。</w:t>
      </w:r>
    </w:p>
    <w:p w14:paraId="3EB3129D" w14:textId="77777777" w:rsidR="000831B7" w:rsidRDefault="00646D42" w:rsidP="000831B7">
      <w:pPr>
        <w:pStyle w:val="ProductList-Body"/>
        <w:shd w:val="clear" w:color="auto" w:fill="A6A6A6" w:themeFill="background1" w:themeFillShade="A6"/>
        <w:spacing w:before="120" w:after="12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76DDECF8" w14:textId="77777777" w:rsidR="000831B7" w:rsidRPr="002A5419" w:rsidRDefault="000831B7" w:rsidP="000831B7">
      <w:pPr>
        <w:pStyle w:val="ProductList-OfferingGroupHeading"/>
        <w:outlineLvl w:val="1"/>
        <w:rPr>
          <w:rFonts w:eastAsia="PMingLiU"/>
        </w:rPr>
      </w:pPr>
      <w:bookmarkStart w:id="1068" w:name="_Toc380513350"/>
      <w:bookmarkStart w:id="1069" w:name="_Toc380655400"/>
      <w:bookmarkStart w:id="1070" w:name="_Toc395278344"/>
      <w:r w:rsidRPr="002A5419">
        <w:rPr>
          <w:rFonts w:eastAsia="PMingLiU"/>
        </w:rPr>
        <w:lastRenderedPageBreak/>
        <w:t>Office 365 Services</w:t>
      </w:r>
      <w:bookmarkEnd w:id="1035"/>
      <w:bookmarkEnd w:id="1036"/>
      <w:bookmarkEnd w:id="1037"/>
      <w:bookmarkEnd w:id="1068"/>
      <w:bookmarkEnd w:id="1069"/>
      <w:bookmarkEnd w:id="1070"/>
    </w:p>
    <w:p w14:paraId="3AD8E16D" w14:textId="77777777" w:rsidR="000831B7" w:rsidRPr="002A5419" w:rsidRDefault="000831B7" w:rsidP="000831B7">
      <w:pPr>
        <w:pStyle w:val="ProductList-Offering2Heading"/>
        <w:outlineLvl w:val="2"/>
        <w:rPr>
          <w:rFonts w:eastAsia="PMingLiU"/>
        </w:rPr>
      </w:pPr>
      <w:r w:rsidRPr="002A5419">
        <w:rPr>
          <w:rFonts w:eastAsia="PMingLiU"/>
        </w:rPr>
        <w:tab/>
      </w:r>
      <w:bookmarkStart w:id="1071" w:name="_Toc378147664"/>
      <w:bookmarkStart w:id="1072" w:name="_Toc378151561"/>
      <w:bookmarkStart w:id="1073" w:name="_Toc379797329"/>
      <w:bookmarkStart w:id="1074" w:name="_Toc380513351"/>
      <w:bookmarkStart w:id="1075" w:name="_Toc380655401"/>
      <w:bookmarkStart w:id="1076" w:name="_Toc395278345"/>
      <w:r w:rsidRPr="002A5419">
        <w:rPr>
          <w:rFonts w:eastAsia="PMingLiU"/>
        </w:rPr>
        <w:t>Exchange Online</w:t>
      </w:r>
      <w:bookmarkEnd w:id="1071"/>
      <w:bookmarkEnd w:id="1072"/>
      <w:bookmarkEnd w:id="1073"/>
      <w:bookmarkEnd w:id="1074"/>
      <w:bookmarkEnd w:id="1075"/>
      <w:bookmarkEnd w:id="10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630"/>
        <w:gridCol w:w="720"/>
        <w:gridCol w:w="810"/>
        <w:gridCol w:w="720"/>
        <w:gridCol w:w="810"/>
        <w:gridCol w:w="720"/>
        <w:gridCol w:w="630"/>
        <w:gridCol w:w="720"/>
        <w:gridCol w:w="720"/>
        <w:gridCol w:w="630"/>
      </w:tblGrid>
      <w:tr w:rsidR="000831B7" w14:paraId="29AEAACD" w14:textId="77777777" w:rsidTr="000831B7">
        <w:trPr>
          <w:cantSplit/>
          <w:tblHeader/>
        </w:trPr>
        <w:tc>
          <w:tcPr>
            <w:tcW w:w="36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D4CEBD7"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B005764"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72591A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752D83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3E8B0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A696B5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9476E2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59929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590B6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216A3B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9379A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12890185" w14:textId="77777777" w:rsidTr="000831B7">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2CDB37B1" w14:textId="77777777" w:rsidR="000831B7" w:rsidRDefault="000831B7">
            <w:pPr>
              <w:pStyle w:val="ProductList-Offering2"/>
              <w:rPr>
                <w:rFonts w:ascii="Calibri" w:eastAsia="PMingLiU" w:hAnsi="Calibri"/>
                <w:lang w:val="zh-TW" w:eastAsia="zh-TW" w:bidi="zh-TW"/>
              </w:rPr>
            </w:pPr>
            <w:bookmarkStart w:id="1077" w:name="_Toc379797331"/>
            <w:bookmarkStart w:id="1078" w:name="_Toc380513353"/>
            <w:bookmarkStart w:id="1079" w:name="_Toc380655403"/>
            <w:bookmarkStart w:id="1080" w:name="_Toc395278346"/>
            <w:r>
              <w:rPr>
                <w:rFonts w:ascii="Calibri" w:eastAsia="PMingLiU" w:hAnsi="Calibri"/>
                <w:lang w:val="zh-TW" w:eastAsia="zh-TW" w:bidi="zh-TW"/>
              </w:rPr>
              <w:t>Exchange Online Archiving for Exchange Online</w:t>
            </w:r>
            <w:r>
              <w:rPr>
                <w:lang w:val="zh-TW" w:eastAsia="zh-TW" w:bidi="zh-TW"/>
              </w:rPr>
              <w:fldChar w:fldCharType="begin"/>
            </w:r>
            <w:r>
              <w:rPr>
                <w:rFonts w:ascii="Calibri" w:eastAsia="PMingLiU" w:hAnsi="Calibri"/>
                <w:lang w:val="zh-TW" w:eastAsia="zh-TW" w:bidi="zh-TW"/>
              </w:rPr>
              <w:instrText>XE "Exchange Online Archiving for Exchange Online"</w:instrText>
            </w:r>
            <w:r>
              <w:rPr>
                <w:lang w:val="zh-TW" w:eastAsia="zh-TW" w:bidi="zh-TW"/>
              </w:rPr>
              <w:fldChar w:fldCharType="end"/>
            </w:r>
            <w:r>
              <w:rPr>
                <w:rFonts w:ascii="Calibri" w:eastAsia="PMingLiU" w:hAnsi="Calibri"/>
                <w:lang w:val="zh-TW" w:eastAsia="zh-TW" w:bidi="zh-TW"/>
              </w:rPr>
              <w:t xml:space="preserve"> </w:t>
            </w:r>
            <w:r w:rsidR="00551BB8">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使用者訂閱使用權</w:t>
            </w:r>
            <w:r>
              <w:rPr>
                <w:rFonts w:ascii="Calibri" w:eastAsia="PMingLiU" w:hAnsi="Calibri"/>
                <w:lang w:val="zh-TW" w:eastAsia="zh-TW" w:bidi="zh-TW"/>
              </w:rPr>
              <w:t>)</w:t>
            </w:r>
            <w:bookmarkEnd w:id="1077"/>
            <w:bookmarkEnd w:id="1078"/>
            <w:bookmarkEnd w:id="1079"/>
            <w:bookmarkEnd w:id="108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0F44422"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E6CD73"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264B3C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51D4ED"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A6256B2"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A4D943"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2F96B7"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B5A6E0"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CFA248"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91AC39" w14:textId="77777777" w:rsidR="000831B7" w:rsidRDefault="000831B7">
            <w:pPr>
              <w:pStyle w:val="ProductList-OfferingBody"/>
              <w:ind w:left="-113"/>
              <w:jc w:val="center"/>
              <w:rPr>
                <w:rFonts w:ascii="Calibri" w:eastAsia="PMingLiU" w:hAnsi="Calibri"/>
                <w:lang w:val="zh-TW" w:eastAsia="zh-TW" w:bidi="zh-TW"/>
              </w:rPr>
            </w:pPr>
          </w:p>
        </w:tc>
      </w:tr>
      <w:tr w:rsidR="000831B7" w14:paraId="0146C47B" w14:textId="77777777" w:rsidTr="000831B7">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2D0BF3B4" w14:textId="77777777" w:rsidR="000831B7" w:rsidRDefault="000831B7">
            <w:pPr>
              <w:pStyle w:val="ProductList-Offering2"/>
              <w:rPr>
                <w:rFonts w:ascii="Calibri" w:eastAsia="PMingLiU" w:hAnsi="Calibri"/>
                <w:lang w:val="zh-TW" w:eastAsia="zh-TW" w:bidi="zh-TW"/>
              </w:rPr>
            </w:pPr>
            <w:bookmarkStart w:id="1081" w:name="_Toc379797332"/>
            <w:bookmarkStart w:id="1082" w:name="_Toc380513354"/>
            <w:bookmarkStart w:id="1083" w:name="_Toc380655404"/>
            <w:bookmarkStart w:id="1084" w:name="_Toc395278347"/>
            <w:r>
              <w:rPr>
                <w:rFonts w:ascii="Calibri" w:eastAsia="PMingLiU" w:hAnsi="Calibri"/>
                <w:lang w:val="zh-TW" w:eastAsia="zh-TW" w:bidi="zh-TW"/>
              </w:rPr>
              <w:t>Exchange Online Archiving for Exchange Online</w:t>
            </w:r>
            <w:r>
              <w:rPr>
                <w:lang w:val="zh-TW" w:eastAsia="zh-TW" w:bidi="zh-TW"/>
              </w:rPr>
              <w:fldChar w:fldCharType="begin"/>
            </w:r>
            <w:r>
              <w:rPr>
                <w:rFonts w:ascii="Calibri" w:eastAsia="PMingLiU" w:hAnsi="Calibri"/>
                <w:lang w:val="zh-TW" w:eastAsia="zh-TW" w:bidi="zh-TW"/>
              </w:rPr>
              <w:instrText>XE "Exchange Online Archiving for Exchange Online"</w:instrText>
            </w:r>
            <w:r>
              <w:rPr>
                <w:lang w:val="zh-TW" w:eastAsia="zh-TW" w:bidi="zh-TW"/>
              </w:rPr>
              <w:fldChar w:fldCharType="end"/>
            </w:r>
            <w:r>
              <w:rPr>
                <w:rFonts w:ascii="Calibri" w:eastAsia="PMingLiU" w:hAnsi="Calibri"/>
                <w:lang w:val="zh-TW" w:eastAsia="zh-TW" w:bidi="zh-TW"/>
              </w:rPr>
              <w:t xml:space="preserve"> A</w:t>
            </w:r>
            <w:r>
              <w:rPr>
                <w:lang w:val="zh-TW" w:eastAsia="zh-TW" w:bidi="zh-TW"/>
              </w:rPr>
              <w:fldChar w:fldCharType="begin"/>
            </w:r>
            <w:r>
              <w:rPr>
                <w:rFonts w:ascii="Calibri" w:eastAsia="PMingLiU" w:hAnsi="Calibri"/>
                <w:lang w:val="zh-TW" w:eastAsia="zh-TW" w:bidi="zh-TW"/>
              </w:rPr>
              <w:instrText>XE "Exchange Online Archiving for Exchange Online A "</w:instrText>
            </w:r>
            <w:r>
              <w:rPr>
                <w:lang w:val="zh-TW" w:eastAsia="zh-TW" w:bidi="zh-TW"/>
              </w:rPr>
              <w:fldChar w:fldCharType="end"/>
            </w:r>
            <w:r>
              <w:rPr>
                <w:rFonts w:ascii="Calibri" w:eastAsia="PMingLiU" w:hAnsi="Calibri"/>
                <w:lang w:val="zh-TW" w:eastAsia="zh-TW" w:bidi="zh-TW"/>
              </w:rPr>
              <w:t xml:space="preserve"> </w:t>
            </w:r>
            <w:r w:rsidR="00551BB8">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使用者訂閱使用權</w:t>
            </w:r>
            <w:r>
              <w:rPr>
                <w:rFonts w:ascii="Calibri" w:eastAsia="PMingLiU" w:hAnsi="Calibri"/>
                <w:lang w:val="zh-TW" w:eastAsia="zh-TW" w:bidi="zh-TW"/>
              </w:rPr>
              <w:t>)</w:t>
            </w:r>
            <w:bookmarkEnd w:id="1081"/>
            <w:bookmarkEnd w:id="1082"/>
            <w:bookmarkEnd w:id="1083"/>
            <w:bookmarkEnd w:id="108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E91168F"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1B417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AA6F8E"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867CD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rFonts w:ascii="Calibri" w:eastAsia="PMingLiU" w:hAnsi="Calibri"/>
                <w:lang w:val="zh-TW" w:eastAsia="zh-TW" w:bidi="zh-TW"/>
              </w:rPr>
              <w:fldChar w:fldCharType="separate"/>
            </w:r>
            <w:r>
              <w:rPr>
                <w:rFonts w:ascii="Calibri" w:eastAsia="PMingLiU" w:hAnsi="Calibri"/>
                <w:lang w:val="zh-TW" w:eastAsia="zh-TW" w:bidi="zh-TW"/>
              </w:rPr>
              <w:t>SE</w:t>
            </w:r>
            <w:r>
              <w:rPr>
                <w:rFonts w:ascii="Calibri" w:eastAsia="PMingLiU" w:hAnsi="Calibri"/>
                <w:lang w:val="zh-TW" w:eastAsia="zh-TW" w:bidi="zh-TW"/>
              </w:rPr>
              <w:fldChar w:fldCharType="end"/>
            </w:r>
            <w:r>
              <w:rPr>
                <w:rFonts w:ascii="Calibri" w:eastAsia="PMingLiU" w:hAnsi="Calibri"/>
                <w:lang w:val="zh-TW" w:eastAsia="zh-TW" w:bidi="zh-TW"/>
              </w:rPr>
              <w:t xml:space="preserve"> </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E6F3CC9"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7BC336"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FCC070"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6F7003"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290F70"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420856" w14:textId="77777777" w:rsidR="000831B7" w:rsidRDefault="000831B7">
            <w:pPr>
              <w:pStyle w:val="ProductList-OfferingBody"/>
              <w:ind w:left="-113"/>
              <w:jc w:val="center"/>
              <w:rPr>
                <w:rFonts w:ascii="Calibri" w:eastAsia="PMingLiU" w:hAnsi="Calibri"/>
                <w:lang w:val="zh-TW" w:eastAsia="zh-TW" w:bidi="zh-TW"/>
              </w:rPr>
            </w:pPr>
          </w:p>
        </w:tc>
      </w:tr>
      <w:tr w:rsidR="000831B7" w14:paraId="4A2E10E7" w14:textId="77777777" w:rsidTr="000831B7">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12EC5244" w14:textId="77777777" w:rsidR="000831B7" w:rsidRDefault="000831B7">
            <w:pPr>
              <w:pStyle w:val="ProductList-Offering2"/>
              <w:rPr>
                <w:rFonts w:ascii="Calibri" w:eastAsia="PMingLiU" w:hAnsi="Calibri"/>
                <w:lang w:val="zh-TW" w:eastAsia="zh-TW" w:bidi="zh-TW"/>
              </w:rPr>
            </w:pPr>
            <w:bookmarkStart w:id="1085" w:name="_Toc379797333"/>
            <w:bookmarkStart w:id="1086" w:name="_Toc380513355"/>
            <w:bookmarkStart w:id="1087" w:name="_Toc380655405"/>
            <w:bookmarkStart w:id="1088" w:name="_Toc395278348"/>
            <w:r>
              <w:rPr>
                <w:rFonts w:ascii="Calibri" w:eastAsia="PMingLiU" w:hAnsi="Calibri"/>
                <w:lang w:val="zh-TW" w:eastAsia="zh-TW" w:bidi="zh-TW"/>
              </w:rPr>
              <w:t>Exchange Online Archiving for Exchange Online</w:t>
            </w:r>
            <w:r>
              <w:rPr>
                <w:lang w:val="zh-TW" w:eastAsia="zh-TW" w:bidi="zh-TW"/>
              </w:rPr>
              <w:fldChar w:fldCharType="begin"/>
            </w:r>
            <w:r>
              <w:rPr>
                <w:rFonts w:ascii="Calibri" w:eastAsia="PMingLiU" w:hAnsi="Calibri"/>
                <w:lang w:val="zh-TW" w:eastAsia="zh-TW" w:bidi="zh-TW"/>
              </w:rPr>
              <w:instrText>XE "Exchange Online Archiving for Exchange Online"</w:instrText>
            </w:r>
            <w:r>
              <w:rPr>
                <w:lang w:val="zh-TW" w:eastAsia="zh-TW" w:bidi="zh-TW"/>
              </w:rPr>
              <w:fldChar w:fldCharType="end"/>
            </w:r>
            <w:r>
              <w:rPr>
                <w:rFonts w:ascii="Calibri" w:eastAsia="PMingLiU" w:hAnsi="Calibri"/>
                <w:lang w:val="zh-TW" w:eastAsia="zh-TW" w:bidi="zh-TW"/>
              </w:rPr>
              <w:t xml:space="preserve"> G</w:t>
            </w:r>
            <w:r>
              <w:rPr>
                <w:lang w:val="zh-TW" w:eastAsia="zh-TW" w:bidi="zh-TW"/>
              </w:rPr>
              <w:fldChar w:fldCharType="begin"/>
            </w:r>
            <w:r>
              <w:rPr>
                <w:rFonts w:ascii="Calibri" w:eastAsia="PMingLiU" w:hAnsi="Calibri"/>
                <w:lang w:val="zh-TW" w:eastAsia="zh-TW" w:bidi="zh-TW"/>
              </w:rPr>
              <w:instrText>XE "Exchange Online Archiving for Exchange Online G"</w:instrText>
            </w:r>
            <w:r>
              <w:rPr>
                <w:lang w:val="zh-TW" w:eastAsia="zh-TW" w:bidi="zh-TW"/>
              </w:rPr>
              <w:fldChar w:fldCharType="end"/>
            </w:r>
            <w:r>
              <w:rPr>
                <w:rFonts w:ascii="Calibri" w:eastAsia="PMingLiU" w:hAnsi="Calibri"/>
                <w:lang w:val="zh-TW" w:eastAsia="zh-TW" w:bidi="zh-TW"/>
              </w:rPr>
              <w:t xml:space="preserve"> </w:t>
            </w:r>
            <w:r w:rsidR="00551BB8">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使用者訂閱使用權</w:t>
            </w:r>
            <w:r>
              <w:rPr>
                <w:rFonts w:ascii="Calibri" w:eastAsia="PMingLiU" w:hAnsi="Calibri"/>
                <w:lang w:val="zh-TW" w:eastAsia="zh-TW" w:bidi="zh-TW"/>
              </w:rPr>
              <w:t>)</w:t>
            </w:r>
            <w:bookmarkEnd w:id="1085"/>
            <w:bookmarkEnd w:id="1086"/>
            <w:bookmarkEnd w:id="1087"/>
            <w:bookmarkEnd w:id="108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F1CBB4C"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4A0140"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E1EE40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1DE42A"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C6E503"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4CA86A"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E5BBF4"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686A7C"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CA17FF"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0782B4" w14:textId="77777777" w:rsidR="000831B7" w:rsidRDefault="000831B7">
            <w:pPr>
              <w:pStyle w:val="ProductList-OfferingBody"/>
              <w:ind w:left="-113"/>
              <w:jc w:val="center"/>
              <w:rPr>
                <w:rFonts w:ascii="Calibri" w:eastAsia="PMingLiU" w:hAnsi="Calibri"/>
                <w:lang w:val="zh-TW" w:eastAsia="zh-TW" w:bidi="zh-TW"/>
              </w:rPr>
            </w:pPr>
          </w:p>
        </w:tc>
      </w:tr>
      <w:tr w:rsidR="000831B7" w14:paraId="069CA5A1" w14:textId="77777777" w:rsidTr="008A228F">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644B3BC4" w14:textId="77777777" w:rsidR="000831B7" w:rsidRDefault="000831B7">
            <w:pPr>
              <w:pStyle w:val="ProductList-Offering2"/>
              <w:rPr>
                <w:rFonts w:ascii="Calibri" w:eastAsia="PMingLiU" w:hAnsi="Calibri"/>
                <w:lang w:val="zh-TW" w:eastAsia="zh-TW" w:bidi="zh-TW"/>
              </w:rPr>
            </w:pPr>
            <w:bookmarkStart w:id="1089" w:name="_Toc379797334"/>
            <w:bookmarkStart w:id="1090" w:name="_Toc380513356"/>
            <w:bookmarkStart w:id="1091" w:name="_Toc380655406"/>
            <w:bookmarkStart w:id="1092" w:name="_Toc395278349"/>
            <w:r>
              <w:rPr>
                <w:rFonts w:ascii="Calibri" w:eastAsia="PMingLiU" w:hAnsi="Calibri"/>
                <w:lang w:val="zh-TW" w:eastAsia="zh-TW" w:bidi="zh-TW"/>
              </w:rPr>
              <w:t>Exchange Online Archiving for Exchange Server</w:t>
            </w:r>
            <w:r>
              <w:rPr>
                <w:lang w:val="zh-TW" w:eastAsia="zh-TW" w:bidi="zh-TW"/>
              </w:rPr>
              <w:fldChar w:fldCharType="begin"/>
            </w:r>
            <w:r>
              <w:rPr>
                <w:rFonts w:ascii="Calibri" w:eastAsia="PMingLiU" w:hAnsi="Calibri"/>
                <w:lang w:val="zh-TW" w:eastAsia="zh-TW" w:bidi="zh-TW"/>
              </w:rPr>
              <w:instrText>XE "Exchange Online Archiving for Exchange Server"</w:instrText>
            </w:r>
            <w:r>
              <w:rPr>
                <w:lang w:val="zh-TW" w:eastAsia="zh-TW" w:bidi="zh-TW"/>
              </w:rPr>
              <w:fldChar w:fldCharType="end"/>
            </w:r>
            <w:r>
              <w:rPr>
                <w:rFonts w:ascii="Calibri" w:eastAsia="PMingLiU" w:hAnsi="Calibri"/>
                <w:lang w:val="zh-TW" w:eastAsia="zh-TW" w:bidi="zh-TW"/>
              </w:rPr>
              <w:t xml:space="preserve"> </w:t>
            </w:r>
            <w:r w:rsidR="00551BB8">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使用者訂閱使用權</w:t>
            </w:r>
            <w:r>
              <w:rPr>
                <w:rFonts w:ascii="Calibri" w:eastAsia="PMingLiU" w:hAnsi="Calibri"/>
                <w:lang w:val="zh-TW" w:eastAsia="zh-TW" w:bidi="zh-TW"/>
              </w:rPr>
              <w:t>)</w:t>
            </w:r>
            <w:bookmarkEnd w:id="1089"/>
            <w:bookmarkEnd w:id="1090"/>
            <w:bookmarkEnd w:id="1091"/>
            <w:bookmarkEnd w:id="109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540C3D7"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A5EFB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E911F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62570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B20A93"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4C917B"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75DA9F"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50F5C8" w14:textId="2A4FCDC2"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F1C257"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B93E6D" w14:textId="77777777" w:rsidR="000831B7" w:rsidRDefault="000831B7">
            <w:pPr>
              <w:pStyle w:val="ProductList-OfferingBody"/>
              <w:ind w:left="-113"/>
              <w:jc w:val="center"/>
              <w:rPr>
                <w:rFonts w:ascii="Calibri" w:eastAsia="PMingLiU" w:hAnsi="Calibri"/>
                <w:lang w:val="zh-TW" w:eastAsia="zh-TW" w:bidi="zh-TW"/>
              </w:rPr>
            </w:pPr>
          </w:p>
        </w:tc>
      </w:tr>
      <w:tr w:rsidR="000831B7" w14:paraId="0A7D4314" w14:textId="77777777" w:rsidTr="008A228F">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428AD6A6" w14:textId="77777777" w:rsidR="000831B7" w:rsidRDefault="000831B7">
            <w:pPr>
              <w:pStyle w:val="ProductList-Offering2"/>
              <w:rPr>
                <w:rFonts w:ascii="Calibri" w:eastAsia="PMingLiU" w:hAnsi="Calibri"/>
                <w:lang w:val="zh-TW" w:eastAsia="zh-TW" w:bidi="zh-TW"/>
              </w:rPr>
            </w:pPr>
            <w:bookmarkStart w:id="1093" w:name="_Toc379797335"/>
            <w:bookmarkStart w:id="1094" w:name="_Toc380513357"/>
            <w:bookmarkStart w:id="1095" w:name="_Toc380655407"/>
            <w:bookmarkStart w:id="1096" w:name="_Toc395278350"/>
            <w:r>
              <w:rPr>
                <w:rFonts w:ascii="Calibri" w:eastAsia="PMingLiU" w:hAnsi="Calibri"/>
                <w:lang w:val="zh-TW" w:eastAsia="zh-TW" w:bidi="zh-TW"/>
              </w:rPr>
              <w:t>Exchange Online Archiving for Exchange Server</w:t>
            </w:r>
            <w:r>
              <w:rPr>
                <w:lang w:val="zh-TW" w:eastAsia="zh-TW" w:bidi="zh-TW"/>
              </w:rPr>
              <w:fldChar w:fldCharType="begin"/>
            </w:r>
            <w:r>
              <w:rPr>
                <w:rFonts w:ascii="Calibri" w:eastAsia="PMingLiU" w:hAnsi="Calibri"/>
                <w:lang w:val="zh-TW" w:eastAsia="zh-TW" w:bidi="zh-TW"/>
              </w:rPr>
              <w:instrText>XE "Exchange Online Archiving for Exchange Server"</w:instrText>
            </w:r>
            <w:r>
              <w:rPr>
                <w:lang w:val="zh-TW" w:eastAsia="zh-TW" w:bidi="zh-TW"/>
              </w:rPr>
              <w:fldChar w:fldCharType="end"/>
            </w:r>
            <w:r>
              <w:rPr>
                <w:rFonts w:ascii="Calibri" w:eastAsia="PMingLiU" w:hAnsi="Calibri"/>
                <w:lang w:val="zh-TW" w:eastAsia="zh-TW" w:bidi="zh-TW"/>
              </w:rPr>
              <w:t xml:space="preserve"> A</w:t>
            </w:r>
            <w:r>
              <w:rPr>
                <w:lang w:val="zh-TW" w:eastAsia="zh-TW" w:bidi="zh-TW"/>
              </w:rPr>
              <w:fldChar w:fldCharType="begin"/>
            </w:r>
            <w:r>
              <w:rPr>
                <w:rFonts w:ascii="Calibri" w:eastAsia="PMingLiU" w:hAnsi="Calibri"/>
                <w:lang w:val="zh-TW" w:eastAsia="zh-TW" w:bidi="zh-TW"/>
              </w:rPr>
              <w:instrText>XE "Exchange Online Archiving for Exchange Server A"</w:instrText>
            </w:r>
            <w:r>
              <w:rPr>
                <w:lang w:val="zh-TW" w:eastAsia="zh-TW" w:bidi="zh-TW"/>
              </w:rPr>
              <w:fldChar w:fldCharType="end"/>
            </w:r>
            <w:r>
              <w:rPr>
                <w:rFonts w:ascii="Calibri" w:eastAsia="PMingLiU" w:hAnsi="Calibri"/>
                <w:lang w:val="zh-TW" w:eastAsia="zh-TW" w:bidi="zh-TW"/>
              </w:rPr>
              <w:t xml:space="preserve"> </w:t>
            </w:r>
            <w:r w:rsidR="00551BB8">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使用者訂閱使用權</w:t>
            </w:r>
            <w:r>
              <w:rPr>
                <w:rFonts w:ascii="Calibri" w:eastAsia="PMingLiU" w:hAnsi="Calibri"/>
                <w:lang w:val="zh-TW" w:eastAsia="zh-TW" w:bidi="zh-TW"/>
              </w:rPr>
              <w:t>)</w:t>
            </w:r>
            <w:bookmarkEnd w:id="1093"/>
            <w:bookmarkEnd w:id="1094"/>
            <w:bookmarkEnd w:id="1095"/>
            <w:bookmarkEnd w:id="109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596AE1"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662C00"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B2FC48"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85086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rFonts w:ascii="Calibri" w:eastAsia="PMingLiU" w:hAnsi="Calibri"/>
                <w:lang w:val="zh-TW" w:eastAsia="zh-TW" w:bidi="zh-TW"/>
              </w:rPr>
              <w:fldChar w:fldCharType="separate"/>
            </w:r>
            <w:r>
              <w:rPr>
                <w:rFonts w:ascii="Calibri" w:eastAsia="PMingLiU" w:hAnsi="Calibri"/>
                <w:lang w:val="zh-TW" w:eastAsia="zh-TW" w:bidi="zh-TW"/>
              </w:rPr>
              <w:t>AE</w:t>
            </w:r>
            <w:r>
              <w:rPr>
                <w:rFonts w:ascii="Calibri" w:eastAsia="PMingLiU" w:hAnsi="Calibri"/>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A15F99"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DD2FD3"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8070D1"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74E07B" w14:textId="41158069"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D4D7BA"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64DCF3" w14:textId="77777777" w:rsidR="000831B7" w:rsidRDefault="000831B7">
            <w:pPr>
              <w:pStyle w:val="ProductList-OfferingBody"/>
              <w:ind w:left="-113"/>
              <w:jc w:val="center"/>
              <w:rPr>
                <w:rFonts w:ascii="Calibri" w:eastAsia="PMingLiU" w:hAnsi="Calibri"/>
                <w:lang w:val="zh-TW" w:eastAsia="zh-TW" w:bidi="zh-TW"/>
              </w:rPr>
            </w:pPr>
          </w:p>
        </w:tc>
      </w:tr>
      <w:tr w:rsidR="000831B7" w14:paraId="2AF69C2D" w14:textId="77777777" w:rsidTr="008A228F">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0282FFDB" w14:textId="77777777" w:rsidR="000831B7" w:rsidRDefault="000831B7">
            <w:pPr>
              <w:pStyle w:val="ProductList-Offering2"/>
              <w:rPr>
                <w:rFonts w:ascii="Calibri" w:eastAsia="PMingLiU" w:hAnsi="Calibri"/>
                <w:lang w:val="zh-TW" w:eastAsia="zh-TW" w:bidi="zh-TW"/>
              </w:rPr>
            </w:pPr>
            <w:bookmarkStart w:id="1097" w:name="_Toc379797336"/>
            <w:bookmarkStart w:id="1098" w:name="_Toc380513358"/>
            <w:bookmarkStart w:id="1099" w:name="_Toc380655408"/>
            <w:bookmarkStart w:id="1100" w:name="_Toc395278351"/>
            <w:r>
              <w:rPr>
                <w:rFonts w:ascii="Calibri" w:eastAsia="PMingLiU" w:hAnsi="Calibri"/>
                <w:lang w:val="zh-TW" w:eastAsia="zh-TW" w:bidi="zh-TW"/>
              </w:rPr>
              <w:t>Exchange Online Archiving for Exchange Server</w:t>
            </w:r>
            <w:r>
              <w:rPr>
                <w:lang w:val="zh-TW" w:eastAsia="zh-TW" w:bidi="zh-TW"/>
              </w:rPr>
              <w:fldChar w:fldCharType="begin"/>
            </w:r>
            <w:r>
              <w:rPr>
                <w:rFonts w:ascii="Calibri" w:eastAsia="PMingLiU" w:hAnsi="Calibri"/>
                <w:lang w:val="zh-TW" w:eastAsia="zh-TW" w:bidi="zh-TW"/>
              </w:rPr>
              <w:instrText>XE "Exchange Online Archiving for Exchange Server"</w:instrText>
            </w:r>
            <w:r>
              <w:rPr>
                <w:lang w:val="zh-TW" w:eastAsia="zh-TW" w:bidi="zh-TW"/>
              </w:rPr>
              <w:fldChar w:fldCharType="end"/>
            </w:r>
            <w:r>
              <w:rPr>
                <w:rFonts w:ascii="Calibri" w:eastAsia="PMingLiU" w:hAnsi="Calibri"/>
                <w:lang w:val="zh-TW" w:eastAsia="zh-TW" w:bidi="zh-TW"/>
              </w:rPr>
              <w:t xml:space="preserve"> G</w:t>
            </w:r>
            <w:r>
              <w:rPr>
                <w:lang w:val="zh-TW" w:eastAsia="zh-TW" w:bidi="zh-TW"/>
              </w:rPr>
              <w:fldChar w:fldCharType="begin"/>
            </w:r>
            <w:r>
              <w:rPr>
                <w:rFonts w:ascii="Calibri" w:eastAsia="PMingLiU" w:hAnsi="Calibri"/>
                <w:lang w:val="zh-TW" w:eastAsia="zh-TW" w:bidi="zh-TW"/>
              </w:rPr>
              <w:instrText>XE "Exchange Online Archiving for Exchange Server G"</w:instrText>
            </w:r>
            <w:r>
              <w:rPr>
                <w:lang w:val="zh-TW" w:eastAsia="zh-TW" w:bidi="zh-TW"/>
              </w:rPr>
              <w:fldChar w:fldCharType="end"/>
            </w:r>
            <w:r>
              <w:rPr>
                <w:rFonts w:ascii="Calibri" w:eastAsia="PMingLiU" w:hAnsi="Calibri"/>
                <w:lang w:val="zh-TW" w:eastAsia="zh-TW" w:bidi="zh-TW"/>
              </w:rPr>
              <w:t xml:space="preserve"> </w:t>
            </w:r>
            <w:r w:rsidR="00551BB8">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使用者訂閱使用權</w:t>
            </w:r>
            <w:r>
              <w:rPr>
                <w:rFonts w:ascii="Calibri" w:eastAsia="PMingLiU" w:hAnsi="Calibri"/>
                <w:lang w:val="zh-TW" w:eastAsia="zh-TW" w:bidi="zh-TW"/>
              </w:rPr>
              <w:t>)</w:t>
            </w:r>
            <w:bookmarkEnd w:id="1097"/>
            <w:bookmarkEnd w:id="1098"/>
            <w:bookmarkEnd w:id="1099"/>
            <w:bookmarkEnd w:id="110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69E20C3"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5BDF7D"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99988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7E2067"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ADFED6"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163567"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0B8C34"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0E9449" w14:textId="10767C8F"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5B95D9"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90A429" w14:textId="77777777" w:rsidR="000831B7" w:rsidRDefault="000831B7">
            <w:pPr>
              <w:pStyle w:val="ProductList-OfferingBody"/>
              <w:ind w:left="-113"/>
              <w:jc w:val="center"/>
              <w:rPr>
                <w:rFonts w:ascii="Calibri" w:eastAsia="PMingLiU" w:hAnsi="Calibri"/>
                <w:lang w:val="zh-TW" w:eastAsia="zh-TW" w:bidi="zh-TW"/>
              </w:rPr>
            </w:pPr>
          </w:p>
        </w:tc>
      </w:tr>
      <w:tr w:rsidR="000831B7" w14:paraId="039F6EFE" w14:textId="77777777" w:rsidTr="000831B7">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51D237AC" w14:textId="77777777" w:rsidR="000831B7" w:rsidRDefault="000831B7">
            <w:pPr>
              <w:pStyle w:val="ProductList-Offering2"/>
              <w:rPr>
                <w:rFonts w:ascii="Calibri" w:eastAsia="PMingLiU" w:hAnsi="Calibri"/>
                <w:lang w:val="zh-TW" w:eastAsia="zh-TW" w:bidi="zh-TW"/>
              </w:rPr>
            </w:pPr>
            <w:bookmarkStart w:id="1101" w:name="_Toc379797337"/>
            <w:bookmarkStart w:id="1102" w:name="_Toc380513359"/>
            <w:bookmarkStart w:id="1103" w:name="_Toc380655409"/>
            <w:bookmarkStart w:id="1104" w:name="_Toc395278352"/>
            <w:r>
              <w:rPr>
                <w:rFonts w:ascii="Calibri" w:eastAsia="PMingLiU" w:hAnsi="Calibri"/>
                <w:lang w:val="zh-TW" w:eastAsia="zh-TW" w:bidi="zh-TW"/>
              </w:rPr>
              <w:t>Exchange Online Kiosk</w:t>
            </w:r>
            <w:r>
              <w:rPr>
                <w:lang w:val="zh-TW" w:eastAsia="zh-TW" w:bidi="zh-TW"/>
              </w:rPr>
              <w:fldChar w:fldCharType="begin"/>
            </w:r>
            <w:r>
              <w:rPr>
                <w:rFonts w:ascii="Calibri" w:eastAsia="PMingLiU" w:hAnsi="Calibri"/>
                <w:lang w:val="zh-TW" w:eastAsia="zh-TW" w:bidi="zh-TW"/>
              </w:rPr>
              <w:instrText>XE "Exchange Online Kiosk"</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01"/>
            <w:bookmarkEnd w:id="1102"/>
            <w:bookmarkEnd w:id="1103"/>
            <w:bookmarkEnd w:id="110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8AEACB6"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2472D2"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55BEA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80CB43"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02B011"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29629A"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B89366"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B87A5"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8FABBE"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2BC79F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02D55B5F" w14:textId="77777777" w:rsidTr="000831B7">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1671C896" w14:textId="77777777" w:rsidR="000831B7" w:rsidRDefault="000831B7">
            <w:pPr>
              <w:pStyle w:val="ProductList-Offering2"/>
              <w:rPr>
                <w:rFonts w:ascii="Calibri" w:eastAsia="PMingLiU" w:hAnsi="Calibri"/>
                <w:lang w:val="zh-TW" w:eastAsia="zh-TW" w:bidi="zh-TW"/>
              </w:rPr>
            </w:pPr>
            <w:bookmarkStart w:id="1105" w:name="_Toc379797338"/>
            <w:bookmarkStart w:id="1106" w:name="_Toc380513360"/>
            <w:bookmarkStart w:id="1107" w:name="_Toc380655410"/>
            <w:bookmarkStart w:id="1108" w:name="_Toc395278353"/>
            <w:r>
              <w:rPr>
                <w:rFonts w:ascii="Calibri" w:eastAsia="PMingLiU" w:hAnsi="Calibri"/>
                <w:lang w:val="zh-TW" w:eastAsia="zh-TW" w:bidi="zh-TW"/>
              </w:rPr>
              <w:t>Exchange Online Kiosk</w:t>
            </w:r>
            <w:r>
              <w:rPr>
                <w:lang w:val="zh-TW" w:eastAsia="zh-TW" w:bidi="zh-TW"/>
              </w:rPr>
              <w:fldChar w:fldCharType="begin"/>
            </w:r>
            <w:r>
              <w:rPr>
                <w:rFonts w:ascii="Calibri" w:eastAsia="PMingLiU" w:hAnsi="Calibri"/>
                <w:lang w:val="zh-TW" w:eastAsia="zh-TW" w:bidi="zh-TW"/>
              </w:rPr>
              <w:instrText>XE "Exchange Online Kiosk"</w:instrText>
            </w:r>
            <w:r>
              <w:rPr>
                <w:lang w:val="zh-TW" w:eastAsia="zh-TW" w:bidi="zh-TW"/>
              </w:rPr>
              <w:fldChar w:fldCharType="end"/>
            </w:r>
            <w:r>
              <w:rPr>
                <w:rFonts w:ascii="Calibri" w:eastAsia="PMingLiU" w:hAnsi="Calibri"/>
                <w:lang w:val="zh-TW" w:eastAsia="zh-TW" w:bidi="zh-TW"/>
              </w:rPr>
              <w:t xml:space="preserve"> G</w:t>
            </w:r>
            <w:r>
              <w:rPr>
                <w:lang w:val="zh-TW" w:eastAsia="zh-TW" w:bidi="zh-TW"/>
              </w:rPr>
              <w:fldChar w:fldCharType="begin"/>
            </w:r>
            <w:r>
              <w:rPr>
                <w:rFonts w:ascii="Calibri" w:eastAsia="PMingLiU" w:hAnsi="Calibri"/>
                <w:lang w:val="zh-TW" w:eastAsia="zh-TW" w:bidi="zh-TW"/>
              </w:rPr>
              <w:instrText>XE "Exchange Online Kiosk G"</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05"/>
            <w:bookmarkEnd w:id="1106"/>
            <w:bookmarkEnd w:id="1107"/>
            <w:bookmarkEnd w:id="110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628F2D1"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F80AFB"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C9E47F"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4FC782"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A5AB3B"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A6CA93"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B668ED"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E4524C"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35ED5F"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E04575" w14:textId="77777777" w:rsidR="000831B7" w:rsidRDefault="000831B7">
            <w:pPr>
              <w:pStyle w:val="ProductList-OfferingBody"/>
              <w:ind w:left="-113"/>
              <w:jc w:val="center"/>
              <w:rPr>
                <w:rFonts w:ascii="Calibri" w:eastAsia="PMingLiU" w:hAnsi="Calibri"/>
                <w:lang w:val="zh-TW" w:eastAsia="zh-TW" w:bidi="zh-TW"/>
              </w:rPr>
            </w:pPr>
          </w:p>
        </w:tc>
      </w:tr>
      <w:tr w:rsidR="00556BCB" w14:paraId="6DFE10DE" w14:textId="77777777" w:rsidTr="000831B7">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4E1EF206" w14:textId="77777777" w:rsidR="00556BCB" w:rsidRDefault="00556BCB" w:rsidP="00556BCB">
            <w:pPr>
              <w:pStyle w:val="ProductList-Offering2"/>
              <w:rPr>
                <w:rFonts w:ascii="Calibri" w:eastAsia="PMingLiU" w:hAnsi="Calibri"/>
                <w:lang w:val="zh-TW" w:eastAsia="zh-TW" w:bidi="zh-TW"/>
              </w:rPr>
            </w:pPr>
            <w:bookmarkStart w:id="1109" w:name="_Toc379797339"/>
            <w:bookmarkStart w:id="1110" w:name="_Toc380513361"/>
            <w:bookmarkStart w:id="1111" w:name="_Toc380655411"/>
            <w:bookmarkStart w:id="1112" w:name="_Toc395278354"/>
            <w:r>
              <w:rPr>
                <w:rFonts w:ascii="Calibri" w:eastAsia="PMingLiU" w:hAnsi="Calibri"/>
                <w:lang w:val="zh-TW" w:eastAsia="zh-TW" w:bidi="zh-TW"/>
              </w:rPr>
              <w:t xml:space="preserve">Exchange Online </w:t>
            </w:r>
            <w:r>
              <w:rPr>
                <w:rFonts w:ascii="Calibri" w:eastAsia="PMingLiU" w:hAnsi="Calibri" w:hint="eastAsia"/>
                <w:lang w:val="zh-TW" w:bidi="zh-TW"/>
              </w:rPr>
              <w:t>方案</w:t>
            </w:r>
            <w:r>
              <w:rPr>
                <w:rFonts w:ascii="Calibri" w:eastAsia="PMingLiU" w:hAnsi="Calibri"/>
                <w:lang w:val="zh-TW" w:eastAsia="zh-TW" w:bidi="zh-TW"/>
              </w:rPr>
              <w:t xml:space="preserve"> 1</w:t>
            </w:r>
            <w:r>
              <w:rPr>
                <w:lang w:val="zh-TW" w:eastAsia="zh-TW" w:bidi="zh-TW"/>
              </w:rPr>
              <w:fldChar w:fldCharType="begin"/>
            </w:r>
            <w:r>
              <w:rPr>
                <w:rFonts w:ascii="Calibri" w:eastAsia="PMingLiU" w:hAnsi="Calibri"/>
                <w:lang w:val="zh-TW" w:eastAsia="zh-TW" w:bidi="zh-TW"/>
              </w:rPr>
              <w:instrText xml:space="preserve">XE "Exchange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1"</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09"/>
            <w:bookmarkEnd w:id="1110"/>
            <w:bookmarkEnd w:id="1111"/>
            <w:bookmarkEnd w:id="111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437B7F6"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991270"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6523C2"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19B7D9"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7AEC8AB"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754EA83"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FB58BBD" w14:textId="77777777" w:rsidR="00556BCB" w:rsidRDefault="00556BCB" w:rsidP="00556BCB">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BEBDEF"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893F70"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E535559"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556BCB" w14:paraId="2D90CD5C" w14:textId="77777777" w:rsidTr="000831B7">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46DA172C" w14:textId="77777777" w:rsidR="00556BCB" w:rsidRDefault="00556BCB" w:rsidP="00556BCB">
            <w:pPr>
              <w:pStyle w:val="ProductList-Offering2"/>
              <w:rPr>
                <w:rFonts w:ascii="Calibri" w:eastAsia="PMingLiU" w:hAnsi="Calibri"/>
                <w:lang w:val="zh-TW" w:eastAsia="zh-TW" w:bidi="zh-TW"/>
              </w:rPr>
            </w:pPr>
            <w:bookmarkStart w:id="1113" w:name="_Toc379797340"/>
            <w:bookmarkStart w:id="1114" w:name="_Toc380513362"/>
            <w:bookmarkStart w:id="1115" w:name="_Toc380655412"/>
            <w:bookmarkStart w:id="1116" w:name="_Toc395278355"/>
            <w:r>
              <w:rPr>
                <w:rFonts w:ascii="Calibri" w:eastAsia="PMingLiU" w:hAnsi="Calibri"/>
                <w:lang w:val="zh-TW" w:eastAsia="zh-TW" w:bidi="zh-TW"/>
              </w:rPr>
              <w:t xml:space="preserve">Exchange Online </w:t>
            </w:r>
            <w:r>
              <w:rPr>
                <w:rFonts w:ascii="Calibri" w:eastAsia="PMingLiU" w:hAnsi="Calibri" w:hint="eastAsia"/>
                <w:lang w:val="zh-TW" w:bidi="zh-TW"/>
              </w:rPr>
              <w:t>方案</w:t>
            </w:r>
            <w:r>
              <w:rPr>
                <w:rFonts w:ascii="Calibri" w:eastAsia="PMingLiU" w:hAnsi="Calibri"/>
                <w:lang w:val="zh-TW" w:eastAsia="zh-TW" w:bidi="zh-TW"/>
              </w:rPr>
              <w:t xml:space="preserve"> 1</w:t>
            </w:r>
            <w:r>
              <w:rPr>
                <w:lang w:val="zh-TW" w:eastAsia="zh-TW" w:bidi="zh-TW"/>
              </w:rPr>
              <w:fldChar w:fldCharType="begin"/>
            </w:r>
            <w:r>
              <w:rPr>
                <w:rFonts w:ascii="Calibri" w:eastAsia="PMingLiU" w:hAnsi="Calibri"/>
                <w:lang w:val="zh-TW" w:eastAsia="zh-TW" w:bidi="zh-TW"/>
              </w:rPr>
              <w:instrText xml:space="preserve">XE "Exchange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1"</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加值</w:t>
            </w:r>
            <w:r>
              <w:rPr>
                <w:lang w:val="zh-TW" w:eastAsia="zh-TW" w:bidi="zh-TW"/>
              </w:rPr>
              <w:fldChar w:fldCharType="begin"/>
            </w:r>
            <w:r>
              <w:rPr>
                <w:rFonts w:ascii="Calibri" w:eastAsia="PMingLiU" w:hAnsi="Calibri"/>
                <w:lang w:val="zh-TW" w:eastAsia="zh-TW" w:bidi="zh-TW"/>
              </w:rPr>
              <w:instrText xml:space="preserve">XE "Exchange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1 </w:instrText>
            </w:r>
            <w:r>
              <w:rPr>
                <w:rFonts w:ascii="Calibri" w:eastAsia="PMingLiU" w:hAnsi="Calibri" w:hint="eastAsia"/>
                <w:lang w:val="zh-TW" w:bidi="zh-TW"/>
              </w:rPr>
              <w:instrText>加值</w:instrText>
            </w:r>
            <w:r>
              <w:rPr>
                <w:rFonts w:ascii="Calibri" w:eastAsia="PMingLiU" w:hAnsi="Calibri"/>
                <w:lang w:val="zh-TW" w:eastAsia="zh-TW" w:bidi="zh-TW"/>
              </w:rPr>
              <w:instrText xml:space="preserve"> "</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13"/>
            <w:bookmarkEnd w:id="1114"/>
            <w:bookmarkEnd w:id="1115"/>
            <w:bookmarkEnd w:id="111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7B7DD02"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A67064"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327DED"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15BF86"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46123A9"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A1FC23"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52B14A"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685746"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E8E7C8"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10A4D9" w14:textId="77777777" w:rsidR="00556BCB" w:rsidRDefault="00556BCB" w:rsidP="00556BCB">
            <w:pPr>
              <w:pStyle w:val="ProductList-OfferingBody"/>
              <w:ind w:left="-113"/>
              <w:jc w:val="center"/>
              <w:rPr>
                <w:rFonts w:ascii="Calibri" w:eastAsia="PMingLiU" w:hAnsi="Calibri"/>
                <w:lang w:val="zh-TW" w:eastAsia="zh-TW" w:bidi="zh-TW"/>
              </w:rPr>
            </w:pPr>
          </w:p>
        </w:tc>
      </w:tr>
      <w:tr w:rsidR="00556BCB" w14:paraId="7C9DDE27" w14:textId="77777777" w:rsidTr="000831B7">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27230290" w14:textId="77777777" w:rsidR="00556BCB" w:rsidRDefault="00556BCB" w:rsidP="00556BCB">
            <w:pPr>
              <w:pStyle w:val="ProductList-Offering2"/>
              <w:rPr>
                <w:rFonts w:ascii="Calibri" w:eastAsia="PMingLiU" w:hAnsi="Calibri"/>
                <w:lang w:val="zh-TW" w:eastAsia="zh-TW" w:bidi="zh-TW"/>
              </w:rPr>
            </w:pPr>
            <w:bookmarkStart w:id="1117" w:name="_Toc379797341"/>
            <w:bookmarkStart w:id="1118" w:name="_Toc380513363"/>
            <w:bookmarkStart w:id="1119" w:name="_Toc380655413"/>
            <w:bookmarkStart w:id="1120" w:name="_Toc395278356"/>
            <w:r>
              <w:rPr>
                <w:rFonts w:ascii="Calibri" w:eastAsia="PMingLiU" w:hAnsi="Calibri"/>
                <w:lang w:val="zh-TW" w:eastAsia="zh-TW" w:bidi="zh-TW"/>
              </w:rPr>
              <w:t xml:space="preserve">Exchange Online </w:t>
            </w:r>
            <w:r>
              <w:rPr>
                <w:rFonts w:ascii="Calibri" w:eastAsia="PMingLiU" w:hAnsi="Calibri" w:hint="eastAsia"/>
                <w:lang w:val="zh-TW" w:bidi="zh-TW"/>
              </w:rPr>
              <w:t>方案</w:t>
            </w:r>
            <w:r>
              <w:rPr>
                <w:rFonts w:ascii="Calibri" w:eastAsia="PMingLiU" w:hAnsi="Calibri"/>
                <w:lang w:val="zh-TW" w:eastAsia="zh-TW" w:bidi="zh-TW"/>
              </w:rPr>
              <w:t xml:space="preserve"> 1</w:t>
            </w:r>
            <w:r>
              <w:rPr>
                <w:lang w:val="zh-TW" w:eastAsia="zh-TW" w:bidi="zh-TW"/>
              </w:rPr>
              <w:fldChar w:fldCharType="begin"/>
            </w:r>
            <w:r>
              <w:rPr>
                <w:rFonts w:ascii="Calibri" w:eastAsia="PMingLiU" w:hAnsi="Calibri"/>
                <w:lang w:val="zh-TW" w:eastAsia="zh-TW" w:bidi="zh-TW"/>
              </w:rPr>
              <w:instrText xml:space="preserve">XE "Exchange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1"</w:instrText>
            </w:r>
            <w:r>
              <w:rPr>
                <w:lang w:val="zh-TW" w:eastAsia="zh-TW" w:bidi="zh-TW"/>
              </w:rPr>
              <w:fldChar w:fldCharType="end"/>
            </w:r>
            <w:r>
              <w:rPr>
                <w:rFonts w:ascii="Calibri" w:eastAsia="PMingLiU" w:hAnsi="Calibri"/>
                <w:lang w:val="zh-TW" w:eastAsia="zh-TW" w:bidi="zh-TW"/>
              </w:rPr>
              <w:t xml:space="preserve"> A</w:t>
            </w:r>
            <w:r>
              <w:rPr>
                <w:lang w:val="zh-TW" w:eastAsia="zh-TW" w:bidi="zh-TW"/>
              </w:rPr>
              <w:fldChar w:fldCharType="begin"/>
            </w:r>
            <w:r>
              <w:rPr>
                <w:rFonts w:ascii="Calibri" w:eastAsia="PMingLiU" w:hAnsi="Calibri"/>
                <w:lang w:val="zh-TW" w:eastAsia="zh-TW" w:bidi="zh-TW"/>
              </w:rPr>
              <w:instrText xml:space="preserve">XE "Exchange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1 A"</w:instrText>
            </w:r>
            <w:r>
              <w:rPr>
                <w:lang w:val="zh-TW" w:eastAsia="zh-TW" w:bidi="zh-TW"/>
              </w:rPr>
              <w:fldChar w:fldCharType="end"/>
            </w:r>
            <w:r>
              <w:rPr>
                <w:rFonts w:ascii="Calibri" w:eastAsia="PMingLiU" w:hAnsi="Calibri"/>
                <w:lang w:val="zh-TW" w:eastAsia="zh-TW" w:bidi="zh-TW"/>
              </w:rPr>
              <w:t xml:space="preserve"> for Alumni</w:t>
            </w:r>
            <w:r>
              <w:rPr>
                <w:lang w:val="zh-TW" w:eastAsia="zh-TW" w:bidi="zh-TW"/>
              </w:rPr>
              <w:fldChar w:fldCharType="begin"/>
            </w:r>
            <w:r>
              <w:rPr>
                <w:rFonts w:ascii="Calibri" w:eastAsia="PMingLiU" w:hAnsi="Calibri"/>
                <w:lang w:val="zh-TW" w:eastAsia="zh-TW" w:bidi="zh-TW"/>
              </w:rPr>
              <w:instrText xml:space="preserve">XE "Exchange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1 A for Alumni"</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17"/>
            <w:bookmarkEnd w:id="1118"/>
            <w:bookmarkEnd w:id="1119"/>
            <w:bookmarkEnd w:id="112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5261460"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E853FC"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EAAB5D"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4BCC6D5"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rFonts w:ascii="Calibri" w:eastAsia="PMingLiU" w:hAnsi="Calibri"/>
                <w:lang w:val="zh-TW" w:eastAsia="zh-TW" w:bidi="zh-TW"/>
              </w:rPr>
              <w:fldChar w:fldCharType="separate"/>
            </w:r>
            <w:r>
              <w:rPr>
                <w:rFonts w:ascii="Calibri" w:eastAsia="PMingLiU" w:hAnsi="Calibri"/>
                <w:lang w:val="zh-TW" w:eastAsia="zh-TW" w:bidi="zh-TW"/>
              </w:rPr>
              <w:t>AE</w:t>
            </w:r>
            <w:r>
              <w:rPr>
                <w:rFonts w:ascii="Calibri" w:eastAsia="PMingLiU" w:hAnsi="Calibri"/>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24AE20"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38C5D0"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097B47"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CB2DE7"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ACF253"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D93A49" w14:textId="77777777" w:rsidR="00556BCB" w:rsidRDefault="00556BCB" w:rsidP="00556BCB">
            <w:pPr>
              <w:pStyle w:val="ProductList-OfferingBody"/>
              <w:ind w:left="-113"/>
              <w:jc w:val="center"/>
              <w:rPr>
                <w:rFonts w:ascii="Calibri" w:eastAsia="PMingLiU" w:hAnsi="Calibri"/>
                <w:lang w:val="zh-TW" w:eastAsia="zh-TW" w:bidi="zh-TW"/>
              </w:rPr>
            </w:pPr>
          </w:p>
        </w:tc>
      </w:tr>
      <w:tr w:rsidR="00556BCB" w14:paraId="3F17DB47" w14:textId="77777777" w:rsidTr="000831B7">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4F6083FD" w14:textId="77777777" w:rsidR="00556BCB" w:rsidRDefault="00556BCB" w:rsidP="00556BCB">
            <w:pPr>
              <w:pStyle w:val="ProductList-Offering2"/>
              <w:rPr>
                <w:rFonts w:ascii="Calibri" w:eastAsia="PMingLiU" w:hAnsi="Calibri"/>
                <w:lang w:val="zh-TW" w:eastAsia="zh-TW" w:bidi="zh-TW"/>
              </w:rPr>
            </w:pPr>
            <w:bookmarkStart w:id="1121" w:name="_Toc379797342"/>
            <w:bookmarkStart w:id="1122" w:name="_Toc380513364"/>
            <w:bookmarkStart w:id="1123" w:name="_Toc380655414"/>
            <w:bookmarkStart w:id="1124" w:name="_Toc395278357"/>
            <w:r>
              <w:rPr>
                <w:rFonts w:ascii="Calibri" w:eastAsia="PMingLiU" w:hAnsi="Calibri"/>
                <w:lang w:val="zh-TW" w:eastAsia="zh-TW" w:bidi="zh-TW"/>
              </w:rPr>
              <w:t xml:space="preserve">Exchange Online </w:t>
            </w:r>
            <w:r>
              <w:rPr>
                <w:rFonts w:ascii="Calibri" w:eastAsia="PMingLiU" w:hAnsi="Calibri" w:hint="eastAsia"/>
                <w:lang w:val="zh-TW" w:bidi="zh-TW"/>
              </w:rPr>
              <w:t>方案</w:t>
            </w:r>
            <w:r>
              <w:rPr>
                <w:rFonts w:ascii="Calibri" w:eastAsia="PMingLiU" w:hAnsi="Calibri"/>
                <w:lang w:val="zh-TW" w:eastAsia="zh-TW" w:bidi="zh-TW"/>
              </w:rPr>
              <w:t xml:space="preserve"> 1G</w:t>
            </w:r>
            <w:r>
              <w:rPr>
                <w:lang w:val="zh-TW" w:eastAsia="zh-TW" w:bidi="zh-TW"/>
              </w:rPr>
              <w:fldChar w:fldCharType="begin"/>
            </w:r>
            <w:r>
              <w:rPr>
                <w:rFonts w:ascii="Calibri" w:eastAsia="PMingLiU" w:hAnsi="Calibri"/>
                <w:lang w:val="zh-TW" w:eastAsia="zh-TW" w:bidi="zh-TW"/>
              </w:rPr>
              <w:instrText xml:space="preserve">XE "Exchange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1G"</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21"/>
            <w:bookmarkEnd w:id="1122"/>
            <w:bookmarkEnd w:id="1123"/>
            <w:bookmarkEnd w:id="112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4B46AA2"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6BAE01"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FF3E72"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0B6C57"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47FFAC"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2860EB"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1B05E3"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BDD298"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44F83F"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F4596F" w14:textId="77777777" w:rsidR="00556BCB" w:rsidRDefault="00556BCB" w:rsidP="00556BCB">
            <w:pPr>
              <w:pStyle w:val="ProductList-OfferingBody"/>
              <w:ind w:left="-113"/>
              <w:jc w:val="center"/>
              <w:rPr>
                <w:rFonts w:ascii="Calibri" w:eastAsia="PMingLiU" w:hAnsi="Calibri"/>
                <w:lang w:val="zh-TW" w:eastAsia="zh-TW" w:bidi="zh-TW"/>
              </w:rPr>
            </w:pPr>
          </w:p>
        </w:tc>
      </w:tr>
      <w:tr w:rsidR="00556BCB" w14:paraId="083722B2" w14:textId="77777777" w:rsidTr="000831B7">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11441879" w14:textId="77777777" w:rsidR="00556BCB" w:rsidRDefault="00556BCB" w:rsidP="00556BCB">
            <w:pPr>
              <w:pStyle w:val="ProductList-Offering2"/>
              <w:rPr>
                <w:rFonts w:ascii="Calibri" w:eastAsia="PMingLiU" w:hAnsi="Calibri"/>
                <w:lang w:val="zh-TW" w:eastAsia="zh-TW" w:bidi="zh-TW"/>
              </w:rPr>
            </w:pPr>
            <w:bookmarkStart w:id="1125" w:name="_Toc379797343"/>
            <w:bookmarkStart w:id="1126" w:name="_Toc380513365"/>
            <w:bookmarkStart w:id="1127" w:name="_Toc380655415"/>
            <w:bookmarkStart w:id="1128" w:name="_Toc395278358"/>
            <w:r>
              <w:rPr>
                <w:rFonts w:ascii="Calibri" w:eastAsia="PMingLiU" w:hAnsi="Calibri"/>
                <w:lang w:val="zh-TW" w:eastAsia="zh-TW" w:bidi="zh-TW"/>
              </w:rPr>
              <w:t xml:space="preserve">Exchange Online </w:t>
            </w:r>
            <w:r>
              <w:rPr>
                <w:rFonts w:ascii="Calibri" w:eastAsia="PMingLiU" w:hAnsi="Calibri" w:hint="eastAsia"/>
                <w:lang w:val="zh-TW" w:bidi="zh-TW"/>
              </w:rPr>
              <w:t>方案</w:t>
            </w:r>
            <w:r>
              <w:rPr>
                <w:rFonts w:ascii="Calibri" w:eastAsia="PMingLiU" w:hAnsi="Calibri"/>
                <w:lang w:val="zh-TW" w:eastAsia="zh-TW" w:bidi="zh-TW"/>
              </w:rPr>
              <w:t xml:space="preserve"> 2</w:t>
            </w:r>
            <w:r>
              <w:rPr>
                <w:lang w:val="zh-TW" w:eastAsia="zh-TW" w:bidi="zh-TW"/>
              </w:rPr>
              <w:fldChar w:fldCharType="begin"/>
            </w:r>
            <w:r>
              <w:rPr>
                <w:rFonts w:ascii="Calibri" w:eastAsia="PMingLiU" w:hAnsi="Calibri"/>
                <w:lang w:val="zh-TW" w:eastAsia="zh-TW" w:bidi="zh-TW"/>
              </w:rPr>
              <w:instrText xml:space="preserve">XE "Exchange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2"</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25"/>
            <w:bookmarkEnd w:id="1126"/>
            <w:bookmarkEnd w:id="1127"/>
            <w:bookmarkEnd w:id="112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C6BA016"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E96CCB"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FF8AE0"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7F9921"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8225417"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800CCAC"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1B8C5EA" w14:textId="77777777" w:rsidR="00556BCB" w:rsidRDefault="00556BCB" w:rsidP="00556BCB">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8D7D46"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0BA30C"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7ADB2D"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556BCB" w14:paraId="64024BC7" w14:textId="77777777" w:rsidTr="008A228F">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463AB5DE" w14:textId="77777777" w:rsidR="00556BCB" w:rsidRDefault="00556BCB" w:rsidP="00556BCB">
            <w:pPr>
              <w:pStyle w:val="ProductList-Offering2"/>
              <w:rPr>
                <w:rFonts w:ascii="Calibri" w:eastAsia="PMingLiU" w:hAnsi="Calibri"/>
                <w:lang w:val="zh-TW" w:eastAsia="zh-TW" w:bidi="zh-TW"/>
              </w:rPr>
            </w:pPr>
            <w:bookmarkStart w:id="1129" w:name="_Toc379797344"/>
            <w:bookmarkStart w:id="1130" w:name="_Toc380513366"/>
            <w:bookmarkStart w:id="1131" w:name="_Toc380655416"/>
            <w:bookmarkStart w:id="1132" w:name="_Toc395278359"/>
            <w:r>
              <w:rPr>
                <w:rFonts w:ascii="Calibri" w:eastAsia="PMingLiU" w:hAnsi="Calibri"/>
                <w:lang w:val="zh-TW" w:eastAsia="zh-TW" w:bidi="zh-TW"/>
              </w:rPr>
              <w:t xml:space="preserve">Exchange Online </w:t>
            </w:r>
            <w:r>
              <w:rPr>
                <w:rFonts w:ascii="Calibri" w:eastAsia="PMingLiU" w:hAnsi="Calibri" w:hint="eastAsia"/>
                <w:lang w:val="zh-TW" w:bidi="zh-TW"/>
              </w:rPr>
              <w:t>方案</w:t>
            </w:r>
            <w:r>
              <w:rPr>
                <w:rFonts w:ascii="Calibri" w:eastAsia="PMingLiU" w:hAnsi="Calibri"/>
                <w:lang w:val="zh-TW" w:eastAsia="zh-TW" w:bidi="zh-TW"/>
              </w:rPr>
              <w:t xml:space="preserve"> 2A</w:t>
            </w:r>
            <w:r>
              <w:rPr>
                <w:lang w:val="zh-TW" w:eastAsia="zh-TW" w:bidi="zh-TW"/>
              </w:rPr>
              <w:fldChar w:fldCharType="begin"/>
            </w:r>
            <w:r>
              <w:rPr>
                <w:rFonts w:ascii="Calibri" w:eastAsia="PMingLiU" w:hAnsi="Calibri"/>
                <w:lang w:val="zh-TW" w:eastAsia="zh-TW" w:bidi="zh-TW"/>
              </w:rPr>
              <w:instrText xml:space="preserve">XE "Exchange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2A"</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29"/>
            <w:bookmarkEnd w:id="1130"/>
            <w:bookmarkEnd w:id="1131"/>
            <w:bookmarkEnd w:id="113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55FF01F"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8BB35F"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6D22BE"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3DACE0E"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rFonts w:ascii="Calibri" w:eastAsia="PMingLiU" w:hAnsi="Calibri"/>
                <w:lang w:val="zh-TW" w:eastAsia="zh-TW" w:bidi="zh-TW"/>
              </w:rPr>
              <w:fldChar w:fldCharType="separate"/>
            </w:r>
            <w:r>
              <w:rPr>
                <w:rFonts w:ascii="Calibri" w:eastAsia="PMingLiU" w:hAnsi="Calibri"/>
                <w:lang w:val="zh-TW" w:eastAsia="zh-TW" w:bidi="zh-TW"/>
              </w:rPr>
              <w:t>AE</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1FD2D2"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E76CB3"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41E186"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75AAFE"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2DBFE6"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278412" w14:textId="77777777" w:rsidR="00556BCB" w:rsidRDefault="00556BCB" w:rsidP="00556BCB">
            <w:pPr>
              <w:pStyle w:val="ProductList-OfferingBody"/>
              <w:ind w:left="-113"/>
              <w:jc w:val="center"/>
              <w:rPr>
                <w:rFonts w:ascii="Calibri" w:eastAsia="PMingLiU" w:hAnsi="Calibri"/>
                <w:lang w:val="zh-TW" w:eastAsia="zh-TW" w:bidi="zh-TW"/>
              </w:rPr>
            </w:pPr>
          </w:p>
        </w:tc>
      </w:tr>
      <w:tr w:rsidR="00556BCB" w14:paraId="021744E5" w14:textId="77777777" w:rsidTr="000831B7">
        <w:trPr>
          <w:cantSplit/>
          <w:tblHeader/>
        </w:trPr>
        <w:tc>
          <w:tcPr>
            <w:tcW w:w="3690" w:type="dxa"/>
            <w:tcBorders>
              <w:top w:val="dashSmallGap" w:sz="4" w:space="0" w:color="BFBFBF" w:themeColor="background1" w:themeShade="BF"/>
              <w:left w:val="nil"/>
              <w:bottom w:val="nil"/>
              <w:right w:val="nil"/>
            </w:tcBorders>
            <w:hideMark/>
          </w:tcPr>
          <w:p w14:paraId="4721F5B3" w14:textId="77777777" w:rsidR="00556BCB" w:rsidRDefault="00556BCB" w:rsidP="00556BCB">
            <w:pPr>
              <w:pStyle w:val="ProductList-Offering2"/>
              <w:rPr>
                <w:rFonts w:ascii="Calibri" w:eastAsia="PMingLiU" w:hAnsi="Calibri"/>
                <w:lang w:val="zh-TW" w:eastAsia="zh-TW" w:bidi="zh-TW"/>
              </w:rPr>
            </w:pPr>
            <w:bookmarkStart w:id="1133" w:name="_Toc379797345"/>
            <w:bookmarkStart w:id="1134" w:name="_Toc380513367"/>
            <w:bookmarkStart w:id="1135" w:name="_Toc380655417"/>
            <w:bookmarkStart w:id="1136" w:name="_Toc395278360"/>
            <w:r>
              <w:rPr>
                <w:rFonts w:ascii="Calibri" w:eastAsia="PMingLiU" w:hAnsi="Calibri"/>
                <w:lang w:val="zh-TW" w:eastAsia="zh-TW" w:bidi="zh-TW"/>
              </w:rPr>
              <w:t xml:space="preserve">Exchange Online </w:t>
            </w:r>
            <w:r>
              <w:rPr>
                <w:rFonts w:ascii="Calibri" w:eastAsia="PMingLiU" w:hAnsi="Calibri" w:hint="eastAsia"/>
                <w:lang w:val="zh-TW" w:bidi="zh-TW"/>
              </w:rPr>
              <w:t>方案</w:t>
            </w:r>
            <w:r>
              <w:rPr>
                <w:rFonts w:ascii="Calibri" w:eastAsia="PMingLiU" w:hAnsi="Calibri"/>
                <w:lang w:val="zh-TW" w:eastAsia="zh-TW" w:bidi="zh-TW"/>
              </w:rPr>
              <w:t xml:space="preserve"> 2G</w:t>
            </w:r>
            <w:r>
              <w:rPr>
                <w:lang w:val="zh-TW" w:eastAsia="zh-TW" w:bidi="zh-TW"/>
              </w:rPr>
              <w:fldChar w:fldCharType="begin"/>
            </w:r>
            <w:r>
              <w:rPr>
                <w:rFonts w:ascii="Calibri" w:eastAsia="PMingLiU" w:hAnsi="Calibri"/>
                <w:lang w:val="zh-TW" w:eastAsia="zh-TW" w:bidi="zh-TW"/>
              </w:rPr>
              <w:instrText xml:space="preserve">XE "Exchange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2G"</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33"/>
            <w:bookmarkEnd w:id="1134"/>
            <w:bookmarkEnd w:id="1135"/>
            <w:bookmarkEnd w:id="1136"/>
          </w:p>
        </w:tc>
        <w:tc>
          <w:tcPr>
            <w:tcW w:w="630" w:type="dxa"/>
            <w:tcBorders>
              <w:top w:val="dashSmallGap" w:sz="4" w:space="0" w:color="BFBFBF" w:themeColor="background1" w:themeShade="BF"/>
              <w:left w:val="nil"/>
              <w:bottom w:val="nil"/>
              <w:right w:val="nil"/>
            </w:tcBorders>
            <w:vAlign w:val="center"/>
          </w:tcPr>
          <w:p w14:paraId="7CDBA240"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EC635E"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ACD933"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156161"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4596A3"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B0C13D"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F1E25B"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858272"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EA1608"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5C257E" w14:textId="77777777" w:rsidR="00556BCB" w:rsidRDefault="00556BCB" w:rsidP="00556BCB">
            <w:pPr>
              <w:pStyle w:val="ProductList-OfferingBody"/>
              <w:ind w:left="-113"/>
              <w:jc w:val="center"/>
              <w:rPr>
                <w:rFonts w:ascii="Calibri" w:eastAsia="PMingLiU" w:hAnsi="Calibri"/>
                <w:lang w:val="zh-TW" w:eastAsia="zh-TW" w:bidi="zh-TW"/>
              </w:rPr>
            </w:pPr>
          </w:p>
        </w:tc>
      </w:tr>
      <w:tr w:rsidR="00556BCB" w14:paraId="1E0C2067" w14:textId="77777777" w:rsidTr="000831B7">
        <w:trPr>
          <w:cantSplit/>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51BAAAE1" w14:textId="77777777" w:rsidR="00556BCB" w:rsidRDefault="00556BCB" w:rsidP="00556BCB">
            <w:pPr>
              <w:pStyle w:val="ProductList-Offering2"/>
              <w:rPr>
                <w:rFonts w:ascii="Calibri" w:eastAsia="PMingLiU" w:hAnsi="Calibri"/>
                <w:lang w:val="zh-TW" w:eastAsia="zh-TW" w:bidi="zh-TW"/>
              </w:rPr>
            </w:pPr>
            <w:bookmarkStart w:id="1137" w:name="_Toc379797346"/>
            <w:bookmarkStart w:id="1138" w:name="_Toc380513368"/>
            <w:bookmarkStart w:id="1139" w:name="_Toc380655418"/>
            <w:bookmarkStart w:id="1140" w:name="_Toc395278361"/>
            <w:r>
              <w:rPr>
                <w:rFonts w:ascii="Calibri" w:eastAsia="PMingLiU" w:hAnsi="Calibri"/>
                <w:lang w:val="zh-TW" w:eastAsia="zh-TW" w:bidi="zh-TW"/>
              </w:rPr>
              <w:t>Exchange Online Protection</w:t>
            </w:r>
            <w:r>
              <w:rPr>
                <w:lang w:val="zh-TW" w:eastAsia="zh-TW" w:bidi="zh-TW"/>
              </w:rPr>
              <w:fldChar w:fldCharType="begin"/>
            </w:r>
            <w:r>
              <w:rPr>
                <w:rFonts w:ascii="Calibri" w:eastAsia="PMingLiU" w:hAnsi="Calibri"/>
                <w:lang w:val="zh-TW" w:eastAsia="zh-TW" w:bidi="zh-TW"/>
              </w:rPr>
              <w:instrText>XE "Exchange Online Protection"</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37"/>
            <w:bookmarkEnd w:id="1138"/>
            <w:bookmarkEnd w:id="1139"/>
            <w:bookmarkEnd w:id="114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13A6198"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BEC542"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A241EE"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C81B4E"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2CC62FF"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FE7413"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B7F9E3" w14:textId="77777777" w:rsidR="00556BCB" w:rsidRDefault="00556BCB" w:rsidP="00556BCB">
            <w:pPr>
              <w:pStyle w:val="ProductList-OfferingBody"/>
              <w:spacing w:before="10" w:after="10"/>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FA431E"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EDC4F0"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A932BC"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556BCB" w14:paraId="55CA1D91" w14:textId="77777777" w:rsidTr="00556BCB">
        <w:trPr>
          <w:cantSplit/>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5243DB8B" w14:textId="77777777" w:rsidR="00556BCB" w:rsidRDefault="00556BCB" w:rsidP="00556BCB">
            <w:pPr>
              <w:pStyle w:val="ProductList-Offering2"/>
              <w:rPr>
                <w:rFonts w:ascii="Calibri" w:eastAsia="PMingLiU" w:hAnsi="Calibri"/>
                <w:lang w:val="zh-TW" w:eastAsia="zh-TW" w:bidi="zh-TW"/>
              </w:rPr>
            </w:pPr>
            <w:bookmarkStart w:id="1141" w:name="_Toc379797347"/>
            <w:bookmarkStart w:id="1142" w:name="_Toc380513369"/>
            <w:bookmarkStart w:id="1143" w:name="_Toc380655419"/>
            <w:bookmarkStart w:id="1144" w:name="_Toc395278362"/>
            <w:r>
              <w:rPr>
                <w:rFonts w:ascii="Calibri" w:eastAsia="PMingLiU" w:hAnsi="Calibri"/>
                <w:lang w:val="zh-TW" w:eastAsia="zh-TW" w:bidi="zh-TW"/>
              </w:rPr>
              <w:t>Exchange Online Protection</w:t>
            </w:r>
            <w:r>
              <w:rPr>
                <w:lang w:val="zh-TW" w:eastAsia="zh-TW" w:bidi="zh-TW"/>
              </w:rPr>
              <w:fldChar w:fldCharType="begin"/>
            </w:r>
            <w:r>
              <w:rPr>
                <w:rFonts w:ascii="Calibri" w:eastAsia="PMingLiU" w:hAnsi="Calibri"/>
                <w:lang w:val="zh-TW" w:eastAsia="zh-TW" w:bidi="zh-TW"/>
              </w:rPr>
              <w:instrText>XE "Exchange Online Protection"</w:instrText>
            </w:r>
            <w:r>
              <w:rPr>
                <w:lang w:val="zh-TW" w:eastAsia="zh-TW" w:bidi="zh-TW"/>
              </w:rPr>
              <w:fldChar w:fldCharType="end"/>
            </w:r>
            <w:r>
              <w:rPr>
                <w:rFonts w:ascii="Calibri" w:eastAsia="PMingLiU" w:hAnsi="Calibri"/>
                <w:lang w:val="zh-TW" w:eastAsia="zh-TW" w:bidi="zh-TW"/>
              </w:rPr>
              <w:t xml:space="preserve"> A</w:t>
            </w:r>
            <w:r>
              <w:rPr>
                <w:lang w:val="zh-TW" w:eastAsia="zh-TW" w:bidi="zh-TW"/>
              </w:rPr>
              <w:fldChar w:fldCharType="begin"/>
            </w:r>
            <w:r>
              <w:rPr>
                <w:rFonts w:ascii="Calibri" w:eastAsia="PMingLiU" w:hAnsi="Calibri"/>
                <w:lang w:val="zh-TW" w:eastAsia="zh-TW" w:bidi="zh-TW"/>
              </w:rPr>
              <w:instrText>XE "Exchange Online Protection A"</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41"/>
            <w:bookmarkEnd w:id="1142"/>
            <w:bookmarkEnd w:id="1143"/>
            <w:bookmarkEnd w:id="114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04A5251"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44B9B5"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9504C8"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8E5570E"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rFonts w:ascii="Calibri" w:eastAsia="PMingLiU" w:hAnsi="Calibri"/>
                <w:lang w:val="zh-TW" w:eastAsia="zh-TW" w:bidi="zh-TW"/>
              </w:rPr>
              <w:fldChar w:fldCharType="separate"/>
            </w:r>
            <w:r>
              <w:rPr>
                <w:rFonts w:ascii="Calibri" w:eastAsia="PMingLiU" w:hAnsi="Calibri"/>
                <w:lang w:val="zh-TW" w:eastAsia="zh-TW" w:bidi="zh-TW"/>
              </w:rPr>
              <w:t>AE</w:t>
            </w:r>
            <w:r>
              <w:rPr>
                <w:rFonts w:ascii="Calibri" w:eastAsia="PMingLiU" w:hAnsi="Calibri"/>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498B3A"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6F136D"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49110B"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1FA1AC"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8A12B0"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FB9D30" w14:textId="77777777" w:rsidR="00556BCB" w:rsidRDefault="00556BCB" w:rsidP="00556BCB">
            <w:pPr>
              <w:pStyle w:val="ProductList-OfferingBody"/>
              <w:ind w:left="-113"/>
              <w:jc w:val="center"/>
              <w:rPr>
                <w:rFonts w:ascii="Calibri" w:eastAsia="PMingLiU" w:hAnsi="Calibri"/>
                <w:lang w:val="zh-TW" w:eastAsia="zh-TW" w:bidi="zh-TW"/>
              </w:rPr>
            </w:pPr>
          </w:p>
        </w:tc>
      </w:tr>
      <w:tr w:rsidR="00556BCB" w14:paraId="5470F885" w14:textId="77777777" w:rsidTr="000831B7">
        <w:trPr>
          <w:cantSplit/>
          <w:tblHeader/>
        </w:trPr>
        <w:tc>
          <w:tcPr>
            <w:tcW w:w="3690" w:type="dxa"/>
            <w:tcBorders>
              <w:top w:val="dashSmallGap" w:sz="4" w:space="0" w:color="BFBFBF" w:themeColor="background1" w:themeShade="BF"/>
              <w:left w:val="nil"/>
              <w:bottom w:val="nil"/>
              <w:right w:val="nil"/>
            </w:tcBorders>
            <w:hideMark/>
          </w:tcPr>
          <w:p w14:paraId="45DD296E" w14:textId="77777777" w:rsidR="00556BCB" w:rsidRDefault="00556BCB" w:rsidP="00556BCB">
            <w:pPr>
              <w:pStyle w:val="ProductList-Offering2"/>
              <w:rPr>
                <w:rFonts w:ascii="Calibri" w:eastAsia="PMingLiU" w:hAnsi="Calibri"/>
                <w:lang w:val="zh-TW" w:eastAsia="zh-TW" w:bidi="zh-TW"/>
              </w:rPr>
            </w:pPr>
            <w:bookmarkStart w:id="1145" w:name="_Toc379797348"/>
            <w:bookmarkStart w:id="1146" w:name="_Toc380513370"/>
            <w:bookmarkStart w:id="1147" w:name="_Toc380655420"/>
            <w:bookmarkStart w:id="1148" w:name="_Toc395278363"/>
            <w:r>
              <w:rPr>
                <w:rFonts w:ascii="Calibri" w:eastAsia="PMingLiU" w:hAnsi="Calibri"/>
                <w:lang w:val="zh-TW" w:eastAsia="zh-TW" w:bidi="zh-TW"/>
              </w:rPr>
              <w:t>Exchange Online Protection</w:t>
            </w:r>
            <w:r>
              <w:rPr>
                <w:lang w:val="zh-TW" w:eastAsia="zh-TW" w:bidi="zh-TW"/>
              </w:rPr>
              <w:fldChar w:fldCharType="begin"/>
            </w:r>
            <w:r>
              <w:rPr>
                <w:rFonts w:ascii="Calibri" w:eastAsia="PMingLiU" w:hAnsi="Calibri"/>
                <w:lang w:val="zh-TW" w:eastAsia="zh-TW" w:bidi="zh-TW"/>
              </w:rPr>
              <w:instrText>XE "Exchange Online Protection"</w:instrText>
            </w:r>
            <w:r>
              <w:rPr>
                <w:lang w:val="zh-TW" w:eastAsia="zh-TW" w:bidi="zh-TW"/>
              </w:rPr>
              <w:fldChar w:fldCharType="end"/>
            </w:r>
            <w:r>
              <w:rPr>
                <w:rFonts w:ascii="Calibri" w:eastAsia="PMingLiU" w:hAnsi="Calibri"/>
                <w:lang w:val="zh-TW" w:eastAsia="zh-TW" w:bidi="zh-TW"/>
              </w:rPr>
              <w:t xml:space="preserve"> G</w:t>
            </w:r>
            <w:r>
              <w:rPr>
                <w:lang w:val="zh-TW" w:eastAsia="zh-TW" w:bidi="zh-TW"/>
              </w:rPr>
              <w:fldChar w:fldCharType="begin"/>
            </w:r>
            <w:r>
              <w:rPr>
                <w:rFonts w:ascii="Calibri" w:eastAsia="PMingLiU" w:hAnsi="Calibri"/>
                <w:lang w:val="zh-TW" w:eastAsia="zh-TW" w:bidi="zh-TW"/>
              </w:rPr>
              <w:instrText>XE "Exchange Online Protection G"</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45"/>
            <w:bookmarkEnd w:id="1146"/>
            <w:bookmarkEnd w:id="1147"/>
            <w:bookmarkEnd w:id="1148"/>
          </w:p>
        </w:tc>
        <w:tc>
          <w:tcPr>
            <w:tcW w:w="630" w:type="dxa"/>
            <w:tcBorders>
              <w:top w:val="dashSmallGap" w:sz="4" w:space="0" w:color="BFBFBF" w:themeColor="background1" w:themeShade="BF"/>
              <w:left w:val="nil"/>
              <w:bottom w:val="nil"/>
              <w:right w:val="nil"/>
            </w:tcBorders>
            <w:vAlign w:val="center"/>
          </w:tcPr>
          <w:p w14:paraId="508B2E10"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72F222"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BFBF6C" w14:textId="77777777" w:rsidR="00556BCB" w:rsidRDefault="00556BCB" w:rsidP="00556BCB">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1F4723" w14:textId="77777777" w:rsidR="00556BCB" w:rsidRDefault="00556BCB" w:rsidP="00556BCB">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F8C655"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DD99B3"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5E3461"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0C4A9A" w14:textId="77777777" w:rsidR="00556BCB" w:rsidRDefault="00556BCB" w:rsidP="00556BCB">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96B5DD" w14:textId="77777777" w:rsidR="00556BCB" w:rsidRDefault="00556BCB" w:rsidP="00556BCB">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CB9071" w14:textId="77777777" w:rsidR="00556BCB" w:rsidRDefault="00556BCB" w:rsidP="00556BCB">
            <w:pPr>
              <w:pStyle w:val="ProductList-OfferingBody"/>
              <w:ind w:left="-113"/>
              <w:jc w:val="center"/>
              <w:rPr>
                <w:rFonts w:ascii="Calibri" w:eastAsia="PMingLiU" w:hAnsi="Calibri"/>
                <w:lang w:val="zh-TW" w:eastAsia="zh-TW" w:bidi="zh-TW"/>
              </w:rPr>
            </w:pPr>
          </w:p>
        </w:tc>
      </w:tr>
    </w:tbl>
    <w:p w14:paraId="0CFAEC5F"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6"/>
        <w:gridCol w:w="3854"/>
        <w:gridCol w:w="3382"/>
      </w:tblGrid>
      <w:tr w:rsidR="000831B7" w14:paraId="3ABE8893" w14:textId="77777777" w:rsidTr="000831B7">
        <w:tc>
          <w:tcPr>
            <w:tcW w:w="3488" w:type="dxa"/>
            <w:hideMark/>
          </w:tcPr>
          <w:p w14:paraId="114ABB20"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具備減少的資格：</w:t>
            </w:r>
            <w:r>
              <w:rPr>
                <w:rFonts w:ascii="Calibri" w:eastAsia="PMingLiU" w:hAnsi="Calibri" w:hint="eastAsia"/>
                <w:b/>
                <w:lang w:val="zh-TW" w:bidi="zh-TW"/>
              </w:rPr>
              <w:t>全部但</w:t>
            </w:r>
            <w:r>
              <w:rPr>
                <w:rFonts w:ascii="Calibri" w:eastAsia="PMingLiU" w:hAnsi="Calibri"/>
                <w:b/>
                <w:lang w:val="zh-TW" w:eastAsia="zh-TW" w:bidi="zh-TW"/>
              </w:rPr>
              <w:t xml:space="preserve"> Encryption </w:t>
            </w:r>
            <w:r>
              <w:rPr>
                <w:rFonts w:ascii="Calibri" w:eastAsia="PMingLiU" w:hAnsi="Calibri" w:hint="eastAsia"/>
                <w:b/>
                <w:lang w:val="zh-TW" w:bidi="zh-TW"/>
              </w:rPr>
              <w:t>除外</w:t>
            </w:r>
          </w:p>
        </w:tc>
        <w:tc>
          <w:tcPr>
            <w:tcW w:w="3892" w:type="dxa"/>
            <w:hideMark/>
          </w:tcPr>
          <w:p w14:paraId="7AF98074"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420" w:type="dxa"/>
            <w:hideMark/>
          </w:tcPr>
          <w:p w14:paraId="50C1ED6E"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eastAsia="zh-TW" w:bidi="zh-TW"/>
              </w:rPr>
              <w:t>合格使用者之豁免</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"Qualified User Exemption"</w:instrText>
            </w:r>
            <w:r>
              <w:rPr>
                <w:rFonts w:ascii="Calibri" w:eastAsia="PMingLiU" w:hAnsi="Calibri"/>
                <w:lang w:val="zh-TW" w:eastAsia="zh-TW" w:bidi="zh-TW"/>
              </w:rPr>
              <w:fldChar w:fldCharType="end"/>
            </w:r>
            <w:r>
              <w:rPr>
                <w:rFonts w:ascii="Calibri" w:eastAsia="PMingLiU" w:hAnsi="Calibri" w:hint="eastAsia"/>
                <w:lang w:val="zh-TW" w:eastAsia="zh-TW" w:bidi="zh-TW"/>
              </w:rPr>
              <w:t>：</w:t>
            </w:r>
            <w:r>
              <w:rPr>
                <w:rFonts w:ascii="Calibri" w:eastAsia="PMingLiU" w:hAnsi="Calibri"/>
                <w:b/>
                <w:lang w:val="zh-TW" w:eastAsia="zh-TW" w:bidi="zh-TW"/>
              </w:rPr>
              <w:t>(</w:t>
            </w:r>
            <w:r>
              <w:rPr>
                <w:rFonts w:ascii="Calibri" w:eastAsia="PMingLiU" w:hAnsi="Calibri" w:hint="eastAsia"/>
                <w:b/>
                <w:lang w:val="zh-TW" w:eastAsia="zh-TW" w:bidi="zh-TW"/>
              </w:rPr>
              <w:t>僅限</w:t>
            </w:r>
            <w:r>
              <w:rPr>
                <w:rFonts w:ascii="Calibri" w:eastAsia="PMingLiU" w:hAnsi="Calibri"/>
                <w:b/>
                <w:lang w:val="zh-TW" w:eastAsia="zh-TW" w:bidi="zh-TW"/>
              </w:rPr>
              <w:t xml:space="preserve"> K) </w:t>
            </w:r>
          </w:p>
        </w:tc>
      </w:tr>
      <w:tr w:rsidR="000831B7" w14:paraId="14A2A600" w14:textId="77777777" w:rsidTr="000831B7">
        <w:tc>
          <w:tcPr>
            <w:tcW w:w="3488" w:type="dxa"/>
            <w:hideMark/>
          </w:tcPr>
          <w:p w14:paraId="3A8A53A8"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bidi="zh-TW"/>
              </w:rPr>
              <w:t>具備校正的資格：</w:t>
            </w:r>
            <w:r>
              <w:rPr>
                <w:rFonts w:ascii="Calibri" w:eastAsia="PMingLiU" w:hAnsi="Calibri" w:hint="eastAsia"/>
                <w:b/>
                <w:lang w:val="zh-TW" w:bidi="zh-TW"/>
              </w:rPr>
              <w:t>全部但</w:t>
            </w:r>
            <w:r>
              <w:rPr>
                <w:rFonts w:ascii="Calibri" w:eastAsia="PMingLiU" w:hAnsi="Calibri"/>
                <w:b/>
                <w:lang w:val="zh-TW" w:eastAsia="zh-TW" w:bidi="zh-TW"/>
              </w:rPr>
              <w:t xml:space="preserve"> Encryption </w:t>
            </w:r>
            <w:r>
              <w:rPr>
                <w:rFonts w:ascii="Calibri" w:eastAsia="PMingLiU" w:hAnsi="Calibri" w:hint="eastAsia"/>
                <w:b/>
                <w:lang w:val="zh-TW" w:bidi="zh-TW"/>
              </w:rPr>
              <w:t>除外</w:t>
            </w:r>
          </w:p>
        </w:tc>
        <w:tc>
          <w:tcPr>
            <w:tcW w:w="3892" w:type="dxa"/>
            <w:hideMark/>
          </w:tcPr>
          <w:p w14:paraId="67B82F38"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具備延長期間的資格：</w:t>
            </w:r>
            <w:r>
              <w:rPr>
                <w:rFonts w:ascii="Calibri" w:eastAsia="PMingLiU" w:hAnsi="Calibri" w:hint="eastAsia"/>
                <w:b/>
                <w:lang w:val="zh-TW" w:bidi="zh-TW"/>
              </w:rPr>
              <w:t>全部但</w:t>
            </w:r>
            <w:r>
              <w:rPr>
                <w:rFonts w:ascii="Calibri" w:eastAsia="PMingLiU" w:hAnsi="Calibri"/>
                <w:b/>
                <w:lang w:val="zh-TW" w:eastAsia="zh-TW" w:bidi="zh-TW"/>
              </w:rPr>
              <w:t xml:space="preserve"> Encryption </w:t>
            </w:r>
            <w:r>
              <w:rPr>
                <w:rFonts w:ascii="Calibri" w:eastAsia="PMingLiU" w:hAnsi="Calibri" w:hint="eastAsia"/>
                <w:b/>
                <w:lang w:val="zh-TW" w:bidi="zh-TW"/>
              </w:rPr>
              <w:t>除外</w:t>
            </w:r>
          </w:p>
        </w:tc>
        <w:tc>
          <w:tcPr>
            <w:tcW w:w="3420" w:type="dxa"/>
          </w:tcPr>
          <w:p w14:paraId="1FF8535C" w14:textId="77777777" w:rsidR="000831B7" w:rsidRDefault="000831B7">
            <w:pPr>
              <w:pStyle w:val="ProductList-Body"/>
              <w:spacing w:before="20" w:after="20"/>
              <w:rPr>
                <w:rFonts w:ascii="Calibri" w:eastAsia="PMingLiU" w:hAnsi="Calibri"/>
                <w:lang w:val="zh-TW" w:eastAsia="zh-TW" w:bidi="zh-TW"/>
              </w:rPr>
            </w:pPr>
          </w:p>
        </w:tc>
      </w:tr>
    </w:tbl>
    <w:p w14:paraId="3EC6FC9B"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rPr>
        <w:t>詳細資訊</w:t>
      </w:r>
    </w:p>
    <w:p w14:paraId="72D59F65" w14:textId="77777777" w:rsidR="000831B7" w:rsidRDefault="000831B7" w:rsidP="000831B7">
      <w:pPr>
        <w:pStyle w:val="ProductList-Body"/>
        <w:rPr>
          <w:rFonts w:ascii="Calibri" w:eastAsia="PMingLiU" w:hAnsi="Calibri"/>
        </w:rPr>
      </w:pPr>
      <w:r>
        <w:rPr>
          <w:rFonts w:ascii="Calibri" w:eastAsia="PMingLiU" w:hAnsi="Calibri"/>
          <w:b/>
          <w:color w:val="00188F"/>
        </w:rPr>
        <w:t>Exchange Online Archiving for Exchange Server</w:t>
      </w:r>
      <w:r>
        <w:rPr>
          <w:rFonts w:ascii="Calibri" w:eastAsia="PMingLiU" w:hAnsi="Calibri"/>
        </w:rPr>
        <w:fldChar w:fldCharType="begin"/>
      </w:r>
      <w:r>
        <w:rPr>
          <w:rFonts w:ascii="Calibri" w:eastAsia="PMingLiU" w:hAnsi="Calibri"/>
        </w:rPr>
        <w:instrText>XE "Exchange Online Archiving for Exchange Server"</w:instrText>
      </w:r>
      <w:r>
        <w:rPr>
          <w:rFonts w:ascii="Calibri" w:eastAsia="PMingLiU" w:hAnsi="Calibri"/>
        </w:rPr>
        <w:fldChar w:fldCharType="end"/>
      </w:r>
    </w:p>
    <w:p w14:paraId="0850E4C6" w14:textId="77777777" w:rsidR="000831B7" w:rsidRDefault="000831B7" w:rsidP="000831B7">
      <w:pPr>
        <w:pStyle w:val="ProductList-Body"/>
        <w:rPr>
          <w:rFonts w:ascii="Calibri" w:eastAsia="PMingLiU" w:hAnsi="Calibri"/>
        </w:rPr>
      </w:pPr>
      <w:r>
        <w:rPr>
          <w:rFonts w:ascii="Calibri" w:eastAsia="PMingLiU" w:hAnsi="Calibri"/>
        </w:rPr>
        <w:t>Exchange Online Archiving for Exchange Server</w:t>
      </w:r>
      <w:r>
        <w:rPr>
          <w:rFonts w:ascii="Calibri" w:eastAsia="PMingLiU" w:hAnsi="Calibri"/>
        </w:rPr>
        <w:fldChar w:fldCharType="begin"/>
      </w:r>
      <w:r>
        <w:rPr>
          <w:rFonts w:ascii="Calibri" w:eastAsia="PMingLiU" w:hAnsi="Calibri"/>
        </w:rPr>
        <w:instrText>XE "Exchange Online Archiving for Exchange Server"</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是</w:t>
      </w:r>
      <w:r>
        <w:rPr>
          <w:rFonts w:ascii="Calibri" w:eastAsia="PMingLiU" w:hAnsi="Calibri"/>
        </w:rPr>
        <w:t xml:space="preserve"> Exchange Hosted Archive</w:t>
      </w:r>
      <w:r>
        <w:rPr>
          <w:rFonts w:ascii="Calibri" w:eastAsia="PMingLiU" w:hAnsi="Calibri"/>
        </w:rPr>
        <w:fldChar w:fldCharType="begin"/>
      </w:r>
      <w:r>
        <w:rPr>
          <w:rFonts w:ascii="Calibri" w:eastAsia="PMingLiU" w:hAnsi="Calibri"/>
        </w:rPr>
        <w:instrText>XE "Exchange Hosted Archive"</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的後續線上服務。</w:t>
      </w:r>
    </w:p>
    <w:p w14:paraId="226535CE" w14:textId="77777777" w:rsidR="000831B7" w:rsidRDefault="000831B7" w:rsidP="000831B7">
      <w:pPr>
        <w:pStyle w:val="ProductList-Body"/>
        <w:rPr>
          <w:rFonts w:ascii="Calibri" w:eastAsia="PMingLiU" w:hAnsi="Calibri"/>
        </w:rPr>
      </w:pPr>
    </w:p>
    <w:p w14:paraId="1FCDEA51" w14:textId="77777777" w:rsidR="000831B7" w:rsidRDefault="000831B7" w:rsidP="000831B7">
      <w:pPr>
        <w:pStyle w:val="ProductList-Body"/>
        <w:rPr>
          <w:rFonts w:ascii="Calibri" w:eastAsia="PMingLiU" w:hAnsi="Calibri"/>
        </w:rPr>
      </w:pPr>
      <w:r>
        <w:rPr>
          <w:rFonts w:ascii="Calibri" w:eastAsia="PMingLiU" w:hAnsi="Calibri" w:hint="eastAsia"/>
        </w:rPr>
        <w:t>如果客戶從</w:t>
      </w:r>
      <w:r>
        <w:rPr>
          <w:rFonts w:ascii="Calibri" w:eastAsia="PMingLiU" w:hAnsi="Calibri"/>
        </w:rPr>
        <w:t xml:space="preserve"> Exchange Hosted Archive</w:t>
      </w:r>
      <w:r>
        <w:rPr>
          <w:rFonts w:ascii="Calibri" w:eastAsia="PMingLiU" w:hAnsi="Calibri"/>
        </w:rPr>
        <w:fldChar w:fldCharType="begin"/>
      </w:r>
      <w:r>
        <w:rPr>
          <w:rFonts w:ascii="Calibri" w:eastAsia="PMingLiU" w:hAnsi="Calibri"/>
        </w:rPr>
        <w:instrText>XE "Exchange Hosted Archive"</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續約為</w:t>
      </w:r>
      <w:r>
        <w:rPr>
          <w:rFonts w:ascii="Calibri" w:eastAsia="PMingLiU" w:hAnsi="Calibri"/>
        </w:rPr>
        <w:t xml:space="preserve"> Exchange Online Archiving for Exchange Server</w:t>
      </w:r>
      <w:r>
        <w:rPr>
          <w:rFonts w:ascii="Calibri" w:eastAsia="PMingLiU" w:hAnsi="Calibri"/>
        </w:rPr>
        <w:fldChar w:fldCharType="begin"/>
      </w:r>
      <w:r>
        <w:rPr>
          <w:rFonts w:ascii="Calibri" w:eastAsia="PMingLiU" w:hAnsi="Calibri"/>
        </w:rPr>
        <w:instrText>XE "Exchange Online Archiving for Exchange Server"</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且尚未移轉至</w:t>
      </w:r>
      <w:r>
        <w:rPr>
          <w:rFonts w:ascii="Calibri" w:eastAsia="PMingLiU" w:hAnsi="Calibri"/>
        </w:rPr>
        <w:t xml:space="preserve"> Exchange Online Archiving for Exchange Server</w:t>
      </w:r>
      <w:r>
        <w:rPr>
          <w:rFonts w:ascii="Calibri" w:eastAsia="PMingLiU" w:hAnsi="Calibri" w:hint="eastAsia"/>
        </w:rPr>
        <w:t>，它的授權使用者可能繼續使用</w:t>
      </w:r>
      <w:r>
        <w:rPr>
          <w:rFonts w:ascii="Calibri" w:eastAsia="PMingLiU" w:hAnsi="Calibri"/>
        </w:rPr>
        <w:t xml:space="preserve"> Exchange Hosted Archive </w:t>
      </w:r>
      <w:r>
        <w:rPr>
          <w:rFonts w:ascii="Calibri" w:eastAsia="PMingLiU" w:hAnsi="Calibri" w:hint="eastAsia"/>
        </w:rPr>
        <w:t>服務，惟需受</w:t>
      </w:r>
      <w:r>
        <w:rPr>
          <w:rFonts w:ascii="Calibri" w:eastAsia="PMingLiU" w:hAnsi="Calibri"/>
        </w:rPr>
        <w:t xml:space="preserve"> 2011 </w:t>
      </w:r>
      <w:r>
        <w:rPr>
          <w:rFonts w:ascii="Calibri" w:eastAsia="PMingLiU" w:hAnsi="Calibri" w:hint="eastAsia"/>
        </w:rPr>
        <w:t>年</w:t>
      </w:r>
      <w:r>
        <w:rPr>
          <w:rFonts w:ascii="Calibri" w:eastAsia="PMingLiU" w:hAnsi="Calibri"/>
        </w:rPr>
        <w:t xml:space="preserve"> 3 </w:t>
      </w:r>
      <w:r>
        <w:rPr>
          <w:rFonts w:ascii="Calibri" w:eastAsia="PMingLiU" w:hAnsi="Calibri" w:hint="eastAsia"/>
        </w:rPr>
        <w:t>月</w:t>
      </w:r>
      <w:r>
        <w:rPr>
          <w:rFonts w:ascii="Calibri" w:eastAsia="PMingLiU" w:hAnsi="Calibri"/>
        </w:rPr>
        <w:t xml:space="preserve"> PUR </w:t>
      </w:r>
      <w:r>
        <w:rPr>
          <w:rFonts w:ascii="Calibri" w:eastAsia="PMingLiU" w:hAnsi="Calibri" w:hint="eastAsia"/>
        </w:rPr>
        <w:t>之條款所拘束，直至其提早移轉至</w:t>
      </w:r>
      <w:r>
        <w:rPr>
          <w:rFonts w:ascii="Calibri" w:eastAsia="PMingLiU" w:hAnsi="Calibri"/>
        </w:rPr>
        <w:t xml:space="preserve"> Exchange Online Archiving for Exchange Server </w:t>
      </w:r>
      <w:r>
        <w:rPr>
          <w:rFonts w:ascii="Calibri" w:eastAsia="PMingLiU" w:hAnsi="Calibri" w:hint="eastAsia"/>
        </w:rPr>
        <w:t>及</w:t>
      </w:r>
      <w:r>
        <w:rPr>
          <w:rFonts w:ascii="Calibri" w:eastAsia="PMingLiU" w:hAnsi="Calibri"/>
        </w:rPr>
        <w:t xml:space="preserve"> Exchange Online Archiving for Exchange Server </w:t>
      </w:r>
      <w:r>
        <w:rPr>
          <w:rFonts w:ascii="Calibri" w:eastAsia="PMingLiU" w:hAnsi="Calibri" w:hint="eastAsia"/>
        </w:rPr>
        <w:t>的訂閱屆滿為止。</w:t>
      </w:r>
    </w:p>
    <w:p w14:paraId="39A2EE08" w14:textId="77777777" w:rsidR="000831B7" w:rsidRDefault="000831B7" w:rsidP="000831B7">
      <w:pPr>
        <w:pStyle w:val="ProductList-Body"/>
        <w:rPr>
          <w:rFonts w:ascii="Calibri" w:eastAsia="PMingLiU" w:hAnsi="Calibri"/>
        </w:rPr>
      </w:pPr>
    </w:p>
    <w:p w14:paraId="3A92831F" w14:textId="77777777" w:rsidR="000831B7" w:rsidRDefault="000831B7" w:rsidP="000831B7">
      <w:pPr>
        <w:pStyle w:val="ProductList-Body"/>
        <w:rPr>
          <w:rFonts w:ascii="Calibri" w:eastAsia="PMingLiU" w:hAnsi="Calibri"/>
        </w:rPr>
      </w:pPr>
      <w:r>
        <w:rPr>
          <w:rFonts w:ascii="Calibri" w:eastAsia="PMingLiU" w:hAnsi="Calibri"/>
          <w:b/>
          <w:color w:val="00188F"/>
        </w:rPr>
        <w:t>Exchange Online Archiving for Exchange Server</w:t>
      </w:r>
      <w:r>
        <w:rPr>
          <w:rFonts w:ascii="Calibri" w:eastAsia="PMingLiU" w:hAnsi="Calibri"/>
        </w:rPr>
        <w:fldChar w:fldCharType="begin"/>
      </w:r>
      <w:r>
        <w:rPr>
          <w:rFonts w:ascii="Calibri" w:eastAsia="PMingLiU" w:hAnsi="Calibri"/>
        </w:rPr>
        <w:instrText>XE "Exchange Online Archiving for Exchange Server"</w:instrText>
      </w:r>
      <w:r>
        <w:rPr>
          <w:rFonts w:ascii="Calibri" w:eastAsia="PMingLiU" w:hAnsi="Calibri"/>
        </w:rPr>
        <w:fldChar w:fldCharType="end"/>
      </w:r>
      <w:r>
        <w:rPr>
          <w:rFonts w:ascii="Calibri" w:eastAsia="PMingLiU" w:hAnsi="Calibri"/>
          <w:b/>
          <w:color w:val="00188F"/>
        </w:rPr>
        <w:t xml:space="preserve"> A</w:t>
      </w:r>
      <w:r>
        <w:rPr>
          <w:rFonts w:ascii="Calibri" w:eastAsia="PMingLiU" w:hAnsi="Calibri"/>
        </w:rPr>
        <w:fldChar w:fldCharType="begin"/>
      </w:r>
      <w:r>
        <w:rPr>
          <w:rFonts w:ascii="Calibri" w:eastAsia="PMingLiU" w:hAnsi="Calibri"/>
        </w:rPr>
        <w:instrText>XE "Exchange Online Archiving for Exchange Server A"</w:instrText>
      </w:r>
      <w:r>
        <w:rPr>
          <w:rFonts w:ascii="Calibri" w:eastAsia="PMingLiU" w:hAnsi="Calibri"/>
        </w:rPr>
        <w:fldChar w:fldCharType="end"/>
      </w:r>
    </w:p>
    <w:p w14:paraId="21BD0A6A" w14:textId="77777777" w:rsidR="000831B7" w:rsidRDefault="000831B7" w:rsidP="000831B7">
      <w:pPr>
        <w:pStyle w:val="ProductList-Body"/>
        <w:rPr>
          <w:rFonts w:ascii="Calibri" w:eastAsia="PMingLiU" w:hAnsi="Calibri"/>
          <w:lang w:val="zh-TW"/>
        </w:rPr>
      </w:pPr>
      <w:r>
        <w:rPr>
          <w:rFonts w:ascii="Calibri" w:eastAsia="PMingLiU" w:hAnsi="Calibri" w:hint="eastAsia"/>
        </w:rPr>
        <w:t>依</w:t>
      </w:r>
      <w:r>
        <w:rPr>
          <w:rFonts w:ascii="Calibri" w:eastAsia="PMingLiU" w:hAnsi="Calibri"/>
        </w:rPr>
        <w:t xml:space="preserve"> Enrollment for Education Solutions </w:t>
      </w:r>
      <w:r>
        <w:rPr>
          <w:rFonts w:ascii="Calibri" w:eastAsia="PMingLiU" w:hAnsi="Calibri" w:hint="eastAsia"/>
        </w:rPr>
        <w:t>和</w:t>
      </w:r>
      <w:r>
        <w:rPr>
          <w:rFonts w:ascii="Calibri" w:eastAsia="PMingLiU" w:hAnsi="Calibri"/>
        </w:rPr>
        <w:t xml:space="preserve"> Open Value Subscription Agreement for Education Solutions </w:t>
      </w:r>
      <w:r>
        <w:rPr>
          <w:rFonts w:ascii="Calibri" w:eastAsia="PMingLiU" w:hAnsi="Calibri" w:hint="eastAsia"/>
        </w:rPr>
        <w:t>針對全組織計數及學生計數取得</w:t>
      </w:r>
      <w:r>
        <w:rPr>
          <w:rFonts w:ascii="Calibri" w:eastAsia="PMingLiU" w:hAnsi="Calibri"/>
        </w:rPr>
        <w:t xml:space="preserve"> Enterprise CAL </w:t>
      </w:r>
      <w:r>
        <w:rPr>
          <w:rFonts w:ascii="Calibri" w:eastAsia="PMingLiU" w:hAnsi="Calibri" w:hint="eastAsia"/>
        </w:rPr>
        <w:t>套件</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Calibri" w:hint="eastAsia"/>
        </w:rPr>
        <w:t>之使用權的</w:t>
      </w:r>
      <w:r>
        <w:rPr>
          <w:rFonts w:ascii="Calibri" w:eastAsia="PMingLiU" w:hAnsi="Calibri"/>
        </w:rPr>
        <w:t xml:space="preserve"> Academic </w:t>
      </w:r>
      <w:r>
        <w:rPr>
          <w:rFonts w:ascii="Calibri" w:eastAsia="PMingLiU" w:hAnsi="Calibri" w:hint="eastAsia"/>
        </w:rPr>
        <w:t>機構，已獲授權可使用其全組織計數及學生計數內所涵蓋之全部使用者的對應數目之</w:t>
      </w:r>
      <w:r>
        <w:rPr>
          <w:rFonts w:ascii="Calibri" w:eastAsia="PMingLiU" w:hAnsi="Calibri"/>
        </w:rPr>
        <w:t xml:space="preserve"> Exchange Online Archiving for Exchange Server</w:t>
      </w:r>
      <w:r>
        <w:rPr>
          <w:rFonts w:ascii="Calibri" w:eastAsia="PMingLiU" w:hAnsi="Calibri"/>
        </w:rPr>
        <w:fldChar w:fldCharType="begin"/>
      </w:r>
      <w:r>
        <w:rPr>
          <w:rFonts w:ascii="Calibri" w:eastAsia="PMingLiU" w:hAnsi="Calibri"/>
        </w:rPr>
        <w:instrText>XE "Exchange Online Archiving for Exchange Server"</w:instrText>
      </w:r>
      <w:r>
        <w:rPr>
          <w:rFonts w:ascii="Calibri" w:eastAsia="PMingLiU" w:hAnsi="Calibri"/>
        </w:rPr>
        <w:fldChar w:fldCharType="end"/>
      </w:r>
      <w:r>
        <w:rPr>
          <w:rFonts w:ascii="Calibri" w:eastAsia="PMingLiU" w:hAnsi="Calibri"/>
        </w:rPr>
        <w:t xml:space="preserve"> A</w:t>
      </w:r>
      <w:r>
        <w:rPr>
          <w:rFonts w:ascii="Calibri" w:eastAsia="PMingLiU" w:hAnsi="Calibri"/>
        </w:rPr>
        <w:fldChar w:fldCharType="begin"/>
      </w:r>
      <w:r>
        <w:rPr>
          <w:rFonts w:ascii="Calibri" w:eastAsia="PMingLiU" w:hAnsi="Calibri"/>
        </w:rPr>
        <w:instrText>XE "Exchange Online Archiving for Exchange Server A"</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使用者訂閱使用權。如需提供指引，請參閱</w:t>
      </w:r>
      <w:r>
        <w:rPr>
          <w:rFonts w:ascii="Calibri" w:eastAsia="PMingLiU" w:hAnsi="Calibri" w:hint="eastAsia"/>
        </w:rPr>
        <w:t xml:space="preserve"> </w:t>
      </w:r>
      <w:hyperlink w:anchor="CALSuiteHeading" w:history="1">
        <w:r>
          <w:rPr>
            <w:rStyle w:val="Hyperlink"/>
            <w:rFonts w:ascii="Calibri" w:eastAsia="PMingLiU" w:hAnsi="Calibri"/>
          </w:rPr>
          <w:t xml:space="preserve">Enterprise CAL </w:t>
        </w:r>
        <w:r>
          <w:rPr>
            <w:rStyle w:val="Hyperlink"/>
            <w:rFonts w:ascii="Calibri" w:eastAsia="PMingLiU" w:hAnsi="Calibri" w:hint="eastAsia"/>
          </w:rPr>
          <w:t>套件</w:t>
        </w:r>
      </w:hyperlink>
      <w:r>
        <w:rPr>
          <w:rFonts w:ascii="Calibri" w:eastAsia="PMingLiU" w:hAnsi="Calibri" w:hint="eastAsia"/>
        </w:rPr>
        <w:t>產品注意事項。</w:t>
      </w:r>
    </w:p>
    <w:p w14:paraId="6C45494A" w14:textId="77777777" w:rsidR="000831B7" w:rsidRDefault="000831B7" w:rsidP="000831B7">
      <w:pPr>
        <w:pStyle w:val="ProductList-Body"/>
        <w:rPr>
          <w:rFonts w:ascii="Calibri" w:eastAsia="PMingLiU" w:hAnsi="Calibri"/>
        </w:rPr>
      </w:pPr>
    </w:p>
    <w:p w14:paraId="39199258" w14:textId="77777777" w:rsidR="000831B7" w:rsidRDefault="000831B7" w:rsidP="000831B7">
      <w:pPr>
        <w:pStyle w:val="ProductList-Body"/>
        <w:rPr>
          <w:rFonts w:ascii="Calibri" w:eastAsia="PMingLiU" w:hAnsi="Calibri"/>
        </w:rPr>
      </w:pPr>
      <w:r>
        <w:rPr>
          <w:rFonts w:ascii="Calibri" w:eastAsia="PMingLiU" w:hAnsi="Calibri"/>
          <w:b/>
          <w:color w:val="00188F"/>
        </w:rPr>
        <w:t>Exchange Hosted Archive</w:t>
      </w:r>
      <w:r>
        <w:rPr>
          <w:rFonts w:ascii="Calibri" w:eastAsia="PMingLiU" w:hAnsi="Calibri"/>
        </w:rPr>
        <w:fldChar w:fldCharType="begin"/>
      </w:r>
      <w:r>
        <w:rPr>
          <w:rFonts w:ascii="Calibri" w:eastAsia="PMingLiU" w:hAnsi="Calibri"/>
        </w:rPr>
        <w:instrText>XE "Exchange Hosted Archive"</w:instrText>
      </w:r>
      <w:r>
        <w:rPr>
          <w:rFonts w:ascii="Calibri" w:eastAsia="PMingLiU" w:hAnsi="Calibri"/>
        </w:rPr>
        <w:fldChar w:fldCharType="end"/>
      </w:r>
      <w:r>
        <w:rPr>
          <w:rFonts w:ascii="Calibri" w:eastAsia="PMingLiU" w:hAnsi="Calibri" w:hint="eastAsia"/>
          <w:b/>
          <w:color w:val="00188F"/>
        </w:rPr>
        <w:t>、</w:t>
      </w:r>
      <w:r>
        <w:rPr>
          <w:rFonts w:ascii="Calibri" w:eastAsia="PMingLiU" w:hAnsi="Calibri"/>
          <w:b/>
          <w:color w:val="00188F"/>
        </w:rPr>
        <w:t xml:space="preserve">Exchange Hosted Archive Extra Storage </w:t>
      </w:r>
    </w:p>
    <w:p w14:paraId="25101A8E" w14:textId="77777777" w:rsidR="000831B7" w:rsidRDefault="000831B7" w:rsidP="000831B7">
      <w:pPr>
        <w:pStyle w:val="ProductList-Body"/>
        <w:rPr>
          <w:rFonts w:ascii="Calibri" w:eastAsia="PMingLiU" w:hAnsi="Calibri"/>
          <w:lang w:eastAsia="zh-TW"/>
        </w:rPr>
      </w:pPr>
      <w:r>
        <w:rPr>
          <w:rFonts w:ascii="Calibri" w:eastAsia="PMingLiU" w:hAnsi="Calibri"/>
        </w:rPr>
        <w:t>Exchange Hosted Archive</w:t>
      </w:r>
      <w:r>
        <w:rPr>
          <w:rFonts w:ascii="Calibri" w:eastAsia="PMingLiU" w:hAnsi="Calibri"/>
        </w:rPr>
        <w:fldChar w:fldCharType="begin"/>
      </w:r>
      <w:r>
        <w:rPr>
          <w:rFonts w:ascii="Calibri" w:eastAsia="PMingLiU" w:hAnsi="Calibri"/>
        </w:rPr>
        <w:instrText>XE "Exchange Hosted Archive"</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客戶得有資格依特別條款使用服務。</w:t>
      </w:r>
      <w:r>
        <w:rPr>
          <w:rFonts w:ascii="Calibri" w:eastAsia="PMingLiU" w:hAnsi="Calibri" w:hint="eastAsia"/>
          <w:lang w:eastAsia="zh-TW"/>
        </w:rPr>
        <w:t>如需詳細資訊，請參閱</w:t>
      </w:r>
      <w:r>
        <w:rPr>
          <w:rFonts w:ascii="Calibri" w:eastAsia="PMingLiU" w:hAnsi="Calibri"/>
          <w:lang w:eastAsia="zh-TW"/>
        </w:rPr>
        <w:t xml:space="preserve"> 2014 </w:t>
      </w:r>
      <w:r>
        <w:rPr>
          <w:rFonts w:ascii="Calibri" w:eastAsia="PMingLiU" w:hAnsi="Calibri" w:hint="eastAsia"/>
          <w:lang w:eastAsia="zh-TW"/>
        </w:rPr>
        <w:t>年</w:t>
      </w:r>
      <w:r>
        <w:rPr>
          <w:rFonts w:ascii="Calibri" w:eastAsia="PMingLiU" w:hAnsi="Calibri"/>
          <w:lang w:eastAsia="zh-TW"/>
        </w:rPr>
        <w:t xml:space="preserve"> 3 </w:t>
      </w:r>
      <w:r>
        <w:rPr>
          <w:rFonts w:ascii="Calibri" w:eastAsia="PMingLiU" w:hAnsi="Calibri" w:hint="eastAsia"/>
          <w:lang w:eastAsia="zh-TW"/>
        </w:rPr>
        <w:t>月之產品清單</w:t>
      </w:r>
      <w:r>
        <w:rPr>
          <w:rFonts w:ascii="Calibri" w:eastAsia="PMingLiU" w:hAnsi="Calibri" w:hint="eastAsia"/>
          <w:lang w:eastAsia="zh-TW"/>
        </w:rPr>
        <w:t xml:space="preserve"> </w:t>
      </w:r>
      <w:hyperlink r:id="rId91" w:history="1">
        <w:r>
          <w:rPr>
            <w:rStyle w:val="Hyperlink"/>
            <w:rFonts w:ascii="Calibri" w:eastAsia="PMingLiU" w:hAnsi="Calibri"/>
            <w:lang w:eastAsia="zh-TW"/>
          </w:rPr>
          <w:t>http://go.microsoft.com/?linkid=9839207</w:t>
        </w:r>
      </w:hyperlink>
      <w:r>
        <w:rPr>
          <w:rFonts w:ascii="Calibri" w:eastAsia="PMingLiU" w:hAnsi="Calibri" w:hint="eastAsia"/>
          <w:lang w:eastAsia="zh-TW"/>
        </w:rPr>
        <w:t>。</w:t>
      </w:r>
    </w:p>
    <w:p w14:paraId="75D7723B" w14:textId="77777777" w:rsidR="000831B7" w:rsidRDefault="000831B7" w:rsidP="000831B7">
      <w:pPr>
        <w:pStyle w:val="ProductList-Body"/>
        <w:rPr>
          <w:rFonts w:ascii="Calibri" w:eastAsia="PMingLiU" w:hAnsi="Calibri"/>
          <w:lang w:eastAsia="zh-TW"/>
        </w:rPr>
      </w:pPr>
    </w:p>
    <w:p w14:paraId="6546278F" w14:textId="77777777" w:rsidR="00551BB8" w:rsidRDefault="00551BB8" w:rsidP="000831B7">
      <w:pPr>
        <w:pStyle w:val="ProductList-Body"/>
        <w:rPr>
          <w:rFonts w:ascii="Calibri" w:eastAsia="PMingLiU" w:hAnsi="Calibri"/>
          <w:lang w:eastAsia="zh-TW"/>
        </w:rPr>
      </w:pPr>
    </w:p>
    <w:p w14:paraId="4F6888F7"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lastRenderedPageBreak/>
        <w:t>Exchange Online Protection</w:t>
      </w:r>
      <w:r>
        <w:rPr>
          <w:rFonts w:ascii="Calibri" w:eastAsia="PMingLiU" w:hAnsi="Calibri"/>
        </w:rPr>
        <w:fldChar w:fldCharType="begin"/>
      </w:r>
      <w:r>
        <w:rPr>
          <w:rFonts w:ascii="Calibri" w:eastAsia="PMingLiU" w:hAnsi="Calibri"/>
          <w:lang w:eastAsia="zh-TW"/>
        </w:rPr>
        <w:instrText>XE "Exchange Online Protection"</w:instrText>
      </w:r>
      <w:r>
        <w:rPr>
          <w:rFonts w:ascii="Calibri" w:eastAsia="PMingLiU" w:hAnsi="Calibri"/>
        </w:rPr>
        <w:fldChar w:fldCharType="end"/>
      </w:r>
    </w:p>
    <w:p w14:paraId="785B5AC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14:paraId="63B63F1C" w14:textId="77777777" w:rsidR="000831B7" w:rsidRDefault="000831B7" w:rsidP="000831B7">
      <w:pPr>
        <w:pStyle w:val="ProductList-Body"/>
        <w:rPr>
          <w:rFonts w:ascii="Calibri" w:eastAsia="PMingLiU" w:hAnsi="Calibri"/>
          <w:lang w:eastAsia="zh-TW"/>
        </w:rPr>
      </w:pPr>
    </w:p>
    <w:p w14:paraId="61A005A3" w14:textId="77777777" w:rsidR="000831B7" w:rsidRDefault="000831B7" w:rsidP="000831B7">
      <w:pPr>
        <w:pStyle w:val="ProductList-Body"/>
        <w:rPr>
          <w:rFonts w:ascii="Calibri" w:eastAsia="PMingLiU" w:hAnsi="Calibri"/>
        </w:rPr>
      </w:pPr>
      <w:r>
        <w:rPr>
          <w:rFonts w:ascii="Calibri" w:eastAsia="PMingLiU" w:hAnsi="Calibri" w:hint="eastAsia"/>
        </w:rPr>
        <w:t>依</w:t>
      </w:r>
      <w:r>
        <w:rPr>
          <w:rFonts w:ascii="Calibri" w:eastAsia="PMingLiU" w:hAnsi="Calibri"/>
        </w:rPr>
        <w:t xml:space="preserve"> Enrollment for Education Solutions </w:t>
      </w:r>
      <w:r>
        <w:rPr>
          <w:rFonts w:ascii="Calibri" w:eastAsia="PMingLiU" w:hAnsi="Calibri" w:hint="eastAsia"/>
        </w:rPr>
        <w:t>和</w:t>
      </w:r>
      <w:r>
        <w:rPr>
          <w:rFonts w:ascii="Calibri" w:eastAsia="PMingLiU" w:hAnsi="Calibri"/>
        </w:rPr>
        <w:t xml:space="preserve"> Open Value Subscription Agreement for Education Solutions </w:t>
      </w:r>
      <w:r>
        <w:rPr>
          <w:rFonts w:ascii="Calibri" w:eastAsia="PMingLiU" w:hAnsi="Calibri" w:hint="eastAsia"/>
        </w:rPr>
        <w:t>取得具備有效</w:t>
      </w:r>
      <w:r>
        <w:rPr>
          <w:rFonts w:ascii="Calibri" w:eastAsia="PMingLiU" w:hAnsi="Calibri"/>
        </w:rPr>
        <w:t xml:space="preserve"> SA </w:t>
      </w:r>
      <w:r>
        <w:rPr>
          <w:rFonts w:ascii="Calibri" w:eastAsia="PMingLiU" w:hAnsi="Calibri" w:hint="eastAsia"/>
        </w:rPr>
        <w:t>範圍之</w:t>
      </w:r>
      <w:r>
        <w:rPr>
          <w:rFonts w:ascii="Calibri" w:eastAsia="PMingLiU" w:hAnsi="Calibri"/>
        </w:rPr>
        <w:t xml:space="preserve"> Enterprise CAL </w:t>
      </w:r>
      <w:r>
        <w:rPr>
          <w:rFonts w:ascii="Calibri" w:eastAsia="PMingLiU" w:hAnsi="Calibri" w:hint="eastAsia"/>
        </w:rPr>
        <w:t>套件</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Calibri" w:hint="eastAsia"/>
        </w:rPr>
        <w:t>或</w:t>
      </w:r>
      <w:r>
        <w:rPr>
          <w:rFonts w:ascii="Calibri" w:eastAsia="PMingLiU" w:hAnsi="Calibri"/>
        </w:rPr>
        <w:t xml:space="preserve"> Exchange Enterprise CAL (</w:t>
      </w:r>
      <w:r>
        <w:rPr>
          <w:rFonts w:ascii="Calibri" w:eastAsia="PMingLiU" w:hAnsi="Calibri" w:hint="eastAsia"/>
        </w:rPr>
        <w:t>含服務</w:t>
      </w:r>
      <w:r>
        <w:rPr>
          <w:rFonts w:ascii="Calibri" w:eastAsia="PMingLiU" w:hAnsi="Calibri"/>
        </w:rPr>
        <w:t xml:space="preserve">) </w:t>
      </w:r>
      <w:r>
        <w:rPr>
          <w:rFonts w:ascii="Calibri" w:eastAsia="PMingLiU" w:hAnsi="Calibri" w:hint="eastAsia"/>
        </w:rPr>
        <w:t>之使用權的</w:t>
      </w:r>
      <w:r>
        <w:rPr>
          <w:rFonts w:ascii="Calibri" w:eastAsia="PMingLiU" w:hAnsi="Calibri"/>
        </w:rPr>
        <w:t xml:space="preserve"> Academic </w:t>
      </w:r>
      <w:r>
        <w:rPr>
          <w:rFonts w:ascii="Calibri" w:eastAsia="PMingLiU" w:hAnsi="Calibri" w:hint="eastAsia"/>
        </w:rPr>
        <w:t>機構，無論其</w:t>
      </w:r>
      <w:r>
        <w:rPr>
          <w:rFonts w:ascii="Calibri" w:eastAsia="PMingLiU" w:hAnsi="Calibri"/>
        </w:rPr>
        <w:t xml:space="preserve"> Enterprise CAL </w:t>
      </w:r>
      <w:r>
        <w:rPr>
          <w:rFonts w:ascii="Calibri" w:eastAsia="PMingLiU" w:hAnsi="Calibri" w:hint="eastAsia"/>
        </w:rPr>
        <w:t>套件或</w:t>
      </w:r>
      <w:r>
        <w:rPr>
          <w:rFonts w:ascii="Calibri" w:eastAsia="PMingLiU" w:hAnsi="Calibri"/>
        </w:rPr>
        <w:t xml:space="preserve"> Exchange Enterprise CAL (</w:t>
      </w:r>
      <w:r>
        <w:rPr>
          <w:rFonts w:ascii="Calibri" w:eastAsia="PMingLiU" w:hAnsi="Calibri" w:hint="eastAsia"/>
        </w:rPr>
        <w:t>含服務</w:t>
      </w:r>
      <w:r>
        <w:rPr>
          <w:rFonts w:ascii="Calibri" w:eastAsia="PMingLiU" w:hAnsi="Calibri"/>
        </w:rPr>
        <w:t xml:space="preserve">) </w:t>
      </w:r>
      <w:r>
        <w:rPr>
          <w:rFonts w:ascii="Calibri" w:eastAsia="PMingLiU" w:hAnsi="Calibri" w:hint="eastAsia"/>
        </w:rPr>
        <w:t>使用權的數目為何，均獲完整授權可使用</w:t>
      </w:r>
      <w:r>
        <w:rPr>
          <w:rFonts w:ascii="Calibri" w:eastAsia="PMingLiU" w:hAnsi="Calibri"/>
        </w:rPr>
        <w:t xml:space="preserve"> Exchange Online Protection</w:t>
      </w:r>
      <w:r>
        <w:rPr>
          <w:rFonts w:ascii="Calibri" w:eastAsia="PMingLiU" w:hAnsi="Calibri"/>
        </w:rPr>
        <w:fldChar w:fldCharType="begin"/>
      </w:r>
      <w:r>
        <w:rPr>
          <w:rFonts w:ascii="Calibri" w:eastAsia="PMingLiU" w:hAnsi="Calibri"/>
        </w:rPr>
        <w:instrText>XE "Exchange Online Protection"</w:instrText>
      </w:r>
      <w:r>
        <w:rPr>
          <w:rFonts w:ascii="Calibri" w:eastAsia="PMingLiU" w:hAnsi="Calibri"/>
        </w:rPr>
        <w:fldChar w:fldCharType="end"/>
      </w:r>
      <w:r>
        <w:rPr>
          <w:rFonts w:ascii="Calibri" w:eastAsia="PMingLiU" w:hAnsi="Calibri" w:hint="eastAsia"/>
        </w:rPr>
        <w:t>。如需提供指引，請參閱</w:t>
      </w:r>
      <w:hyperlink w:anchor="CALSuiteHeading" w:history="1">
        <w:r>
          <w:rPr>
            <w:rStyle w:val="Hyperlink"/>
            <w:rFonts w:ascii="Calibri" w:eastAsia="PMingLiU" w:hAnsi="Calibri"/>
          </w:rPr>
          <w:t xml:space="preserve">Enterprise CAL </w:t>
        </w:r>
        <w:r>
          <w:rPr>
            <w:rStyle w:val="Hyperlink"/>
            <w:rFonts w:ascii="Calibri" w:eastAsia="PMingLiU" w:hAnsi="Calibri" w:hint="eastAsia"/>
          </w:rPr>
          <w:t>套件</w:t>
        </w:r>
      </w:hyperlink>
      <w:r>
        <w:rPr>
          <w:rFonts w:ascii="Calibri" w:eastAsia="PMingLiU" w:hAnsi="Calibri" w:hint="eastAsia"/>
        </w:rPr>
        <w:t>或</w:t>
      </w:r>
      <w:hyperlink w:anchor="ExchangeEntCALWithServ2013" w:history="1">
        <w:r w:rsidRPr="00D0323A">
          <w:rPr>
            <w:rStyle w:val="Hyperlink"/>
            <w:rFonts w:ascii="Calibri" w:eastAsia="PMingLiU" w:hAnsi="Calibri"/>
            <w:u w:val="none"/>
          </w:rPr>
          <w:t xml:space="preserve"> </w:t>
        </w:r>
        <w:r>
          <w:rPr>
            <w:rStyle w:val="Hyperlink"/>
            <w:rFonts w:ascii="Calibri" w:eastAsia="PMingLiU" w:hAnsi="Calibri"/>
          </w:rPr>
          <w:t>Exchange Enterprise CAL (</w:t>
        </w:r>
        <w:r>
          <w:rPr>
            <w:rStyle w:val="Hyperlink"/>
            <w:rFonts w:ascii="Calibri" w:eastAsia="PMingLiU" w:hAnsi="Calibri" w:hint="eastAsia"/>
          </w:rPr>
          <w:t>含服務</w:t>
        </w:r>
        <w:r>
          <w:rPr>
            <w:rStyle w:val="Hyperlink"/>
            <w:rFonts w:ascii="Calibri" w:eastAsia="PMingLiU" w:hAnsi="Calibri"/>
          </w:rPr>
          <w:t xml:space="preserve">) </w:t>
        </w:r>
      </w:hyperlink>
      <w:r>
        <w:rPr>
          <w:rFonts w:ascii="Calibri" w:eastAsia="PMingLiU" w:hAnsi="Calibri" w:hint="eastAsia"/>
        </w:rPr>
        <w:t>產品注意事項。</w:t>
      </w:r>
    </w:p>
    <w:p w14:paraId="530530B4" w14:textId="77777777" w:rsidR="000831B7" w:rsidRDefault="000831B7" w:rsidP="000831B7">
      <w:pPr>
        <w:pStyle w:val="ProductList-Body"/>
        <w:rPr>
          <w:rFonts w:ascii="Calibri" w:eastAsia="PMingLiU" w:hAnsi="Calibri"/>
        </w:rPr>
      </w:pPr>
    </w:p>
    <w:p w14:paraId="092A5837" w14:textId="77777777" w:rsidR="000831B7" w:rsidRDefault="000831B7" w:rsidP="000831B7">
      <w:pPr>
        <w:pStyle w:val="ProductList-Body"/>
        <w:rPr>
          <w:rFonts w:ascii="Calibri" w:eastAsia="PMingLiU" w:hAnsi="Calibri"/>
        </w:rPr>
      </w:pPr>
      <w:r>
        <w:rPr>
          <w:rFonts w:ascii="Calibri" w:eastAsia="PMingLiU" w:hAnsi="Calibri" w:hint="eastAsia"/>
          <w:b/>
          <w:color w:val="00188F"/>
        </w:rPr>
        <w:t>加值</w:t>
      </w:r>
      <w:r>
        <w:rPr>
          <w:rFonts w:ascii="Calibri" w:eastAsia="PMingLiU" w:hAnsi="Calibri"/>
          <w:b/>
          <w:color w:val="00188F"/>
        </w:rPr>
        <w:t xml:space="preserve"> USL</w:t>
      </w:r>
    </w:p>
    <w:p w14:paraId="3886DBE5" w14:textId="77777777" w:rsidR="000831B7" w:rsidRDefault="000831B7" w:rsidP="000831B7">
      <w:pPr>
        <w:pStyle w:val="ProductList-Body"/>
        <w:rPr>
          <w:rFonts w:ascii="Calibri" w:eastAsia="PMingLiU" w:hAnsi="Calibri"/>
        </w:rPr>
      </w:pPr>
      <w:r>
        <w:rPr>
          <w:rFonts w:ascii="Calibri" w:eastAsia="PMingLiU" w:hAnsi="Calibri" w:hint="eastAsia"/>
        </w:rPr>
        <w:t>如需加值之詳細資訊，請參閱</w:t>
      </w:r>
      <w:r>
        <w:rPr>
          <w:rFonts w:ascii="Calibri" w:eastAsia="PMingLiU" w:hAnsi="Calibri"/>
        </w:rPr>
        <w:t xml:space="preserve"> Office 365 Suite </w:t>
      </w:r>
      <w:r>
        <w:rPr>
          <w:rFonts w:ascii="Calibri" w:eastAsia="PMingLiU" w:hAnsi="Calibri" w:hint="eastAsia"/>
        </w:rPr>
        <w:t>中的</w:t>
      </w:r>
      <w:hyperlink w:anchor="AddOn" w:history="1">
        <w:r>
          <w:rPr>
            <w:rStyle w:val="Hyperlink"/>
            <w:rFonts w:ascii="Calibri" w:eastAsia="PMingLiU" w:hAnsi="Calibri" w:hint="eastAsia"/>
          </w:rPr>
          <w:t>加值</w:t>
        </w:r>
        <w:r>
          <w:rPr>
            <w:rStyle w:val="Hyperlink"/>
            <w:rFonts w:ascii="Calibri" w:eastAsia="PMingLiU" w:hAnsi="Calibri"/>
          </w:rPr>
          <w:t xml:space="preserve"> USL</w:t>
        </w:r>
      </w:hyperlink>
      <w:r>
        <w:rPr>
          <w:rFonts w:ascii="Calibri" w:eastAsia="PMingLiU" w:hAnsi="Calibri" w:hint="eastAsia"/>
        </w:rPr>
        <w:t>。</w:t>
      </w:r>
    </w:p>
    <w:p w14:paraId="28AEB696"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519F5C87" w14:textId="77777777" w:rsidR="000831B7" w:rsidRPr="004D3E80" w:rsidRDefault="000831B7" w:rsidP="000831B7">
      <w:pPr>
        <w:pStyle w:val="ProductList-Offering2Heading"/>
        <w:outlineLvl w:val="2"/>
        <w:rPr>
          <w:rFonts w:eastAsia="PMingLiU"/>
        </w:rPr>
      </w:pPr>
      <w:r w:rsidRPr="004D3E80">
        <w:rPr>
          <w:rFonts w:eastAsia="PMingLiU"/>
        </w:rPr>
        <w:tab/>
      </w:r>
      <w:bookmarkStart w:id="1149" w:name="_Toc378147665"/>
      <w:bookmarkStart w:id="1150" w:name="_Toc378151562"/>
      <w:bookmarkStart w:id="1151" w:name="_Toc379797349"/>
      <w:bookmarkStart w:id="1152" w:name="_Toc380513371"/>
      <w:bookmarkStart w:id="1153" w:name="_Toc380655421"/>
      <w:bookmarkStart w:id="1154" w:name="_Toc395278364"/>
      <w:r w:rsidRPr="004D3E80">
        <w:rPr>
          <w:rFonts w:eastAsia="PMingLiU"/>
        </w:rPr>
        <w:t>Lync Online</w:t>
      </w:r>
      <w:bookmarkEnd w:id="1149"/>
      <w:bookmarkEnd w:id="1150"/>
      <w:bookmarkEnd w:id="1151"/>
      <w:bookmarkEnd w:id="1152"/>
      <w:bookmarkEnd w:id="1153"/>
      <w:bookmarkEnd w:id="11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0831B7" w14:paraId="6EAD81F6" w14:textId="77777777" w:rsidTr="000831B7">
        <w:trPr>
          <w:cantSplit/>
          <w:tblHeader/>
        </w:trPr>
        <w:tc>
          <w:tcPr>
            <w:tcW w:w="32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9AD7E2F"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FCEB46E"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ECB44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CC08B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4772BE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ADCD59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FB38C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BD2CC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6C11B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F01BC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A67798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5CE8739C" w14:textId="77777777" w:rsidTr="000831B7">
        <w:trPr>
          <w:cantSplit/>
          <w:tblHeader/>
        </w:trPr>
        <w:tc>
          <w:tcPr>
            <w:tcW w:w="3229" w:type="dxa"/>
            <w:tcBorders>
              <w:top w:val="nil"/>
              <w:left w:val="nil"/>
              <w:bottom w:val="dashSmallGap" w:sz="4" w:space="0" w:color="BFBFBF" w:themeColor="background1" w:themeShade="BF"/>
              <w:right w:val="nil"/>
            </w:tcBorders>
            <w:hideMark/>
          </w:tcPr>
          <w:p w14:paraId="115F9F73" w14:textId="77777777" w:rsidR="000831B7" w:rsidRDefault="000831B7">
            <w:pPr>
              <w:pStyle w:val="ProductList-Offering2"/>
              <w:rPr>
                <w:rFonts w:ascii="Calibri" w:eastAsia="PMingLiU" w:hAnsi="Calibri"/>
                <w:lang w:val="zh-TW" w:eastAsia="zh-TW" w:bidi="zh-TW"/>
              </w:rPr>
            </w:pPr>
            <w:bookmarkStart w:id="1155" w:name="_Toc379797350"/>
            <w:bookmarkStart w:id="1156" w:name="_Toc380513372"/>
            <w:bookmarkStart w:id="1157" w:name="_Toc380655422"/>
            <w:bookmarkStart w:id="1158" w:name="_Toc395278365"/>
            <w:r>
              <w:rPr>
                <w:rFonts w:ascii="Calibri" w:eastAsia="PMingLiU" w:hAnsi="Calibri"/>
                <w:lang w:val="zh-TW" w:eastAsia="zh-TW" w:bidi="zh-TW"/>
              </w:rPr>
              <w:t xml:space="preserve">Lync Online </w:t>
            </w:r>
            <w:r>
              <w:rPr>
                <w:rFonts w:ascii="Calibri" w:eastAsia="PMingLiU" w:hAnsi="Calibri" w:hint="eastAsia"/>
                <w:lang w:val="zh-TW" w:eastAsia="zh-TW" w:bidi="zh-TW"/>
              </w:rPr>
              <w:t>方案</w:t>
            </w:r>
            <w:r>
              <w:rPr>
                <w:rFonts w:ascii="Calibri" w:eastAsia="PMingLiU" w:hAnsi="Calibri"/>
                <w:lang w:val="zh-TW" w:eastAsia="zh-TW" w:bidi="zh-TW"/>
              </w:rPr>
              <w:t xml:space="preserve"> 1</w:t>
            </w:r>
            <w:r>
              <w:rPr>
                <w:lang w:val="zh-TW" w:eastAsia="zh-TW" w:bidi="zh-TW"/>
              </w:rPr>
              <w:fldChar w:fldCharType="begin"/>
            </w:r>
            <w:r>
              <w:rPr>
                <w:rFonts w:ascii="Calibri" w:eastAsia="PMingLiU" w:hAnsi="Calibri"/>
                <w:lang w:val="zh-TW" w:eastAsia="zh-TW" w:bidi="zh-TW"/>
              </w:rPr>
              <w:instrText xml:space="preserve">XE "Lync Online </w:instrText>
            </w:r>
            <w:r>
              <w:rPr>
                <w:rFonts w:ascii="Calibri" w:eastAsia="PMingLiU" w:hAnsi="Calibri" w:hint="eastAsia"/>
                <w:lang w:val="zh-TW" w:eastAsia="zh-TW" w:bidi="zh-TW"/>
              </w:rPr>
              <w:instrText>方案</w:instrText>
            </w:r>
            <w:r>
              <w:rPr>
                <w:rFonts w:ascii="Calibri" w:eastAsia="PMingLiU" w:hAnsi="Calibri"/>
                <w:lang w:val="zh-TW" w:eastAsia="zh-TW" w:bidi="zh-TW"/>
              </w:rPr>
              <w:instrText xml:space="preserve"> 1"</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eastAsia="zh-TW" w:bidi="zh-TW"/>
              </w:rPr>
              <w:t>使用者訂閱使用權</w:t>
            </w:r>
            <w:r>
              <w:rPr>
                <w:rFonts w:ascii="Calibri" w:eastAsia="PMingLiU" w:hAnsi="Calibri"/>
                <w:lang w:val="zh-TW" w:eastAsia="zh-TW" w:bidi="zh-TW"/>
              </w:rPr>
              <w:t>)</w:t>
            </w:r>
            <w:bookmarkEnd w:id="1155"/>
            <w:bookmarkEnd w:id="1156"/>
            <w:bookmarkEnd w:id="1157"/>
            <w:bookmarkEnd w:id="1158"/>
          </w:p>
        </w:tc>
        <w:tc>
          <w:tcPr>
            <w:tcW w:w="738" w:type="dxa"/>
            <w:tcBorders>
              <w:top w:val="nil"/>
              <w:left w:val="nil"/>
              <w:bottom w:val="dashSmallGap" w:sz="4" w:space="0" w:color="BFBFBF" w:themeColor="background1" w:themeShade="BF"/>
              <w:right w:val="nil"/>
            </w:tcBorders>
            <w:vAlign w:val="center"/>
            <w:hideMark/>
          </w:tcPr>
          <w:p w14:paraId="1C74B39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1AF6F5"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980F0F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A82285"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412168"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8AB6B80"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347C35F"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1F045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F6DFAA"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4EF56F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08B2DC8E" w14:textId="77777777" w:rsidTr="000831B7">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5CA809C0" w14:textId="77777777" w:rsidR="000831B7" w:rsidRDefault="000831B7">
            <w:pPr>
              <w:pStyle w:val="ProductList-Offering2"/>
              <w:rPr>
                <w:rFonts w:ascii="Calibri" w:eastAsia="PMingLiU" w:hAnsi="Calibri"/>
                <w:lang w:val="zh-TW" w:eastAsia="zh-TW" w:bidi="zh-TW"/>
              </w:rPr>
            </w:pPr>
            <w:bookmarkStart w:id="1159" w:name="_Toc379797351"/>
            <w:bookmarkStart w:id="1160" w:name="_Toc380513373"/>
            <w:bookmarkStart w:id="1161" w:name="_Toc380655423"/>
            <w:bookmarkStart w:id="1162" w:name="_Toc395278366"/>
            <w:r>
              <w:rPr>
                <w:rFonts w:ascii="Calibri" w:eastAsia="PMingLiU" w:hAnsi="Calibri"/>
                <w:lang w:val="zh-TW" w:eastAsia="zh-TW" w:bidi="zh-TW"/>
              </w:rPr>
              <w:t xml:space="preserve">Lync Online </w:t>
            </w:r>
            <w:r>
              <w:rPr>
                <w:rFonts w:ascii="Calibri" w:eastAsia="PMingLiU" w:hAnsi="Calibri" w:hint="eastAsia"/>
                <w:lang w:val="zh-TW" w:eastAsia="zh-TW" w:bidi="zh-TW"/>
              </w:rPr>
              <w:t>方案</w:t>
            </w:r>
            <w:r>
              <w:rPr>
                <w:rFonts w:ascii="Calibri" w:eastAsia="PMingLiU" w:hAnsi="Calibri"/>
                <w:lang w:val="zh-TW" w:eastAsia="zh-TW" w:bidi="zh-TW"/>
              </w:rPr>
              <w:t xml:space="preserve"> 1</w:t>
            </w:r>
            <w:r>
              <w:rPr>
                <w:lang w:val="zh-TW" w:eastAsia="zh-TW" w:bidi="zh-TW"/>
              </w:rPr>
              <w:fldChar w:fldCharType="begin"/>
            </w:r>
            <w:r>
              <w:rPr>
                <w:rFonts w:ascii="Calibri" w:eastAsia="PMingLiU" w:hAnsi="Calibri"/>
                <w:lang w:val="zh-TW" w:eastAsia="zh-TW" w:bidi="zh-TW"/>
              </w:rPr>
              <w:instrText xml:space="preserve">XE "Lync Online </w:instrText>
            </w:r>
            <w:r>
              <w:rPr>
                <w:rFonts w:ascii="Calibri" w:eastAsia="PMingLiU" w:hAnsi="Calibri" w:hint="eastAsia"/>
                <w:lang w:val="zh-TW" w:eastAsia="zh-TW" w:bidi="zh-TW"/>
              </w:rPr>
              <w:instrText>方案</w:instrText>
            </w:r>
            <w:r>
              <w:rPr>
                <w:rFonts w:ascii="Calibri" w:eastAsia="PMingLiU" w:hAnsi="Calibri"/>
                <w:lang w:val="zh-TW" w:eastAsia="zh-TW" w:bidi="zh-TW"/>
              </w:rPr>
              <w:instrText xml:space="preserve"> 1"</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eastAsia="zh-TW" w:bidi="zh-TW"/>
              </w:rPr>
              <w:t>加值</w:t>
            </w:r>
            <w:r>
              <w:rPr>
                <w:lang w:val="zh-TW" w:eastAsia="zh-TW" w:bidi="zh-TW"/>
              </w:rPr>
              <w:fldChar w:fldCharType="begin"/>
            </w:r>
            <w:r>
              <w:rPr>
                <w:rFonts w:ascii="Calibri" w:eastAsia="PMingLiU" w:hAnsi="Calibri"/>
                <w:lang w:val="zh-TW" w:eastAsia="zh-TW" w:bidi="zh-TW"/>
              </w:rPr>
              <w:instrText xml:space="preserve">XE "Lync Online </w:instrText>
            </w:r>
            <w:r>
              <w:rPr>
                <w:rFonts w:ascii="Calibri" w:eastAsia="PMingLiU" w:hAnsi="Calibri" w:hint="eastAsia"/>
                <w:lang w:val="zh-TW" w:eastAsia="zh-TW" w:bidi="zh-TW"/>
              </w:rPr>
              <w:instrText>方案</w:instrText>
            </w:r>
            <w:r>
              <w:rPr>
                <w:rFonts w:ascii="Calibri" w:eastAsia="PMingLiU" w:hAnsi="Calibri"/>
                <w:lang w:val="zh-TW" w:eastAsia="zh-TW" w:bidi="zh-TW"/>
              </w:rPr>
              <w:instrText xml:space="preserve"> 1 </w:instrText>
            </w:r>
            <w:r>
              <w:rPr>
                <w:rFonts w:ascii="Calibri" w:eastAsia="PMingLiU" w:hAnsi="Calibri" w:hint="eastAsia"/>
                <w:lang w:val="zh-TW" w:eastAsia="zh-TW" w:bidi="zh-TW"/>
              </w:rPr>
              <w:instrText>加值</w:instrText>
            </w:r>
            <w:r>
              <w:rPr>
                <w:rFonts w:ascii="Calibri" w:eastAsia="PMingLiU" w:hAnsi="Calibri"/>
                <w:lang w:val="zh-TW" w:eastAsia="zh-TW" w:bidi="zh-TW"/>
              </w:rPr>
              <w:instrText xml:space="preserve"> "</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eastAsia="zh-TW" w:bidi="zh-TW"/>
              </w:rPr>
              <w:t>使用者訂閱使用權</w:t>
            </w:r>
            <w:r>
              <w:rPr>
                <w:rFonts w:ascii="Calibri" w:eastAsia="PMingLiU" w:hAnsi="Calibri"/>
                <w:lang w:val="zh-TW" w:eastAsia="zh-TW" w:bidi="zh-TW"/>
              </w:rPr>
              <w:t>)</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58B020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D9F3B4"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467117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15CA3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FC4EFD"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6F2F0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6C07C5"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72DD7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A61FD3"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1FD17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6B8D034E" w14:textId="77777777" w:rsidTr="000831B7">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50C3FAC4" w14:textId="77777777" w:rsidR="000831B7" w:rsidRDefault="000831B7">
            <w:pPr>
              <w:pStyle w:val="ProductList-Offering2"/>
              <w:rPr>
                <w:rFonts w:ascii="Calibri" w:eastAsia="PMingLiU" w:hAnsi="Calibri"/>
                <w:lang w:val="zh-TW" w:eastAsia="zh-TW" w:bidi="zh-TW"/>
              </w:rPr>
            </w:pPr>
            <w:bookmarkStart w:id="1163" w:name="_Toc379797352"/>
            <w:bookmarkStart w:id="1164" w:name="_Toc380513374"/>
            <w:bookmarkStart w:id="1165" w:name="_Toc380655424"/>
            <w:bookmarkStart w:id="1166" w:name="_Toc395278367"/>
            <w:r>
              <w:rPr>
                <w:rFonts w:ascii="Calibri" w:eastAsia="PMingLiU" w:hAnsi="Calibri"/>
                <w:lang w:val="zh-TW" w:eastAsia="zh-TW" w:bidi="zh-TW"/>
              </w:rPr>
              <w:t xml:space="preserve">Lync Online </w:t>
            </w:r>
            <w:r>
              <w:rPr>
                <w:rFonts w:ascii="Calibri" w:eastAsia="PMingLiU" w:hAnsi="Calibri" w:hint="eastAsia"/>
                <w:lang w:val="zh-TW" w:bidi="zh-TW"/>
              </w:rPr>
              <w:t>方案</w:t>
            </w:r>
            <w:r>
              <w:rPr>
                <w:rFonts w:ascii="Calibri" w:eastAsia="PMingLiU" w:hAnsi="Calibri"/>
                <w:lang w:val="zh-TW" w:eastAsia="zh-TW" w:bidi="zh-TW"/>
              </w:rPr>
              <w:t xml:space="preserve"> 1G</w:t>
            </w:r>
            <w:r>
              <w:rPr>
                <w:lang w:val="zh-TW" w:eastAsia="zh-TW" w:bidi="zh-TW"/>
              </w:rPr>
              <w:fldChar w:fldCharType="begin"/>
            </w:r>
            <w:r>
              <w:rPr>
                <w:rFonts w:ascii="Calibri" w:eastAsia="PMingLiU" w:hAnsi="Calibri"/>
                <w:lang w:val="zh-TW" w:eastAsia="zh-TW" w:bidi="zh-TW"/>
              </w:rPr>
              <w:instrText xml:space="preserve">XE "Lync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1G"</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78207A"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8291AE"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1BA43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78A4C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575B35"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53016D"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6AB87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34AA64"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799865"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D81AE8" w14:textId="77777777" w:rsidR="000831B7" w:rsidRDefault="000831B7">
            <w:pPr>
              <w:pStyle w:val="ProductList-OfferingBody"/>
              <w:ind w:left="-113"/>
              <w:jc w:val="center"/>
              <w:rPr>
                <w:rFonts w:ascii="Calibri" w:eastAsia="PMingLiU" w:hAnsi="Calibri"/>
                <w:lang w:val="zh-TW" w:eastAsia="zh-TW" w:bidi="zh-TW"/>
              </w:rPr>
            </w:pPr>
          </w:p>
        </w:tc>
      </w:tr>
      <w:tr w:rsidR="000831B7" w14:paraId="5C262EE8" w14:textId="77777777" w:rsidTr="000831B7">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1BC4BD0D" w14:textId="77777777" w:rsidR="000831B7" w:rsidRDefault="000831B7">
            <w:pPr>
              <w:pStyle w:val="ProductList-Offering2"/>
              <w:rPr>
                <w:rFonts w:ascii="Calibri" w:eastAsia="PMingLiU" w:hAnsi="Calibri"/>
                <w:lang w:val="zh-TW" w:eastAsia="zh-TW" w:bidi="zh-TW"/>
              </w:rPr>
            </w:pPr>
            <w:bookmarkStart w:id="1167" w:name="_Toc379797353"/>
            <w:bookmarkStart w:id="1168" w:name="_Toc380513375"/>
            <w:bookmarkStart w:id="1169" w:name="_Toc380655425"/>
            <w:bookmarkStart w:id="1170" w:name="_Toc395278368"/>
            <w:r>
              <w:rPr>
                <w:rFonts w:ascii="Calibri" w:eastAsia="PMingLiU" w:hAnsi="Calibri"/>
                <w:lang w:val="zh-TW" w:eastAsia="zh-TW" w:bidi="zh-TW"/>
              </w:rPr>
              <w:t xml:space="preserve">Lync Online </w:t>
            </w:r>
            <w:r>
              <w:rPr>
                <w:rFonts w:ascii="Calibri" w:eastAsia="PMingLiU" w:hAnsi="Calibri" w:hint="eastAsia"/>
                <w:lang w:val="zh-TW" w:eastAsia="zh-TW" w:bidi="zh-TW"/>
              </w:rPr>
              <w:t>方案</w:t>
            </w:r>
            <w:r>
              <w:rPr>
                <w:rFonts w:ascii="Calibri" w:eastAsia="PMingLiU" w:hAnsi="Calibri"/>
                <w:lang w:val="zh-TW" w:eastAsia="zh-TW" w:bidi="zh-TW"/>
              </w:rPr>
              <w:t xml:space="preserve"> 2</w:t>
            </w:r>
            <w:r>
              <w:rPr>
                <w:lang w:val="zh-TW" w:eastAsia="zh-TW" w:bidi="zh-TW"/>
              </w:rPr>
              <w:fldChar w:fldCharType="begin"/>
            </w:r>
            <w:r>
              <w:rPr>
                <w:rFonts w:ascii="Calibri" w:eastAsia="PMingLiU" w:hAnsi="Calibri"/>
                <w:lang w:val="zh-TW" w:eastAsia="zh-TW" w:bidi="zh-TW"/>
              </w:rPr>
              <w:instrText xml:space="preserve">XE "Lync Online </w:instrText>
            </w:r>
            <w:r>
              <w:rPr>
                <w:rFonts w:ascii="Calibri" w:eastAsia="PMingLiU" w:hAnsi="Calibri" w:hint="eastAsia"/>
                <w:lang w:val="zh-TW" w:eastAsia="zh-TW" w:bidi="zh-TW"/>
              </w:rPr>
              <w:instrText>方案</w:instrText>
            </w:r>
            <w:r>
              <w:rPr>
                <w:rFonts w:ascii="Calibri" w:eastAsia="PMingLiU" w:hAnsi="Calibri"/>
                <w:lang w:val="zh-TW" w:eastAsia="zh-TW" w:bidi="zh-TW"/>
              </w:rPr>
              <w:instrText xml:space="preserve"> 2"</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eastAsia="zh-TW" w:bidi="zh-TW"/>
              </w:rPr>
              <w:t>使用者訂閱使用權</w:t>
            </w:r>
            <w:r>
              <w:rPr>
                <w:rFonts w:ascii="Calibri" w:eastAsia="PMingLiU" w:hAnsi="Calibri"/>
                <w:lang w:val="zh-TW" w:eastAsia="zh-TW" w:bidi="zh-TW"/>
              </w:rPr>
              <w:t>)</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5955CF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1D1168"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317EC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DA44E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92483B"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FE9D20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82A67A7"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D72BB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B5C2BC"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FC6E7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5368DE31" w14:textId="77777777" w:rsidTr="000831B7">
        <w:trPr>
          <w:cantSplit/>
          <w:tblHeader/>
        </w:trPr>
        <w:tc>
          <w:tcPr>
            <w:tcW w:w="3229" w:type="dxa"/>
            <w:tcBorders>
              <w:top w:val="dashSmallGap" w:sz="4" w:space="0" w:color="BFBFBF" w:themeColor="background1" w:themeShade="BF"/>
              <w:left w:val="nil"/>
              <w:bottom w:val="nil"/>
              <w:right w:val="nil"/>
            </w:tcBorders>
            <w:hideMark/>
          </w:tcPr>
          <w:p w14:paraId="3FE26128" w14:textId="77777777" w:rsidR="000831B7" w:rsidRDefault="000831B7">
            <w:pPr>
              <w:pStyle w:val="ProductList-Offering2"/>
              <w:rPr>
                <w:rFonts w:ascii="Calibri" w:eastAsia="PMingLiU" w:hAnsi="Calibri"/>
                <w:lang w:val="zh-TW" w:eastAsia="zh-TW" w:bidi="zh-TW"/>
              </w:rPr>
            </w:pPr>
            <w:bookmarkStart w:id="1171" w:name="_Toc379797354"/>
            <w:bookmarkStart w:id="1172" w:name="_Toc380513376"/>
            <w:bookmarkStart w:id="1173" w:name="_Toc380655426"/>
            <w:bookmarkStart w:id="1174" w:name="_Toc395278369"/>
            <w:r>
              <w:rPr>
                <w:rFonts w:ascii="Calibri" w:eastAsia="PMingLiU" w:hAnsi="Calibri"/>
                <w:lang w:val="zh-TW" w:eastAsia="zh-TW" w:bidi="zh-TW"/>
              </w:rPr>
              <w:t xml:space="preserve">Lync Online </w:t>
            </w:r>
            <w:r>
              <w:rPr>
                <w:rFonts w:ascii="Calibri" w:eastAsia="PMingLiU" w:hAnsi="Calibri" w:hint="eastAsia"/>
                <w:lang w:val="zh-TW" w:bidi="zh-TW"/>
              </w:rPr>
              <w:t>方案</w:t>
            </w:r>
            <w:r>
              <w:rPr>
                <w:rFonts w:ascii="Calibri" w:eastAsia="PMingLiU" w:hAnsi="Calibri"/>
                <w:lang w:val="zh-TW" w:eastAsia="zh-TW" w:bidi="zh-TW"/>
              </w:rPr>
              <w:t xml:space="preserve"> 2G</w:t>
            </w:r>
            <w:r>
              <w:rPr>
                <w:lang w:val="zh-TW" w:eastAsia="zh-TW" w:bidi="zh-TW"/>
              </w:rPr>
              <w:fldChar w:fldCharType="begin"/>
            </w:r>
            <w:r>
              <w:rPr>
                <w:rFonts w:ascii="Calibri" w:eastAsia="PMingLiU" w:hAnsi="Calibri"/>
                <w:lang w:val="zh-TW" w:eastAsia="zh-TW" w:bidi="zh-TW"/>
              </w:rPr>
              <w:instrText xml:space="preserve">XE "Lync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2G"</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vAlign w:val="center"/>
          </w:tcPr>
          <w:p w14:paraId="6AB6246E"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A07530"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BC9B7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A5D736"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3E137F"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7EEA05"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E49775"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9354F3"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2EA1E7"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05FA86" w14:textId="77777777" w:rsidR="000831B7" w:rsidRDefault="000831B7">
            <w:pPr>
              <w:pStyle w:val="ProductList-OfferingBody"/>
              <w:ind w:left="-113"/>
              <w:jc w:val="center"/>
              <w:rPr>
                <w:rFonts w:ascii="Calibri" w:eastAsia="PMingLiU" w:hAnsi="Calibri"/>
                <w:lang w:val="zh-TW" w:eastAsia="zh-TW" w:bidi="zh-TW"/>
              </w:rPr>
            </w:pPr>
          </w:p>
        </w:tc>
      </w:tr>
    </w:tbl>
    <w:p w14:paraId="7920CCD9" w14:textId="77777777" w:rsidR="000831B7" w:rsidRDefault="000831B7" w:rsidP="000831B7">
      <w:pPr>
        <w:pStyle w:val="ProductList-Body"/>
        <w:rPr>
          <w:rFonts w:ascii="Calibri" w:eastAsia="PMingLiU" w:hAnsi="Calibri"/>
          <w:lang w:val="zh-TW" w:eastAsia="zh-TW" w:bidi="zh-TW"/>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0831B7" w14:paraId="037DE61C" w14:textId="77777777" w:rsidTr="000831B7">
        <w:tc>
          <w:tcPr>
            <w:tcW w:w="3488" w:type="dxa"/>
            <w:hideMark/>
          </w:tcPr>
          <w:p w14:paraId="7A5F92DF" w14:textId="77777777" w:rsidR="000831B7" w:rsidRDefault="000831B7">
            <w:pPr>
              <w:pStyle w:val="ProductList-Body"/>
              <w:rPr>
                <w:rFonts w:ascii="Calibri" w:eastAsia="PMingLiU" w:hAnsi="Calibri"/>
                <w:b/>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tc>
        <w:tc>
          <w:tcPr>
            <w:tcW w:w="3597" w:type="dxa"/>
            <w:hideMark/>
          </w:tcPr>
          <w:p w14:paraId="3F926089"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597" w:type="dxa"/>
          </w:tcPr>
          <w:p w14:paraId="6D8E346B" w14:textId="77777777" w:rsidR="000831B7" w:rsidRDefault="000831B7">
            <w:pPr>
              <w:pStyle w:val="ProductList-Body"/>
              <w:rPr>
                <w:rFonts w:ascii="Calibri" w:eastAsia="PMingLiU" w:hAnsi="Calibri"/>
                <w:lang w:val="zh-TW" w:eastAsia="zh-TW" w:bidi="zh-TW"/>
              </w:rPr>
            </w:pPr>
          </w:p>
        </w:tc>
      </w:tr>
      <w:tr w:rsidR="000831B7" w14:paraId="368FE34D" w14:textId="77777777" w:rsidTr="000831B7">
        <w:tc>
          <w:tcPr>
            <w:tcW w:w="3488" w:type="dxa"/>
            <w:hideMark/>
          </w:tcPr>
          <w:p w14:paraId="0FF16FC1" w14:textId="77777777" w:rsidR="000831B7" w:rsidRDefault="000831B7">
            <w:pPr>
              <w:pStyle w:val="ProductList-Body"/>
              <w:rPr>
                <w:rFonts w:ascii="Calibri" w:eastAsia="PMingLiU" w:hAnsi="Calibri"/>
                <w:b/>
                <w:lang w:val="zh-TW" w:eastAsia="zh-TW" w:bidi="zh-TW"/>
              </w:rPr>
            </w:pPr>
            <w:r>
              <w:rPr>
                <w:rFonts w:ascii="Calibri" w:eastAsia="PMingLiU" w:hAnsi="Calibri" w:hint="eastAsia"/>
                <w:lang w:val="zh-TW" w:eastAsia="zh-TW" w:bidi="zh-TW"/>
              </w:rPr>
              <w:t>具備校正的資格：</w:t>
            </w:r>
            <w:r>
              <w:rPr>
                <w:rFonts w:ascii="Calibri" w:eastAsia="PMingLiU" w:hAnsi="Calibri" w:hint="eastAsia"/>
                <w:b/>
                <w:lang w:val="zh-TW" w:eastAsia="zh-TW" w:bidi="zh-TW"/>
              </w:rPr>
              <w:t>所有</w:t>
            </w:r>
          </w:p>
        </w:tc>
        <w:tc>
          <w:tcPr>
            <w:tcW w:w="3597" w:type="dxa"/>
            <w:hideMark/>
          </w:tcPr>
          <w:p w14:paraId="3C58FFB4"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具備延長期間的資格：</w:t>
            </w:r>
            <w:r>
              <w:rPr>
                <w:rFonts w:ascii="Calibri" w:eastAsia="PMingLiU" w:hAnsi="Calibri" w:hint="eastAsia"/>
                <w:b/>
                <w:lang w:val="zh-TW" w:eastAsia="zh-TW" w:bidi="zh-TW"/>
              </w:rPr>
              <w:t>所有</w:t>
            </w:r>
          </w:p>
        </w:tc>
        <w:tc>
          <w:tcPr>
            <w:tcW w:w="3597" w:type="dxa"/>
          </w:tcPr>
          <w:p w14:paraId="3D5665E5" w14:textId="77777777" w:rsidR="000831B7" w:rsidRDefault="000831B7">
            <w:pPr>
              <w:pStyle w:val="ProductList-Body"/>
              <w:rPr>
                <w:rFonts w:ascii="Calibri" w:eastAsia="PMingLiU" w:hAnsi="Calibri"/>
                <w:lang w:val="zh-TW" w:eastAsia="zh-TW" w:bidi="zh-TW"/>
              </w:rPr>
            </w:pPr>
          </w:p>
        </w:tc>
      </w:tr>
    </w:tbl>
    <w:p w14:paraId="490FC409"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lang w:eastAsia="zh-TW"/>
        </w:rPr>
        <w:t>詳細資訊</w:t>
      </w:r>
    </w:p>
    <w:p w14:paraId="7CE0568C"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Lync Online </w:t>
      </w:r>
      <w:r>
        <w:rPr>
          <w:rFonts w:ascii="Calibri" w:eastAsia="PMingLiU" w:hAnsi="Calibri" w:hint="eastAsia"/>
          <w:lang w:eastAsia="zh-TW"/>
        </w:rPr>
        <w:t>方案</w:t>
      </w:r>
      <w:r>
        <w:rPr>
          <w:rFonts w:ascii="Calibri" w:eastAsia="PMingLiU" w:hAnsi="Calibri"/>
          <w:lang w:eastAsia="zh-TW"/>
        </w:rPr>
        <w:t xml:space="preserve"> 1</w:t>
      </w:r>
      <w:r>
        <w:rPr>
          <w:rFonts w:ascii="Calibri" w:eastAsia="PMingLiU" w:hAnsi="Calibri"/>
        </w:rPr>
        <w:fldChar w:fldCharType="begin"/>
      </w:r>
      <w:r>
        <w:rPr>
          <w:rFonts w:ascii="Calibri" w:eastAsia="PMingLiU" w:hAnsi="Calibri"/>
          <w:lang w:eastAsia="zh-TW"/>
        </w:rPr>
        <w:instrText xml:space="preserve">XE "Lync Online </w:instrText>
      </w:r>
      <w:r>
        <w:rPr>
          <w:rFonts w:ascii="Calibri" w:eastAsia="PMingLiU" w:hAnsi="Calibri" w:hint="eastAsia"/>
          <w:lang w:eastAsia="zh-TW"/>
        </w:rPr>
        <w:instrText>方案</w:instrText>
      </w:r>
      <w:r>
        <w:rPr>
          <w:rFonts w:ascii="Calibri" w:eastAsia="PMingLiU" w:hAnsi="Calibri"/>
          <w:lang w:eastAsia="zh-TW"/>
        </w:rPr>
        <w:instrText xml:space="preserve"> 1"</w:instrText>
      </w:r>
      <w:r>
        <w:rPr>
          <w:rFonts w:ascii="Calibri" w:eastAsia="PMingLiU" w:hAnsi="Calibri"/>
        </w:rPr>
        <w:fldChar w:fldCharType="end"/>
      </w:r>
      <w:r>
        <w:rPr>
          <w:rFonts w:ascii="Calibri" w:eastAsia="PMingLiU" w:hAnsi="Calibri"/>
          <w:lang w:eastAsia="zh-TW"/>
        </w:rPr>
        <w:t xml:space="preserve"> </w:t>
      </w:r>
      <w:r>
        <w:rPr>
          <w:rFonts w:ascii="Calibri" w:eastAsia="PMingLiU" w:hAnsi="Calibri" w:hint="eastAsia"/>
          <w:lang w:eastAsia="zh-TW"/>
        </w:rPr>
        <w:t>及方案</w:t>
      </w:r>
      <w:r>
        <w:rPr>
          <w:rFonts w:ascii="Calibri" w:eastAsia="PMingLiU" w:hAnsi="Calibri"/>
          <w:lang w:eastAsia="zh-TW"/>
        </w:rPr>
        <w:t xml:space="preserve"> 2 </w:t>
      </w:r>
      <w:r>
        <w:rPr>
          <w:rFonts w:ascii="Calibri" w:eastAsia="PMingLiU" w:hAnsi="Calibri" w:hint="eastAsia"/>
          <w:lang w:eastAsia="zh-TW"/>
        </w:rPr>
        <w:t>需要分別訂購及安裝</w:t>
      </w:r>
      <w:r>
        <w:rPr>
          <w:rFonts w:ascii="Calibri" w:eastAsia="PMingLiU" w:hAnsi="Calibri"/>
          <w:lang w:eastAsia="zh-TW"/>
        </w:rPr>
        <w:t xml:space="preserve"> Microsoft Lync 2013</w:t>
      </w:r>
      <w:r>
        <w:rPr>
          <w:rFonts w:ascii="Calibri" w:eastAsia="PMingLiU" w:hAnsi="Calibri"/>
        </w:rPr>
        <w:fldChar w:fldCharType="begin"/>
      </w:r>
      <w:r>
        <w:rPr>
          <w:rFonts w:ascii="Calibri" w:eastAsia="PMingLiU" w:hAnsi="Calibri"/>
          <w:lang w:eastAsia="zh-TW"/>
        </w:rPr>
        <w:instrText>XE "Lync 2013"</w:instrText>
      </w:r>
      <w:r>
        <w:rPr>
          <w:rFonts w:ascii="Calibri" w:eastAsia="PMingLiU" w:hAnsi="Calibri"/>
        </w:rPr>
        <w:fldChar w:fldCharType="end"/>
      </w:r>
      <w:r>
        <w:rPr>
          <w:rFonts w:ascii="Calibri" w:eastAsia="PMingLiU" w:hAnsi="Calibri"/>
          <w:lang w:eastAsia="zh-TW"/>
        </w:rPr>
        <w:t xml:space="preserve"> (</w:t>
      </w:r>
      <w:r>
        <w:rPr>
          <w:rFonts w:ascii="Calibri" w:eastAsia="PMingLiU" w:hAnsi="Calibri" w:hint="eastAsia"/>
          <w:lang w:eastAsia="zh-TW"/>
        </w:rPr>
        <w:t>或</w:t>
      </w:r>
      <w:r>
        <w:rPr>
          <w:rFonts w:ascii="Calibri" w:eastAsia="PMingLiU" w:hAnsi="Calibri"/>
          <w:lang w:eastAsia="zh-TW"/>
        </w:rPr>
        <w:t xml:space="preserve"> Lync for Mac 2011</w:t>
      </w:r>
      <w:r>
        <w:rPr>
          <w:rFonts w:ascii="Calibri" w:eastAsia="PMingLiU" w:hAnsi="Calibri"/>
        </w:rPr>
        <w:fldChar w:fldCharType="begin"/>
      </w:r>
      <w:r>
        <w:rPr>
          <w:rFonts w:ascii="Calibri" w:eastAsia="PMingLiU" w:hAnsi="Calibri"/>
          <w:lang w:eastAsia="zh-TW"/>
        </w:rPr>
        <w:instrText>XE "Lync for Mac 2011"</w:instrText>
      </w:r>
      <w:r>
        <w:rPr>
          <w:rFonts w:ascii="Calibri" w:eastAsia="PMingLiU" w:hAnsi="Calibri"/>
        </w:rPr>
        <w:fldChar w:fldCharType="end"/>
      </w:r>
      <w:r>
        <w:rPr>
          <w:rFonts w:ascii="Calibri" w:eastAsia="PMingLiU" w:hAnsi="Calibri"/>
          <w:lang w:eastAsia="zh-TW"/>
        </w:rPr>
        <w:t xml:space="preserve">) </w:t>
      </w:r>
      <w:r>
        <w:rPr>
          <w:rFonts w:ascii="Calibri" w:eastAsia="PMingLiU" w:hAnsi="Calibri" w:hint="eastAsia"/>
          <w:lang w:eastAsia="zh-TW"/>
        </w:rPr>
        <w:t>才能存取</w:t>
      </w:r>
      <w:r>
        <w:rPr>
          <w:rFonts w:ascii="Calibri" w:eastAsia="PMingLiU" w:hAnsi="Calibri"/>
          <w:lang w:eastAsia="zh-TW"/>
        </w:rPr>
        <w:t xml:space="preserve"> Lync Online </w:t>
      </w:r>
      <w:r>
        <w:rPr>
          <w:rFonts w:ascii="Calibri" w:eastAsia="PMingLiU" w:hAnsi="Calibri" w:hint="eastAsia"/>
          <w:lang w:eastAsia="zh-TW"/>
        </w:rPr>
        <w:t>方案</w:t>
      </w:r>
      <w:r>
        <w:rPr>
          <w:rFonts w:ascii="Calibri" w:eastAsia="PMingLiU" w:hAnsi="Calibri"/>
          <w:lang w:eastAsia="zh-TW"/>
        </w:rPr>
        <w:t xml:space="preserve"> 1 </w:t>
      </w:r>
      <w:r>
        <w:rPr>
          <w:rFonts w:ascii="Calibri" w:eastAsia="PMingLiU" w:hAnsi="Calibri" w:hint="eastAsia"/>
          <w:lang w:eastAsia="zh-TW"/>
        </w:rPr>
        <w:t>和</w:t>
      </w:r>
      <w:r>
        <w:rPr>
          <w:rFonts w:ascii="Calibri" w:eastAsia="PMingLiU" w:hAnsi="Calibri" w:hint="eastAsia"/>
          <w:lang w:eastAsia="zh-TW"/>
        </w:rPr>
        <w:t xml:space="preserve"> </w:t>
      </w:r>
      <w:r>
        <w:rPr>
          <w:rFonts w:ascii="Calibri" w:eastAsia="PMingLiU" w:hAnsi="Calibri" w:hint="eastAsia"/>
          <w:lang w:eastAsia="zh-TW"/>
        </w:rPr>
        <w:t>方案</w:t>
      </w:r>
      <w:r>
        <w:rPr>
          <w:rFonts w:ascii="Calibri" w:eastAsia="PMingLiU" w:hAnsi="Calibri"/>
          <w:lang w:eastAsia="zh-TW"/>
        </w:rPr>
        <w:t xml:space="preserve"> 2 </w:t>
      </w:r>
      <w:r>
        <w:rPr>
          <w:rFonts w:ascii="Calibri" w:eastAsia="PMingLiU" w:hAnsi="Calibri" w:hint="eastAsia"/>
          <w:lang w:eastAsia="zh-TW"/>
        </w:rPr>
        <w:t>的完整功能集。在有限時間優惠期間內，經授權使用</w:t>
      </w:r>
      <w:r>
        <w:rPr>
          <w:rFonts w:ascii="Calibri" w:eastAsia="PMingLiU" w:hAnsi="Calibri"/>
          <w:lang w:eastAsia="zh-TW"/>
        </w:rPr>
        <w:t xml:space="preserve"> Lync Online </w:t>
      </w:r>
      <w:r>
        <w:rPr>
          <w:rFonts w:ascii="Calibri" w:eastAsia="PMingLiU" w:hAnsi="Calibri" w:hint="eastAsia"/>
          <w:lang w:eastAsia="zh-TW"/>
        </w:rPr>
        <w:t>之客戶的每一份</w:t>
      </w:r>
      <w:r>
        <w:rPr>
          <w:rFonts w:ascii="Calibri" w:eastAsia="PMingLiU" w:hAnsi="Calibri"/>
          <w:lang w:eastAsia="zh-TW"/>
        </w:rPr>
        <w:t xml:space="preserve"> Lync Online </w:t>
      </w:r>
      <w:r>
        <w:rPr>
          <w:rFonts w:ascii="Calibri" w:eastAsia="PMingLiU" w:hAnsi="Calibri" w:hint="eastAsia"/>
          <w:lang w:eastAsia="zh-TW"/>
        </w:rPr>
        <w:t>試用或付清之訂閱使用權，都會收到一份免費的</w:t>
      </w:r>
      <w:r>
        <w:rPr>
          <w:rFonts w:ascii="Calibri" w:eastAsia="PMingLiU" w:hAnsi="Calibri"/>
          <w:lang w:eastAsia="zh-TW"/>
        </w:rPr>
        <w:t xml:space="preserve"> Lync for Mac 2011 </w:t>
      </w:r>
      <w:r>
        <w:rPr>
          <w:rFonts w:ascii="Calibri" w:eastAsia="PMingLiU" w:hAnsi="Calibri" w:hint="eastAsia"/>
          <w:lang w:eastAsia="zh-TW"/>
        </w:rPr>
        <w:t>授權拷貝。該軟體僅得與</w:t>
      </w:r>
      <w:r>
        <w:rPr>
          <w:rFonts w:ascii="Calibri" w:eastAsia="PMingLiU" w:hAnsi="Calibri"/>
          <w:lang w:eastAsia="zh-TW"/>
        </w:rPr>
        <w:t xml:space="preserve"> Lync Online </w:t>
      </w:r>
      <w:r>
        <w:rPr>
          <w:rFonts w:ascii="Calibri" w:eastAsia="PMingLiU" w:hAnsi="Calibri" w:hint="eastAsia"/>
          <w:lang w:eastAsia="zh-TW"/>
        </w:rPr>
        <w:t>搭配使用，而且該軟體之所有使用權將因基本訂閱使用權屆滿或移轉至下一個主要新版本的</w:t>
      </w:r>
      <w:r>
        <w:rPr>
          <w:rFonts w:ascii="Calibri" w:eastAsia="PMingLiU" w:hAnsi="Calibri"/>
          <w:lang w:eastAsia="zh-TW"/>
        </w:rPr>
        <w:t xml:space="preserve"> Lync Online (</w:t>
      </w:r>
      <w:r>
        <w:rPr>
          <w:rFonts w:ascii="Calibri" w:eastAsia="PMingLiU" w:hAnsi="Calibri" w:hint="eastAsia"/>
          <w:lang w:eastAsia="zh-TW"/>
        </w:rPr>
        <w:t>視何者先發生</w:t>
      </w:r>
      <w:r>
        <w:rPr>
          <w:rFonts w:ascii="Calibri" w:eastAsia="PMingLiU" w:hAnsi="Calibri"/>
          <w:lang w:eastAsia="zh-TW"/>
        </w:rPr>
        <w:t xml:space="preserve">) </w:t>
      </w:r>
      <w:r>
        <w:rPr>
          <w:rFonts w:ascii="Calibri" w:eastAsia="PMingLiU" w:hAnsi="Calibri" w:hint="eastAsia"/>
          <w:lang w:eastAsia="zh-TW"/>
        </w:rPr>
        <w:t>而隨之終止。客戶得將免費的</w:t>
      </w:r>
      <w:r>
        <w:rPr>
          <w:rFonts w:ascii="Calibri" w:eastAsia="PMingLiU" w:hAnsi="Calibri"/>
          <w:lang w:eastAsia="zh-TW"/>
        </w:rPr>
        <w:t xml:space="preserve"> Lync Basic 2013 </w:t>
      </w:r>
      <w:r>
        <w:rPr>
          <w:rFonts w:ascii="Calibri" w:eastAsia="PMingLiU" w:hAnsi="Calibri" w:hint="eastAsia"/>
          <w:lang w:eastAsia="zh-TW"/>
        </w:rPr>
        <w:t>用戶端供他們的</w:t>
      </w:r>
      <w:r>
        <w:rPr>
          <w:rFonts w:ascii="Calibri" w:eastAsia="PMingLiU" w:hAnsi="Calibri"/>
          <w:lang w:eastAsia="zh-TW"/>
        </w:rPr>
        <w:t xml:space="preserve"> Windows </w:t>
      </w:r>
      <w:r>
        <w:rPr>
          <w:rFonts w:ascii="Calibri" w:eastAsia="PMingLiU" w:hAnsi="Calibri" w:hint="eastAsia"/>
          <w:lang w:eastAsia="zh-TW"/>
        </w:rPr>
        <w:t>使用者使用。</w:t>
      </w:r>
    </w:p>
    <w:p w14:paraId="45652B6D" w14:textId="77777777" w:rsidR="000831B7" w:rsidRDefault="000831B7" w:rsidP="000831B7">
      <w:pPr>
        <w:pStyle w:val="ProductList-Body"/>
        <w:rPr>
          <w:rFonts w:ascii="Calibri" w:eastAsia="PMingLiU" w:hAnsi="Calibri"/>
          <w:lang w:eastAsia="zh-TW"/>
        </w:rPr>
      </w:pPr>
    </w:p>
    <w:p w14:paraId="553FC41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如需加值之詳細資訊，請參閱</w:t>
      </w:r>
      <w:r>
        <w:rPr>
          <w:rFonts w:ascii="Calibri" w:eastAsia="PMingLiU" w:hAnsi="Calibri"/>
          <w:lang w:eastAsia="zh-TW"/>
        </w:rPr>
        <w:t xml:space="preserve"> Office 365 Suite </w:t>
      </w:r>
      <w:r>
        <w:rPr>
          <w:rFonts w:ascii="Calibri" w:eastAsia="PMingLiU" w:hAnsi="Calibri" w:hint="eastAsia"/>
          <w:lang w:eastAsia="zh-TW"/>
        </w:rPr>
        <w:t>中的</w:t>
      </w:r>
      <w:hyperlink w:anchor="AddOn" w:history="1">
        <w:r>
          <w:rPr>
            <w:rStyle w:val="Hyperlink"/>
            <w:rFonts w:ascii="Calibri" w:eastAsia="PMingLiU" w:hAnsi="Calibri" w:hint="eastAsia"/>
          </w:rPr>
          <w:t>加值</w:t>
        </w:r>
        <w:r>
          <w:rPr>
            <w:rStyle w:val="Hyperlink"/>
            <w:rFonts w:ascii="Calibri" w:eastAsia="PMingLiU" w:hAnsi="Calibri"/>
          </w:rPr>
          <w:t xml:space="preserve"> USL</w:t>
        </w:r>
      </w:hyperlink>
      <w:r>
        <w:rPr>
          <w:rFonts w:ascii="Calibri" w:eastAsia="PMingLiU" w:hAnsi="Calibri" w:hint="eastAsia"/>
          <w:lang w:eastAsia="zh-TW"/>
        </w:rPr>
        <w:t>。</w:t>
      </w:r>
    </w:p>
    <w:p w14:paraId="0A52C236"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lang w:eastAsia="zh-TW"/>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23F13DE7" w14:textId="77777777" w:rsidR="000831B7" w:rsidRDefault="000831B7" w:rsidP="000831B7">
      <w:pPr>
        <w:pStyle w:val="ProductList-Offering2Heading"/>
        <w:outlineLvl w:val="2"/>
        <w:rPr>
          <w:rFonts w:ascii="Calibri" w:eastAsia="PMingLiU" w:hAnsi="Calibri"/>
        </w:rPr>
      </w:pPr>
      <w:bookmarkStart w:id="1175" w:name="_Toc379797317"/>
      <w:r w:rsidRPr="004D3E80">
        <w:rPr>
          <w:rFonts w:eastAsia="PMingLiU"/>
          <w:lang w:eastAsia="zh-TW"/>
        </w:rPr>
        <w:tab/>
      </w:r>
      <w:bookmarkStart w:id="1176" w:name="_Toc380513377"/>
      <w:bookmarkStart w:id="1177" w:name="_Toc380655427"/>
      <w:bookmarkStart w:id="1178" w:name="_Toc395278370"/>
      <w:r w:rsidRPr="004D3E80">
        <w:rPr>
          <w:rFonts w:eastAsia="PMingLiU"/>
        </w:rPr>
        <w:t>Office 365</w:t>
      </w:r>
      <w:r>
        <w:rPr>
          <w:rFonts w:ascii="Calibri" w:eastAsia="PMingLiU" w:hAnsi="Calibri"/>
        </w:rPr>
        <w:t xml:space="preserve"> </w:t>
      </w:r>
      <w:r>
        <w:rPr>
          <w:rFonts w:ascii="Calibri" w:eastAsia="PMingLiU" w:hAnsi="Calibri" w:hint="eastAsia"/>
          <w:b w:val="0"/>
          <w:bCs/>
        </w:rPr>
        <w:t>應用程式</w:t>
      </w:r>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92"/>
        <w:gridCol w:w="739"/>
        <w:gridCol w:w="739"/>
        <w:gridCol w:w="739"/>
        <w:gridCol w:w="739"/>
        <w:gridCol w:w="738"/>
        <w:gridCol w:w="739"/>
        <w:gridCol w:w="739"/>
        <w:gridCol w:w="739"/>
        <w:gridCol w:w="967"/>
      </w:tblGrid>
      <w:tr w:rsidR="000831B7" w14:paraId="7F72DB84" w14:textId="77777777" w:rsidTr="005F034F">
        <w:trPr>
          <w:cantSplit/>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8E087CD"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8C6CF36"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0841A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DCC7BB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B3DF1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82890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5D01F0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C41F8B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9EFB41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DD8D6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85C21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34960789" w14:textId="77777777" w:rsidTr="005F034F">
        <w:trPr>
          <w:cantSplit/>
          <w:tblHeader/>
        </w:trPr>
        <w:tc>
          <w:tcPr>
            <w:tcW w:w="3330" w:type="dxa"/>
            <w:tcBorders>
              <w:top w:val="nil"/>
              <w:left w:val="nil"/>
              <w:bottom w:val="dashSmallGap" w:sz="4" w:space="0" w:color="BFBFBF" w:themeColor="background1" w:themeShade="BF"/>
              <w:right w:val="nil"/>
            </w:tcBorders>
            <w:hideMark/>
          </w:tcPr>
          <w:p w14:paraId="745C52E2" w14:textId="77777777" w:rsidR="000831B7" w:rsidRDefault="000831B7">
            <w:pPr>
              <w:pStyle w:val="ProductList-Offering2"/>
              <w:rPr>
                <w:rFonts w:ascii="Calibri" w:eastAsia="PMingLiU" w:hAnsi="Calibri"/>
                <w:lang w:val="zh-TW" w:eastAsia="zh-TW" w:bidi="zh-TW"/>
              </w:rPr>
            </w:pPr>
            <w:bookmarkStart w:id="1179" w:name="_Toc379797318"/>
            <w:bookmarkStart w:id="1180" w:name="_Toc380513378"/>
            <w:bookmarkStart w:id="1181" w:name="_Toc380655428"/>
            <w:bookmarkStart w:id="1182" w:name="_Toc395278371"/>
            <w:r>
              <w:rPr>
                <w:rFonts w:ascii="Calibri" w:eastAsia="PMingLiU" w:hAnsi="Calibri"/>
                <w:lang w:val="zh-TW" w:eastAsia="zh-TW" w:bidi="zh-TW"/>
              </w:rPr>
              <w:t>Office 365 ProPlus</w:t>
            </w:r>
            <w:r>
              <w:rPr>
                <w:lang w:val="zh-TW" w:eastAsia="zh-TW" w:bidi="zh-TW"/>
              </w:rPr>
              <w:fldChar w:fldCharType="begin"/>
            </w:r>
            <w:r>
              <w:rPr>
                <w:rFonts w:ascii="Calibri" w:eastAsia="PMingLiU" w:hAnsi="Calibri"/>
                <w:lang w:val="zh-TW" w:eastAsia="zh-TW" w:bidi="zh-TW"/>
              </w:rPr>
              <w:instrText>XE "Office 365 ProPlus"</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79"/>
            <w:bookmarkEnd w:id="1180"/>
            <w:bookmarkEnd w:id="1181"/>
            <w:bookmarkEnd w:id="1182"/>
          </w:p>
        </w:tc>
        <w:tc>
          <w:tcPr>
            <w:tcW w:w="592" w:type="dxa"/>
            <w:tcBorders>
              <w:top w:val="nil"/>
              <w:left w:val="nil"/>
              <w:bottom w:val="dashSmallGap" w:sz="4" w:space="0" w:color="BFBFBF" w:themeColor="background1" w:themeShade="BF"/>
              <w:right w:val="nil"/>
            </w:tcBorders>
            <w:vAlign w:val="center"/>
            <w:hideMark/>
          </w:tcPr>
          <w:p w14:paraId="14E492B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DDAF55"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9C077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Calibri"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D7A49D"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D31E4F"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73E9F8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87AEE49"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14441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8594A0" w14:textId="77777777" w:rsidR="000831B7" w:rsidRDefault="000831B7">
            <w:pPr>
              <w:pStyle w:val="ProductList-OfferingBody"/>
              <w:ind w:left="-113"/>
              <w:jc w:val="center"/>
              <w:rPr>
                <w:rFonts w:ascii="Calibri" w:eastAsia="PMingLiU" w:hAnsi="Calibri"/>
                <w:lang w:val="zh-TW" w:eastAsia="zh-TW" w:bidi="zh-TW"/>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A3AFA4" w14:textId="77777777" w:rsidR="000831B7" w:rsidRDefault="000831B7">
            <w:pPr>
              <w:pStyle w:val="ProductList-OfferingBody"/>
              <w:ind w:left="-113"/>
              <w:jc w:val="center"/>
              <w:rPr>
                <w:rFonts w:ascii="Calibri" w:eastAsia="PMingLiU" w:hAnsi="Calibri"/>
                <w:lang w:val="zh-TW" w:eastAsia="zh-TW" w:bidi="zh-TW"/>
              </w:rPr>
            </w:pPr>
          </w:p>
        </w:tc>
      </w:tr>
      <w:tr w:rsidR="000831B7" w14:paraId="659C56E0" w14:textId="77777777" w:rsidTr="005F034F">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7AABEE41" w14:textId="77777777" w:rsidR="000831B7" w:rsidRDefault="000831B7">
            <w:pPr>
              <w:pStyle w:val="ProductList-Offering2"/>
              <w:rPr>
                <w:rFonts w:ascii="Calibri" w:eastAsia="PMingLiU" w:hAnsi="Calibri"/>
                <w:lang w:val="zh-TW" w:eastAsia="zh-TW" w:bidi="zh-TW"/>
              </w:rPr>
            </w:pPr>
            <w:bookmarkStart w:id="1183" w:name="_Toc379797319"/>
            <w:bookmarkStart w:id="1184" w:name="_Toc380513379"/>
            <w:bookmarkStart w:id="1185" w:name="_Toc380655429"/>
            <w:bookmarkStart w:id="1186" w:name="_Toc395278372"/>
            <w:r>
              <w:rPr>
                <w:rFonts w:ascii="Calibri" w:eastAsia="PMingLiU" w:hAnsi="Calibri"/>
                <w:lang w:val="zh-TW" w:eastAsia="zh-TW" w:bidi="zh-TW"/>
              </w:rPr>
              <w:t>Office 365 ProPlus</w:t>
            </w:r>
            <w:r>
              <w:rPr>
                <w:lang w:val="zh-TW" w:eastAsia="zh-TW" w:bidi="zh-TW"/>
              </w:rPr>
              <w:fldChar w:fldCharType="begin"/>
            </w:r>
            <w:r>
              <w:rPr>
                <w:rFonts w:ascii="Calibri" w:eastAsia="PMingLiU" w:hAnsi="Calibri"/>
                <w:lang w:val="zh-TW" w:eastAsia="zh-TW" w:bidi="zh-TW"/>
              </w:rPr>
              <w:instrText>XE "Office 365 ProPlus"</w:instrText>
            </w:r>
            <w:r>
              <w:rPr>
                <w:lang w:val="zh-TW" w:eastAsia="zh-TW" w:bidi="zh-TW"/>
              </w:rPr>
              <w:fldChar w:fldCharType="end"/>
            </w:r>
            <w:r>
              <w:rPr>
                <w:rFonts w:ascii="Calibri" w:eastAsia="PMingLiU" w:hAnsi="Calibri"/>
                <w:lang w:val="zh-TW" w:eastAsia="zh-TW" w:bidi="zh-TW"/>
              </w:rPr>
              <w:t xml:space="preserve"> A</w:t>
            </w:r>
            <w:r>
              <w:rPr>
                <w:lang w:val="zh-TW" w:eastAsia="zh-TW" w:bidi="zh-TW"/>
              </w:rPr>
              <w:fldChar w:fldCharType="begin"/>
            </w:r>
            <w:r>
              <w:rPr>
                <w:rFonts w:ascii="Calibri" w:eastAsia="PMingLiU" w:hAnsi="Calibri"/>
                <w:lang w:val="zh-TW" w:eastAsia="zh-TW" w:bidi="zh-TW"/>
              </w:rPr>
              <w:instrText>XE "Office 365 ProPlus A"</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83"/>
            <w:bookmarkEnd w:id="1184"/>
            <w:bookmarkEnd w:id="1185"/>
            <w:bookmarkEnd w:id="1186"/>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0E02B8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F198F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9859F1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Calibri"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35C02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rFonts w:ascii="Calibri" w:eastAsia="PMingLiU" w:hAnsi="Calibri"/>
                <w:lang w:val="zh-TW" w:eastAsia="zh-TW" w:bidi="zh-TW"/>
              </w:rPr>
              <w:fldChar w:fldCharType="separate"/>
            </w:r>
            <w:r>
              <w:rPr>
                <w:rFonts w:ascii="Calibri" w:eastAsia="PMingLiU" w:hAnsi="Calibri"/>
                <w:lang w:val="zh-TW" w:eastAsia="zh-TW" w:bidi="zh-TW"/>
              </w:rPr>
              <w:t>AE</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Calibri" w:hint="eastAsia"/>
                <w:lang w:val="zh-TW" w:bidi="zh-TW"/>
              </w:rPr>
              <w:instrText>線上服務</w:instrText>
            </w:r>
            <w:r>
              <w:rPr>
                <w:rFonts w:ascii="Calibri" w:eastAsia="PMingLiU" w:hAnsi="Calibri"/>
                <w:lang w:val="zh-TW" w:eastAsia="zh-TW" w:bidi="zh-TW"/>
              </w:rPr>
              <w:instrText xml:space="preserve"> (</w:instrText>
            </w:r>
            <w:r>
              <w:rPr>
                <w:rFonts w:ascii="Calibri" w:eastAsia="PMingLiU" w:hAnsi="Calibri" w:hint="eastAsia"/>
                <w:lang w:val="zh-TW" w:bidi="zh-TW"/>
              </w:rPr>
              <w:instrText>僅限</w:instrText>
            </w:r>
            <w:r>
              <w:rPr>
                <w:rFonts w:ascii="Calibri" w:eastAsia="PMingLiU" w:hAnsi="Calibri"/>
                <w:lang w:val="zh-TW" w:eastAsia="zh-TW" w:bidi="zh-TW"/>
              </w:rPr>
              <w:instrText xml:space="preserve"> EES)" </w:instrText>
            </w:r>
            <w:r>
              <w:rPr>
                <w:rFonts w:ascii="Calibri" w:eastAsia="PMingLiU" w:hAnsi="Calibri"/>
                <w:lang w:val="zh-TW" w:eastAsia="zh-TW" w:bidi="zh-TW"/>
              </w:rPr>
              <w:fldChar w:fldCharType="separate"/>
            </w:r>
            <w:r>
              <w:rPr>
                <w:rFonts w:ascii="Calibri" w:eastAsia="PMingLiU" w:hAnsi="Calibri"/>
                <w:lang w:val="zh-TW" w:eastAsia="zh-TW" w:bidi="zh-TW"/>
              </w:rPr>
              <w:t>EE</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1A515E"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7B066E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5679683"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color w:val="000000" w:themeColor="text1"/>
                <w:lang w:val="zh-TW" w:eastAsia="zh-TW" w:bidi="zh-TW"/>
              </w:rPr>
              <w:fldChar w:fldCharType="begin"/>
            </w:r>
            <w:r>
              <w:rPr>
                <w:rFonts w:ascii="Calibri" w:eastAsia="PMingLiU" w:hAnsi="Calibri"/>
                <w:color w:val="000000" w:themeColor="text1"/>
                <w:lang w:val="zh-TW" w:eastAsia="zh-TW" w:bidi="zh-TW"/>
              </w:rPr>
              <w:instrText xml:space="preserve"> AutoTextList  \sNoStyle\t “Open License” </w:instrText>
            </w:r>
            <w:r>
              <w:rPr>
                <w:rFonts w:ascii="Calibri" w:eastAsia="PMingLiU" w:hAnsi="Calibri"/>
                <w:color w:val="000000" w:themeColor="text1"/>
                <w:lang w:val="zh-TW" w:eastAsia="zh-TW" w:bidi="zh-TW"/>
              </w:rPr>
              <w:fldChar w:fldCharType="separate"/>
            </w:r>
            <w:r>
              <w:rPr>
                <w:rFonts w:ascii="Calibri" w:eastAsia="PMingLiU" w:hAnsi="Calibri"/>
                <w:color w:val="000000" w:themeColor="text1"/>
                <w:lang w:val="zh-TW" w:eastAsia="zh-TW" w:bidi="zh-TW"/>
              </w:rPr>
              <w:t>OL</w:t>
            </w:r>
            <w:r>
              <w:rPr>
                <w:rFonts w:ascii="Calibri" w:eastAsia="PMingLiU" w:hAnsi="Calibri"/>
                <w:color w:val="000000" w:themeColor="text1"/>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205F21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250F4F" w14:textId="77777777" w:rsidR="000831B7" w:rsidRDefault="000831B7">
            <w:pPr>
              <w:pStyle w:val="ProductList-OfferingBody"/>
              <w:ind w:left="-113"/>
              <w:jc w:val="center"/>
              <w:rPr>
                <w:rFonts w:ascii="Calibri" w:eastAsia="PMingLiU" w:hAnsi="Calibri"/>
                <w:lang w:val="zh-TW" w:eastAsia="zh-TW" w:bidi="zh-TW"/>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C910F5" w14:textId="77777777" w:rsidR="000831B7" w:rsidRDefault="000831B7">
            <w:pPr>
              <w:pStyle w:val="ProductList-OfferingBody"/>
              <w:ind w:left="-113"/>
              <w:jc w:val="center"/>
              <w:rPr>
                <w:rFonts w:ascii="Calibri" w:eastAsia="PMingLiU" w:hAnsi="Calibri"/>
                <w:lang w:val="zh-TW" w:eastAsia="zh-TW" w:bidi="zh-TW"/>
              </w:rPr>
            </w:pPr>
          </w:p>
        </w:tc>
      </w:tr>
      <w:tr w:rsidR="000831B7" w14:paraId="66ADBFC1" w14:textId="77777777" w:rsidTr="005F034F">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39BDC157" w14:textId="77777777" w:rsidR="000831B7" w:rsidRDefault="000831B7">
            <w:pPr>
              <w:pStyle w:val="ProductList-Offering2"/>
              <w:rPr>
                <w:rFonts w:ascii="Calibri" w:eastAsia="PMingLiU" w:hAnsi="Calibri"/>
                <w:lang w:val="zh-TW" w:eastAsia="zh-TW" w:bidi="zh-TW"/>
              </w:rPr>
            </w:pPr>
            <w:bookmarkStart w:id="1187" w:name="_Toc379797320"/>
            <w:bookmarkStart w:id="1188" w:name="_Toc380513380"/>
            <w:bookmarkStart w:id="1189" w:name="_Toc380655430"/>
            <w:bookmarkStart w:id="1190" w:name="_Toc395278373"/>
            <w:r>
              <w:rPr>
                <w:rFonts w:ascii="Calibri" w:eastAsia="PMingLiU" w:hAnsi="Calibri"/>
                <w:lang w:val="zh-TW" w:eastAsia="zh-TW" w:bidi="zh-TW"/>
              </w:rPr>
              <w:t>Office 365 ProPlus</w:t>
            </w:r>
            <w:r>
              <w:rPr>
                <w:lang w:val="zh-TW" w:eastAsia="zh-TW" w:bidi="zh-TW"/>
              </w:rPr>
              <w:fldChar w:fldCharType="begin"/>
            </w:r>
            <w:r>
              <w:rPr>
                <w:rFonts w:ascii="Calibri" w:eastAsia="PMingLiU" w:hAnsi="Calibri"/>
                <w:lang w:val="zh-TW" w:eastAsia="zh-TW" w:bidi="zh-TW"/>
              </w:rPr>
              <w:instrText>XE "Office 365 ProPlus"</w:instrText>
            </w:r>
            <w:r>
              <w:rPr>
                <w:lang w:val="zh-TW" w:eastAsia="zh-TW" w:bidi="zh-TW"/>
              </w:rPr>
              <w:fldChar w:fldCharType="end"/>
            </w:r>
            <w:r>
              <w:rPr>
                <w:rFonts w:ascii="Calibri" w:eastAsia="PMingLiU" w:hAnsi="Calibri"/>
                <w:lang w:val="zh-TW" w:eastAsia="zh-TW" w:bidi="zh-TW"/>
              </w:rPr>
              <w:t xml:space="preserve"> Government G</w:t>
            </w:r>
            <w:r>
              <w:rPr>
                <w:lang w:val="zh-TW" w:eastAsia="zh-TW" w:bidi="zh-TW"/>
              </w:rPr>
              <w:fldChar w:fldCharType="begin"/>
            </w:r>
            <w:r>
              <w:rPr>
                <w:rFonts w:ascii="Calibri" w:eastAsia="PMingLiU" w:hAnsi="Calibri"/>
                <w:lang w:val="zh-TW" w:eastAsia="zh-TW" w:bidi="zh-TW"/>
              </w:rPr>
              <w:instrText>XE "Office 365 ProPlus Government G"</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187"/>
            <w:bookmarkEnd w:id="1188"/>
            <w:bookmarkEnd w:id="1189"/>
            <w:bookmarkEnd w:id="1190"/>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14:paraId="3FAF0B02"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4634DA"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6662F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EF7A6A"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3828CC"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81F05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EE892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10A310"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4C8D6F" w14:textId="77777777" w:rsidR="000831B7" w:rsidRDefault="000831B7">
            <w:pPr>
              <w:pStyle w:val="ProductList-OfferingBody"/>
              <w:ind w:left="-113"/>
              <w:jc w:val="center"/>
              <w:rPr>
                <w:rFonts w:ascii="Calibri" w:eastAsia="PMingLiU" w:hAnsi="Calibri"/>
                <w:lang w:val="zh-TW" w:eastAsia="zh-TW" w:bidi="zh-TW"/>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DA8F07" w14:textId="77777777" w:rsidR="000831B7" w:rsidRDefault="000831B7">
            <w:pPr>
              <w:pStyle w:val="ProductList-OfferingBody"/>
              <w:ind w:left="-113"/>
              <w:jc w:val="center"/>
              <w:rPr>
                <w:rFonts w:ascii="Calibri" w:eastAsia="PMingLiU" w:hAnsi="Calibri"/>
                <w:lang w:val="zh-TW" w:eastAsia="zh-TW" w:bidi="zh-TW"/>
              </w:rPr>
            </w:pPr>
          </w:p>
        </w:tc>
      </w:tr>
      <w:tr w:rsidR="000831B7" w14:paraId="0F12722A" w14:textId="77777777" w:rsidTr="005F034F">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32A24281" w14:textId="77777777" w:rsidR="000831B7" w:rsidRDefault="000831B7">
            <w:pPr>
              <w:pStyle w:val="ProductList-Offering2"/>
              <w:rPr>
                <w:rFonts w:ascii="Calibri" w:eastAsia="PMingLiU" w:hAnsi="Calibri"/>
                <w:lang w:val="zh-TW" w:eastAsia="zh-TW" w:bidi="zh-TW"/>
              </w:rPr>
            </w:pPr>
            <w:bookmarkStart w:id="1191" w:name="_Toc379797321"/>
            <w:bookmarkStart w:id="1192" w:name="_Toc380513381"/>
            <w:bookmarkStart w:id="1193" w:name="_Toc380655431"/>
            <w:bookmarkStart w:id="1194" w:name="_Toc395278374"/>
            <w:r>
              <w:rPr>
                <w:rFonts w:ascii="Calibri" w:eastAsia="PMingLiU" w:hAnsi="Calibri"/>
                <w:lang w:val="zh-TW" w:eastAsia="zh-TW" w:bidi="zh-TW"/>
              </w:rPr>
              <w:t>Office 365 ProPlus From SA (</w:t>
            </w:r>
            <w:r>
              <w:rPr>
                <w:rFonts w:ascii="Calibri" w:eastAsia="PMingLiU" w:hAnsi="Calibri" w:hint="eastAsia"/>
                <w:lang w:val="zh-TW" w:bidi="zh-TW"/>
              </w:rPr>
              <w:t>使用者訂閱使用權</w:t>
            </w:r>
            <w:r>
              <w:rPr>
                <w:rFonts w:ascii="Calibri" w:eastAsia="PMingLiU" w:hAnsi="Calibri"/>
                <w:lang w:val="zh-TW" w:eastAsia="zh-TW" w:bidi="zh-TW"/>
              </w:rPr>
              <w:t>)</w:t>
            </w:r>
            <w:bookmarkEnd w:id="1191"/>
            <w:bookmarkEnd w:id="1192"/>
            <w:bookmarkEnd w:id="1193"/>
            <w:bookmarkEnd w:id="1194"/>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14:paraId="15DE1E3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39E52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197D8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w:instrText>
            </w:r>
            <w:r>
              <w:rPr>
                <w:rFonts w:ascii="Calibri" w:eastAsia="PMingLiU" w:hAnsi="Calibri" w:hint="eastAsia"/>
                <w:lang w:val="zh-TW" w:bidi="zh-TW"/>
              </w:rPr>
              <w:instrText>產品</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 xml:space="preserve"> E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F0CAB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9E2DFF"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573CC0"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C24335"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98F73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518E5D" w14:textId="77777777" w:rsidR="000831B7" w:rsidRDefault="000831B7">
            <w:pPr>
              <w:pStyle w:val="ProductList-OfferingBody"/>
              <w:ind w:left="-113"/>
              <w:jc w:val="center"/>
              <w:rPr>
                <w:rFonts w:ascii="Calibri" w:eastAsia="PMingLiU" w:hAnsi="Calibri"/>
                <w:lang w:val="zh-TW" w:eastAsia="zh-TW" w:bidi="zh-TW"/>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CF7041" w14:textId="77777777" w:rsidR="000831B7" w:rsidRDefault="000831B7">
            <w:pPr>
              <w:pStyle w:val="ProductList-OfferingBody"/>
              <w:ind w:left="-113"/>
              <w:jc w:val="center"/>
              <w:rPr>
                <w:rFonts w:ascii="Calibri" w:eastAsia="PMingLiU" w:hAnsi="Calibri"/>
                <w:lang w:val="zh-TW" w:eastAsia="zh-TW" w:bidi="zh-TW"/>
              </w:rPr>
            </w:pPr>
          </w:p>
        </w:tc>
      </w:tr>
      <w:tr w:rsidR="000831B7" w14:paraId="57E26530" w14:textId="77777777" w:rsidTr="005F034F">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51B2752C" w14:textId="77777777" w:rsidR="000831B7" w:rsidRDefault="000831B7">
            <w:pPr>
              <w:pStyle w:val="ProductList-Offering2"/>
              <w:rPr>
                <w:rFonts w:ascii="Calibri" w:eastAsia="PMingLiU" w:hAnsi="Calibri"/>
                <w:lang w:val="zh-TW" w:eastAsia="zh-TW" w:bidi="zh-TW"/>
              </w:rPr>
            </w:pPr>
            <w:bookmarkStart w:id="1195" w:name="_Toc379797323"/>
            <w:bookmarkStart w:id="1196" w:name="_Toc380513382"/>
            <w:bookmarkStart w:id="1197" w:name="_Toc380655432"/>
            <w:bookmarkStart w:id="1198" w:name="_Toc395278375"/>
            <w:r>
              <w:rPr>
                <w:rFonts w:ascii="Calibri" w:eastAsia="PMingLiU" w:hAnsi="Calibri"/>
                <w:lang w:val="zh-TW" w:eastAsia="zh-TW" w:bidi="zh-TW"/>
              </w:rPr>
              <w:t>Project Online</w:t>
            </w:r>
            <w:r>
              <w:rPr>
                <w:lang w:val="zh-TW" w:eastAsia="zh-TW" w:bidi="zh-TW"/>
              </w:rPr>
              <w:fldChar w:fldCharType="begin"/>
            </w:r>
            <w:r>
              <w:rPr>
                <w:rFonts w:ascii="Calibri" w:eastAsia="PMingLiU" w:hAnsi="Calibri"/>
                <w:lang w:val="zh-TW" w:eastAsia="zh-TW" w:bidi="zh-TW"/>
              </w:rPr>
              <w:instrText>XE "Project Online "</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含</w:t>
            </w:r>
            <w:r>
              <w:rPr>
                <w:rFonts w:ascii="Calibri" w:eastAsia="PMingLiU" w:hAnsi="Calibri"/>
                <w:lang w:val="zh-TW" w:eastAsia="zh-TW" w:bidi="zh-TW"/>
              </w:rPr>
              <w:t xml:space="preserve"> Project Pro for Offices 365</w:t>
            </w:r>
            <w:r>
              <w:rPr>
                <w:lang w:val="zh-TW" w:eastAsia="zh-TW" w:bidi="zh-TW"/>
              </w:rPr>
              <w:fldChar w:fldCharType="begin"/>
            </w:r>
            <w:r>
              <w:rPr>
                <w:rFonts w:ascii="Calibri" w:eastAsia="PMingLiU" w:hAnsi="Calibri"/>
                <w:lang w:val="zh-TW" w:eastAsia="zh-TW" w:bidi="zh-TW"/>
              </w:rPr>
              <w:instrText xml:space="preserve">XE "Project Online </w:instrText>
            </w:r>
            <w:r>
              <w:rPr>
                <w:rFonts w:ascii="Calibri" w:eastAsia="PMingLiU" w:hAnsi="Calibri" w:hint="eastAsia"/>
                <w:lang w:val="zh-TW" w:bidi="zh-TW"/>
              </w:rPr>
              <w:instrText>含</w:instrText>
            </w:r>
            <w:r>
              <w:rPr>
                <w:rFonts w:ascii="Calibri" w:eastAsia="PMingLiU" w:hAnsi="Calibri"/>
                <w:lang w:val="zh-TW" w:eastAsia="zh-TW" w:bidi="zh-TW"/>
              </w:rPr>
              <w:instrText xml:space="preserve"> Project Pro for Offices 365"</w:instrText>
            </w:r>
            <w:r>
              <w:rPr>
                <w:lang w:val="zh-TW" w:eastAsia="zh-TW" w:bidi="zh-TW"/>
              </w:rPr>
              <w:fldChar w:fldCharType="end"/>
            </w:r>
            <w:r>
              <w:rPr>
                <w:rFonts w:ascii="Calibri" w:eastAsia="PMingLiU" w:hAnsi="Calibri"/>
                <w:lang w:val="zh-TW" w:eastAsia="zh-TW" w:bidi="zh-TW"/>
              </w:rPr>
              <w:t xml:space="preserve"> </w:t>
            </w:r>
            <w:r w:rsidR="00390F7A">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使用者訂閱使用權</w:t>
            </w:r>
            <w:r>
              <w:rPr>
                <w:rFonts w:ascii="Calibri" w:eastAsia="PMingLiU" w:hAnsi="Calibri"/>
                <w:lang w:val="zh-TW" w:eastAsia="zh-TW" w:bidi="zh-TW"/>
              </w:rPr>
              <w:t>)</w:t>
            </w:r>
            <w:bookmarkEnd w:id="1195"/>
            <w:bookmarkEnd w:id="1196"/>
            <w:bookmarkEnd w:id="1197"/>
            <w:bookmarkEnd w:id="1198"/>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645F08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283E56"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EC28E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EB1B6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2885D85"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789C3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0EEA10"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36451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05AF64" w14:textId="77777777" w:rsidR="000831B7" w:rsidRDefault="000831B7">
            <w:pPr>
              <w:pStyle w:val="ProductList-OfferingBody"/>
              <w:ind w:left="-113"/>
              <w:jc w:val="center"/>
              <w:rPr>
                <w:rFonts w:ascii="Calibri" w:eastAsia="PMingLiU" w:hAnsi="Calibri"/>
                <w:lang w:val="zh-TW" w:eastAsia="zh-TW" w:bidi="zh-TW"/>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266AF7" w14:textId="77777777" w:rsidR="000831B7" w:rsidRDefault="000831B7">
            <w:pPr>
              <w:pStyle w:val="ProductList-OfferingBody"/>
              <w:ind w:left="-113"/>
              <w:jc w:val="center"/>
              <w:rPr>
                <w:rFonts w:ascii="Calibri" w:eastAsia="PMingLiU" w:hAnsi="Calibri"/>
                <w:lang w:val="zh-TW" w:eastAsia="zh-TW" w:bidi="zh-TW"/>
              </w:rPr>
            </w:pPr>
          </w:p>
        </w:tc>
      </w:tr>
      <w:tr w:rsidR="000831B7" w14:paraId="50E6A5F6" w14:textId="77777777" w:rsidTr="005F034F">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2350CC03" w14:textId="77777777" w:rsidR="000831B7" w:rsidRDefault="000831B7">
            <w:pPr>
              <w:pStyle w:val="ProductList-Offering2"/>
              <w:rPr>
                <w:rFonts w:ascii="Calibri" w:eastAsia="PMingLiU" w:hAnsi="Calibri"/>
                <w:lang w:val="zh-TW" w:eastAsia="zh-TW" w:bidi="zh-TW"/>
              </w:rPr>
            </w:pPr>
            <w:bookmarkStart w:id="1199" w:name="_Toc379797324"/>
            <w:bookmarkStart w:id="1200" w:name="_Toc380513383"/>
            <w:bookmarkStart w:id="1201" w:name="_Toc380655433"/>
            <w:bookmarkStart w:id="1202" w:name="_Toc395278376"/>
            <w:r>
              <w:rPr>
                <w:rFonts w:ascii="Calibri" w:eastAsia="PMingLiU" w:hAnsi="Calibri"/>
                <w:lang w:val="zh-TW" w:eastAsia="zh-TW" w:bidi="zh-TW"/>
              </w:rPr>
              <w:t>Project Pro for Office 365</w:t>
            </w:r>
            <w:bookmarkEnd w:id="1199"/>
            <w:bookmarkEnd w:id="1200"/>
            <w:bookmarkEnd w:id="1201"/>
            <w:bookmarkEnd w:id="1202"/>
            <w:r>
              <w:rPr>
                <w:rFonts w:ascii="Calibri" w:eastAsia="PMingLiU" w:hAnsi="Calibri"/>
                <w:lang w:val="zh-TW" w:eastAsia="zh-TW" w:bidi="zh-TW"/>
              </w:rPr>
              <w:fldChar w:fldCharType="begin"/>
            </w:r>
            <w:r>
              <w:rPr>
                <w:rFonts w:ascii="Calibri" w:eastAsia="PMingLiU" w:hAnsi="Calibri"/>
                <w:lang w:val="zh-TW" w:eastAsia="zh-TW" w:bidi="zh-TW"/>
              </w:rPr>
              <w:instrText>XE "Project Pro for Office 365"</w:instrText>
            </w:r>
            <w:r>
              <w:rPr>
                <w:rFonts w:ascii="Calibri" w:eastAsia="PMingLiU" w:hAnsi="Calibri"/>
                <w:lang w:val="zh-TW" w:eastAsia="zh-TW" w:bidi="zh-TW"/>
              </w:rPr>
              <w:fldChar w:fldCharType="end"/>
            </w:r>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DAF664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F4A8A8"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F72BA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52211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ACC92DA"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52A75B6"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8F289A7"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B97B0E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6A2A3E" w14:textId="77777777" w:rsidR="000831B7" w:rsidRDefault="000831B7">
            <w:pPr>
              <w:pStyle w:val="ProductList-OfferingBody"/>
              <w:ind w:left="-113"/>
              <w:jc w:val="center"/>
              <w:rPr>
                <w:rFonts w:ascii="Calibri" w:eastAsia="PMingLiU" w:hAnsi="Calibri"/>
                <w:lang w:val="zh-TW" w:eastAsia="zh-TW" w:bidi="zh-TW"/>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4E3595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2ABE2FCB" w14:textId="77777777" w:rsidTr="005F034F">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3B799BEB" w14:textId="77777777" w:rsidR="000831B7" w:rsidRPr="00C8718B" w:rsidRDefault="000831B7">
            <w:pPr>
              <w:pStyle w:val="ProductList-Offering2"/>
              <w:rPr>
                <w:rFonts w:ascii="Calibri" w:eastAsia="PMingLiU" w:hAnsi="Calibri"/>
                <w:lang w:eastAsia="zh-TW" w:bidi="zh-TW"/>
              </w:rPr>
            </w:pPr>
            <w:bookmarkStart w:id="1203" w:name="_Toc379797325"/>
            <w:bookmarkStart w:id="1204" w:name="_Toc380513384"/>
            <w:bookmarkStart w:id="1205" w:name="_Toc380655434"/>
            <w:bookmarkStart w:id="1206" w:name="_Toc395278377"/>
            <w:r w:rsidRPr="00C8718B">
              <w:rPr>
                <w:rFonts w:ascii="Calibri" w:eastAsia="PMingLiU" w:hAnsi="Calibri"/>
                <w:lang w:eastAsia="zh-TW" w:bidi="zh-TW"/>
              </w:rPr>
              <w:t>Project Pro for Office 365</w:t>
            </w:r>
            <w:r>
              <w:rPr>
                <w:lang w:val="zh-TW" w:eastAsia="zh-TW" w:bidi="zh-TW"/>
              </w:rPr>
              <w:fldChar w:fldCharType="begin"/>
            </w:r>
            <w:r w:rsidRPr="00C8718B">
              <w:rPr>
                <w:rFonts w:ascii="Calibri" w:eastAsia="PMingLiU" w:hAnsi="Calibri"/>
                <w:lang w:eastAsia="zh-TW" w:bidi="zh-TW"/>
              </w:rPr>
              <w:instrText>XE "Project Pro for Office 365"</w:instrText>
            </w:r>
            <w:r>
              <w:rPr>
                <w:lang w:val="zh-TW" w:eastAsia="zh-TW" w:bidi="zh-TW"/>
              </w:rPr>
              <w:fldChar w:fldCharType="end"/>
            </w:r>
            <w:r w:rsidRPr="00C8718B">
              <w:rPr>
                <w:rFonts w:ascii="Calibri" w:eastAsia="PMingLiU" w:hAnsi="Calibri"/>
                <w:lang w:eastAsia="zh-TW" w:bidi="zh-TW"/>
              </w:rPr>
              <w:t xml:space="preserve"> A</w:t>
            </w:r>
            <w:bookmarkEnd w:id="1203"/>
            <w:bookmarkEnd w:id="1204"/>
            <w:bookmarkEnd w:id="1205"/>
            <w:bookmarkEnd w:id="1206"/>
            <w:r>
              <w:rPr>
                <w:rFonts w:ascii="Calibri" w:eastAsia="PMingLiU" w:hAnsi="Calibri"/>
                <w:lang w:val="zh-TW" w:eastAsia="zh-TW" w:bidi="zh-TW"/>
              </w:rPr>
              <w:fldChar w:fldCharType="begin"/>
            </w:r>
            <w:r w:rsidRPr="00C8718B">
              <w:rPr>
                <w:rFonts w:ascii="Calibri" w:eastAsia="PMingLiU" w:hAnsi="Calibri"/>
                <w:lang w:eastAsia="zh-TW" w:bidi="zh-TW"/>
              </w:rPr>
              <w:instrText>XE "Project Pro for Office 365 A"</w:instrText>
            </w:r>
            <w:r>
              <w:rPr>
                <w:rFonts w:ascii="Calibri" w:eastAsia="PMingLiU" w:hAnsi="Calibri"/>
                <w:lang w:val="zh-TW" w:eastAsia="zh-TW" w:bidi="zh-TW"/>
              </w:rPr>
              <w:fldChar w:fldCharType="end"/>
            </w:r>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35F602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F7E96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C28B6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B69FC7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bidi="zh-TW"/>
              </w:rPr>
              <w:instrText>僅限</w:instrText>
            </w:r>
            <w:r>
              <w:rPr>
                <w:rFonts w:ascii="Calibri" w:eastAsia="PMingLiU" w:hAnsi="Calibri"/>
                <w:lang w:val="zh-TW" w:eastAsia="zh-TW" w:bidi="zh-TW"/>
              </w:rPr>
              <w:instrText xml:space="preserve"> OVS-ES)"</w:instrText>
            </w:r>
            <w:r>
              <w:rPr>
                <w:rFonts w:ascii="Calibri" w:eastAsia="PMingLiU" w:hAnsi="Calibri"/>
                <w:lang w:val="zh-TW" w:eastAsia="zh-TW" w:bidi="zh-TW"/>
              </w:rPr>
              <w:fldChar w:fldCharType="separate"/>
            </w:r>
            <w:r>
              <w:rPr>
                <w:rFonts w:ascii="Calibri" w:eastAsia="PMingLiU" w:hAnsi="Calibri"/>
                <w:lang w:val="zh-TW" w:eastAsia="zh-TW" w:bidi="zh-TW"/>
              </w:rPr>
              <w:t>AV</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rFonts w:ascii="Calibri" w:eastAsia="PMingLiU" w:hAnsi="Calibri"/>
                <w:lang w:val="zh-TW" w:eastAsia="zh-TW" w:bidi="zh-TW"/>
              </w:rPr>
              <w:fldChar w:fldCharType="separate"/>
            </w:r>
            <w:r>
              <w:rPr>
                <w:rFonts w:ascii="Calibri" w:eastAsia="PMingLiU" w:hAnsi="Calibri"/>
                <w:lang w:val="zh-TW" w:eastAsia="zh-TW" w:bidi="zh-TW"/>
              </w:rPr>
              <w:t>SE</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06BD6B"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99D6C3E"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4E4D1B"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1F0E2B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3590FF" w14:textId="77777777" w:rsidR="000831B7" w:rsidRDefault="000831B7">
            <w:pPr>
              <w:pStyle w:val="ProductList-OfferingBody"/>
              <w:ind w:left="-113"/>
              <w:jc w:val="center"/>
              <w:rPr>
                <w:rFonts w:ascii="Calibri" w:eastAsia="PMingLiU" w:hAnsi="Calibri"/>
                <w:lang w:val="zh-TW" w:eastAsia="zh-TW" w:bidi="zh-TW"/>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08414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769D7E32" w14:textId="77777777" w:rsidTr="005F034F">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5D3C4C4C" w14:textId="77777777" w:rsidR="000831B7" w:rsidRDefault="000831B7">
            <w:pPr>
              <w:pStyle w:val="ProductList-Offering2"/>
              <w:rPr>
                <w:rFonts w:ascii="Calibri" w:eastAsia="PMingLiU" w:hAnsi="Calibri"/>
                <w:lang w:val="zh-TW" w:eastAsia="zh-TW" w:bidi="zh-TW"/>
              </w:rPr>
            </w:pPr>
            <w:bookmarkStart w:id="1207" w:name="_Toc379797326"/>
            <w:bookmarkStart w:id="1208" w:name="_Toc380513385"/>
            <w:bookmarkStart w:id="1209" w:name="_Toc380655435"/>
            <w:bookmarkStart w:id="1210" w:name="_Toc395278378"/>
            <w:r>
              <w:rPr>
                <w:rFonts w:ascii="Calibri" w:eastAsia="PMingLiU" w:hAnsi="Calibri"/>
                <w:lang w:val="zh-TW" w:eastAsia="zh-TW" w:bidi="zh-TW"/>
              </w:rPr>
              <w:t>Visio Pro for Office 365</w:t>
            </w:r>
            <w:bookmarkEnd w:id="1207"/>
            <w:bookmarkEnd w:id="1208"/>
            <w:bookmarkEnd w:id="1209"/>
            <w:bookmarkEnd w:id="1210"/>
            <w:r>
              <w:rPr>
                <w:rFonts w:ascii="Calibri" w:eastAsia="PMingLiU" w:hAnsi="Calibri"/>
                <w:lang w:val="zh-TW" w:eastAsia="zh-TW" w:bidi="zh-TW"/>
              </w:rPr>
              <w:fldChar w:fldCharType="begin"/>
            </w:r>
            <w:r>
              <w:rPr>
                <w:rFonts w:ascii="Calibri" w:eastAsia="PMingLiU" w:hAnsi="Calibri"/>
                <w:lang w:val="zh-TW" w:eastAsia="zh-TW" w:bidi="zh-TW"/>
              </w:rPr>
              <w:instrText>XE "Visio Pro for Office 365"</w:instrText>
            </w:r>
            <w:r>
              <w:rPr>
                <w:rFonts w:ascii="Calibri" w:eastAsia="PMingLiU" w:hAnsi="Calibri"/>
                <w:lang w:val="zh-TW" w:eastAsia="zh-TW" w:bidi="zh-TW"/>
              </w:rPr>
              <w:fldChar w:fldCharType="end"/>
            </w:r>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D47D95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6B0293"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4EC55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F5E29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8028CFA"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4E72FA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41C1BE4"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66EE5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D26AC0" w14:textId="77777777" w:rsidR="000831B7" w:rsidRDefault="000831B7">
            <w:pPr>
              <w:pStyle w:val="ProductList-OfferingBody"/>
              <w:ind w:left="-113"/>
              <w:jc w:val="center"/>
              <w:rPr>
                <w:rFonts w:ascii="Calibri" w:eastAsia="PMingLiU" w:hAnsi="Calibri"/>
                <w:lang w:val="zh-TW" w:eastAsia="zh-TW" w:bidi="zh-TW"/>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563E36" w14:textId="77777777" w:rsidR="000831B7" w:rsidRDefault="000831B7">
            <w:pPr>
              <w:pStyle w:val="ProductList-OfferingBody"/>
              <w:ind w:left="-113"/>
              <w:jc w:val="center"/>
              <w:rPr>
                <w:rFonts w:ascii="Calibri" w:eastAsia="PMingLiU" w:hAnsi="Calibri"/>
                <w:lang w:val="zh-TW" w:eastAsia="zh-TW" w:bidi="zh-TW"/>
              </w:rPr>
            </w:pPr>
          </w:p>
        </w:tc>
      </w:tr>
      <w:tr w:rsidR="000831B7" w14:paraId="4143D9B3" w14:textId="77777777" w:rsidTr="005F034F">
        <w:trPr>
          <w:cantSplit/>
          <w:tblHeader/>
        </w:trPr>
        <w:tc>
          <w:tcPr>
            <w:tcW w:w="3330" w:type="dxa"/>
            <w:tcBorders>
              <w:top w:val="dashSmallGap" w:sz="4" w:space="0" w:color="BFBFBF" w:themeColor="background1" w:themeShade="BF"/>
              <w:left w:val="nil"/>
              <w:bottom w:val="nil"/>
              <w:right w:val="nil"/>
            </w:tcBorders>
            <w:hideMark/>
          </w:tcPr>
          <w:p w14:paraId="12FF498A" w14:textId="77777777" w:rsidR="000831B7" w:rsidRPr="00C8718B" w:rsidRDefault="000831B7">
            <w:pPr>
              <w:pStyle w:val="ProductList-Offering2"/>
              <w:rPr>
                <w:rFonts w:ascii="Calibri" w:eastAsia="PMingLiU" w:hAnsi="Calibri"/>
                <w:lang w:eastAsia="zh-TW" w:bidi="zh-TW"/>
              </w:rPr>
            </w:pPr>
            <w:bookmarkStart w:id="1211" w:name="_Toc379797327"/>
            <w:bookmarkStart w:id="1212" w:name="_Toc380513386"/>
            <w:bookmarkStart w:id="1213" w:name="_Toc380655436"/>
            <w:bookmarkStart w:id="1214" w:name="_Toc395278379"/>
            <w:r w:rsidRPr="00C8718B">
              <w:rPr>
                <w:rFonts w:ascii="Calibri" w:eastAsia="PMingLiU" w:hAnsi="Calibri"/>
                <w:lang w:eastAsia="zh-TW" w:bidi="zh-TW"/>
              </w:rPr>
              <w:t>Visio Pro for Office 365</w:t>
            </w:r>
            <w:r>
              <w:rPr>
                <w:lang w:val="zh-TW" w:eastAsia="zh-TW" w:bidi="zh-TW"/>
              </w:rPr>
              <w:fldChar w:fldCharType="begin"/>
            </w:r>
            <w:r w:rsidRPr="00C8718B">
              <w:rPr>
                <w:rFonts w:ascii="Calibri" w:eastAsia="PMingLiU" w:hAnsi="Calibri"/>
                <w:lang w:eastAsia="zh-TW" w:bidi="zh-TW"/>
              </w:rPr>
              <w:instrText>XE "Visio Pro for Office 365"</w:instrText>
            </w:r>
            <w:r>
              <w:rPr>
                <w:lang w:val="zh-TW" w:eastAsia="zh-TW" w:bidi="zh-TW"/>
              </w:rPr>
              <w:fldChar w:fldCharType="end"/>
            </w:r>
            <w:r w:rsidRPr="00C8718B">
              <w:rPr>
                <w:rFonts w:ascii="Calibri" w:eastAsia="PMingLiU" w:hAnsi="Calibri"/>
                <w:lang w:eastAsia="zh-TW" w:bidi="zh-TW"/>
              </w:rPr>
              <w:t xml:space="preserve"> A</w:t>
            </w:r>
            <w:bookmarkEnd w:id="1211"/>
            <w:bookmarkEnd w:id="1212"/>
            <w:bookmarkEnd w:id="1213"/>
            <w:bookmarkEnd w:id="1214"/>
            <w:r>
              <w:rPr>
                <w:rFonts w:ascii="Calibri" w:eastAsia="PMingLiU" w:hAnsi="Calibri"/>
                <w:lang w:val="zh-TW" w:eastAsia="zh-TW" w:bidi="zh-TW"/>
              </w:rPr>
              <w:fldChar w:fldCharType="begin"/>
            </w:r>
            <w:r w:rsidRPr="00C8718B">
              <w:rPr>
                <w:rFonts w:ascii="Calibri" w:eastAsia="PMingLiU" w:hAnsi="Calibri"/>
                <w:lang w:eastAsia="zh-TW" w:bidi="zh-TW"/>
              </w:rPr>
              <w:instrText>XE "Visio Pro for Office 365 A"</w:instrText>
            </w:r>
            <w:r>
              <w:rPr>
                <w:rFonts w:ascii="Calibri" w:eastAsia="PMingLiU" w:hAnsi="Calibri"/>
                <w:lang w:val="zh-TW" w:eastAsia="zh-TW" w:bidi="zh-TW"/>
              </w:rPr>
              <w:fldChar w:fldCharType="end"/>
            </w:r>
          </w:p>
        </w:tc>
        <w:tc>
          <w:tcPr>
            <w:tcW w:w="592" w:type="dxa"/>
            <w:tcBorders>
              <w:top w:val="dashSmallGap" w:sz="4" w:space="0" w:color="BFBFBF" w:themeColor="background1" w:themeShade="BF"/>
              <w:left w:val="nil"/>
              <w:bottom w:val="nil"/>
              <w:right w:val="nil"/>
            </w:tcBorders>
            <w:vAlign w:val="center"/>
            <w:hideMark/>
          </w:tcPr>
          <w:p w14:paraId="66B4F2E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D72B2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9E9F6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B56FDE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bidi="zh-TW"/>
              </w:rPr>
              <w:instrText>僅限</w:instrText>
            </w:r>
            <w:r>
              <w:rPr>
                <w:rFonts w:ascii="Calibri" w:eastAsia="PMingLiU" w:hAnsi="Calibri"/>
                <w:lang w:val="zh-TW" w:eastAsia="zh-TW" w:bidi="zh-TW"/>
              </w:rPr>
              <w:instrText xml:space="preserve"> OVS-ES)"</w:instrText>
            </w:r>
            <w:r>
              <w:rPr>
                <w:rFonts w:ascii="Calibri" w:eastAsia="PMingLiU" w:hAnsi="Calibri"/>
                <w:lang w:val="zh-TW" w:eastAsia="zh-TW" w:bidi="zh-TW"/>
              </w:rPr>
              <w:fldChar w:fldCharType="separate"/>
            </w:r>
            <w:r>
              <w:rPr>
                <w:rFonts w:ascii="Calibri" w:eastAsia="PMingLiU" w:hAnsi="Calibri"/>
                <w:lang w:val="zh-TW" w:eastAsia="zh-TW" w:bidi="zh-TW"/>
              </w:rPr>
              <w:t>AV</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rFonts w:ascii="Calibri" w:eastAsia="PMingLiU" w:hAnsi="Calibri"/>
                <w:lang w:val="zh-TW" w:eastAsia="zh-TW" w:bidi="zh-TW"/>
              </w:rPr>
              <w:fldChar w:fldCharType="separate"/>
            </w:r>
            <w:r>
              <w:rPr>
                <w:rFonts w:ascii="Calibri" w:eastAsia="PMingLiU" w:hAnsi="Calibri"/>
                <w:lang w:val="zh-TW" w:eastAsia="zh-TW" w:bidi="zh-TW"/>
              </w:rPr>
              <w:t>SE</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575093"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7BAE016"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73366D0"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9FC039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22A360" w14:textId="77777777" w:rsidR="000831B7" w:rsidRDefault="000831B7">
            <w:pPr>
              <w:pStyle w:val="ProductList-OfferingBody"/>
              <w:ind w:left="-113"/>
              <w:jc w:val="center"/>
              <w:rPr>
                <w:rFonts w:ascii="Calibri" w:eastAsia="PMingLiU" w:hAnsi="Calibri"/>
                <w:lang w:val="zh-TW" w:eastAsia="zh-TW" w:bidi="zh-TW"/>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E28CE4" w14:textId="77777777" w:rsidR="000831B7" w:rsidRDefault="000831B7">
            <w:pPr>
              <w:pStyle w:val="ProductList-OfferingBody"/>
              <w:ind w:left="-113"/>
              <w:jc w:val="center"/>
              <w:rPr>
                <w:rFonts w:ascii="Calibri" w:eastAsia="PMingLiU" w:hAnsi="Calibri"/>
                <w:lang w:val="zh-TW" w:eastAsia="zh-TW" w:bidi="zh-TW"/>
              </w:rPr>
            </w:pPr>
          </w:p>
        </w:tc>
      </w:tr>
    </w:tbl>
    <w:p w14:paraId="63037DD2"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0"/>
        <w:gridCol w:w="3680"/>
      </w:tblGrid>
      <w:tr w:rsidR="000831B7" w14:paraId="74443903" w14:textId="77777777" w:rsidTr="000831B7">
        <w:tc>
          <w:tcPr>
            <w:tcW w:w="3488" w:type="dxa"/>
            <w:hideMark/>
          </w:tcPr>
          <w:p w14:paraId="17FEBA4F"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tc>
        <w:tc>
          <w:tcPr>
            <w:tcW w:w="3597" w:type="dxa"/>
            <w:hideMark/>
          </w:tcPr>
          <w:p w14:paraId="223E1416"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應用程式</w:t>
            </w:r>
          </w:p>
        </w:tc>
        <w:tc>
          <w:tcPr>
            <w:tcW w:w="3715" w:type="dxa"/>
            <w:hideMark/>
          </w:tcPr>
          <w:p w14:paraId="429549FD"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bidi="zh-TW"/>
              </w:rPr>
              <w:t>具備延長期間的資格：</w:t>
            </w:r>
            <w:r>
              <w:rPr>
                <w:rFonts w:ascii="Calibri" w:eastAsia="PMingLiU" w:hAnsi="Calibri"/>
                <w:b/>
                <w:lang w:val="zh-TW" w:eastAsia="zh-TW" w:bidi="zh-TW"/>
              </w:rPr>
              <w:t>Office 365 A</w:t>
            </w:r>
            <w:r>
              <w:rPr>
                <w:rFonts w:ascii="Calibri" w:eastAsia="PMingLiU" w:hAnsi="Calibri" w:hint="eastAsia"/>
                <w:b/>
                <w:lang w:val="zh-TW" w:bidi="zh-TW"/>
              </w:rPr>
              <w:t>、</w:t>
            </w:r>
            <w:r>
              <w:rPr>
                <w:rFonts w:ascii="Calibri" w:eastAsia="PMingLiU" w:hAnsi="Calibri"/>
                <w:b/>
                <w:lang w:val="zh-TW" w:eastAsia="zh-TW" w:bidi="zh-TW"/>
              </w:rPr>
              <w:t xml:space="preserve">Project </w:t>
            </w:r>
          </w:p>
        </w:tc>
      </w:tr>
      <w:tr w:rsidR="000831B7" w:rsidRPr="000F0DBF" w14:paraId="0D6B27D5" w14:textId="77777777" w:rsidTr="000831B7">
        <w:tc>
          <w:tcPr>
            <w:tcW w:w="3488" w:type="dxa"/>
            <w:hideMark/>
          </w:tcPr>
          <w:p w14:paraId="784C1A94"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具備轉換的資格：</w:t>
            </w:r>
            <w:r>
              <w:rPr>
                <w:rFonts w:ascii="Calibri" w:eastAsia="PMingLiU" w:hAnsi="Calibri" w:hint="eastAsia"/>
                <w:b/>
                <w:lang w:val="zh-TW" w:eastAsia="zh-TW" w:bidi="zh-TW"/>
              </w:rPr>
              <w:t>所有</w:t>
            </w:r>
          </w:p>
        </w:tc>
        <w:tc>
          <w:tcPr>
            <w:tcW w:w="3597" w:type="dxa"/>
            <w:hideMark/>
          </w:tcPr>
          <w:p w14:paraId="1AA48E96"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eastAsia="zh-TW" w:bidi="zh-TW"/>
              </w:rPr>
              <w:t>具備校正的資格：</w:t>
            </w:r>
            <w:r>
              <w:rPr>
                <w:rFonts w:ascii="Calibri" w:eastAsia="PMingLiU" w:hAnsi="Calibri" w:hint="eastAsia"/>
                <w:b/>
                <w:lang w:val="zh-TW" w:eastAsia="zh-TW" w:bidi="zh-TW"/>
              </w:rPr>
              <w:t>所有</w:t>
            </w:r>
          </w:p>
        </w:tc>
        <w:tc>
          <w:tcPr>
            <w:tcW w:w="3715" w:type="dxa"/>
            <w:hideMark/>
          </w:tcPr>
          <w:p w14:paraId="35FEDCD8" w14:textId="77777777" w:rsidR="000831B7" w:rsidRPr="00C8718B" w:rsidRDefault="000831B7">
            <w:pPr>
              <w:pStyle w:val="ProductList-Body"/>
              <w:spacing w:before="20" w:after="20"/>
              <w:ind w:left="169"/>
              <w:rPr>
                <w:rFonts w:ascii="Calibri" w:eastAsia="PMingLiU" w:hAnsi="Calibri"/>
                <w:b/>
                <w:lang w:eastAsia="zh-TW" w:bidi="zh-TW"/>
              </w:rPr>
            </w:pPr>
            <w:r w:rsidRPr="00C8718B">
              <w:rPr>
                <w:rFonts w:ascii="Calibri" w:eastAsia="PMingLiU" w:hAnsi="Calibri"/>
                <w:b/>
                <w:lang w:eastAsia="zh-TW" w:bidi="zh-TW"/>
              </w:rPr>
              <w:t>Pro for Office 365</w:t>
            </w:r>
            <w:r>
              <w:rPr>
                <w:rFonts w:ascii="Calibri" w:eastAsia="PMingLiU" w:hAnsi="Calibri" w:hint="eastAsia"/>
                <w:b/>
                <w:lang w:val="zh-TW" w:bidi="zh-TW"/>
              </w:rPr>
              <w:t>、</w:t>
            </w:r>
            <w:r w:rsidRPr="00C8718B">
              <w:rPr>
                <w:rFonts w:ascii="Calibri" w:eastAsia="PMingLiU" w:hAnsi="Calibri"/>
                <w:b/>
                <w:lang w:eastAsia="zh-TW" w:bidi="zh-TW"/>
              </w:rPr>
              <w:t>Visio Pro for Office 365</w:t>
            </w:r>
            <w:r>
              <w:rPr>
                <w:rFonts w:ascii="Calibri" w:eastAsia="PMingLiU" w:hAnsi="Calibri"/>
                <w:lang w:val="zh-TW" w:eastAsia="zh-TW" w:bidi="zh-TW"/>
              </w:rPr>
              <w:fldChar w:fldCharType="begin"/>
            </w:r>
            <w:r w:rsidRPr="00C8718B">
              <w:rPr>
                <w:rFonts w:ascii="Calibri" w:eastAsia="PMingLiU" w:hAnsi="Calibri"/>
                <w:lang w:eastAsia="zh-TW" w:bidi="zh-TW"/>
              </w:rPr>
              <w:instrText>XE "Visio Pro for Office 365"</w:instrText>
            </w:r>
            <w:r>
              <w:rPr>
                <w:rFonts w:ascii="Calibri" w:eastAsia="PMingLiU" w:hAnsi="Calibri"/>
                <w:lang w:val="zh-TW" w:eastAsia="zh-TW" w:bidi="zh-TW"/>
              </w:rPr>
              <w:fldChar w:fldCharType="end"/>
            </w:r>
          </w:p>
        </w:tc>
      </w:tr>
    </w:tbl>
    <w:p w14:paraId="62E3D64A"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rPr>
        <w:lastRenderedPageBreak/>
        <w:t>詳細資訊</w:t>
      </w:r>
    </w:p>
    <w:p w14:paraId="59A0D2C3"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Office 365 ProPlus From SA USL </w:t>
      </w:r>
      <w:r>
        <w:rPr>
          <w:rFonts w:ascii="Calibri" w:eastAsia="PMingLiU" w:hAnsi="Calibri" w:hint="eastAsia"/>
          <w:b/>
          <w:color w:val="00188F"/>
        </w:rPr>
        <w:t>的訂購資格</w:t>
      </w:r>
    </w:p>
    <w:p w14:paraId="09C262AD" w14:textId="77777777" w:rsidR="000831B7" w:rsidRDefault="000831B7" w:rsidP="000831B7">
      <w:pPr>
        <w:pStyle w:val="ProductList-Body"/>
        <w:rPr>
          <w:rFonts w:ascii="Calibri" w:eastAsia="PMingLiU" w:hAnsi="Calibri"/>
        </w:rPr>
      </w:pPr>
      <w:r>
        <w:rPr>
          <w:rFonts w:ascii="Calibri" w:eastAsia="PMingLiU" w:hAnsi="Calibri"/>
          <w:i/>
          <w:iCs/>
        </w:rPr>
        <w:t>From SA</w:t>
      </w:r>
      <w:r>
        <w:rPr>
          <w:rFonts w:ascii="Calibri" w:eastAsia="PMingLiU" w:hAnsi="Calibri"/>
        </w:rPr>
        <w:t xml:space="preserve"> USL </w:t>
      </w:r>
      <w:r>
        <w:rPr>
          <w:rFonts w:ascii="Calibri" w:eastAsia="PMingLiU" w:hAnsi="Calibri" w:hint="eastAsia"/>
        </w:rPr>
        <w:t>得透過全額付清之轉換，且具備有效</w:t>
      </w:r>
      <w:r>
        <w:rPr>
          <w:rFonts w:ascii="Calibri" w:eastAsia="PMingLiU" w:hAnsi="Calibri"/>
        </w:rPr>
        <w:t xml:space="preserve"> SA </w:t>
      </w:r>
      <w:r>
        <w:rPr>
          <w:rFonts w:ascii="Calibri" w:eastAsia="PMingLiU" w:hAnsi="Calibri" w:hint="eastAsia"/>
        </w:rPr>
        <w:t>永久使用權之合格產品進行訂購，如下所示：</w:t>
      </w:r>
    </w:p>
    <w:p w14:paraId="0150468A" w14:textId="77777777" w:rsidR="000831B7" w:rsidRDefault="000831B7" w:rsidP="000831B7">
      <w:pPr>
        <w:pStyle w:val="ProductList-Body"/>
        <w:rPr>
          <w:rFonts w:ascii="Calibri" w:eastAsia="PMingLiU" w:hAnsi="Calibri"/>
        </w:rPr>
      </w:pPr>
    </w:p>
    <w:tbl>
      <w:tblPr>
        <w:tblStyle w:val="TableGrid"/>
        <w:tblW w:w="0" w:type="auto"/>
        <w:tblInd w:w="175" w:type="dxa"/>
        <w:tblLook w:val="04A0" w:firstRow="1" w:lastRow="0" w:firstColumn="1" w:lastColumn="0" w:noHBand="0" w:noVBand="1"/>
      </w:tblPr>
      <w:tblGrid>
        <w:gridCol w:w="3780"/>
        <w:gridCol w:w="6660"/>
      </w:tblGrid>
      <w:tr w:rsidR="000831B7" w14:paraId="1A4F53D0" w14:textId="77777777" w:rsidTr="000831B7">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14:paraId="7FAEDEBE"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要轉換之合格產品</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14:paraId="72A40B38"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對應的</w:t>
            </w:r>
            <w:r>
              <w:rPr>
                <w:rFonts w:ascii="Calibri" w:eastAsia="PMingLiU" w:hAnsi="Calibri"/>
                <w:color w:val="FFFFFF" w:themeColor="background1"/>
                <w:lang w:val="zh-TW" w:eastAsia="zh-TW" w:bidi="zh-TW"/>
              </w:rPr>
              <w:t xml:space="preserve"> From SA USL</w:t>
            </w:r>
          </w:p>
        </w:tc>
      </w:tr>
      <w:tr w:rsidR="000831B7" w14:paraId="35902CA5" w14:textId="77777777" w:rsidTr="000831B7">
        <w:tc>
          <w:tcPr>
            <w:tcW w:w="3780" w:type="dxa"/>
            <w:tcBorders>
              <w:top w:val="single" w:sz="4" w:space="0" w:color="auto"/>
              <w:left w:val="single" w:sz="4" w:space="0" w:color="auto"/>
              <w:bottom w:val="single" w:sz="4" w:space="0" w:color="auto"/>
              <w:right w:val="single" w:sz="4" w:space="0" w:color="auto"/>
            </w:tcBorders>
            <w:hideMark/>
          </w:tcPr>
          <w:p w14:paraId="704F1EC3"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Professional Plus</w:t>
            </w:r>
          </w:p>
        </w:tc>
        <w:tc>
          <w:tcPr>
            <w:tcW w:w="6660" w:type="dxa"/>
            <w:tcBorders>
              <w:top w:val="single" w:sz="4" w:space="0" w:color="auto"/>
              <w:left w:val="single" w:sz="4" w:space="0" w:color="auto"/>
              <w:bottom w:val="single" w:sz="4" w:space="0" w:color="auto"/>
              <w:right w:val="single" w:sz="4" w:space="0" w:color="auto"/>
            </w:tcBorders>
            <w:hideMark/>
          </w:tcPr>
          <w:p w14:paraId="265C14A1"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365 ProPlus From SA</w:t>
            </w:r>
          </w:p>
        </w:tc>
      </w:tr>
    </w:tbl>
    <w:p w14:paraId="770D8CB5" w14:textId="77777777" w:rsidR="000831B7" w:rsidRDefault="000831B7" w:rsidP="000831B7">
      <w:pPr>
        <w:pStyle w:val="ProductList-Body"/>
        <w:rPr>
          <w:rFonts w:ascii="Calibri" w:eastAsia="PMingLiU" w:hAnsi="Calibri"/>
          <w:lang w:val="zh-TW" w:eastAsia="zh-TW" w:bidi="zh-TW"/>
        </w:rPr>
      </w:pPr>
    </w:p>
    <w:p w14:paraId="5DDBE2A1" w14:textId="77777777" w:rsidR="000831B7" w:rsidRDefault="000831B7" w:rsidP="000831B7">
      <w:pPr>
        <w:pStyle w:val="ProductList-Body"/>
        <w:rPr>
          <w:rFonts w:ascii="Calibri" w:eastAsia="PMingLiU" w:hAnsi="Calibri"/>
        </w:rPr>
      </w:pPr>
      <w:r>
        <w:rPr>
          <w:rFonts w:ascii="Calibri" w:eastAsia="PMingLiU" w:hAnsi="Calibri"/>
          <w:b/>
          <w:color w:val="00188F"/>
        </w:rPr>
        <w:t>Office Professional Plus 2010</w:t>
      </w:r>
      <w:r>
        <w:rPr>
          <w:rFonts w:ascii="Calibri" w:eastAsia="PMingLiU" w:hAnsi="Calibri"/>
        </w:rPr>
        <w:fldChar w:fldCharType="begin"/>
      </w:r>
      <w:r>
        <w:rPr>
          <w:rFonts w:ascii="Calibri" w:eastAsia="PMingLiU" w:hAnsi="Calibri"/>
        </w:rPr>
        <w:instrText>XE "Office Professional Plus 2010"</w:instrText>
      </w:r>
      <w:r>
        <w:rPr>
          <w:rFonts w:ascii="Calibri" w:eastAsia="PMingLiU" w:hAnsi="Calibri"/>
        </w:rPr>
        <w:fldChar w:fldCharType="end"/>
      </w:r>
      <w:r>
        <w:rPr>
          <w:rFonts w:ascii="Calibri" w:eastAsia="PMingLiU" w:hAnsi="Calibri"/>
          <w:b/>
          <w:color w:val="00188F"/>
        </w:rPr>
        <w:t xml:space="preserve"> </w:t>
      </w:r>
      <w:r>
        <w:rPr>
          <w:rFonts w:ascii="Calibri" w:eastAsia="PMingLiU" w:hAnsi="Calibri" w:hint="eastAsia"/>
          <w:b/>
          <w:color w:val="00188F"/>
        </w:rPr>
        <w:t>或</w:t>
      </w:r>
      <w:r>
        <w:rPr>
          <w:rFonts w:ascii="Calibri" w:eastAsia="PMingLiU" w:hAnsi="Calibri"/>
          <w:b/>
          <w:color w:val="00188F"/>
        </w:rPr>
        <w:t xml:space="preserve"> Office for Mac Standard 2011</w:t>
      </w:r>
      <w:r>
        <w:rPr>
          <w:rFonts w:ascii="Calibri" w:eastAsia="PMingLiU" w:hAnsi="Calibri"/>
        </w:rPr>
        <w:fldChar w:fldCharType="begin"/>
      </w:r>
      <w:r>
        <w:rPr>
          <w:rFonts w:ascii="Calibri" w:eastAsia="PMingLiU" w:hAnsi="Calibri"/>
        </w:rPr>
        <w:instrText>XE "Office for Mac Standard 2011"</w:instrText>
      </w:r>
      <w:r>
        <w:rPr>
          <w:rFonts w:ascii="Calibri" w:eastAsia="PMingLiU" w:hAnsi="Calibri"/>
        </w:rPr>
        <w:fldChar w:fldCharType="end"/>
      </w:r>
      <w:r>
        <w:rPr>
          <w:rFonts w:ascii="Calibri" w:eastAsia="PMingLiU" w:hAnsi="Calibri"/>
          <w:b/>
          <w:color w:val="00188F"/>
        </w:rPr>
        <w:t xml:space="preserve"> </w:t>
      </w:r>
      <w:r>
        <w:rPr>
          <w:rFonts w:ascii="Calibri" w:eastAsia="PMingLiU" w:hAnsi="Calibri" w:hint="eastAsia"/>
          <w:b/>
          <w:color w:val="00188F"/>
        </w:rPr>
        <w:t>媒體</w:t>
      </w:r>
      <w:r>
        <w:rPr>
          <w:rFonts w:ascii="Calibri" w:eastAsia="PMingLiU" w:hAnsi="Calibri" w:hint="eastAsia"/>
        </w:rPr>
        <w:t>之使用</w:t>
      </w:r>
    </w:p>
    <w:p w14:paraId="57922376" w14:textId="77777777" w:rsidR="000831B7" w:rsidRDefault="000831B7" w:rsidP="000831B7">
      <w:pPr>
        <w:pStyle w:val="ProductList-Body"/>
        <w:rPr>
          <w:rFonts w:ascii="Calibri" w:eastAsia="PMingLiU" w:hAnsi="Calibri"/>
        </w:rPr>
      </w:pPr>
      <w:r>
        <w:rPr>
          <w:rFonts w:ascii="Calibri" w:eastAsia="PMingLiU" w:hAnsi="Calibri" w:hint="eastAsia"/>
        </w:rPr>
        <w:t>在</w:t>
      </w:r>
      <w:r>
        <w:rPr>
          <w:rFonts w:ascii="Calibri" w:eastAsia="PMingLiU" w:hAnsi="Calibri"/>
        </w:rPr>
        <w:t xml:space="preserve"> Office 365 ProPlus</w:t>
      </w:r>
      <w:r>
        <w:rPr>
          <w:rFonts w:ascii="Calibri" w:eastAsia="PMingLiU" w:hAnsi="Calibri"/>
        </w:rPr>
        <w:fldChar w:fldCharType="begin"/>
      </w:r>
      <w:r>
        <w:rPr>
          <w:rFonts w:ascii="Calibri" w:eastAsia="PMingLiU" w:hAnsi="Calibri"/>
        </w:rPr>
        <w:instrText>XE "Office 365 ProPlus"</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的更新服務發行之後，已中斷客戶依據有效訂閱使用</w:t>
      </w:r>
      <w:r>
        <w:rPr>
          <w:rFonts w:ascii="Calibri" w:eastAsia="PMingLiU" w:hAnsi="Calibri"/>
        </w:rPr>
        <w:t xml:space="preserve"> Office Professional Plus 2010</w:t>
      </w:r>
      <w:r>
        <w:rPr>
          <w:rFonts w:ascii="Calibri" w:eastAsia="PMingLiU" w:hAnsi="Calibri"/>
        </w:rPr>
        <w:fldChar w:fldCharType="begin"/>
      </w:r>
      <w:r>
        <w:rPr>
          <w:rFonts w:ascii="Calibri" w:eastAsia="PMingLiU" w:hAnsi="Calibri"/>
        </w:rPr>
        <w:instrText>XE "Office Professional Plus 2010"</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或</w:t>
      </w:r>
      <w:r>
        <w:rPr>
          <w:rFonts w:ascii="Calibri" w:eastAsia="PMingLiU" w:hAnsi="Calibri"/>
        </w:rPr>
        <w:t xml:space="preserve"> Office for Mac Standard 2011</w:t>
      </w:r>
      <w:r>
        <w:rPr>
          <w:rFonts w:ascii="Calibri" w:eastAsia="PMingLiU" w:hAnsi="Calibri"/>
        </w:rPr>
        <w:fldChar w:fldCharType="begin"/>
      </w:r>
      <w:r>
        <w:rPr>
          <w:rFonts w:ascii="Calibri" w:eastAsia="PMingLiU" w:hAnsi="Calibri"/>
        </w:rPr>
        <w:instrText>XE "Office for Mac Standard 2011"</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替代</w:t>
      </w:r>
      <w:r>
        <w:rPr>
          <w:rFonts w:ascii="Calibri" w:eastAsia="PMingLiU" w:hAnsi="Calibri"/>
        </w:rPr>
        <w:t xml:space="preserve"> Office 365 ProPlus </w:t>
      </w:r>
      <w:r>
        <w:rPr>
          <w:rFonts w:ascii="Calibri" w:eastAsia="PMingLiU" w:hAnsi="Calibri" w:hint="eastAsia"/>
        </w:rPr>
        <w:t>軟體的媒體資格權利。客戶必須在</w:t>
      </w:r>
      <w:r>
        <w:rPr>
          <w:rFonts w:ascii="Calibri" w:eastAsia="PMingLiU" w:hAnsi="Calibri"/>
        </w:rPr>
        <w:t xml:space="preserve"> 2014 </w:t>
      </w:r>
      <w:r>
        <w:rPr>
          <w:rFonts w:ascii="Calibri" w:eastAsia="PMingLiU" w:hAnsi="Calibri" w:hint="eastAsia"/>
        </w:rPr>
        <w:t>年</w:t>
      </w:r>
      <w:r>
        <w:rPr>
          <w:rFonts w:ascii="Calibri" w:eastAsia="PMingLiU" w:hAnsi="Calibri"/>
        </w:rPr>
        <w:t xml:space="preserve"> 2 </w:t>
      </w:r>
      <w:r>
        <w:rPr>
          <w:rFonts w:ascii="Calibri" w:eastAsia="PMingLiU" w:hAnsi="Calibri" w:hint="eastAsia"/>
        </w:rPr>
        <w:t>月</w:t>
      </w:r>
      <w:r>
        <w:rPr>
          <w:rFonts w:ascii="Calibri" w:eastAsia="PMingLiU" w:hAnsi="Calibri"/>
        </w:rPr>
        <w:t xml:space="preserve"> 28 </w:t>
      </w:r>
      <w:r>
        <w:rPr>
          <w:rFonts w:ascii="Calibri" w:eastAsia="PMingLiU" w:hAnsi="Calibri" w:hint="eastAsia"/>
        </w:rPr>
        <w:t>日以前，使用</w:t>
      </w:r>
      <w:r>
        <w:rPr>
          <w:rFonts w:ascii="Calibri" w:eastAsia="PMingLiU" w:hAnsi="Calibri"/>
        </w:rPr>
        <w:t xml:space="preserve"> Office 365 ProPlus </w:t>
      </w:r>
      <w:r>
        <w:rPr>
          <w:rFonts w:ascii="Calibri" w:eastAsia="PMingLiU" w:hAnsi="Calibri" w:hint="eastAsia"/>
        </w:rPr>
        <w:t>媒體升級其裝置。</w:t>
      </w:r>
    </w:p>
    <w:p w14:paraId="1C675211" w14:textId="77777777" w:rsidR="000831B7" w:rsidRDefault="000831B7" w:rsidP="000831B7">
      <w:pPr>
        <w:pStyle w:val="ProductList-Body"/>
        <w:rPr>
          <w:rFonts w:ascii="Calibri" w:eastAsia="PMingLiU" w:hAnsi="Calibri"/>
        </w:rPr>
      </w:pPr>
    </w:p>
    <w:p w14:paraId="42C414BE" w14:textId="77777777" w:rsidR="000831B7" w:rsidRDefault="000831B7" w:rsidP="000831B7">
      <w:pPr>
        <w:pStyle w:val="ProductList-Body"/>
        <w:rPr>
          <w:rFonts w:ascii="Calibri" w:eastAsia="PMingLiU" w:hAnsi="Calibri"/>
        </w:rPr>
      </w:pPr>
      <w:r>
        <w:rPr>
          <w:rFonts w:ascii="Calibri" w:eastAsia="PMingLiU" w:hAnsi="Calibri" w:hint="eastAsia"/>
          <w:b/>
          <w:color w:val="00188F"/>
        </w:rPr>
        <w:t>在具有「共用電腦啟用」</w:t>
      </w:r>
      <w:r>
        <w:rPr>
          <w:rFonts w:ascii="Calibri" w:eastAsia="PMingLiU" w:hAnsi="Calibri"/>
          <w:b/>
          <w:color w:val="00188F"/>
        </w:rPr>
        <w:t xml:space="preserve">(SCA) </w:t>
      </w:r>
      <w:r>
        <w:rPr>
          <w:rFonts w:ascii="Calibri" w:eastAsia="PMingLiU" w:hAnsi="Calibri" w:hint="eastAsia"/>
          <w:b/>
          <w:color w:val="00188F"/>
        </w:rPr>
        <w:t>功能的網路伺服器或</w:t>
      </w:r>
      <w:r>
        <w:rPr>
          <w:rFonts w:ascii="Calibri" w:eastAsia="PMingLiU" w:hAnsi="Calibri"/>
          <w:b/>
          <w:color w:val="00188F"/>
        </w:rPr>
        <w:t xml:space="preserve"> Microsoft Azure </w:t>
      </w:r>
      <w:r>
        <w:rPr>
          <w:rFonts w:ascii="Calibri" w:eastAsia="PMingLiU" w:hAnsi="Calibri" w:hint="eastAsia"/>
          <w:b/>
          <w:color w:val="00188F"/>
        </w:rPr>
        <w:t>平台上使用應用程式</w:t>
      </w:r>
    </w:p>
    <w:p w14:paraId="775C8A32" w14:textId="77777777" w:rsidR="000831B7" w:rsidRDefault="000831B7" w:rsidP="000831B7">
      <w:pPr>
        <w:pStyle w:val="ProductList-Body"/>
        <w:rPr>
          <w:rFonts w:ascii="Calibri" w:eastAsia="PMingLiU" w:hAnsi="Calibri"/>
          <w:lang w:eastAsia="zh-TW"/>
        </w:rPr>
      </w:pPr>
      <w:r>
        <w:rPr>
          <w:rFonts w:ascii="Calibri" w:eastAsia="PMingLiU" w:hAnsi="Calibri"/>
        </w:rPr>
        <w:t>Office 365 ProPlus</w:t>
      </w:r>
      <w:r>
        <w:rPr>
          <w:rFonts w:ascii="Calibri" w:eastAsia="PMingLiU" w:hAnsi="Calibri" w:hint="eastAsia"/>
        </w:rPr>
        <w:t>、</w:t>
      </w:r>
      <w:r>
        <w:rPr>
          <w:rFonts w:ascii="Calibri" w:eastAsia="PMingLiU" w:hAnsi="Calibri"/>
        </w:rPr>
        <w:t xml:space="preserve">Visio Pro for Office 365 </w:t>
      </w:r>
      <w:r>
        <w:rPr>
          <w:rFonts w:ascii="Calibri" w:eastAsia="PMingLiU" w:hAnsi="Calibri" w:hint="eastAsia"/>
        </w:rPr>
        <w:t>和</w:t>
      </w:r>
      <w:r>
        <w:rPr>
          <w:rFonts w:ascii="Calibri" w:eastAsia="PMingLiU" w:hAnsi="Calibri"/>
        </w:rPr>
        <w:t xml:space="preserve"> Project Pro for Office 365 </w:t>
      </w:r>
      <w:r>
        <w:rPr>
          <w:rFonts w:ascii="Calibri" w:eastAsia="PMingLiU" w:hAnsi="Calibri" w:hint="eastAsia"/>
        </w:rPr>
        <w:t>之授權使用者可同時在具有</w:t>
      </w:r>
      <w:r>
        <w:rPr>
          <w:rFonts w:ascii="Calibri" w:eastAsia="PMingLiU" w:hAnsi="Calibri"/>
        </w:rPr>
        <w:t xml:space="preserve"> SCA </w:t>
      </w:r>
      <w:r>
        <w:rPr>
          <w:rFonts w:ascii="Calibri" w:eastAsia="PMingLiU" w:hAnsi="Calibri" w:hint="eastAsia"/>
        </w:rPr>
        <w:t>功能的網路伺服器或</w:t>
      </w:r>
      <w:r>
        <w:rPr>
          <w:rFonts w:ascii="Calibri" w:eastAsia="PMingLiU" w:hAnsi="Calibri"/>
        </w:rPr>
        <w:t xml:space="preserve"> Microsoft Azure </w:t>
      </w:r>
      <w:r>
        <w:rPr>
          <w:rFonts w:ascii="Calibri" w:eastAsia="PMingLiU" w:hAnsi="Calibri" w:hint="eastAsia"/>
        </w:rPr>
        <w:t>平台服務上使用其</w:t>
      </w:r>
      <w:r>
        <w:rPr>
          <w:rFonts w:ascii="Calibri" w:eastAsia="PMingLiU" w:hAnsi="Calibri"/>
        </w:rPr>
        <w:t xml:space="preserve"> USL </w:t>
      </w:r>
      <w:r>
        <w:rPr>
          <w:rFonts w:ascii="Calibri" w:eastAsia="PMingLiU" w:hAnsi="Calibri" w:hint="eastAsia"/>
        </w:rPr>
        <w:t>包含之軟體，並可使用該軟體建立、編輯或儲存文件。</w:t>
      </w:r>
      <w:r>
        <w:rPr>
          <w:rFonts w:ascii="Calibri" w:eastAsia="PMingLiU" w:hAnsi="Calibri" w:hint="eastAsia"/>
          <w:lang w:eastAsia="zh-TW"/>
        </w:rPr>
        <w:t>「網路伺服器」係指僅限客戶使用的實體硬體伺服器。</w:t>
      </w:r>
    </w:p>
    <w:p w14:paraId="342EA3D0" w14:textId="77777777" w:rsidR="000831B7" w:rsidRDefault="000831B7" w:rsidP="000831B7">
      <w:pPr>
        <w:pStyle w:val="ProductList-Body"/>
        <w:rPr>
          <w:rFonts w:ascii="Calibri" w:eastAsia="PMingLiU" w:hAnsi="Calibri"/>
          <w:lang w:eastAsia="zh-TW"/>
        </w:rPr>
      </w:pPr>
    </w:p>
    <w:p w14:paraId="7C4F41F1" w14:textId="77777777" w:rsidR="000831B7" w:rsidRDefault="000831B7" w:rsidP="000831B7">
      <w:pPr>
        <w:pStyle w:val="ProductList-Body"/>
        <w:rPr>
          <w:rFonts w:ascii="Calibri" w:eastAsia="PMingLiU" w:hAnsi="Calibri"/>
        </w:rPr>
      </w:pPr>
      <w:r>
        <w:rPr>
          <w:rFonts w:ascii="Calibri" w:eastAsia="PMingLiU" w:hAnsi="Calibri" w:hint="eastAsia"/>
          <w:b/>
          <w:color w:val="00188F"/>
        </w:rPr>
        <w:t>先前申請媒體資格與</w:t>
      </w:r>
      <w:r>
        <w:rPr>
          <w:rFonts w:ascii="Calibri" w:eastAsia="PMingLiU" w:hAnsi="Calibri"/>
          <w:b/>
          <w:color w:val="00188F"/>
        </w:rPr>
        <w:t xml:space="preserve"> Office 365 Pro Plus</w:t>
      </w:r>
      <w:r>
        <w:rPr>
          <w:rFonts w:ascii="Calibri" w:eastAsia="PMingLiU" w:hAnsi="Calibri" w:hint="eastAsia"/>
          <w:b/>
          <w:color w:val="00188F"/>
        </w:rPr>
        <w:t>、</w:t>
      </w:r>
      <w:r>
        <w:rPr>
          <w:rFonts w:ascii="Calibri" w:eastAsia="PMingLiU" w:hAnsi="Calibri"/>
          <w:b/>
          <w:color w:val="00188F"/>
        </w:rPr>
        <w:t xml:space="preserve">Visio Pro for Office 365 </w:t>
      </w:r>
      <w:r>
        <w:rPr>
          <w:rFonts w:ascii="Calibri" w:eastAsia="PMingLiU" w:hAnsi="Calibri" w:hint="eastAsia"/>
          <w:b/>
          <w:color w:val="00188F"/>
        </w:rPr>
        <w:t>和</w:t>
      </w:r>
      <w:r>
        <w:rPr>
          <w:rFonts w:ascii="Calibri" w:eastAsia="PMingLiU" w:hAnsi="Calibri"/>
          <w:b/>
          <w:color w:val="00188F"/>
        </w:rPr>
        <w:t xml:space="preserve"> Project Pro for Office 365 </w:t>
      </w:r>
      <w:r>
        <w:rPr>
          <w:rFonts w:ascii="Calibri" w:eastAsia="PMingLiU" w:hAnsi="Calibri" w:hint="eastAsia"/>
          <w:b/>
          <w:color w:val="00188F"/>
        </w:rPr>
        <w:t>遠端桌面服務</w:t>
      </w:r>
      <w:r>
        <w:rPr>
          <w:rFonts w:ascii="Calibri" w:eastAsia="PMingLiU" w:hAnsi="Calibri"/>
          <w:b/>
          <w:color w:val="00188F"/>
        </w:rPr>
        <w:t xml:space="preserve"> (RDS) </w:t>
      </w:r>
      <w:r>
        <w:rPr>
          <w:rFonts w:ascii="Calibri" w:eastAsia="PMingLiU" w:hAnsi="Calibri" w:hint="eastAsia"/>
          <w:b/>
          <w:color w:val="00188F"/>
        </w:rPr>
        <w:t>權利的客戶</w:t>
      </w:r>
    </w:p>
    <w:p w14:paraId="07A1C386" w14:textId="77777777" w:rsidR="000831B7" w:rsidRDefault="000831B7" w:rsidP="000831B7">
      <w:pPr>
        <w:pStyle w:val="ProductList-Body"/>
        <w:rPr>
          <w:rFonts w:ascii="Calibri" w:eastAsia="PMingLiU" w:hAnsi="Calibri"/>
          <w:lang w:eastAsia="zh-TW"/>
        </w:rPr>
      </w:pPr>
      <w:r>
        <w:rPr>
          <w:rFonts w:ascii="Calibri" w:eastAsia="PMingLiU" w:hAnsi="Calibri" w:hint="eastAsia"/>
        </w:rPr>
        <w:t>如果　貴用戶先前為了在已啟用</w:t>
      </w:r>
      <w:r>
        <w:rPr>
          <w:rFonts w:ascii="Calibri" w:eastAsia="PMingLiU" w:hAnsi="Calibri"/>
        </w:rPr>
        <w:t xml:space="preserve"> RDS </w:t>
      </w:r>
      <w:r>
        <w:rPr>
          <w:rFonts w:ascii="Calibri" w:eastAsia="PMingLiU" w:hAnsi="Calibri" w:hint="eastAsia"/>
        </w:rPr>
        <w:t>角色的網路伺服器上使用軟體，而在網路伺服器上安裝了對應之</w:t>
      </w:r>
      <w:r>
        <w:rPr>
          <w:rFonts w:ascii="Calibri" w:eastAsia="PMingLiU" w:hAnsi="Calibri"/>
        </w:rPr>
        <w:t xml:space="preserve"> 2013 </w:t>
      </w:r>
      <w:r>
        <w:rPr>
          <w:rFonts w:ascii="Calibri" w:eastAsia="PMingLiU" w:hAnsi="Calibri" w:hint="eastAsia"/>
        </w:rPr>
        <w:t>內部部署軟體的一個拷貝，請注意這種做法將於</w:t>
      </w:r>
      <w:r>
        <w:rPr>
          <w:rFonts w:ascii="Calibri" w:eastAsia="PMingLiU" w:hAnsi="Calibri"/>
        </w:rPr>
        <w:t xml:space="preserve"> 2015 </w:t>
      </w:r>
      <w:r>
        <w:rPr>
          <w:rFonts w:ascii="Calibri" w:eastAsia="PMingLiU" w:hAnsi="Calibri" w:hint="eastAsia"/>
        </w:rPr>
        <w:t>年</w:t>
      </w:r>
      <w:r>
        <w:rPr>
          <w:rFonts w:ascii="Calibri" w:eastAsia="PMingLiU" w:hAnsi="Calibri"/>
        </w:rPr>
        <w:t xml:space="preserve"> 8 </w:t>
      </w:r>
      <w:r>
        <w:rPr>
          <w:rFonts w:ascii="Calibri" w:eastAsia="PMingLiU" w:hAnsi="Calibri" w:hint="eastAsia"/>
        </w:rPr>
        <w:t>月</w:t>
      </w:r>
      <w:r>
        <w:rPr>
          <w:rFonts w:ascii="Calibri" w:eastAsia="PMingLiU" w:hAnsi="Calibri"/>
        </w:rPr>
        <w:t xml:space="preserve"> 31 </w:t>
      </w:r>
      <w:r>
        <w:rPr>
          <w:rFonts w:ascii="Calibri" w:eastAsia="PMingLiU" w:hAnsi="Calibri" w:hint="eastAsia"/>
        </w:rPr>
        <w:t>日失效。</w:t>
      </w:r>
      <w:r>
        <w:rPr>
          <w:rFonts w:ascii="Calibri" w:eastAsia="PMingLiU" w:hAnsi="Calibri" w:hint="eastAsia"/>
          <w:lang w:eastAsia="zh-TW"/>
        </w:rPr>
        <w:t>屆時，　貴用戶必須依據「使用應用程式」當中的說明，在具有「共用電腦啟用」</w:t>
      </w:r>
      <w:r>
        <w:rPr>
          <w:rFonts w:ascii="Calibri" w:eastAsia="PMingLiU" w:hAnsi="Calibri"/>
          <w:lang w:eastAsia="zh-TW"/>
        </w:rPr>
        <w:t xml:space="preserve">(SCA) </w:t>
      </w:r>
      <w:r>
        <w:rPr>
          <w:rFonts w:ascii="Calibri" w:eastAsia="PMingLiU" w:hAnsi="Calibri" w:hint="eastAsia"/>
          <w:lang w:eastAsia="zh-TW"/>
        </w:rPr>
        <w:t>功能的網路伺服器或</w:t>
      </w:r>
      <w:r>
        <w:rPr>
          <w:rFonts w:ascii="Calibri" w:eastAsia="PMingLiU" w:hAnsi="Calibri"/>
          <w:lang w:eastAsia="zh-TW"/>
        </w:rPr>
        <w:t xml:space="preserve"> Microsoft Azure </w:t>
      </w:r>
      <w:r>
        <w:rPr>
          <w:rFonts w:ascii="Calibri" w:eastAsia="PMingLiU" w:hAnsi="Calibri" w:hint="eastAsia"/>
          <w:lang w:eastAsia="zh-TW"/>
        </w:rPr>
        <w:t>平台上改用對應的</w:t>
      </w:r>
      <w:r>
        <w:rPr>
          <w:rFonts w:ascii="Calibri" w:eastAsia="PMingLiU" w:hAnsi="Calibri"/>
          <w:lang w:eastAsia="zh-TW"/>
        </w:rPr>
        <w:t xml:space="preserve"> Office 365 </w:t>
      </w:r>
      <w:r>
        <w:rPr>
          <w:rFonts w:ascii="Calibri" w:eastAsia="PMingLiU" w:hAnsi="Calibri" w:hint="eastAsia"/>
          <w:lang w:eastAsia="zh-TW"/>
        </w:rPr>
        <w:t>軟體。</w:t>
      </w:r>
    </w:p>
    <w:p w14:paraId="63D6A0A7" w14:textId="77777777" w:rsidR="000831B7" w:rsidRDefault="000831B7" w:rsidP="000831B7">
      <w:pPr>
        <w:pStyle w:val="ProductList-Body"/>
        <w:rPr>
          <w:rFonts w:ascii="Calibri" w:eastAsia="PMingLiU" w:hAnsi="Calibri"/>
          <w:lang w:eastAsia="zh-TW"/>
        </w:rPr>
      </w:pPr>
    </w:p>
    <w:p w14:paraId="3BDE109E"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Office 365 Pro Plus </w:t>
      </w:r>
      <w:r>
        <w:rPr>
          <w:rFonts w:ascii="Calibri" w:eastAsia="PMingLiU" w:hAnsi="Calibri" w:hint="eastAsia"/>
          <w:b/>
          <w:color w:val="00188F"/>
        </w:rPr>
        <w:t>的媒體資格與</w:t>
      </w:r>
      <w:r>
        <w:rPr>
          <w:rFonts w:ascii="Calibri" w:eastAsia="PMingLiU" w:hAnsi="Calibri"/>
          <w:b/>
          <w:color w:val="00188F"/>
        </w:rPr>
        <w:t xml:space="preserve"> Windows To Go </w:t>
      </w:r>
      <w:r>
        <w:rPr>
          <w:rFonts w:ascii="Calibri" w:eastAsia="PMingLiU" w:hAnsi="Calibri" w:hint="eastAsia"/>
          <w:b/>
          <w:color w:val="00188F"/>
        </w:rPr>
        <w:t>權利</w:t>
      </w:r>
    </w:p>
    <w:p w14:paraId="51305118" w14:textId="77777777" w:rsidR="000831B7" w:rsidRDefault="000831B7" w:rsidP="000831B7">
      <w:pPr>
        <w:pStyle w:val="ProductList-Body"/>
        <w:rPr>
          <w:rFonts w:ascii="Calibri" w:eastAsia="PMingLiU" w:hAnsi="Calibri"/>
        </w:rPr>
      </w:pPr>
      <w:r>
        <w:rPr>
          <w:rFonts w:ascii="Calibri" w:eastAsia="PMingLiU" w:hAnsi="Calibri" w:hint="eastAsia"/>
        </w:rPr>
        <w:t>如</w:t>
      </w:r>
      <w:r>
        <w:rPr>
          <w:rFonts w:ascii="Calibri" w:eastAsia="PMingLiU" w:hAnsi="Calibri"/>
        </w:rPr>
        <w:t xml:space="preserve"> Windows To Go </w:t>
      </w:r>
      <w:r>
        <w:rPr>
          <w:rFonts w:ascii="Calibri" w:eastAsia="PMingLiU" w:hAnsi="Calibri" w:hint="eastAsia"/>
        </w:rPr>
        <w:t>權利簡介的一部分中所述，如果已接受客戶轉讓之</w:t>
      </w:r>
      <w:r>
        <w:rPr>
          <w:rFonts w:ascii="Calibri" w:eastAsia="PMingLiU" w:hAnsi="Calibri"/>
        </w:rPr>
        <w:t xml:space="preserve"> Office 365 ProPlus</w:t>
      </w:r>
      <w:r>
        <w:rPr>
          <w:rFonts w:ascii="Calibri" w:eastAsia="PMingLiU" w:hAnsi="Calibri"/>
        </w:rPr>
        <w:fldChar w:fldCharType="begin"/>
      </w:r>
      <w:r>
        <w:rPr>
          <w:rFonts w:ascii="Calibri" w:eastAsia="PMingLiU" w:hAnsi="Calibri"/>
        </w:rPr>
        <w:instrText>XE "Office 365 ProPlus"</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使用權的使用者，依</w:t>
      </w:r>
      <w:r>
        <w:rPr>
          <w:rFonts w:ascii="Calibri" w:eastAsia="PMingLiU" w:hAnsi="Calibri"/>
        </w:rPr>
        <w:t xml:space="preserve"> Windows to Go </w:t>
      </w:r>
      <w:r>
        <w:rPr>
          <w:rFonts w:ascii="Calibri" w:eastAsia="PMingLiU" w:hAnsi="Calibri" w:hint="eastAsia"/>
        </w:rPr>
        <w:t>權利來使用該權利以使用軟體，以替代依照</w:t>
      </w:r>
      <w:r>
        <w:rPr>
          <w:rFonts w:ascii="Calibri" w:eastAsia="PMingLiU" w:hAnsi="Calibri"/>
        </w:rPr>
        <w:t xml:space="preserve"> Office 365 ProPlus </w:t>
      </w:r>
      <w:r>
        <w:rPr>
          <w:rFonts w:ascii="Calibri" w:eastAsia="PMingLiU" w:hAnsi="Calibri" w:hint="eastAsia"/>
        </w:rPr>
        <w:t>的服務條款而在五個許可裝置中的其中一個裝置上安裝</w:t>
      </w:r>
      <w:r>
        <w:rPr>
          <w:rFonts w:ascii="Calibri" w:eastAsia="PMingLiU" w:hAnsi="Calibri"/>
        </w:rPr>
        <w:t xml:space="preserve"> Office 365 ProPlus </w:t>
      </w:r>
      <w:r>
        <w:rPr>
          <w:rFonts w:ascii="Calibri" w:eastAsia="PMingLiU" w:hAnsi="Calibri" w:hint="eastAsia"/>
        </w:rPr>
        <w:t>隨附之軟體的拷貝，則該使用者得</w:t>
      </w:r>
      <w:r>
        <w:rPr>
          <w:rFonts w:ascii="Calibri" w:eastAsia="PMingLiU" w:hAnsi="Calibri"/>
        </w:rPr>
        <w:t xml:space="preserve"> 1) </w:t>
      </w:r>
      <w:r>
        <w:rPr>
          <w:rFonts w:ascii="Calibri" w:eastAsia="PMingLiU" w:hAnsi="Calibri" w:hint="eastAsia"/>
        </w:rPr>
        <w:t>在供</w:t>
      </w:r>
      <w:r>
        <w:rPr>
          <w:rFonts w:ascii="Calibri" w:eastAsia="PMingLiU" w:hAnsi="Calibri"/>
        </w:rPr>
        <w:t xml:space="preserve"> Windows to Go </w:t>
      </w:r>
      <w:r>
        <w:rPr>
          <w:rFonts w:ascii="Calibri" w:eastAsia="PMingLiU" w:hAnsi="Calibri" w:hint="eastAsia"/>
        </w:rPr>
        <w:t>權利使用之</w:t>
      </w:r>
      <w:r>
        <w:rPr>
          <w:rFonts w:ascii="Calibri" w:eastAsia="PMingLiU" w:hAnsi="Calibri"/>
        </w:rPr>
        <w:t xml:space="preserve"> USB </w:t>
      </w:r>
      <w:r>
        <w:rPr>
          <w:rFonts w:ascii="Calibri" w:eastAsia="PMingLiU" w:hAnsi="Calibri" w:hint="eastAsia"/>
        </w:rPr>
        <w:t>磁碟機上安裝</w:t>
      </w:r>
      <w:r>
        <w:rPr>
          <w:rFonts w:ascii="Calibri" w:eastAsia="PMingLiU" w:hAnsi="Calibri"/>
        </w:rPr>
        <w:t xml:space="preserve"> Office Professional Plus 2013</w:t>
      </w:r>
      <w:r>
        <w:rPr>
          <w:rFonts w:ascii="Calibri" w:eastAsia="PMingLiU" w:hAnsi="Calibri"/>
        </w:rPr>
        <w:fldChar w:fldCharType="begin"/>
      </w:r>
      <w:r>
        <w:rPr>
          <w:rFonts w:ascii="Calibri" w:eastAsia="PMingLiU" w:hAnsi="Calibri"/>
        </w:rPr>
        <w:instrText>XE "Office Professional Plus 2013"</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軟體的一份拷貝，並</w:t>
      </w:r>
      <w:r>
        <w:rPr>
          <w:rFonts w:ascii="Calibri" w:eastAsia="PMingLiU" w:hAnsi="Calibri"/>
        </w:rPr>
        <w:t xml:space="preserve"> 2) </w:t>
      </w:r>
      <w:r>
        <w:rPr>
          <w:rFonts w:ascii="Calibri" w:eastAsia="PMingLiU" w:hAnsi="Calibri" w:hint="eastAsia"/>
        </w:rPr>
        <w:t>使用任何授權裝置上該</w:t>
      </w:r>
      <w:r>
        <w:rPr>
          <w:rFonts w:ascii="Calibri" w:eastAsia="PMingLiU" w:hAnsi="Calibri"/>
        </w:rPr>
        <w:t xml:space="preserve"> USB </w:t>
      </w:r>
      <w:r>
        <w:rPr>
          <w:rFonts w:ascii="Calibri" w:eastAsia="PMingLiU" w:hAnsi="Calibri" w:hint="eastAsia"/>
        </w:rPr>
        <w:t>磁碟機上的</w:t>
      </w:r>
      <w:r>
        <w:rPr>
          <w:rFonts w:ascii="Calibri" w:eastAsia="PMingLiU" w:hAnsi="Calibri"/>
        </w:rPr>
        <w:t xml:space="preserve"> Office Professional Plus 2013 </w:t>
      </w:r>
      <w:r>
        <w:rPr>
          <w:rFonts w:ascii="Calibri" w:eastAsia="PMingLiU" w:hAnsi="Calibri" w:hint="eastAsia"/>
        </w:rPr>
        <w:t>軟體。客戶之</w:t>
      </w:r>
      <w:r>
        <w:rPr>
          <w:rFonts w:ascii="Calibri" w:eastAsia="PMingLiU" w:hAnsi="Calibri"/>
        </w:rPr>
        <w:t xml:space="preserve"> Office 365 ProPlus </w:t>
      </w:r>
      <w:r>
        <w:rPr>
          <w:rFonts w:ascii="Calibri" w:eastAsia="PMingLiU" w:hAnsi="Calibri" w:hint="eastAsia"/>
        </w:rPr>
        <w:t>訂閱一旦終止，客戶必須從</w:t>
      </w:r>
      <w:r>
        <w:rPr>
          <w:rFonts w:ascii="Calibri" w:eastAsia="PMingLiU" w:hAnsi="Calibri"/>
        </w:rPr>
        <w:t xml:space="preserve"> USB </w:t>
      </w:r>
      <w:r>
        <w:rPr>
          <w:rFonts w:ascii="Calibri" w:eastAsia="PMingLiU" w:hAnsi="Calibri" w:hint="eastAsia"/>
        </w:rPr>
        <w:t>磁碟機解除安裝</w:t>
      </w:r>
      <w:r>
        <w:rPr>
          <w:rFonts w:ascii="Calibri" w:eastAsia="PMingLiU" w:hAnsi="Calibri"/>
        </w:rPr>
        <w:t xml:space="preserve"> Office Professional Plus 2013 </w:t>
      </w:r>
      <w:r>
        <w:rPr>
          <w:rFonts w:ascii="Calibri" w:eastAsia="PMingLiU" w:hAnsi="Calibri" w:hint="eastAsia"/>
        </w:rPr>
        <w:t>軟體。</w:t>
      </w:r>
    </w:p>
    <w:p w14:paraId="45A3DB70" w14:textId="77777777" w:rsidR="000831B7" w:rsidRDefault="000831B7" w:rsidP="000831B7">
      <w:pPr>
        <w:pStyle w:val="ProductList-Body"/>
        <w:rPr>
          <w:rFonts w:ascii="Calibri" w:eastAsia="PMingLiU" w:hAnsi="Calibri"/>
        </w:rPr>
      </w:pPr>
    </w:p>
    <w:p w14:paraId="3A2629BC"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Campus </w:t>
      </w:r>
      <w:r>
        <w:rPr>
          <w:rFonts w:ascii="Calibri" w:eastAsia="PMingLiU" w:hAnsi="Calibri" w:hint="eastAsia"/>
          <w:b/>
          <w:color w:val="00188F"/>
        </w:rPr>
        <w:t>和</w:t>
      </w:r>
      <w:r>
        <w:rPr>
          <w:rFonts w:ascii="Calibri" w:eastAsia="PMingLiU" w:hAnsi="Calibri"/>
          <w:b/>
          <w:color w:val="00188F"/>
        </w:rPr>
        <w:t xml:space="preserve"> School Agreement</w:t>
      </w:r>
    </w:p>
    <w:p w14:paraId="651BE72A" w14:textId="77777777" w:rsidR="000831B7" w:rsidRDefault="000831B7" w:rsidP="000831B7">
      <w:pPr>
        <w:pStyle w:val="ProductList-Body"/>
        <w:rPr>
          <w:rFonts w:ascii="Calibri" w:eastAsia="PMingLiU" w:hAnsi="Calibri"/>
          <w:lang w:eastAsia="zh-TW"/>
        </w:rPr>
      </w:pPr>
      <w:r>
        <w:rPr>
          <w:rFonts w:ascii="Calibri" w:eastAsia="PMingLiU" w:hAnsi="Calibri" w:hint="eastAsia"/>
        </w:rPr>
        <w:t>機構若訂閱</w:t>
      </w:r>
      <w:r>
        <w:rPr>
          <w:rFonts w:ascii="Calibri" w:eastAsia="PMingLiU" w:hAnsi="Calibri"/>
        </w:rPr>
        <w:t xml:space="preserve"> Office 365 ProPlus</w:t>
      </w:r>
      <w:r>
        <w:rPr>
          <w:rFonts w:ascii="Calibri" w:eastAsia="PMingLiU" w:hAnsi="Calibri"/>
        </w:rPr>
        <w:fldChar w:fldCharType="begin"/>
      </w:r>
      <w:r>
        <w:rPr>
          <w:rFonts w:ascii="Calibri" w:eastAsia="PMingLiU" w:hAnsi="Calibri"/>
        </w:rPr>
        <w:instrText>XE "Office 365 ProPlus"</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使用者訂閱使用權</w:t>
      </w:r>
      <w:r>
        <w:rPr>
          <w:rFonts w:ascii="Calibri" w:eastAsia="PMingLiU" w:hAnsi="Calibri"/>
        </w:rPr>
        <w:t xml:space="preserve"> (USL)</w:t>
      </w:r>
      <w:r>
        <w:rPr>
          <w:rFonts w:ascii="Calibri" w:eastAsia="PMingLiU" w:hAnsi="Calibri" w:hint="eastAsia"/>
        </w:rPr>
        <w:t>，其必須為機構組織中的每個合格使用者訂購使用權。</w:t>
      </w:r>
      <w:r>
        <w:rPr>
          <w:rFonts w:ascii="Calibri" w:eastAsia="PMingLiU" w:hAnsi="Calibri" w:hint="eastAsia"/>
          <w:lang w:eastAsia="zh-TW"/>
        </w:rPr>
        <w:t>機構若就</w:t>
      </w:r>
      <w:r>
        <w:rPr>
          <w:rFonts w:ascii="Calibri" w:eastAsia="PMingLiU" w:hAnsi="Calibri"/>
          <w:lang w:eastAsia="zh-TW"/>
        </w:rPr>
        <w:t xml:space="preserve"> Office 365 ProPlus </w:t>
      </w:r>
      <w:r>
        <w:rPr>
          <w:rFonts w:ascii="Calibri" w:eastAsia="PMingLiU" w:hAnsi="Calibri" w:hint="eastAsia"/>
          <w:lang w:eastAsia="zh-TW"/>
        </w:rPr>
        <w:t>使用者訂閱使用權之學生選擇權進行註冊，則必須為組織內的每一位學生訂購一份使用權。</w:t>
      </w:r>
    </w:p>
    <w:p w14:paraId="7A80163D" w14:textId="77777777" w:rsidR="000831B7" w:rsidRDefault="000831B7" w:rsidP="000831B7">
      <w:pPr>
        <w:pStyle w:val="ProductList-Body"/>
        <w:rPr>
          <w:rFonts w:ascii="Calibri" w:eastAsia="PMingLiU" w:hAnsi="Calibri"/>
          <w:lang w:eastAsia="zh-TW"/>
        </w:rPr>
      </w:pPr>
    </w:p>
    <w:p w14:paraId="1EE21627" w14:textId="77777777" w:rsidR="000831B7" w:rsidRDefault="000831B7" w:rsidP="000831B7">
      <w:pPr>
        <w:pStyle w:val="ProductList-Body"/>
        <w:rPr>
          <w:rFonts w:ascii="Calibri" w:eastAsia="PMingLiU" w:hAnsi="Calibri"/>
        </w:rPr>
      </w:pPr>
      <w:r>
        <w:rPr>
          <w:rFonts w:ascii="Calibri" w:eastAsia="PMingLiU" w:hAnsi="Calibri" w:hint="eastAsia"/>
        </w:rPr>
        <w:t>擁有指定給所有教職員之</w:t>
      </w:r>
      <w:r>
        <w:rPr>
          <w:rFonts w:ascii="Calibri" w:eastAsia="PMingLiU" w:hAnsi="Calibri"/>
        </w:rPr>
        <w:t xml:space="preserve"> Office 365 ProPlus</w:t>
      </w:r>
      <w:r>
        <w:rPr>
          <w:rFonts w:ascii="Calibri" w:eastAsia="PMingLiU" w:hAnsi="Calibri"/>
        </w:rPr>
        <w:fldChar w:fldCharType="begin"/>
      </w:r>
      <w:r>
        <w:rPr>
          <w:rFonts w:ascii="Calibri" w:eastAsia="PMingLiU" w:hAnsi="Calibri"/>
        </w:rPr>
        <w:instrText>XE "Office 365 ProPlus"</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使用者訂閱使用權</w:t>
      </w:r>
      <w:r>
        <w:rPr>
          <w:rFonts w:ascii="Calibri" w:eastAsia="PMingLiU" w:hAnsi="Calibri"/>
        </w:rPr>
        <w:t xml:space="preserve"> (USL) </w:t>
      </w:r>
      <w:r>
        <w:rPr>
          <w:rFonts w:ascii="Calibri" w:eastAsia="PMingLiU" w:hAnsi="Calibri" w:hint="eastAsia"/>
        </w:rPr>
        <w:t>的機構，得於機構之組織內任何開放式實驗室或圖書館內安裝</w:t>
      </w:r>
      <w:r>
        <w:rPr>
          <w:rFonts w:ascii="Calibri" w:eastAsia="PMingLiU" w:hAnsi="Calibri"/>
        </w:rPr>
        <w:t xml:space="preserve"> Office Professional Plus 2013</w:t>
      </w:r>
      <w:r>
        <w:rPr>
          <w:rFonts w:ascii="Calibri" w:eastAsia="PMingLiU" w:hAnsi="Calibri"/>
        </w:rPr>
        <w:fldChar w:fldCharType="begin"/>
      </w:r>
      <w:r>
        <w:rPr>
          <w:rFonts w:ascii="Calibri" w:eastAsia="PMingLiU" w:hAnsi="Calibri"/>
        </w:rPr>
        <w:instrText>XE "Office Professional Plus 2013"</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軟體。針對軟體之使用則另受</w:t>
      </w:r>
      <w:r>
        <w:rPr>
          <w:rFonts w:ascii="Calibri" w:eastAsia="PMingLiU" w:hAnsi="Calibri"/>
        </w:rPr>
        <w:t xml:space="preserve"> Office Professional Plus 2013 </w:t>
      </w:r>
      <w:r>
        <w:rPr>
          <w:rFonts w:ascii="Calibri" w:eastAsia="PMingLiU" w:hAnsi="Calibri" w:hint="eastAsia"/>
        </w:rPr>
        <w:t>授權條款所拘束。</w:t>
      </w:r>
    </w:p>
    <w:p w14:paraId="62789089" w14:textId="77777777" w:rsidR="000831B7" w:rsidRDefault="000831B7" w:rsidP="000831B7">
      <w:pPr>
        <w:pStyle w:val="ProductList-Body"/>
        <w:rPr>
          <w:rFonts w:ascii="Calibri" w:eastAsia="PMingLiU" w:hAnsi="Calibri"/>
        </w:rPr>
      </w:pPr>
    </w:p>
    <w:p w14:paraId="464DC4B7" w14:textId="77777777" w:rsidR="000831B7" w:rsidRDefault="000831B7" w:rsidP="000831B7">
      <w:pPr>
        <w:pStyle w:val="ProductList-Body"/>
        <w:rPr>
          <w:rFonts w:ascii="Calibri" w:eastAsia="PMingLiU" w:hAnsi="Calibri"/>
        </w:rPr>
      </w:pPr>
      <w:r>
        <w:rPr>
          <w:rFonts w:ascii="Calibri" w:eastAsia="PMingLiU" w:hAnsi="Calibri"/>
          <w:b/>
          <w:color w:val="00188F"/>
        </w:rPr>
        <w:t>Office Multi Language Pack</w:t>
      </w:r>
      <w:r>
        <w:rPr>
          <w:rFonts w:ascii="Calibri" w:eastAsia="PMingLiU" w:hAnsi="Calibri"/>
          <w:b/>
        </w:rPr>
        <w:t xml:space="preserve"> </w:t>
      </w:r>
    </w:p>
    <w:p w14:paraId="30807E5E" w14:textId="77777777" w:rsidR="000831B7" w:rsidRDefault="000831B7" w:rsidP="000831B7">
      <w:pPr>
        <w:pStyle w:val="ProductList-Body"/>
        <w:rPr>
          <w:rFonts w:ascii="Calibri" w:eastAsia="PMingLiU" w:hAnsi="Calibri"/>
        </w:rPr>
      </w:pPr>
      <w:r>
        <w:rPr>
          <w:rFonts w:ascii="Calibri" w:eastAsia="PMingLiU" w:hAnsi="Calibri" w:hint="eastAsia"/>
        </w:rPr>
        <w:t>已具備</w:t>
      </w:r>
      <w:r>
        <w:rPr>
          <w:rFonts w:ascii="Calibri" w:eastAsia="PMingLiU" w:hAnsi="Calibri"/>
        </w:rPr>
        <w:t xml:space="preserve"> Office 365 ProPlus </w:t>
      </w:r>
      <w:r>
        <w:rPr>
          <w:rFonts w:ascii="Calibri" w:eastAsia="PMingLiU" w:hAnsi="Calibri" w:hint="eastAsia"/>
        </w:rPr>
        <w:t>訂閱的客戶得將最新版的</w:t>
      </w:r>
      <w:r>
        <w:rPr>
          <w:rFonts w:ascii="Calibri" w:eastAsia="PMingLiU" w:hAnsi="Calibri" w:hint="eastAsia"/>
        </w:rPr>
        <w:t xml:space="preserve"> </w:t>
      </w:r>
      <w:r>
        <w:rPr>
          <w:rFonts w:ascii="Calibri" w:eastAsia="PMingLiU" w:hAnsi="Calibri"/>
        </w:rPr>
        <w:t xml:space="preserve">Office Multi Language Pack </w:t>
      </w:r>
      <w:r>
        <w:rPr>
          <w:rFonts w:ascii="Calibri" w:eastAsia="PMingLiU" w:hAnsi="Calibri" w:hint="eastAsia"/>
        </w:rPr>
        <w:t>與允許客戶依其合格</w:t>
      </w:r>
      <w:r>
        <w:rPr>
          <w:rFonts w:ascii="Calibri" w:eastAsia="PMingLiU" w:hAnsi="Calibri"/>
        </w:rPr>
        <w:t xml:space="preserve"> Office 365 </w:t>
      </w:r>
      <w:r>
        <w:rPr>
          <w:rFonts w:ascii="Calibri" w:eastAsia="PMingLiU" w:hAnsi="Calibri" w:hint="eastAsia"/>
        </w:rPr>
        <w:t>訂閱進行使用之桌面應用程式軟體之拷貝搭配使用。</w:t>
      </w:r>
      <w:r>
        <w:rPr>
          <w:rFonts w:ascii="Calibri" w:eastAsia="PMingLiU" w:hAnsi="Calibri"/>
        </w:rPr>
        <w:t xml:space="preserve">Office Multi Language Pack </w:t>
      </w:r>
      <w:r>
        <w:rPr>
          <w:rFonts w:ascii="Calibri" w:eastAsia="PMingLiU" w:hAnsi="Calibri" w:hint="eastAsia"/>
        </w:rPr>
        <w:t>之使用權會隨著依合格</w:t>
      </w:r>
      <w:r>
        <w:rPr>
          <w:rFonts w:ascii="Calibri" w:eastAsia="PMingLiU" w:hAnsi="Calibri"/>
        </w:rPr>
        <w:t xml:space="preserve"> Office System </w:t>
      </w:r>
      <w:r>
        <w:rPr>
          <w:rFonts w:ascii="Calibri" w:eastAsia="PMingLiU" w:hAnsi="Calibri" w:hint="eastAsia"/>
        </w:rPr>
        <w:t>授權</w:t>
      </w:r>
      <w:r>
        <w:rPr>
          <w:rFonts w:ascii="Calibri" w:eastAsia="PMingLiU" w:hAnsi="Calibri"/>
        </w:rPr>
        <w:t xml:space="preserve"> Office 365 </w:t>
      </w:r>
      <w:r>
        <w:rPr>
          <w:rFonts w:ascii="Calibri" w:eastAsia="PMingLiU" w:hAnsi="Calibri" w:hint="eastAsia"/>
        </w:rPr>
        <w:t>訂閱之權利的屆滿而失去效力。</w:t>
      </w:r>
    </w:p>
    <w:p w14:paraId="4C7CA67A" w14:textId="77777777" w:rsidR="000831B7" w:rsidRDefault="000831B7" w:rsidP="000831B7">
      <w:pPr>
        <w:pStyle w:val="ProductList-Body"/>
        <w:rPr>
          <w:rFonts w:ascii="Calibri" w:eastAsia="PMingLiU" w:hAnsi="Calibri"/>
        </w:rPr>
      </w:pPr>
    </w:p>
    <w:p w14:paraId="650B775A" w14:textId="77777777" w:rsidR="000831B7" w:rsidRDefault="000831B7" w:rsidP="000831B7">
      <w:pPr>
        <w:pStyle w:val="ProductList-Body"/>
        <w:rPr>
          <w:rFonts w:ascii="Calibri" w:eastAsia="PMingLiU" w:hAnsi="Calibri"/>
        </w:rPr>
      </w:pPr>
      <w:r>
        <w:rPr>
          <w:rFonts w:ascii="Calibri" w:eastAsia="PMingLiU" w:hAnsi="Calibri"/>
          <w:b/>
          <w:color w:val="00188F"/>
        </w:rPr>
        <w:t>E-Learning</w:t>
      </w:r>
    </w:p>
    <w:p w14:paraId="03EE9A28" w14:textId="77777777" w:rsidR="000831B7" w:rsidRDefault="000831B7" w:rsidP="000831B7">
      <w:pPr>
        <w:pStyle w:val="ProductList-Body"/>
        <w:rPr>
          <w:rFonts w:ascii="Calibri" w:eastAsia="PMingLiU" w:hAnsi="Calibri"/>
          <w:lang w:eastAsia="zh-TW"/>
        </w:rPr>
      </w:pPr>
      <w:r>
        <w:rPr>
          <w:rFonts w:ascii="Calibri" w:eastAsia="PMingLiU" w:hAnsi="Calibri" w:hint="eastAsia"/>
        </w:rPr>
        <w:t>具備</w:t>
      </w:r>
      <w:r>
        <w:rPr>
          <w:rFonts w:ascii="Calibri" w:eastAsia="PMingLiU" w:hAnsi="Calibri"/>
        </w:rPr>
        <w:t xml:space="preserve"> Office 365 ProPlus </w:t>
      </w:r>
      <w:r>
        <w:rPr>
          <w:rFonts w:ascii="Calibri" w:eastAsia="PMingLiU" w:hAnsi="Calibri" w:hint="eastAsia"/>
        </w:rPr>
        <w:t>之客戶有資格使用代管的應用程式</w:t>
      </w:r>
      <w:r>
        <w:rPr>
          <w:rFonts w:ascii="Calibri" w:eastAsia="PMingLiU" w:hAnsi="Calibri"/>
        </w:rPr>
        <w:t xml:space="preserve"> E-Learning </w:t>
      </w:r>
      <w:r>
        <w:rPr>
          <w:rFonts w:ascii="Calibri" w:eastAsia="PMingLiU" w:hAnsi="Calibri" w:hint="eastAsia"/>
        </w:rPr>
        <w:t>課程。每份合格註冊</w:t>
      </w:r>
      <w:r>
        <w:rPr>
          <w:rFonts w:ascii="Calibri" w:eastAsia="PMingLiU" w:hAnsi="Calibri"/>
        </w:rPr>
        <w:t>/</w:t>
      </w:r>
      <w:r>
        <w:rPr>
          <w:rFonts w:ascii="Calibri" w:eastAsia="PMingLiU" w:hAnsi="Calibri" w:hint="eastAsia"/>
        </w:rPr>
        <w:t>合約將提供一個存取代碼給具備資格的客戶。客戶也可以從</w:t>
      </w:r>
      <w:r>
        <w:rPr>
          <w:rFonts w:ascii="Calibri" w:eastAsia="PMingLiU" w:hAnsi="Calibri"/>
        </w:rPr>
        <w:t xml:space="preserve"> VLSC </w:t>
      </w:r>
      <w:r>
        <w:rPr>
          <w:rFonts w:ascii="Calibri" w:eastAsia="PMingLiU" w:hAnsi="Calibri" w:hint="eastAsia"/>
        </w:rPr>
        <w:t>下載</w:t>
      </w:r>
      <w:r>
        <w:rPr>
          <w:rFonts w:ascii="Calibri" w:eastAsia="PMingLiU" w:hAnsi="Calibri"/>
        </w:rPr>
        <w:t xml:space="preserve"> SCORM </w:t>
      </w:r>
      <w:r>
        <w:rPr>
          <w:rFonts w:ascii="Calibri" w:eastAsia="PMingLiU" w:hAnsi="Calibri" w:hint="eastAsia"/>
        </w:rPr>
        <w:t>相符、僅含內容之</w:t>
      </w:r>
      <w:r>
        <w:rPr>
          <w:rFonts w:ascii="Calibri" w:eastAsia="PMingLiU" w:hAnsi="Calibri"/>
        </w:rPr>
        <w:t xml:space="preserve"> E-learning </w:t>
      </w:r>
      <w:r>
        <w:rPr>
          <w:rFonts w:ascii="Calibri" w:eastAsia="PMingLiU" w:hAnsi="Calibri" w:hint="eastAsia"/>
        </w:rPr>
        <w:t>檔案</w:t>
      </w:r>
      <w:r>
        <w:rPr>
          <w:rFonts w:ascii="Calibri" w:eastAsia="PMingLiU" w:hAnsi="Calibri"/>
        </w:rPr>
        <w:t xml:space="preserve"> (</w:t>
      </w:r>
      <w:r>
        <w:rPr>
          <w:rFonts w:ascii="Calibri" w:eastAsia="PMingLiU" w:hAnsi="Calibri" w:hint="eastAsia"/>
        </w:rPr>
        <w:t>應用程式專用</w:t>
      </w:r>
      <w:r>
        <w:rPr>
          <w:rFonts w:ascii="Calibri" w:eastAsia="PMingLiU" w:hAnsi="Calibri"/>
        </w:rPr>
        <w:t>)</w:t>
      </w:r>
      <w:r>
        <w:rPr>
          <w:rFonts w:ascii="Calibri" w:eastAsia="PMingLiU" w:hAnsi="Calibri" w:hint="eastAsia"/>
        </w:rPr>
        <w:t>，供匯入客戶之</w:t>
      </w:r>
      <w:r>
        <w:rPr>
          <w:rFonts w:ascii="Calibri" w:eastAsia="PMingLiU" w:hAnsi="Calibri"/>
        </w:rPr>
        <w:t xml:space="preserve"> Learning Management System (LMS)</w:t>
      </w:r>
      <w:r>
        <w:rPr>
          <w:rFonts w:ascii="Calibri" w:eastAsia="PMingLiU" w:hAnsi="Calibri" w:hint="eastAsia"/>
        </w:rPr>
        <w:t>。</w:t>
      </w:r>
      <w:r w:rsidR="00551BB8">
        <w:rPr>
          <w:rFonts w:ascii="Calibri" w:eastAsia="PMingLiU" w:hAnsi="Calibri"/>
        </w:rPr>
        <w:br/>
      </w:r>
      <w:r>
        <w:rPr>
          <w:rFonts w:ascii="Calibri" w:eastAsia="PMingLiU" w:hAnsi="Calibri" w:hint="eastAsia"/>
          <w:lang w:eastAsia="zh-TW"/>
        </w:rPr>
        <w:t>從</w:t>
      </w:r>
      <w:r>
        <w:rPr>
          <w:rFonts w:ascii="Calibri" w:eastAsia="PMingLiU" w:hAnsi="Calibri"/>
          <w:lang w:eastAsia="zh-TW"/>
        </w:rPr>
        <w:t xml:space="preserve"> VLSC </w:t>
      </w:r>
      <w:r>
        <w:rPr>
          <w:rFonts w:ascii="Calibri" w:eastAsia="PMingLiU" w:hAnsi="Calibri" w:hint="eastAsia"/>
          <w:lang w:eastAsia="zh-TW"/>
        </w:rPr>
        <w:t>下載檔案不需要存取代碼。</w:t>
      </w:r>
    </w:p>
    <w:p w14:paraId="739C9791" w14:textId="77777777" w:rsidR="000831B7" w:rsidRDefault="000831B7" w:rsidP="000831B7">
      <w:pPr>
        <w:pStyle w:val="ProductList-Body"/>
        <w:rPr>
          <w:rFonts w:ascii="Calibri" w:eastAsia="PMingLiU" w:hAnsi="Calibri"/>
          <w:lang w:eastAsia="zh-TW"/>
        </w:rPr>
      </w:pPr>
    </w:p>
    <w:p w14:paraId="596F87DE"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客戶得使用</w:t>
      </w:r>
      <w:r>
        <w:rPr>
          <w:rFonts w:ascii="Calibri" w:eastAsia="PMingLiU" w:hAnsi="Calibri"/>
          <w:lang w:eastAsia="zh-TW"/>
        </w:rPr>
        <w:t xml:space="preserve"> E-Learning </w:t>
      </w:r>
      <w:r>
        <w:rPr>
          <w:rFonts w:ascii="Calibri" w:eastAsia="PMingLiU" w:hAnsi="Calibri" w:hint="eastAsia"/>
          <w:lang w:eastAsia="zh-TW"/>
        </w:rPr>
        <w:t>訓練之最高使用者數目會等於已訂購之</w:t>
      </w:r>
      <w:r>
        <w:rPr>
          <w:rFonts w:ascii="Calibri" w:eastAsia="PMingLiU" w:hAnsi="Calibri"/>
          <w:lang w:eastAsia="zh-TW"/>
        </w:rPr>
        <w:t xml:space="preserve"> Office 365 </w:t>
      </w:r>
      <w:r>
        <w:rPr>
          <w:rFonts w:ascii="Calibri" w:eastAsia="PMingLiU" w:hAnsi="Calibri" w:hint="eastAsia"/>
          <w:lang w:eastAsia="zh-TW"/>
        </w:rPr>
        <w:t>的訂閱數目。客戶必須為每個合格使用權指定一個使用者。存取權無法從某一使用者移轉予另一個使用者。在啟動個別課程時，每個合格使用者最多將有</w:t>
      </w:r>
      <w:r>
        <w:rPr>
          <w:rFonts w:ascii="Calibri" w:eastAsia="PMingLiU" w:hAnsi="Calibri"/>
          <w:lang w:eastAsia="zh-TW"/>
        </w:rPr>
        <w:t xml:space="preserve"> 12 </w:t>
      </w:r>
      <w:r>
        <w:rPr>
          <w:rFonts w:ascii="Calibri" w:eastAsia="PMingLiU" w:hAnsi="Calibri" w:hint="eastAsia"/>
          <w:lang w:eastAsia="zh-TW"/>
        </w:rPr>
        <w:t>個月可於存取屆滿之前完成課程，但前提是訂閱使用權屆滿之前已啟動課程。如果線上選擇方案不夠的話，合格客戶得在地區供應中心訂購</w:t>
      </w:r>
      <w:r>
        <w:rPr>
          <w:rFonts w:ascii="Calibri" w:eastAsia="PMingLiU" w:hAnsi="Calibri"/>
          <w:lang w:eastAsia="zh-TW"/>
        </w:rPr>
        <w:t xml:space="preserve"> E-learning </w:t>
      </w:r>
      <w:r>
        <w:rPr>
          <w:rFonts w:ascii="Calibri" w:eastAsia="PMingLiU" w:hAnsi="Calibri" w:hint="eastAsia"/>
          <w:lang w:eastAsia="zh-TW"/>
        </w:rPr>
        <w:t>套件。客戶對</w:t>
      </w:r>
      <w:r>
        <w:rPr>
          <w:rFonts w:ascii="Calibri" w:eastAsia="PMingLiU" w:hAnsi="Calibri"/>
          <w:lang w:eastAsia="zh-TW"/>
        </w:rPr>
        <w:t xml:space="preserve"> E-Learning </w:t>
      </w:r>
      <w:r>
        <w:rPr>
          <w:rFonts w:ascii="Calibri" w:eastAsia="PMingLiU" w:hAnsi="Calibri" w:hint="eastAsia"/>
          <w:lang w:eastAsia="zh-TW"/>
        </w:rPr>
        <w:t>課程之部署及使用係受其授權合約的條款及條件所拘束。</w:t>
      </w:r>
    </w:p>
    <w:p w14:paraId="26BC2299" w14:textId="77777777" w:rsidR="000831B7" w:rsidRDefault="000831B7" w:rsidP="000831B7">
      <w:pPr>
        <w:pStyle w:val="ProductList-Body"/>
        <w:rPr>
          <w:rFonts w:ascii="Calibri" w:eastAsia="PMingLiU" w:hAnsi="Calibri"/>
          <w:lang w:eastAsia="zh-TW"/>
        </w:rPr>
      </w:pPr>
    </w:p>
    <w:p w14:paraId="1A87FDFC"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Enterprise </w:t>
      </w:r>
      <w:r>
        <w:rPr>
          <w:rFonts w:ascii="Calibri" w:eastAsia="PMingLiU" w:hAnsi="Calibri" w:hint="eastAsia"/>
          <w:lang w:eastAsia="zh-TW"/>
        </w:rPr>
        <w:t>合約及</w:t>
      </w:r>
      <w:r>
        <w:rPr>
          <w:rFonts w:ascii="Calibri" w:eastAsia="PMingLiU" w:hAnsi="Calibri"/>
          <w:lang w:eastAsia="zh-TW"/>
        </w:rPr>
        <w:t xml:space="preserve"> Select </w:t>
      </w:r>
      <w:r>
        <w:rPr>
          <w:rFonts w:ascii="Calibri" w:eastAsia="PMingLiU" w:hAnsi="Calibri" w:hint="eastAsia"/>
          <w:lang w:eastAsia="zh-TW"/>
        </w:rPr>
        <w:t>客戶得透過下載或</w:t>
      </w:r>
      <w:r>
        <w:rPr>
          <w:rFonts w:ascii="Calibri" w:eastAsia="PMingLiU" w:hAnsi="Calibri"/>
          <w:lang w:eastAsia="zh-TW"/>
        </w:rPr>
        <w:t xml:space="preserve"> DVD </w:t>
      </w:r>
      <w:r>
        <w:rPr>
          <w:rFonts w:ascii="Calibri" w:eastAsia="PMingLiU" w:hAnsi="Calibri" w:hint="eastAsia"/>
          <w:lang w:eastAsia="zh-TW"/>
        </w:rPr>
        <w:t>取得</w:t>
      </w:r>
      <w:r>
        <w:rPr>
          <w:rFonts w:ascii="Calibri" w:eastAsia="PMingLiU" w:hAnsi="Calibri"/>
          <w:lang w:eastAsia="zh-TW"/>
        </w:rPr>
        <w:t xml:space="preserve"> SCORM </w:t>
      </w:r>
      <w:r>
        <w:rPr>
          <w:rFonts w:ascii="Calibri" w:eastAsia="PMingLiU" w:hAnsi="Calibri" w:hint="eastAsia"/>
          <w:lang w:eastAsia="zh-TW"/>
        </w:rPr>
        <w:t>相符內容</w:t>
      </w:r>
      <w:r>
        <w:rPr>
          <w:rFonts w:ascii="Calibri" w:eastAsia="PMingLiU" w:hAnsi="Calibri"/>
          <w:lang w:eastAsia="zh-TW"/>
        </w:rPr>
        <w:t xml:space="preserve"> (</w:t>
      </w:r>
      <w:r>
        <w:rPr>
          <w:rFonts w:ascii="Calibri" w:eastAsia="PMingLiU" w:hAnsi="Calibri" w:hint="eastAsia"/>
          <w:lang w:eastAsia="zh-TW"/>
        </w:rPr>
        <w:t>應用程式專用</w:t>
      </w:r>
      <w:r>
        <w:rPr>
          <w:rFonts w:ascii="Calibri" w:eastAsia="PMingLiU" w:hAnsi="Calibri"/>
          <w:lang w:eastAsia="zh-TW"/>
        </w:rPr>
        <w:t>)</w:t>
      </w:r>
      <w:r>
        <w:rPr>
          <w:rFonts w:ascii="Calibri" w:eastAsia="PMingLiU" w:hAnsi="Calibri" w:hint="eastAsia"/>
          <w:lang w:eastAsia="zh-TW"/>
        </w:rPr>
        <w:t>，而</w:t>
      </w:r>
      <w:r>
        <w:rPr>
          <w:rFonts w:ascii="Calibri" w:eastAsia="PMingLiU" w:hAnsi="Calibri"/>
          <w:lang w:eastAsia="zh-TW"/>
        </w:rPr>
        <w:t xml:space="preserve"> Open </w:t>
      </w:r>
      <w:r>
        <w:rPr>
          <w:rFonts w:ascii="Calibri" w:eastAsia="PMingLiU" w:hAnsi="Calibri" w:hint="eastAsia"/>
          <w:lang w:eastAsia="zh-TW"/>
        </w:rPr>
        <w:t>及</w:t>
      </w:r>
      <w:r>
        <w:rPr>
          <w:rFonts w:ascii="Calibri" w:eastAsia="PMingLiU" w:hAnsi="Calibri"/>
          <w:lang w:eastAsia="zh-TW"/>
        </w:rPr>
        <w:t xml:space="preserve"> Open Value </w:t>
      </w:r>
      <w:r>
        <w:rPr>
          <w:rFonts w:ascii="Calibri" w:eastAsia="PMingLiU" w:hAnsi="Calibri" w:hint="eastAsia"/>
          <w:lang w:eastAsia="zh-TW"/>
        </w:rPr>
        <w:t>客戶僅得透過</w:t>
      </w:r>
      <w:r>
        <w:rPr>
          <w:rFonts w:ascii="Calibri" w:eastAsia="PMingLiU" w:hAnsi="Calibri"/>
          <w:lang w:eastAsia="zh-TW"/>
        </w:rPr>
        <w:t xml:space="preserve"> DVD </w:t>
      </w:r>
      <w:r>
        <w:rPr>
          <w:rFonts w:ascii="Calibri" w:eastAsia="PMingLiU" w:hAnsi="Calibri" w:hint="eastAsia"/>
          <w:lang w:eastAsia="zh-TW"/>
        </w:rPr>
        <w:t>取得</w:t>
      </w:r>
      <w:r>
        <w:rPr>
          <w:rFonts w:ascii="Calibri" w:eastAsia="PMingLiU" w:hAnsi="Calibri"/>
          <w:lang w:eastAsia="zh-TW"/>
        </w:rPr>
        <w:t xml:space="preserve"> SCORM </w:t>
      </w:r>
      <w:r>
        <w:rPr>
          <w:rFonts w:ascii="Calibri" w:eastAsia="PMingLiU" w:hAnsi="Calibri" w:hint="eastAsia"/>
          <w:lang w:eastAsia="zh-TW"/>
        </w:rPr>
        <w:t>相符的內容</w:t>
      </w:r>
      <w:r>
        <w:rPr>
          <w:rFonts w:ascii="Calibri" w:eastAsia="PMingLiU" w:hAnsi="Calibri"/>
          <w:lang w:eastAsia="zh-TW"/>
        </w:rPr>
        <w:t xml:space="preserve"> (</w:t>
      </w:r>
      <w:r>
        <w:rPr>
          <w:rFonts w:ascii="Calibri" w:eastAsia="PMingLiU" w:hAnsi="Calibri" w:hint="eastAsia"/>
          <w:lang w:eastAsia="zh-TW"/>
        </w:rPr>
        <w:t>應用程式專用</w:t>
      </w:r>
      <w:r>
        <w:rPr>
          <w:rFonts w:ascii="Calibri" w:eastAsia="PMingLiU" w:hAnsi="Calibri"/>
          <w:lang w:eastAsia="zh-TW"/>
        </w:rPr>
        <w:t>)</w:t>
      </w:r>
      <w:r>
        <w:rPr>
          <w:rFonts w:ascii="Calibri" w:eastAsia="PMingLiU" w:hAnsi="Calibri" w:hint="eastAsia"/>
          <w:lang w:eastAsia="zh-TW"/>
        </w:rPr>
        <w:t>。</w:t>
      </w:r>
    </w:p>
    <w:p w14:paraId="6E275B13" w14:textId="77777777" w:rsidR="000831B7" w:rsidRDefault="000831B7" w:rsidP="000831B7">
      <w:pPr>
        <w:pStyle w:val="ProductList-Body"/>
        <w:rPr>
          <w:rFonts w:ascii="Calibri" w:eastAsia="PMingLiU" w:hAnsi="Calibri"/>
          <w:lang w:eastAsia="zh-TW"/>
        </w:rPr>
      </w:pPr>
    </w:p>
    <w:p w14:paraId="76DDE062" w14:textId="77777777" w:rsidR="000831B7" w:rsidRDefault="000831B7" w:rsidP="000831B7">
      <w:pPr>
        <w:pStyle w:val="ProductList-Body"/>
        <w:rPr>
          <w:rFonts w:ascii="Calibri" w:eastAsia="PMingLiU" w:hAnsi="Calibri"/>
        </w:rPr>
      </w:pPr>
      <w:r>
        <w:rPr>
          <w:rFonts w:ascii="Calibri" w:eastAsia="PMingLiU" w:hAnsi="Calibri"/>
          <w:b/>
          <w:color w:val="00188F"/>
        </w:rPr>
        <w:t>Office Online</w:t>
      </w:r>
    </w:p>
    <w:p w14:paraId="38F612CD" w14:textId="77777777" w:rsidR="000831B7" w:rsidRDefault="000831B7" w:rsidP="000831B7">
      <w:pPr>
        <w:pStyle w:val="ProductList-Body"/>
        <w:rPr>
          <w:rFonts w:ascii="Calibri" w:eastAsia="PMingLiU" w:hAnsi="Calibri"/>
          <w:lang w:eastAsia="zh-TW"/>
        </w:rPr>
      </w:pPr>
      <w:r>
        <w:rPr>
          <w:rFonts w:ascii="Calibri" w:eastAsia="PMingLiU" w:hAnsi="Calibri" w:hint="eastAsia"/>
        </w:rPr>
        <w:t>具備</w:t>
      </w:r>
      <w:r>
        <w:rPr>
          <w:rFonts w:ascii="Calibri" w:eastAsia="PMingLiU" w:hAnsi="Calibri"/>
        </w:rPr>
        <w:t xml:space="preserve"> Office 365 ProPlus </w:t>
      </w:r>
      <w:r>
        <w:rPr>
          <w:rFonts w:ascii="Calibri" w:eastAsia="PMingLiU" w:hAnsi="Calibri" w:hint="eastAsia"/>
        </w:rPr>
        <w:t>之客戶有資格使用</w:t>
      </w:r>
      <w:r>
        <w:rPr>
          <w:rFonts w:ascii="Calibri" w:eastAsia="PMingLiU" w:hAnsi="Calibri"/>
        </w:rPr>
        <w:t xml:space="preserve"> Office Online</w:t>
      </w:r>
      <w:r>
        <w:rPr>
          <w:rFonts w:ascii="Calibri" w:eastAsia="PMingLiU" w:hAnsi="Calibri" w:hint="eastAsia"/>
        </w:rPr>
        <w:t>。授權使用者得存取</w:t>
      </w:r>
      <w:r>
        <w:rPr>
          <w:rFonts w:ascii="Calibri" w:eastAsia="PMingLiU" w:hAnsi="Calibri"/>
        </w:rPr>
        <w:t xml:space="preserve"> Office Online </w:t>
      </w:r>
      <w:r>
        <w:rPr>
          <w:rFonts w:ascii="Calibri" w:eastAsia="PMingLiU" w:hAnsi="Calibri" w:hint="eastAsia"/>
        </w:rPr>
        <w:t>以便檢視及編輯文件。使用者必須同時取得</w:t>
      </w:r>
      <w:r>
        <w:rPr>
          <w:rFonts w:ascii="Calibri" w:eastAsia="PMingLiU" w:hAnsi="Calibri"/>
        </w:rPr>
        <w:t xml:space="preserve"> SharePoint Online </w:t>
      </w:r>
      <w:r>
        <w:rPr>
          <w:rFonts w:ascii="Calibri" w:eastAsia="PMingLiU" w:hAnsi="Calibri" w:hint="eastAsia"/>
        </w:rPr>
        <w:t>方案的授權才能存取</w:t>
      </w:r>
      <w:r>
        <w:rPr>
          <w:rFonts w:ascii="Calibri" w:eastAsia="PMingLiU" w:hAnsi="Calibri"/>
        </w:rPr>
        <w:t xml:space="preserve"> Office Online </w:t>
      </w:r>
      <w:r>
        <w:rPr>
          <w:rFonts w:ascii="Calibri" w:eastAsia="PMingLiU" w:hAnsi="Calibri" w:hint="eastAsia"/>
        </w:rPr>
        <w:t>服務。</w:t>
      </w:r>
      <w:r>
        <w:rPr>
          <w:rFonts w:ascii="Calibri" w:eastAsia="PMingLiU" w:hAnsi="Calibri"/>
          <w:lang w:eastAsia="zh-TW"/>
        </w:rPr>
        <w:t xml:space="preserve">Office Online </w:t>
      </w:r>
      <w:r>
        <w:rPr>
          <w:rFonts w:ascii="Calibri" w:eastAsia="PMingLiU" w:hAnsi="Calibri" w:hint="eastAsia"/>
          <w:lang w:eastAsia="zh-TW"/>
        </w:rPr>
        <w:t>之使用將受線上服務使用權利中該服務之授權條款所規範。</w:t>
      </w:r>
    </w:p>
    <w:p w14:paraId="533C1E69" w14:textId="77777777" w:rsidR="00551BB8" w:rsidRDefault="00551BB8" w:rsidP="000831B7">
      <w:pPr>
        <w:pStyle w:val="ProductList-Body"/>
        <w:rPr>
          <w:rFonts w:ascii="Calibri" w:eastAsia="PMingLiU" w:hAnsi="Calibri"/>
          <w:b/>
          <w:color w:val="00188F"/>
        </w:rPr>
      </w:pPr>
    </w:p>
    <w:p w14:paraId="4467771D" w14:textId="77777777" w:rsidR="000831B7" w:rsidRDefault="000831B7" w:rsidP="000831B7">
      <w:pPr>
        <w:pStyle w:val="ProductList-Body"/>
        <w:rPr>
          <w:rFonts w:ascii="Calibri" w:eastAsia="PMingLiU" w:hAnsi="Calibri"/>
        </w:rPr>
      </w:pPr>
      <w:r>
        <w:rPr>
          <w:rFonts w:ascii="Calibri" w:eastAsia="PMingLiU" w:hAnsi="Calibri"/>
          <w:b/>
          <w:color w:val="00188F"/>
        </w:rPr>
        <w:lastRenderedPageBreak/>
        <w:t xml:space="preserve">Open Value Subscription </w:t>
      </w:r>
      <w:r>
        <w:rPr>
          <w:rFonts w:ascii="Calibri" w:eastAsia="PMingLiU" w:hAnsi="Calibri" w:hint="eastAsia"/>
          <w:b/>
          <w:color w:val="00188F"/>
        </w:rPr>
        <w:t>移轉期間</w:t>
      </w:r>
    </w:p>
    <w:p w14:paraId="50516CA0" w14:textId="77777777" w:rsidR="000831B7" w:rsidRDefault="000831B7" w:rsidP="000831B7">
      <w:pPr>
        <w:pStyle w:val="ProductList-Body"/>
        <w:rPr>
          <w:rFonts w:ascii="Calibri" w:eastAsia="PMingLiU" w:hAnsi="Calibri"/>
        </w:rPr>
      </w:pPr>
      <w:r>
        <w:rPr>
          <w:rFonts w:ascii="Calibri" w:eastAsia="PMingLiU" w:hAnsi="Calibri" w:hint="eastAsia"/>
        </w:rPr>
        <w:t>針對客戶在其</w:t>
      </w:r>
      <w:r>
        <w:rPr>
          <w:rFonts w:ascii="Calibri" w:eastAsia="PMingLiU" w:hAnsi="Calibri"/>
        </w:rPr>
        <w:t xml:space="preserve"> Open Value Subscription </w:t>
      </w:r>
      <w:r>
        <w:rPr>
          <w:rFonts w:ascii="Calibri" w:eastAsia="PMingLiU" w:hAnsi="Calibri" w:hint="eastAsia"/>
        </w:rPr>
        <w:t>合約屆滿當日或之前</w:t>
      </w:r>
      <w:r>
        <w:rPr>
          <w:rFonts w:ascii="Calibri" w:eastAsia="PMingLiU" w:hAnsi="Calibri"/>
        </w:rPr>
        <w:t xml:space="preserve"> (</w:t>
      </w:r>
      <w:r>
        <w:rPr>
          <w:rFonts w:ascii="Calibri" w:eastAsia="PMingLiU" w:hAnsi="Calibri" w:hint="eastAsia"/>
        </w:rPr>
        <w:t>以下稱「期間屆滿日」</w:t>
      </w:r>
      <w:r>
        <w:rPr>
          <w:rFonts w:ascii="Calibri" w:eastAsia="PMingLiU" w:hAnsi="Calibri"/>
        </w:rPr>
        <w:t xml:space="preserve">) </w:t>
      </w:r>
      <w:r>
        <w:rPr>
          <w:rFonts w:ascii="Calibri" w:eastAsia="PMingLiU" w:hAnsi="Calibri" w:hint="eastAsia"/>
        </w:rPr>
        <w:t>啟用之每個單位的</w:t>
      </w:r>
      <w:r>
        <w:rPr>
          <w:rFonts w:ascii="Calibri" w:eastAsia="PMingLiU" w:hAnsi="Calibri"/>
        </w:rPr>
        <w:t xml:space="preserve"> Office 365 ProPlus</w:t>
      </w:r>
      <w:r>
        <w:rPr>
          <w:rFonts w:ascii="Calibri" w:eastAsia="PMingLiU" w:hAnsi="Calibri" w:hint="eastAsia"/>
        </w:rPr>
        <w:t>、</w:t>
      </w:r>
      <w:r>
        <w:rPr>
          <w:rFonts w:ascii="Calibri" w:eastAsia="PMingLiU" w:hAnsi="Calibri"/>
        </w:rPr>
        <w:t>Midsize Business</w:t>
      </w:r>
      <w:r>
        <w:rPr>
          <w:rFonts w:ascii="Calibri" w:eastAsia="PMingLiU" w:hAnsi="Calibri" w:hint="eastAsia"/>
        </w:rPr>
        <w:t>、</w:t>
      </w:r>
      <w:r>
        <w:rPr>
          <w:rFonts w:ascii="Calibri" w:eastAsia="PMingLiU" w:hAnsi="Calibri"/>
        </w:rPr>
        <w:t xml:space="preserve">Enterprise E3-E4 </w:t>
      </w:r>
      <w:r>
        <w:rPr>
          <w:rFonts w:ascii="Calibri" w:eastAsia="PMingLiU" w:hAnsi="Calibri" w:hint="eastAsia"/>
        </w:rPr>
        <w:t>或</w:t>
      </w:r>
      <w:r>
        <w:rPr>
          <w:rFonts w:ascii="Calibri" w:eastAsia="PMingLiU" w:hAnsi="Calibri"/>
        </w:rPr>
        <w:t xml:space="preserve"> Education A3-A4 </w:t>
      </w:r>
      <w:r>
        <w:rPr>
          <w:rFonts w:ascii="Calibri" w:eastAsia="PMingLiU" w:hAnsi="Calibri" w:hint="eastAsia"/>
        </w:rPr>
        <w:t>使用者訂閱使用權，客戶均得繼續使用依</w:t>
      </w:r>
      <w:r>
        <w:rPr>
          <w:rFonts w:ascii="Calibri" w:eastAsia="PMingLiU" w:hAnsi="Calibri"/>
        </w:rPr>
        <w:t xml:space="preserve"> Open Value Subscription </w:t>
      </w:r>
      <w:r>
        <w:rPr>
          <w:rFonts w:ascii="Calibri" w:eastAsia="PMingLiU" w:hAnsi="Calibri" w:hint="eastAsia"/>
        </w:rPr>
        <w:t>合約授權給他們的那份</w:t>
      </w:r>
      <w:r>
        <w:rPr>
          <w:rFonts w:ascii="Calibri" w:eastAsia="PMingLiU" w:hAnsi="Calibri"/>
        </w:rPr>
        <w:t xml:space="preserve"> Office Standard </w:t>
      </w:r>
      <w:r>
        <w:rPr>
          <w:rFonts w:ascii="Calibri" w:eastAsia="PMingLiU" w:hAnsi="Calibri" w:hint="eastAsia"/>
        </w:rPr>
        <w:t>或</w:t>
      </w:r>
      <w:r>
        <w:rPr>
          <w:rFonts w:ascii="Calibri" w:eastAsia="PMingLiU" w:hAnsi="Calibri"/>
        </w:rPr>
        <w:t xml:space="preserve"> Professional Plus</w:t>
      </w:r>
      <w:r>
        <w:rPr>
          <w:rFonts w:ascii="Calibri" w:eastAsia="PMingLiU" w:hAnsi="Calibri" w:hint="eastAsia"/>
        </w:rPr>
        <w:t>。本項權利將於期間屆滿日之後</w:t>
      </w:r>
      <w:r>
        <w:rPr>
          <w:rFonts w:ascii="Calibri" w:eastAsia="PMingLiU" w:hAnsi="Calibri"/>
        </w:rPr>
        <w:t xml:space="preserve"> 180 </w:t>
      </w:r>
      <w:r>
        <w:rPr>
          <w:rFonts w:ascii="Calibri" w:eastAsia="PMingLiU" w:hAnsi="Calibri" w:hint="eastAsia"/>
        </w:rPr>
        <w:t>日後失去效力。於此期間對</w:t>
      </w:r>
      <w:r>
        <w:rPr>
          <w:rFonts w:ascii="Calibri" w:eastAsia="PMingLiU" w:hAnsi="Calibri"/>
        </w:rPr>
        <w:t xml:space="preserve"> Office Standard </w:t>
      </w:r>
      <w:r>
        <w:rPr>
          <w:rFonts w:ascii="Calibri" w:eastAsia="PMingLiU" w:hAnsi="Calibri" w:hint="eastAsia"/>
        </w:rPr>
        <w:t>或</w:t>
      </w:r>
      <w:r>
        <w:rPr>
          <w:rFonts w:ascii="Calibri" w:eastAsia="PMingLiU" w:hAnsi="Calibri"/>
        </w:rPr>
        <w:t xml:space="preserve"> Office Professional Plus </w:t>
      </w:r>
      <w:r>
        <w:rPr>
          <w:rFonts w:ascii="Calibri" w:eastAsia="PMingLiU" w:hAnsi="Calibri" w:hint="eastAsia"/>
        </w:rPr>
        <w:t>之使用應受於期間屆滿日生效之使用權利所拘束。</w:t>
      </w:r>
    </w:p>
    <w:p w14:paraId="5EC10ED7"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2F632A58" w14:textId="77777777" w:rsidR="000831B7" w:rsidRDefault="000831B7" w:rsidP="000831B7">
      <w:pPr>
        <w:pStyle w:val="ProductList-Offering2Heading"/>
        <w:outlineLvl w:val="2"/>
        <w:rPr>
          <w:rFonts w:ascii="Calibri" w:eastAsia="PMingLiU" w:hAnsi="Calibri"/>
        </w:rPr>
      </w:pPr>
      <w:r>
        <w:rPr>
          <w:rFonts w:ascii="Calibri" w:eastAsia="PMingLiU" w:hAnsi="Calibri"/>
        </w:rPr>
        <w:tab/>
      </w:r>
      <w:bookmarkStart w:id="1215" w:name="_Toc378147666"/>
      <w:bookmarkStart w:id="1216" w:name="_Toc378151563"/>
      <w:bookmarkStart w:id="1217" w:name="_Toc379797355"/>
      <w:bookmarkStart w:id="1218" w:name="_Toc380513387"/>
      <w:bookmarkStart w:id="1219" w:name="_Toc380655437"/>
      <w:bookmarkStart w:id="1220" w:name="_Toc395278380"/>
      <w:r w:rsidRPr="005F034F">
        <w:rPr>
          <w:rFonts w:eastAsia="PMingLiU"/>
        </w:rPr>
        <w:t>Office 365</w:t>
      </w:r>
      <w:r>
        <w:rPr>
          <w:rFonts w:ascii="Calibri" w:eastAsia="PMingLiU" w:hAnsi="Calibri"/>
        </w:rPr>
        <w:t xml:space="preserve"> </w:t>
      </w:r>
      <w:r>
        <w:rPr>
          <w:rFonts w:ascii="Calibri" w:eastAsia="PMingLiU" w:hAnsi="Calibri" w:hint="eastAsia"/>
          <w:b w:val="0"/>
          <w:bCs/>
        </w:rPr>
        <w:t>套件</w:t>
      </w:r>
      <w:bookmarkEnd w:id="1215"/>
      <w:bookmarkEnd w:id="1216"/>
      <w:bookmarkEnd w:id="1217"/>
      <w:bookmarkEnd w:id="1218"/>
      <w:bookmarkEnd w:id="1219"/>
      <w:bookmarkEnd w:id="12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40"/>
        <w:gridCol w:w="540"/>
        <w:gridCol w:w="540"/>
        <w:gridCol w:w="630"/>
        <w:gridCol w:w="630"/>
        <w:gridCol w:w="540"/>
        <w:gridCol w:w="600"/>
        <w:gridCol w:w="738"/>
        <w:gridCol w:w="738"/>
        <w:gridCol w:w="738"/>
        <w:gridCol w:w="966"/>
      </w:tblGrid>
      <w:tr w:rsidR="000831B7" w14:paraId="6982276E" w14:textId="77777777" w:rsidTr="00BC1593">
        <w:trPr>
          <w:cantSplit/>
          <w:tblHeader/>
        </w:trPr>
        <w:tc>
          <w:tcPr>
            <w:tcW w:w="41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A5C3C73"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F87D063"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5219D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B5351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C2050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4893D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5BBFC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D9CD2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A0152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757632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84035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091084DD" w14:textId="77777777" w:rsidTr="006645C1">
        <w:trPr>
          <w:cantSplit/>
          <w:tblHeader/>
        </w:trPr>
        <w:tc>
          <w:tcPr>
            <w:tcW w:w="4140" w:type="dxa"/>
            <w:tcBorders>
              <w:top w:val="nil"/>
              <w:left w:val="nil"/>
              <w:bottom w:val="dashSmallGap" w:sz="4" w:space="0" w:color="BFBFBF" w:themeColor="background1" w:themeShade="BF"/>
              <w:right w:val="nil"/>
            </w:tcBorders>
            <w:hideMark/>
          </w:tcPr>
          <w:p w14:paraId="412F9196" w14:textId="77777777" w:rsidR="000831B7" w:rsidRDefault="000831B7">
            <w:pPr>
              <w:pStyle w:val="ProductList-Offering2"/>
              <w:rPr>
                <w:rFonts w:ascii="Calibri" w:eastAsia="PMingLiU" w:hAnsi="Calibri"/>
                <w:lang w:val="zh-TW" w:eastAsia="zh-TW" w:bidi="zh-TW"/>
              </w:rPr>
            </w:pPr>
            <w:bookmarkStart w:id="1221" w:name="_Toc379797356"/>
            <w:bookmarkStart w:id="1222" w:name="_Toc380513388"/>
            <w:bookmarkStart w:id="1223" w:name="_Toc380655438"/>
            <w:bookmarkStart w:id="1224" w:name="_Toc395278381"/>
            <w:r>
              <w:rPr>
                <w:rFonts w:ascii="Calibri" w:eastAsia="PMingLiU" w:hAnsi="Calibri"/>
                <w:lang w:val="zh-TW" w:eastAsia="zh-TW" w:bidi="zh-TW"/>
              </w:rPr>
              <w:t>Office 365 Education A2</w:t>
            </w:r>
            <w:r>
              <w:rPr>
                <w:lang w:val="zh-TW" w:eastAsia="zh-TW" w:bidi="zh-TW"/>
              </w:rPr>
              <w:fldChar w:fldCharType="begin"/>
            </w:r>
            <w:r>
              <w:rPr>
                <w:rFonts w:ascii="Calibri" w:eastAsia="PMingLiU" w:hAnsi="Calibri"/>
                <w:lang w:val="zh-TW" w:eastAsia="zh-TW" w:bidi="zh-TW"/>
              </w:rPr>
              <w:instrText>XE "Office 365 Education A2"</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21"/>
            <w:bookmarkEnd w:id="1222"/>
            <w:bookmarkEnd w:id="1223"/>
            <w:bookmarkEnd w:id="1224"/>
          </w:p>
        </w:tc>
        <w:tc>
          <w:tcPr>
            <w:tcW w:w="540" w:type="dxa"/>
            <w:tcBorders>
              <w:top w:val="nil"/>
              <w:left w:val="nil"/>
              <w:bottom w:val="dashSmallGap" w:sz="4" w:space="0" w:color="BFBFBF" w:themeColor="background1" w:themeShade="BF"/>
              <w:right w:val="nil"/>
            </w:tcBorders>
            <w:vAlign w:val="center"/>
          </w:tcPr>
          <w:p w14:paraId="58F0ED2D"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C7AE57"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781506"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9CB63B7"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bCs/>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bCs/>
                <w:lang w:val="zh-TW" w:eastAsia="zh-TW" w:bidi="zh-TW"/>
              </w:rPr>
              <w:instrText>學生方案</w:instrText>
            </w:r>
            <w:r>
              <w:rPr>
                <w:rFonts w:ascii="Calibri" w:eastAsia="PMingLiU" w:hAnsi="Calibri"/>
                <w:bCs/>
                <w:lang w:val="zh-TW" w:eastAsia="zh-TW" w:bidi="zh-TW"/>
              </w:rPr>
              <w:instrText xml:space="preserve"> (</w:instrText>
            </w:r>
            <w:r>
              <w:rPr>
                <w:rFonts w:ascii="Calibri" w:eastAsia="PMingLiU" w:hAnsi="Calibri" w:hint="eastAsia"/>
                <w:bCs/>
                <w:lang w:val="zh-TW" w:eastAsia="zh-TW" w:bidi="zh-TW"/>
              </w:rPr>
              <w:instrText>僅限</w:instrText>
            </w:r>
            <w:r>
              <w:rPr>
                <w:rFonts w:ascii="Calibri" w:eastAsia="PMingLiU" w:hAnsi="Calibri"/>
                <w:bCs/>
                <w:lang w:val="zh-TW" w:eastAsia="zh-TW" w:bidi="zh-TW"/>
              </w:rPr>
              <w:instrText xml:space="preserve"> EES)</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SE</w:t>
            </w:r>
            <w:r>
              <w:rPr>
                <w:rFonts w:ascii="Calibri" w:eastAsia="PMingLiU" w:hAnsi="Calibri"/>
                <w:lang w:val="zh-TW"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BD49D6"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C64F04"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D20FBD"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B2A3D8"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447BAB"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494609" w14:textId="77777777" w:rsidR="000831B7" w:rsidRDefault="000831B7">
            <w:pPr>
              <w:pStyle w:val="ProductList-OfferingBody"/>
              <w:ind w:left="-113"/>
              <w:jc w:val="center"/>
              <w:rPr>
                <w:rFonts w:ascii="Calibri" w:eastAsia="PMingLiU" w:hAnsi="Calibri"/>
                <w:lang w:val="zh-TW" w:eastAsia="zh-TW" w:bidi="zh-TW"/>
              </w:rPr>
            </w:pPr>
          </w:p>
        </w:tc>
      </w:tr>
      <w:tr w:rsidR="000831B7" w14:paraId="4EB761AA" w14:textId="77777777" w:rsidTr="006645C1">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59C5D199" w14:textId="77777777" w:rsidR="000831B7" w:rsidRDefault="000831B7">
            <w:pPr>
              <w:pStyle w:val="ProductList-Offering2"/>
              <w:rPr>
                <w:rFonts w:ascii="Calibri" w:eastAsia="PMingLiU" w:hAnsi="Calibri"/>
                <w:lang w:val="zh-TW" w:eastAsia="zh-TW" w:bidi="zh-TW"/>
              </w:rPr>
            </w:pPr>
            <w:bookmarkStart w:id="1225" w:name="_Toc379797357"/>
            <w:bookmarkStart w:id="1226" w:name="_Toc380513389"/>
            <w:bookmarkStart w:id="1227" w:name="_Toc380655439"/>
            <w:bookmarkStart w:id="1228" w:name="_Toc395278382"/>
            <w:r>
              <w:rPr>
                <w:rFonts w:ascii="Calibri" w:eastAsia="PMingLiU" w:hAnsi="Calibri"/>
                <w:lang w:val="zh-TW" w:eastAsia="zh-TW" w:bidi="zh-TW"/>
              </w:rPr>
              <w:t>Office 365 Education A3</w:t>
            </w:r>
            <w:r>
              <w:rPr>
                <w:lang w:val="zh-TW" w:eastAsia="zh-TW" w:bidi="zh-TW"/>
              </w:rPr>
              <w:fldChar w:fldCharType="begin"/>
            </w:r>
            <w:r>
              <w:rPr>
                <w:rFonts w:ascii="Calibri" w:eastAsia="PMingLiU" w:hAnsi="Calibri"/>
                <w:lang w:val="zh-TW" w:eastAsia="zh-TW" w:bidi="zh-TW"/>
              </w:rPr>
              <w:instrText>XE "Office 365 Education A3"</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25"/>
            <w:bookmarkEnd w:id="1226"/>
            <w:bookmarkEnd w:id="1227"/>
            <w:bookmarkEnd w:id="122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506C71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01024B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5CF072"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81243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bCs/>
                <w:lang w:val="zh-TW" w:bidi="zh-TW"/>
              </w:rPr>
              <w:instrText>額外產品</w:instrText>
            </w:r>
            <w:r>
              <w:rPr>
                <w:rFonts w:ascii="Calibri" w:eastAsia="PMingLiU" w:hAnsi="Calibri"/>
                <w:bCs/>
                <w:lang w:val="zh-TW" w:eastAsia="zh-TW" w:bidi="zh-TW"/>
              </w:rPr>
              <w:instrText xml:space="preserve"> (</w:instrText>
            </w:r>
            <w:r>
              <w:rPr>
                <w:rFonts w:ascii="Calibri" w:eastAsia="PMingLiU" w:hAnsi="Calibri" w:hint="eastAsia"/>
                <w:bCs/>
                <w:lang w:val="zh-TW" w:bidi="zh-TW"/>
              </w:rPr>
              <w:instrText>僅限</w:instrText>
            </w:r>
            <w:r>
              <w:rPr>
                <w:rFonts w:ascii="Calibri" w:eastAsia="PMingLiU" w:hAnsi="Calibri"/>
                <w:bCs/>
                <w:lang w:val="zh-TW" w:eastAsia="zh-TW" w:bidi="zh-TW"/>
              </w:rPr>
              <w:instrText xml:space="preserve"> OVS-ES)</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AV</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bCs/>
                <w:lang w:val="zh-TW" w:eastAsia="zh-TW" w:bidi="zh-TW"/>
              </w:rPr>
              <w:instrText xml:space="preserve">Enterprise </w:instrText>
            </w:r>
            <w:r>
              <w:rPr>
                <w:rFonts w:ascii="Calibri" w:eastAsia="PMingLiU" w:hAnsi="Calibri" w:hint="eastAsia"/>
                <w:bCs/>
                <w:lang w:val="zh-TW" w:bidi="zh-TW"/>
              </w:rPr>
              <w:instrText>線上服務</w:instrText>
            </w:r>
            <w:r>
              <w:rPr>
                <w:rFonts w:ascii="Calibri" w:eastAsia="PMingLiU" w:hAnsi="Calibri"/>
                <w:bCs/>
                <w:lang w:val="zh-TW" w:eastAsia="zh-TW" w:bidi="zh-TW"/>
              </w:rPr>
              <w:instrText xml:space="preserve"> (</w:instrText>
            </w:r>
            <w:r>
              <w:rPr>
                <w:rFonts w:ascii="Calibri" w:eastAsia="PMingLiU" w:hAnsi="Calibri" w:hint="eastAsia"/>
                <w:bCs/>
                <w:lang w:val="zh-TW" w:bidi="zh-TW"/>
              </w:rPr>
              <w:instrText>僅限</w:instrText>
            </w:r>
            <w:r>
              <w:rPr>
                <w:rFonts w:ascii="Calibri" w:eastAsia="PMingLiU" w:hAnsi="Calibri"/>
                <w:bCs/>
                <w:lang w:val="zh-TW" w:eastAsia="zh-TW" w:bidi="zh-TW"/>
              </w:rPr>
              <w:instrText xml:space="preserve"> EES)</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EE</w:t>
            </w:r>
            <w:r>
              <w:rPr>
                <w:rFonts w:ascii="Calibri" w:eastAsia="PMingLiU" w:hAnsi="Calibri"/>
                <w:lang w:val="zh-TW"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5689C0"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9EF60B2"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F5D4D4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69801F"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64E001"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F26FC9" w14:textId="77777777" w:rsidR="000831B7" w:rsidRDefault="000831B7">
            <w:pPr>
              <w:pStyle w:val="ProductList-OfferingBody"/>
              <w:ind w:left="-113"/>
              <w:jc w:val="center"/>
              <w:rPr>
                <w:rFonts w:ascii="Calibri" w:eastAsia="PMingLiU" w:hAnsi="Calibri"/>
                <w:lang w:val="zh-TW" w:eastAsia="zh-TW" w:bidi="zh-TW"/>
              </w:rPr>
            </w:pPr>
          </w:p>
        </w:tc>
      </w:tr>
      <w:tr w:rsidR="000831B7" w14:paraId="1229FE6E" w14:textId="77777777" w:rsidTr="006645C1">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6C2A831B" w14:textId="77777777" w:rsidR="000831B7" w:rsidRDefault="000831B7">
            <w:pPr>
              <w:pStyle w:val="ProductList-Offering2"/>
              <w:rPr>
                <w:rFonts w:ascii="Calibri" w:eastAsia="PMingLiU" w:hAnsi="Calibri"/>
                <w:lang w:val="zh-TW" w:eastAsia="zh-TW" w:bidi="zh-TW"/>
              </w:rPr>
            </w:pPr>
            <w:bookmarkStart w:id="1229" w:name="_Toc379797358"/>
            <w:bookmarkStart w:id="1230" w:name="_Toc380513390"/>
            <w:bookmarkStart w:id="1231" w:name="_Toc380655440"/>
            <w:bookmarkStart w:id="1232" w:name="_Toc395278383"/>
            <w:r>
              <w:rPr>
                <w:rFonts w:ascii="Calibri" w:eastAsia="PMingLiU" w:hAnsi="Calibri"/>
                <w:lang w:val="zh-TW" w:eastAsia="zh-TW" w:bidi="zh-TW"/>
              </w:rPr>
              <w:t>Office 365 Education A4</w:t>
            </w:r>
            <w:r>
              <w:rPr>
                <w:lang w:val="zh-TW" w:eastAsia="zh-TW" w:bidi="zh-TW"/>
              </w:rPr>
              <w:fldChar w:fldCharType="begin"/>
            </w:r>
            <w:r>
              <w:rPr>
                <w:rFonts w:ascii="Calibri" w:eastAsia="PMingLiU" w:hAnsi="Calibri"/>
                <w:lang w:val="zh-TW" w:eastAsia="zh-TW" w:bidi="zh-TW"/>
              </w:rPr>
              <w:instrText>XE "Office 365 Education A4"</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29"/>
            <w:bookmarkEnd w:id="1230"/>
            <w:bookmarkEnd w:id="1231"/>
            <w:bookmarkEnd w:id="123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5F4A689"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A595D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71F1D5"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A574FF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bCs/>
                <w:lang w:val="zh-TW" w:eastAsia="zh-TW" w:bidi="zh-TW"/>
              </w:rPr>
              <w:instrText xml:space="preserve">Enterprise </w:instrText>
            </w:r>
            <w:r>
              <w:rPr>
                <w:rFonts w:ascii="Calibri" w:eastAsia="PMingLiU" w:hAnsi="Calibri" w:hint="eastAsia"/>
                <w:bCs/>
                <w:lang w:val="zh-TW" w:bidi="zh-TW"/>
              </w:rPr>
              <w:instrText>線上服務</w:instrText>
            </w:r>
            <w:r>
              <w:rPr>
                <w:rFonts w:ascii="Calibri" w:eastAsia="PMingLiU" w:hAnsi="Calibri"/>
                <w:bCs/>
                <w:lang w:val="zh-TW" w:eastAsia="zh-TW" w:bidi="zh-TW"/>
              </w:rPr>
              <w:instrText xml:space="preserve"> (</w:instrText>
            </w:r>
            <w:r>
              <w:rPr>
                <w:rFonts w:ascii="Calibri" w:eastAsia="PMingLiU" w:hAnsi="Calibri" w:hint="eastAsia"/>
                <w:bCs/>
                <w:lang w:val="zh-TW" w:bidi="zh-TW"/>
              </w:rPr>
              <w:instrText>僅限</w:instrText>
            </w:r>
            <w:r>
              <w:rPr>
                <w:rFonts w:ascii="Calibri" w:eastAsia="PMingLiU" w:hAnsi="Calibri"/>
                <w:bCs/>
                <w:lang w:val="zh-TW" w:eastAsia="zh-TW" w:bidi="zh-TW"/>
              </w:rPr>
              <w:instrText xml:space="preserve"> EES)</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EE</w:t>
            </w:r>
            <w:r>
              <w:rPr>
                <w:rFonts w:ascii="Calibri" w:eastAsia="PMingLiU" w:hAnsi="Calibri"/>
                <w:lang w:val="zh-TW"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A3C3E6"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F9F0A1F"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354309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D9D059"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1AD3F3"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420797" w14:textId="77777777" w:rsidR="000831B7" w:rsidRDefault="000831B7">
            <w:pPr>
              <w:pStyle w:val="ProductList-OfferingBody"/>
              <w:ind w:left="-113"/>
              <w:jc w:val="center"/>
              <w:rPr>
                <w:rFonts w:ascii="Calibri" w:eastAsia="PMingLiU" w:hAnsi="Calibri"/>
                <w:lang w:val="zh-TW" w:eastAsia="zh-TW" w:bidi="zh-TW"/>
              </w:rPr>
            </w:pPr>
          </w:p>
        </w:tc>
      </w:tr>
      <w:tr w:rsidR="000831B7" w14:paraId="63D4EDE5" w14:textId="77777777" w:rsidTr="006645C1">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70127BE1" w14:textId="77777777" w:rsidR="000831B7" w:rsidRDefault="000831B7">
            <w:pPr>
              <w:pStyle w:val="ProductList-Offering2"/>
              <w:rPr>
                <w:rFonts w:ascii="Calibri" w:eastAsia="PMingLiU" w:hAnsi="Calibri"/>
                <w:lang w:val="zh-TW" w:eastAsia="zh-TW" w:bidi="zh-TW"/>
              </w:rPr>
            </w:pPr>
            <w:bookmarkStart w:id="1233" w:name="_Toc379797359"/>
            <w:bookmarkStart w:id="1234" w:name="_Toc380513391"/>
            <w:bookmarkStart w:id="1235" w:name="_Toc380655441"/>
            <w:bookmarkStart w:id="1236" w:name="_Toc395278384"/>
            <w:r>
              <w:rPr>
                <w:rFonts w:ascii="Calibri" w:eastAsia="PMingLiU" w:hAnsi="Calibri"/>
                <w:lang w:val="zh-TW" w:eastAsia="zh-TW" w:bidi="zh-TW"/>
              </w:rPr>
              <w:t>Office 365 Education A3</w:t>
            </w:r>
            <w:r>
              <w:rPr>
                <w:lang w:val="zh-TW" w:eastAsia="zh-TW" w:bidi="zh-TW"/>
              </w:rPr>
              <w:fldChar w:fldCharType="begin"/>
            </w:r>
            <w:r>
              <w:rPr>
                <w:rFonts w:ascii="Calibri" w:eastAsia="PMingLiU" w:hAnsi="Calibri"/>
                <w:lang w:val="zh-TW" w:eastAsia="zh-TW" w:bidi="zh-TW"/>
              </w:rPr>
              <w:instrText>XE "Office 365 Education A3"</w:instrText>
            </w:r>
            <w:r>
              <w:rPr>
                <w:lang w:val="zh-TW" w:eastAsia="zh-TW" w:bidi="zh-TW"/>
              </w:rPr>
              <w:fldChar w:fldCharType="end"/>
            </w:r>
            <w:r>
              <w:rPr>
                <w:rFonts w:ascii="Calibri" w:eastAsia="PMingLiU" w:hAnsi="Calibri" w:hint="eastAsia"/>
                <w:lang w:val="zh-TW" w:bidi="zh-TW"/>
              </w:rPr>
              <w:t>、</w:t>
            </w:r>
            <w:r>
              <w:rPr>
                <w:rFonts w:ascii="Calibri" w:eastAsia="PMingLiU" w:hAnsi="Calibri"/>
                <w:lang w:val="zh-TW" w:eastAsia="zh-TW" w:bidi="zh-TW"/>
              </w:rPr>
              <w:t xml:space="preserve">A4 </w:t>
            </w:r>
            <w:r>
              <w:rPr>
                <w:rFonts w:ascii="Calibri" w:eastAsia="PMingLiU" w:hAnsi="Calibri" w:hint="eastAsia"/>
                <w:lang w:val="zh-TW" w:bidi="zh-TW"/>
              </w:rPr>
              <w:t>加值</w:t>
            </w:r>
            <w:r>
              <w:rPr>
                <w:lang w:val="zh-TW" w:eastAsia="zh-TW" w:bidi="zh-TW"/>
              </w:rPr>
              <w:fldChar w:fldCharType="begin"/>
            </w:r>
            <w:r>
              <w:rPr>
                <w:rFonts w:ascii="Calibri" w:eastAsia="PMingLiU" w:hAnsi="Calibri"/>
                <w:lang w:val="zh-TW" w:eastAsia="zh-TW" w:bidi="zh-TW"/>
              </w:rPr>
              <w:instrText>XE "Office 365 Education A3</w:instrText>
            </w:r>
            <w:r>
              <w:rPr>
                <w:rFonts w:ascii="Calibri" w:eastAsia="PMingLiU" w:hAnsi="Calibri" w:hint="eastAsia"/>
                <w:lang w:val="zh-TW" w:bidi="zh-TW"/>
              </w:rPr>
              <w:instrText>、</w:instrText>
            </w:r>
            <w:r>
              <w:rPr>
                <w:rFonts w:ascii="Calibri" w:eastAsia="PMingLiU" w:hAnsi="Calibri"/>
                <w:lang w:val="zh-TW" w:eastAsia="zh-TW" w:bidi="zh-TW"/>
              </w:rPr>
              <w:instrText xml:space="preserve">A4 </w:instrText>
            </w:r>
            <w:r>
              <w:rPr>
                <w:rFonts w:ascii="Calibri" w:eastAsia="PMingLiU" w:hAnsi="Calibri" w:hint="eastAsia"/>
                <w:lang w:val="zh-TW" w:bidi="zh-TW"/>
              </w:rPr>
              <w:instrText>加值</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33"/>
            <w:bookmarkEnd w:id="1234"/>
            <w:bookmarkEnd w:id="1235"/>
            <w:bookmarkEnd w:id="123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027503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3E046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3BF83A"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AE98D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2B67A5"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340D78"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F576FC"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E2527A"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82DD3F"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6EAC4D" w14:textId="77777777" w:rsidR="000831B7" w:rsidRDefault="000831B7">
            <w:pPr>
              <w:pStyle w:val="ProductList-OfferingBody"/>
              <w:ind w:left="-113"/>
              <w:jc w:val="center"/>
              <w:rPr>
                <w:rFonts w:ascii="Calibri" w:eastAsia="PMingLiU" w:hAnsi="Calibri"/>
                <w:lang w:val="zh-TW" w:eastAsia="zh-TW" w:bidi="zh-TW"/>
              </w:rPr>
            </w:pPr>
          </w:p>
        </w:tc>
      </w:tr>
      <w:tr w:rsidR="000831B7" w14:paraId="340BBDB7"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7AB767EB" w14:textId="77777777" w:rsidR="000831B7" w:rsidRDefault="000831B7">
            <w:pPr>
              <w:pStyle w:val="ProductList-Offering2"/>
              <w:rPr>
                <w:rFonts w:ascii="Calibri" w:eastAsia="PMingLiU" w:hAnsi="Calibri"/>
                <w:lang w:val="zh-TW" w:eastAsia="zh-TW" w:bidi="zh-TW"/>
              </w:rPr>
            </w:pPr>
            <w:bookmarkStart w:id="1237" w:name="_Toc379797360"/>
            <w:bookmarkStart w:id="1238" w:name="_Toc380513392"/>
            <w:bookmarkStart w:id="1239" w:name="_Toc380655442"/>
            <w:bookmarkStart w:id="1240" w:name="_Toc395278385"/>
            <w:r>
              <w:rPr>
                <w:rFonts w:ascii="Calibri" w:eastAsia="PMingLiU" w:hAnsi="Calibri"/>
                <w:lang w:val="zh-TW" w:eastAsia="zh-TW" w:bidi="zh-TW"/>
              </w:rPr>
              <w:t xml:space="preserve">Office 365 Education A3 </w:t>
            </w:r>
            <w:r>
              <w:rPr>
                <w:rFonts w:ascii="Calibri" w:eastAsia="PMingLiU" w:hAnsi="Calibri" w:hint="eastAsia"/>
                <w:lang w:val="zh-TW" w:bidi="zh-TW"/>
              </w:rPr>
              <w:t>及</w:t>
            </w:r>
            <w:r>
              <w:rPr>
                <w:rFonts w:ascii="Calibri" w:eastAsia="PMingLiU" w:hAnsi="Calibri"/>
                <w:lang w:val="zh-TW" w:eastAsia="zh-TW" w:bidi="zh-TW"/>
              </w:rPr>
              <w:t xml:space="preserve"> A4 (</w:t>
            </w:r>
            <w:r>
              <w:rPr>
                <w:rFonts w:ascii="Calibri" w:eastAsia="PMingLiU" w:hAnsi="Calibri" w:hint="eastAsia"/>
                <w:lang w:val="zh-TW" w:bidi="zh-TW"/>
              </w:rPr>
              <w:t>不含</w:t>
            </w:r>
            <w:r>
              <w:rPr>
                <w:rFonts w:ascii="Calibri" w:eastAsia="PMingLiU" w:hAnsi="Calibri"/>
                <w:lang w:val="zh-TW" w:eastAsia="zh-TW" w:bidi="zh-TW"/>
              </w:rPr>
              <w:t xml:space="preserve"> ProPlus </w:t>
            </w:r>
            <w:r>
              <w:rPr>
                <w:rFonts w:ascii="Calibri" w:eastAsia="PMingLiU" w:hAnsi="Calibri" w:hint="eastAsia"/>
                <w:lang w:val="zh-TW" w:bidi="zh-TW"/>
              </w:rPr>
              <w:t>加值</w:t>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XE "Office 365 Enterprise A2</w:instrText>
            </w:r>
            <w:r>
              <w:rPr>
                <w:rFonts w:ascii="Calibri" w:eastAsia="PMingLiU" w:hAnsi="Calibri" w:hint="eastAsia"/>
                <w:lang w:val="zh-TW" w:bidi="zh-TW"/>
              </w:rPr>
              <w:instrText>、</w:instrText>
            </w:r>
            <w:r>
              <w:rPr>
                <w:rFonts w:ascii="Calibri" w:eastAsia="PMingLiU" w:hAnsi="Calibri"/>
                <w:lang w:val="zh-TW" w:eastAsia="zh-TW" w:bidi="zh-TW"/>
              </w:rPr>
              <w:instrText>A3</w:instrText>
            </w:r>
            <w:r>
              <w:rPr>
                <w:rFonts w:ascii="Calibri" w:eastAsia="PMingLiU" w:hAnsi="Calibri" w:hint="eastAsia"/>
                <w:lang w:val="zh-TW" w:bidi="zh-TW"/>
              </w:rPr>
              <w:instrText>、</w:instrText>
            </w:r>
            <w:r>
              <w:rPr>
                <w:rFonts w:ascii="Calibri" w:eastAsia="PMingLiU" w:hAnsi="Calibri"/>
                <w:lang w:val="zh-TW" w:eastAsia="zh-TW" w:bidi="zh-TW"/>
              </w:rPr>
              <w:instrText>A4 (</w:instrText>
            </w:r>
            <w:r>
              <w:rPr>
                <w:rFonts w:ascii="Calibri" w:eastAsia="PMingLiU" w:hAnsi="Calibri" w:hint="eastAsia"/>
                <w:lang w:val="zh-TW" w:bidi="zh-TW"/>
              </w:rPr>
              <w:instrText>不含</w:instrText>
            </w:r>
            <w:r>
              <w:rPr>
                <w:rFonts w:ascii="Calibri" w:eastAsia="PMingLiU" w:hAnsi="Calibri"/>
                <w:lang w:val="zh-TW" w:eastAsia="zh-TW" w:bidi="zh-TW"/>
              </w:rPr>
              <w:instrText xml:space="preserve"> Office Pro Plus) </w:instrText>
            </w:r>
            <w:r>
              <w:rPr>
                <w:rFonts w:ascii="Calibri" w:eastAsia="PMingLiU" w:hAnsi="Calibri" w:hint="eastAsia"/>
                <w:lang w:val="zh-TW" w:bidi="zh-TW"/>
              </w:rPr>
              <w:instrText>加值</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37"/>
            <w:bookmarkEnd w:id="1238"/>
            <w:bookmarkEnd w:id="1239"/>
            <w:bookmarkEnd w:id="124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91A9AA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AB00D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4CC0C2"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8B74D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0F50CC"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9B8E62"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B20B22"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6206C4"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AA914E"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9519CE" w14:textId="77777777" w:rsidR="000831B7" w:rsidRDefault="000831B7">
            <w:pPr>
              <w:pStyle w:val="ProductList-OfferingBody"/>
              <w:ind w:left="-113"/>
              <w:jc w:val="center"/>
              <w:rPr>
                <w:rFonts w:ascii="Calibri" w:eastAsia="PMingLiU" w:hAnsi="Calibri"/>
                <w:lang w:val="zh-TW" w:eastAsia="zh-TW" w:bidi="zh-TW"/>
              </w:rPr>
            </w:pPr>
          </w:p>
        </w:tc>
      </w:tr>
      <w:tr w:rsidR="000831B7" w14:paraId="7D9F54C8"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4179F311" w14:textId="77777777" w:rsidR="000831B7" w:rsidRDefault="000831B7">
            <w:pPr>
              <w:pStyle w:val="ProductList-Offering2"/>
              <w:rPr>
                <w:rFonts w:ascii="Calibri" w:eastAsia="PMingLiU" w:hAnsi="Calibri"/>
                <w:lang w:val="zh-TW" w:eastAsia="zh-TW" w:bidi="zh-TW"/>
              </w:rPr>
            </w:pPr>
            <w:bookmarkStart w:id="1241" w:name="_Toc379797361"/>
            <w:bookmarkStart w:id="1242" w:name="_Toc380513393"/>
            <w:bookmarkStart w:id="1243" w:name="_Toc380655443"/>
            <w:bookmarkStart w:id="1244" w:name="_Toc395278386"/>
            <w:r>
              <w:rPr>
                <w:rFonts w:ascii="Calibri" w:eastAsia="PMingLiU" w:hAnsi="Calibri"/>
                <w:lang w:val="zh-TW" w:eastAsia="zh-TW" w:bidi="zh-TW"/>
              </w:rPr>
              <w:t>Office 365 Enterprise E1</w:t>
            </w:r>
            <w:r>
              <w:rPr>
                <w:lang w:val="zh-TW" w:eastAsia="zh-TW" w:bidi="zh-TW"/>
              </w:rPr>
              <w:fldChar w:fldCharType="begin"/>
            </w:r>
            <w:r>
              <w:rPr>
                <w:rFonts w:ascii="Calibri" w:eastAsia="PMingLiU" w:hAnsi="Calibri"/>
                <w:lang w:val="zh-TW" w:eastAsia="zh-TW" w:bidi="zh-TW"/>
              </w:rPr>
              <w:instrText>XE "Office 365 Enterprise E1"</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41"/>
            <w:bookmarkEnd w:id="1242"/>
            <w:bookmarkEnd w:id="1243"/>
            <w:bookmarkEnd w:id="124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E6EA7F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2FACC9"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E04A26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Online Service"</w:instrText>
            </w:r>
            <w:r>
              <w:rPr>
                <w:rFonts w:ascii="Calibri" w:eastAsia="PMingLiU" w:hAnsi="Calibri"/>
                <w:lang w:val="zh-TW" w:eastAsia="zh-TW" w:bidi="zh-TW"/>
              </w:rPr>
              <w:fldChar w:fldCharType="separate"/>
            </w:r>
            <w:r>
              <w:rPr>
                <w:rFonts w:ascii="Calibri" w:eastAsia="PMingLiU" w:hAnsi="Calibri"/>
                <w:lang w:val="zh-TW" w:eastAsia="zh-TW" w:bidi="zh-TW"/>
              </w:rPr>
              <w:t>EO</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D79F0A"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FD1701"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C684912"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7C80ADC"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55732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2FD28C"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AD18DB" w14:textId="77777777" w:rsidR="000831B7" w:rsidRDefault="000831B7">
            <w:pPr>
              <w:pStyle w:val="ProductList-OfferingBody"/>
              <w:ind w:left="-113"/>
              <w:jc w:val="center"/>
              <w:rPr>
                <w:rFonts w:ascii="Calibri" w:eastAsia="PMingLiU" w:hAnsi="Calibri"/>
                <w:lang w:val="zh-TW" w:eastAsia="zh-TW" w:bidi="zh-TW"/>
              </w:rPr>
            </w:pPr>
          </w:p>
        </w:tc>
      </w:tr>
      <w:tr w:rsidR="000831B7" w14:paraId="6F225D1B"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64848AF1" w14:textId="77777777" w:rsidR="000831B7" w:rsidRDefault="000831B7">
            <w:pPr>
              <w:pStyle w:val="ProductList-Offering2"/>
              <w:rPr>
                <w:rFonts w:ascii="Calibri" w:eastAsia="PMingLiU" w:hAnsi="Calibri"/>
                <w:lang w:val="zh-TW" w:eastAsia="zh-TW" w:bidi="zh-TW"/>
              </w:rPr>
            </w:pPr>
            <w:bookmarkStart w:id="1245" w:name="_Toc395278387"/>
            <w:r>
              <w:rPr>
                <w:rFonts w:ascii="Calibri" w:eastAsia="PMingLiU" w:hAnsi="Calibri"/>
                <w:lang w:val="zh-TW" w:eastAsia="zh-TW" w:bidi="zh-TW"/>
              </w:rPr>
              <w:t>Office 365 Enterprise E1 From SA (</w:t>
            </w:r>
            <w:r>
              <w:rPr>
                <w:rFonts w:ascii="Calibri" w:eastAsia="PMingLiU" w:hAnsi="Calibri" w:hint="eastAsia"/>
                <w:lang w:val="zh-TW" w:bidi="zh-TW"/>
              </w:rPr>
              <w:t>使用者訂閱使用權</w:t>
            </w:r>
            <w:r>
              <w:rPr>
                <w:rFonts w:ascii="Calibri" w:eastAsia="PMingLiU" w:hAnsi="Calibri"/>
                <w:lang w:val="zh-TW" w:eastAsia="zh-TW" w:bidi="zh-TW"/>
              </w:rPr>
              <w:t>)</w:t>
            </w:r>
            <w:bookmarkEnd w:id="1245"/>
            <w:r>
              <w:rPr>
                <w:rFonts w:ascii="Calibri" w:eastAsia="PMingLiU" w:hAnsi="Calibri"/>
                <w:lang w:val="zh-TW" w:eastAsia="zh-TW" w:bidi="zh-TW"/>
              </w:rPr>
              <w:fldChar w:fldCharType="begin"/>
            </w:r>
            <w:r>
              <w:rPr>
                <w:rFonts w:ascii="Calibri" w:eastAsia="PMingLiU" w:hAnsi="Calibri"/>
                <w:lang w:val="zh-TW" w:eastAsia="zh-TW" w:bidi="zh-TW"/>
              </w:rPr>
              <w:instrText>XE "Office 365 Enterprise E1 From SA (</w:instrText>
            </w:r>
            <w:r>
              <w:rPr>
                <w:rFonts w:ascii="Calibri" w:eastAsia="PMingLiU" w:hAnsi="Calibri" w:hint="eastAsia"/>
                <w:lang w:val="zh-TW" w:bidi="zh-TW"/>
              </w:rPr>
              <w:instrText>使用者訂閱使用權</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BD33D5B"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E5A4ED"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F4DBE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Online Service"</w:instrText>
            </w:r>
            <w:r>
              <w:rPr>
                <w:rFonts w:ascii="Calibri" w:eastAsia="PMingLiU" w:hAnsi="Calibri"/>
                <w:lang w:val="zh-TW" w:eastAsia="zh-TW" w:bidi="zh-TW"/>
              </w:rPr>
              <w:fldChar w:fldCharType="separate"/>
            </w:r>
            <w:r>
              <w:rPr>
                <w:rFonts w:ascii="Calibri" w:eastAsia="PMingLiU" w:hAnsi="Calibri"/>
                <w:lang w:val="zh-TW" w:eastAsia="zh-TW" w:bidi="zh-TW"/>
              </w:rPr>
              <w:t>EO</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A53BE3"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F72D76"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97D1F8"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5F0995"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FF87F3"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0F41A1"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559ADA" w14:textId="77777777" w:rsidR="000831B7" w:rsidRDefault="000831B7">
            <w:pPr>
              <w:pStyle w:val="ProductList-OfferingBody"/>
              <w:ind w:left="-113"/>
              <w:jc w:val="center"/>
              <w:rPr>
                <w:rFonts w:ascii="Calibri" w:eastAsia="PMingLiU" w:hAnsi="Calibri"/>
                <w:lang w:val="zh-TW" w:eastAsia="zh-TW" w:bidi="zh-TW"/>
              </w:rPr>
            </w:pPr>
          </w:p>
        </w:tc>
      </w:tr>
      <w:tr w:rsidR="000831B7" w14:paraId="2AE4E9EE"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145AD2B1" w14:textId="77777777" w:rsidR="000831B7" w:rsidRDefault="000831B7">
            <w:pPr>
              <w:pStyle w:val="ProductList-Offering2"/>
              <w:rPr>
                <w:rFonts w:ascii="Calibri" w:eastAsia="PMingLiU" w:hAnsi="Calibri"/>
                <w:lang w:val="zh-TW" w:eastAsia="zh-TW" w:bidi="zh-TW"/>
              </w:rPr>
            </w:pPr>
            <w:bookmarkStart w:id="1246" w:name="_Toc379797362"/>
            <w:bookmarkStart w:id="1247" w:name="_Toc380513394"/>
            <w:bookmarkStart w:id="1248" w:name="_Toc380655444"/>
            <w:bookmarkStart w:id="1249" w:name="_Toc395278388"/>
            <w:r>
              <w:rPr>
                <w:rFonts w:ascii="Calibri" w:eastAsia="PMingLiU" w:hAnsi="Calibri"/>
                <w:lang w:val="zh-TW" w:eastAsia="zh-TW" w:bidi="zh-TW"/>
              </w:rPr>
              <w:t>Office 365 Enterprise E3</w:t>
            </w:r>
            <w:r>
              <w:rPr>
                <w:lang w:val="zh-TW" w:eastAsia="zh-TW" w:bidi="zh-TW"/>
              </w:rPr>
              <w:fldChar w:fldCharType="begin"/>
            </w:r>
            <w:r>
              <w:rPr>
                <w:rFonts w:ascii="Calibri" w:eastAsia="PMingLiU" w:hAnsi="Calibri"/>
                <w:lang w:val="zh-TW" w:eastAsia="zh-TW" w:bidi="zh-TW"/>
              </w:rPr>
              <w:instrText>XE "Office 365 Enterprise E3"</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46"/>
            <w:bookmarkEnd w:id="1247"/>
            <w:bookmarkEnd w:id="1248"/>
            <w:bookmarkEnd w:id="124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B51982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4717CB"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668718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Online Service"</w:instrText>
            </w:r>
            <w:r>
              <w:rPr>
                <w:rFonts w:ascii="Calibri" w:eastAsia="PMingLiU" w:hAnsi="Calibri"/>
                <w:lang w:val="zh-TW" w:eastAsia="zh-TW" w:bidi="zh-TW"/>
              </w:rPr>
              <w:fldChar w:fldCharType="separate"/>
            </w:r>
            <w:r>
              <w:rPr>
                <w:rFonts w:ascii="Calibri" w:eastAsia="PMingLiU" w:hAnsi="Calibri"/>
                <w:lang w:val="zh-TW" w:eastAsia="zh-TW" w:bidi="zh-TW"/>
              </w:rPr>
              <w:t>EO</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D83D61"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5B79D51"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01ACF31"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F8B6F6E"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3EA6B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8E15C5"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E5D9E5" w14:textId="77777777" w:rsidR="000831B7" w:rsidRDefault="000831B7">
            <w:pPr>
              <w:pStyle w:val="ProductList-OfferingBody"/>
              <w:ind w:left="-113"/>
              <w:jc w:val="center"/>
              <w:rPr>
                <w:rFonts w:ascii="Calibri" w:eastAsia="PMingLiU" w:hAnsi="Calibri"/>
                <w:lang w:val="zh-TW" w:eastAsia="zh-TW" w:bidi="zh-TW"/>
              </w:rPr>
            </w:pPr>
          </w:p>
        </w:tc>
      </w:tr>
      <w:tr w:rsidR="000831B7" w14:paraId="6C92F067"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2AEF0ABB" w14:textId="77777777" w:rsidR="000831B7" w:rsidRDefault="000831B7">
            <w:pPr>
              <w:pStyle w:val="ProductList-Offering2"/>
              <w:rPr>
                <w:rFonts w:ascii="Calibri" w:eastAsia="PMingLiU" w:hAnsi="Calibri"/>
                <w:lang w:val="zh-TW" w:eastAsia="zh-TW" w:bidi="zh-TW"/>
              </w:rPr>
            </w:pPr>
            <w:bookmarkStart w:id="1250" w:name="_Toc395278389"/>
            <w:r>
              <w:rPr>
                <w:rFonts w:ascii="Calibri" w:eastAsia="PMingLiU" w:hAnsi="Calibri"/>
                <w:lang w:val="zh-TW" w:eastAsia="zh-TW" w:bidi="zh-TW"/>
              </w:rPr>
              <w:t>Office 365 Enterprise E3 From SA (</w:t>
            </w:r>
            <w:r>
              <w:rPr>
                <w:rFonts w:ascii="Calibri" w:eastAsia="PMingLiU" w:hAnsi="Calibri" w:hint="eastAsia"/>
                <w:lang w:val="zh-TW" w:bidi="zh-TW"/>
              </w:rPr>
              <w:t>使用者訂閱使用權</w:t>
            </w:r>
            <w:r>
              <w:rPr>
                <w:rFonts w:ascii="Calibri" w:eastAsia="PMingLiU" w:hAnsi="Calibri"/>
                <w:lang w:val="zh-TW" w:eastAsia="zh-TW" w:bidi="zh-TW"/>
              </w:rPr>
              <w:t>)</w:t>
            </w:r>
            <w:bookmarkEnd w:id="1250"/>
            <w:r>
              <w:rPr>
                <w:rFonts w:ascii="Calibri" w:eastAsia="PMingLiU" w:hAnsi="Calibri"/>
                <w:lang w:val="zh-TW" w:eastAsia="zh-TW" w:bidi="zh-TW"/>
              </w:rPr>
              <w:fldChar w:fldCharType="begin"/>
            </w:r>
            <w:r>
              <w:rPr>
                <w:rFonts w:ascii="Calibri" w:eastAsia="PMingLiU" w:hAnsi="Calibri"/>
                <w:lang w:val="zh-TW" w:eastAsia="zh-TW" w:bidi="zh-TW"/>
              </w:rPr>
              <w:instrText>XE "Office 365 Enterprise E3 From SA (</w:instrText>
            </w:r>
            <w:r>
              <w:rPr>
                <w:rFonts w:ascii="Calibri" w:eastAsia="PMingLiU" w:hAnsi="Calibri" w:hint="eastAsia"/>
                <w:lang w:val="zh-TW" w:bidi="zh-TW"/>
              </w:rPr>
              <w:instrText>使用者訂閱使用權</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F7B7569"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540FF1"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9F45F6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Online Service"</w:instrText>
            </w:r>
            <w:r>
              <w:rPr>
                <w:rFonts w:ascii="Calibri" w:eastAsia="PMingLiU" w:hAnsi="Calibri"/>
                <w:lang w:val="zh-TW" w:eastAsia="zh-TW" w:bidi="zh-TW"/>
              </w:rPr>
              <w:fldChar w:fldCharType="separate"/>
            </w:r>
            <w:r>
              <w:rPr>
                <w:rFonts w:ascii="Calibri" w:eastAsia="PMingLiU" w:hAnsi="Calibri"/>
                <w:lang w:val="zh-TW" w:eastAsia="zh-TW" w:bidi="zh-TW"/>
              </w:rPr>
              <w:t>EO</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FBC302"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751B75"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AB61BF"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D1BB2D"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065836"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72BF32"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1DC81E" w14:textId="77777777" w:rsidR="000831B7" w:rsidRDefault="000831B7">
            <w:pPr>
              <w:pStyle w:val="ProductList-OfferingBody"/>
              <w:ind w:left="-113"/>
              <w:jc w:val="center"/>
              <w:rPr>
                <w:rFonts w:ascii="Calibri" w:eastAsia="PMingLiU" w:hAnsi="Calibri"/>
                <w:lang w:val="zh-TW" w:eastAsia="zh-TW" w:bidi="zh-TW"/>
              </w:rPr>
            </w:pPr>
          </w:p>
        </w:tc>
      </w:tr>
      <w:tr w:rsidR="000831B7" w14:paraId="6ADF6856"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5C1D8086" w14:textId="77777777" w:rsidR="000831B7" w:rsidRDefault="000831B7">
            <w:pPr>
              <w:pStyle w:val="ProductList-Offering2"/>
              <w:rPr>
                <w:rFonts w:ascii="Calibri" w:eastAsia="PMingLiU" w:hAnsi="Calibri"/>
                <w:lang w:val="zh-TW" w:eastAsia="zh-TW" w:bidi="zh-TW"/>
              </w:rPr>
            </w:pPr>
            <w:bookmarkStart w:id="1251" w:name="_Toc379797363"/>
            <w:bookmarkStart w:id="1252" w:name="_Toc380513395"/>
            <w:bookmarkStart w:id="1253" w:name="_Toc380655445"/>
            <w:bookmarkStart w:id="1254" w:name="_Toc395278390"/>
            <w:r>
              <w:rPr>
                <w:rFonts w:ascii="Calibri" w:eastAsia="PMingLiU" w:hAnsi="Calibri"/>
                <w:lang w:val="zh-TW" w:eastAsia="zh-TW" w:bidi="zh-TW"/>
              </w:rPr>
              <w:t>Office 365 Enterprise E4</w:t>
            </w:r>
            <w:r>
              <w:rPr>
                <w:lang w:val="zh-TW" w:eastAsia="zh-TW" w:bidi="zh-TW"/>
              </w:rPr>
              <w:fldChar w:fldCharType="begin"/>
            </w:r>
            <w:r>
              <w:rPr>
                <w:rFonts w:ascii="Calibri" w:eastAsia="PMingLiU" w:hAnsi="Calibri"/>
                <w:lang w:val="zh-TW" w:eastAsia="zh-TW" w:bidi="zh-TW"/>
              </w:rPr>
              <w:instrText>XE "Office 365 Enterprise E4"</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51"/>
            <w:bookmarkEnd w:id="1252"/>
            <w:bookmarkEnd w:id="1253"/>
            <w:bookmarkEnd w:id="125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2D87E1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6A9B16"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CC8DB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Online Service"</w:instrText>
            </w:r>
            <w:r>
              <w:rPr>
                <w:rFonts w:ascii="Calibri" w:eastAsia="PMingLiU" w:hAnsi="Calibri"/>
                <w:lang w:val="zh-TW" w:eastAsia="zh-TW" w:bidi="zh-TW"/>
              </w:rPr>
              <w:fldChar w:fldCharType="separate"/>
            </w:r>
            <w:r>
              <w:rPr>
                <w:rFonts w:ascii="Calibri" w:eastAsia="PMingLiU" w:hAnsi="Calibri"/>
                <w:lang w:val="zh-TW" w:eastAsia="zh-TW" w:bidi="zh-TW"/>
              </w:rPr>
              <w:t>EO</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653631"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1DCBCC2"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C4238D7"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8B6C32"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6C276B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50CE9A"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12C36A" w14:textId="77777777" w:rsidR="000831B7" w:rsidRDefault="000831B7">
            <w:pPr>
              <w:pStyle w:val="ProductList-OfferingBody"/>
              <w:ind w:left="-113"/>
              <w:jc w:val="center"/>
              <w:rPr>
                <w:rFonts w:ascii="Calibri" w:eastAsia="PMingLiU" w:hAnsi="Calibri"/>
                <w:lang w:val="zh-TW" w:eastAsia="zh-TW" w:bidi="zh-TW"/>
              </w:rPr>
            </w:pPr>
          </w:p>
        </w:tc>
      </w:tr>
      <w:tr w:rsidR="000831B7" w14:paraId="2C2AF9DD"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17B2993E" w14:textId="77777777" w:rsidR="000831B7" w:rsidRDefault="000831B7">
            <w:pPr>
              <w:pStyle w:val="ProductList-Offering2"/>
              <w:rPr>
                <w:rFonts w:ascii="Calibri" w:eastAsia="PMingLiU" w:hAnsi="Calibri"/>
                <w:lang w:val="zh-TW" w:eastAsia="zh-TW" w:bidi="zh-TW"/>
              </w:rPr>
            </w:pPr>
            <w:bookmarkStart w:id="1255" w:name="_Toc395278391"/>
            <w:r>
              <w:rPr>
                <w:rFonts w:ascii="Calibri" w:eastAsia="PMingLiU" w:hAnsi="Calibri"/>
                <w:lang w:val="zh-TW" w:eastAsia="zh-TW" w:bidi="zh-TW"/>
              </w:rPr>
              <w:t>Office 365 Enterprise E4 From SA (</w:t>
            </w:r>
            <w:r>
              <w:rPr>
                <w:rFonts w:ascii="Calibri" w:eastAsia="PMingLiU" w:hAnsi="Calibri" w:hint="eastAsia"/>
                <w:lang w:val="zh-TW" w:bidi="zh-TW"/>
              </w:rPr>
              <w:t>使用者訂閱使用權</w:t>
            </w:r>
            <w:r>
              <w:rPr>
                <w:rFonts w:ascii="Calibri" w:eastAsia="PMingLiU" w:hAnsi="Calibri"/>
                <w:lang w:val="zh-TW" w:eastAsia="zh-TW" w:bidi="zh-TW"/>
              </w:rPr>
              <w:t>)</w:t>
            </w:r>
            <w:bookmarkEnd w:id="1255"/>
            <w:r>
              <w:rPr>
                <w:rFonts w:ascii="Calibri" w:eastAsia="PMingLiU" w:hAnsi="Calibri"/>
                <w:lang w:val="zh-TW" w:eastAsia="zh-TW" w:bidi="zh-TW"/>
              </w:rPr>
              <w:fldChar w:fldCharType="begin"/>
            </w:r>
            <w:r>
              <w:rPr>
                <w:rFonts w:ascii="Calibri" w:eastAsia="PMingLiU" w:hAnsi="Calibri"/>
                <w:lang w:val="zh-TW" w:eastAsia="zh-TW" w:bidi="zh-TW"/>
              </w:rPr>
              <w:instrText>XE "Office 365 Enterprise E4 From SA (</w:instrText>
            </w:r>
            <w:r>
              <w:rPr>
                <w:rFonts w:ascii="Calibri" w:eastAsia="PMingLiU" w:hAnsi="Calibri" w:hint="eastAsia"/>
                <w:lang w:val="zh-TW" w:bidi="zh-TW"/>
              </w:rPr>
              <w:instrText>使用者訂閱使用權</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9AD934D"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F8B827"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BD9F7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Online Service"</w:instrText>
            </w:r>
            <w:r>
              <w:rPr>
                <w:rFonts w:ascii="Calibri" w:eastAsia="PMingLiU" w:hAnsi="Calibri"/>
                <w:lang w:val="zh-TW" w:eastAsia="zh-TW" w:bidi="zh-TW"/>
              </w:rPr>
              <w:fldChar w:fldCharType="separate"/>
            </w:r>
            <w:r>
              <w:rPr>
                <w:rFonts w:ascii="Calibri" w:eastAsia="PMingLiU" w:hAnsi="Calibri"/>
                <w:lang w:val="zh-TW" w:eastAsia="zh-TW" w:bidi="zh-TW"/>
              </w:rPr>
              <w:t>EO</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9A5B69"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B1AF2D"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9A17A1"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8963DE"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C8F019"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AFCE9E"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964D95" w14:textId="77777777" w:rsidR="000831B7" w:rsidRDefault="000831B7">
            <w:pPr>
              <w:pStyle w:val="ProductList-OfferingBody"/>
              <w:ind w:left="-113"/>
              <w:jc w:val="center"/>
              <w:rPr>
                <w:rFonts w:ascii="Calibri" w:eastAsia="PMingLiU" w:hAnsi="Calibri"/>
                <w:lang w:val="zh-TW" w:eastAsia="zh-TW" w:bidi="zh-TW"/>
              </w:rPr>
            </w:pPr>
          </w:p>
        </w:tc>
      </w:tr>
      <w:tr w:rsidR="000831B7" w14:paraId="40DD40D7"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07C057A0" w14:textId="77777777" w:rsidR="000831B7" w:rsidRDefault="000831B7">
            <w:pPr>
              <w:pStyle w:val="ProductList-Offering2"/>
              <w:rPr>
                <w:rFonts w:ascii="Calibri" w:eastAsia="PMingLiU" w:hAnsi="Calibri"/>
                <w:lang w:val="zh-TW" w:eastAsia="zh-TW" w:bidi="zh-TW"/>
              </w:rPr>
            </w:pPr>
            <w:bookmarkStart w:id="1256" w:name="_Toc379797364"/>
            <w:bookmarkStart w:id="1257" w:name="_Toc380513396"/>
            <w:bookmarkStart w:id="1258" w:name="_Toc380655446"/>
            <w:bookmarkStart w:id="1259" w:name="_Toc395278392"/>
            <w:r>
              <w:rPr>
                <w:rFonts w:ascii="Calibri" w:eastAsia="PMingLiU" w:hAnsi="Calibri"/>
                <w:lang w:val="zh-TW" w:eastAsia="zh-TW" w:bidi="zh-TW"/>
              </w:rPr>
              <w:t>Office 365 Enterprise E1</w:t>
            </w:r>
            <w:r>
              <w:rPr>
                <w:lang w:val="zh-TW" w:eastAsia="zh-TW" w:bidi="zh-TW"/>
              </w:rPr>
              <w:fldChar w:fldCharType="begin"/>
            </w:r>
            <w:r>
              <w:rPr>
                <w:rFonts w:ascii="Calibri" w:eastAsia="PMingLiU" w:hAnsi="Calibri"/>
                <w:lang w:val="zh-TW" w:eastAsia="zh-TW" w:bidi="zh-TW"/>
              </w:rPr>
              <w:instrText>XE "Office 365 Enterprise E1"</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及</w:t>
            </w:r>
            <w:r>
              <w:rPr>
                <w:rFonts w:ascii="Calibri" w:eastAsia="PMingLiU" w:hAnsi="Calibri"/>
                <w:lang w:val="zh-TW" w:eastAsia="zh-TW" w:bidi="zh-TW"/>
              </w:rPr>
              <w:t xml:space="preserve"> E3 </w:t>
            </w:r>
            <w:r>
              <w:rPr>
                <w:rFonts w:ascii="Calibri" w:eastAsia="PMingLiU" w:hAnsi="Calibri" w:hint="eastAsia"/>
                <w:lang w:val="zh-TW" w:bidi="zh-TW"/>
              </w:rPr>
              <w:t>加值</w:t>
            </w:r>
            <w:r>
              <w:rPr>
                <w:lang w:val="zh-TW" w:eastAsia="zh-TW" w:bidi="zh-TW"/>
              </w:rPr>
              <w:fldChar w:fldCharType="begin"/>
            </w:r>
            <w:r>
              <w:rPr>
                <w:rFonts w:ascii="Calibri" w:eastAsia="PMingLiU" w:hAnsi="Calibri"/>
                <w:lang w:val="zh-TW" w:eastAsia="zh-TW" w:bidi="zh-TW"/>
              </w:rPr>
              <w:instrText>XE "Office 365 Enterprise E1</w:instrText>
            </w:r>
            <w:r>
              <w:rPr>
                <w:rFonts w:ascii="Calibri" w:eastAsia="PMingLiU" w:hAnsi="Calibri" w:hint="eastAsia"/>
                <w:lang w:val="zh-TW" w:bidi="zh-TW"/>
              </w:rPr>
              <w:instrText>、</w:instrText>
            </w:r>
            <w:r>
              <w:rPr>
                <w:rFonts w:ascii="Calibri" w:eastAsia="PMingLiU" w:hAnsi="Calibri"/>
                <w:lang w:val="zh-TW" w:eastAsia="zh-TW" w:bidi="zh-TW"/>
              </w:rPr>
              <w:instrText>E3</w:instrText>
            </w:r>
            <w:r>
              <w:rPr>
                <w:rFonts w:ascii="Calibri" w:eastAsia="PMingLiU" w:hAnsi="Calibri" w:hint="eastAsia"/>
                <w:lang w:val="zh-TW" w:bidi="zh-TW"/>
              </w:rPr>
              <w:instrText>、</w:instrText>
            </w:r>
            <w:r>
              <w:rPr>
                <w:rFonts w:ascii="Calibri" w:eastAsia="PMingLiU" w:hAnsi="Calibri"/>
                <w:lang w:val="zh-TW" w:eastAsia="zh-TW" w:bidi="zh-TW"/>
              </w:rPr>
              <w:instrText xml:space="preserve">E4 </w:instrText>
            </w:r>
            <w:r>
              <w:rPr>
                <w:rFonts w:ascii="Calibri" w:eastAsia="PMingLiU" w:hAnsi="Calibri" w:hint="eastAsia"/>
                <w:lang w:val="zh-TW" w:bidi="zh-TW"/>
              </w:rPr>
              <w:instrText>加值</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56"/>
            <w:bookmarkEnd w:id="1257"/>
            <w:bookmarkEnd w:id="1258"/>
            <w:bookmarkEnd w:id="125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8EE3B6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6A2460"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102732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0992AA"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84C4D43"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3CE473"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14D2D6"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E94B6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 NoStyle \t "Organization-wide" </w:instrText>
            </w:r>
            <w:r>
              <w:rPr>
                <w:rFonts w:ascii="Calibri" w:eastAsia="PMingLiU" w:hAnsi="Calibri"/>
                <w:lang w:val="zh-TW" w:eastAsia="zh-TW" w:bidi="zh-TW"/>
              </w:rPr>
              <w:fldChar w:fldCharType="separate"/>
            </w:r>
            <w:r>
              <w:rPr>
                <w:rFonts w:ascii="Calibri" w:eastAsia="PMingLiU" w:hAnsi="Calibri"/>
                <w:lang w:val="zh-TW" w:eastAsia="zh-TW" w:bidi="zh-TW"/>
              </w:rPr>
              <w:t>OW</w:t>
            </w:r>
            <w:r>
              <w:rPr>
                <w:rFonts w:ascii="Calibri" w:eastAsia="PMingLiU" w:hAnsi="Calibri"/>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FDF83F"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295637" w14:textId="77777777" w:rsidR="000831B7" w:rsidRDefault="000831B7">
            <w:pPr>
              <w:pStyle w:val="ProductList-OfferingBody"/>
              <w:ind w:left="-113"/>
              <w:jc w:val="center"/>
              <w:rPr>
                <w:rFonts w:ascii="Calibri" w:eastAsia="PMingLiU" w:hAnsi="Calibri"/>
                <w:lang w:val="zh-TW" w:eastAsia="zh-TW" w:bidi="zh-TW"/>
              </w:rPr>
            </w:pPr>
          </w:p>
        </w:tc>
      </w:tr>
      <w:tr w:rsidR="000831B7" w14:paraId="70EEF441"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030D4F2D" w14:textId="77777777" w:rsidR="000831B7" w:rsidRDefault="000831B7">
            <w:pPr>
              <w:pStyle w:val="ProductList-Offering2"/>
              <w:rPr>
                <w:rFonts w:ascii="Calibri" w:eastAsia="PMingLiU" w:hAnsi="Calibri"/>
                <w:lang w:val="zh-TW" w:eastAsia="zh-TW" w:bidi="zh-TW"/>
              </w:rPr>
            </w:pPr>
            <w:bookmarkStart w:id="1260" w:name="_Toc395278393"/>
            <w:r>
              <w:rPr>
                <w:rFonts w:ascii="Calibri" w:eastAsia="PMingLiU" w:hAnsi="Calibri"/>
                <w:lang w:val="zh-TW" w:eastAsia="zh-TW" w:bidi="zh-TW"/>
              </w:rPr>
              <w:t xml:space="preserve">Office 365 Enterprise E4 </w:t>
            </w:r>
            <w:r>
              <w:rPr>
                <w:rFonts w:ascii="Calibri" w:eastAsia="PMingLiU" w:hAnsi="Calibri" w:hint="eastAsia"/>
                <w:lang w:val="zh-TW" w:bidi="zh-TW"/>
              </w:rPr>
              <w:t>加值</w:t>
            </w:r>
            <w:r>
              <w:rPr>
                <w:lang w:val="zh-TW" w:eastAsia="zh-TW" w:bidi="zh-TW"/>
              </w:rPr>
              <w:fldChar w:fldCharType="begin"/>
            </w:r>
            <w:r>
              <w:rPr>
                <w:rFonts w:ascii="Calibri" w:eastAsia="PMingLiU" w:hAnsi="Calibri"/>
                <w:lang w:val="zh-TW" w:eastAsia="zh-TW" w:bidi="zh-TW"/>
              </w:rPr>
              <w:instrText>XE "Office 365 Enterprise E1</w:instrText>
            </w:r>
            <w:r>
              <w:rPr>
                <w:rFonts w:ascii="Calibri" w:eastAsia="PMingLiU" w:hAnsi="Calibri" w:hint="eastAsia"/>
                <w:lang w:val="zh-TW" w:bidi="zh-TW"/>
              </w:rPr>
              <w:instrText>、</w:instrText>
            </w:r>
            <w:r>
              <w:rPr>
                <w:rFonts w:ascii="Calibri" w:eastAsia="PMingLiU" w:hAnsi="Calibri"/>
                <w:lang w:val="zh-TW" w:eastAsia="zh-TW" w:bidi="zh-TW"/>
              </w:rPr>
              <w:instrText>E3</w:instrText>
            </w:r>
            <w:r>
              <w:rPr>
                <w:rFonts w:ascii="Calibri" w:eastAsia="PMingLiU" w:hAnsi="Calibri" w:hint="eastAsia"/>
                <w:lang w:val="zh-TW" w:bidi="zh-TW"/>
              </w:rPr>
              <w:instrText>、</w:instrText>
            </w:r>
            <w:r>
              <w:rPr>
                <w:rFonts w:ascii="Calibri" w:eastAsia="PMingLiU" w:hAnsi="Calibri"/>
                <w:lang w:val="zh-TW" w:eastAsia="zh-TW" w:bidi="zh-TW"/>
              </w:rPr>
              <w:instrText xml:space="preserve">E4 </w:instrText>
            </w:r>
            <w:r>
              <w:rPr>
                <w:rFonts w:ascii="Calibri" w:eastAsia="PMingLiU" w:hAnsi="Calibri" w:hint="eastAsia"/>
                <w:lang w:val="zh-TW" w:bidi="zh-TW"/>
              </w:rPr>
              <w:instrText>加值</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6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0A3275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2A3FED"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E364D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9FEB0F"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5099AAE"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7FE558"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8E3C89"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B505E6"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B00FE2"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5E4E4F" w14:textId="77777777" w:rsidR="000831B7" w:rsidRDefault="000831B7">
            <w:pPr>
              <w:pStyle w:val="ProductList-OfferingBody"/>
              <w:ind w:left="-113"/>
              <w:jc w:val="center"/>
              <w:rPr>
                <w:rFonts w:ascii="Calibri" w:eastAsia="PMingLiU" w:hAnsi="Calibri"/>
                <w:lang w:val="zh-TW" w:eastAsia="zh-TW" w:bidi="zh-TW"/>
              </w:rPr>
            </w:pPr>
          </w:p>
        </w:tc>
      </w:tr>
      <w:tr w:rsidR="000831B7" w14:paraId="282C8C2E"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1A1D4D5D" w14:textId="77777777" w:rsidR="000831B7" w:rsidRDefault="000831B7">
            <w:pPr>
              <w:pStyle w:val="ProductList-Offering2"/>
              <w:rPr>
                <w:rFonts w:ascii="Calibri" w:eastAsia="PMingLiU" w:hAnsi="Calibri"/>
                <w:lang w:val="zh-TW" w:eastAsia="zh-TW" w:bidi="zh-TW"/>
              </w:rPr>
            </w:pPr>
            <w:bookmarkStart w:id="1261" w:name="_Toc379797365"/>
            <w:bookmarkStart w:id="1262" w:name="_Toc380513397"/>
            <w:bookmarkStart w:id="1263" w:name="_Toc380655447"/>
            <w:bookmarkStart w:id="1264" w:name="_Toc395278394"/>
            <w:r>
              <w:rPr>
                <w:rFonts w:ascii="Calibri" w:eastAsia="PMingLiU" w:hAnsi="Calibri"/>
                <w:lang w:val="zh-TW" w:eastAsia="zh-TW" w:bidi="zh-TW"/>
              </w:rPr>
              <w:t xml:space="preserve">Office 365 Enterprise </w:t>
            </w:r>
            <w:r>
              <w:rPr>
                <w:lang w:val="zh-TW" w:eastAsia="zh-TW" w:bidi="zh-TW"/>
              </w:rPr>
              <w:fldChar w:fldCharType="begin"/>
            </w:r>
            <w:r>
              <w:rPr>
                <w:rFonts w:ascii="Calibri" w:eastAsia="PMingLiU" w:hAnsi="Calibri"/>
                <w:lang w:val="zh-TW" w:eastAsia="zh-TW" w:bidi="zh-TW"/>
              </w:rPr>
              <w:instrText>XE "Office 365 Enterprise E1"</w:instrText>
            </w:r>
            <w:r>
              <w:rPr>
                <w:lang w:val="zh-TW" w:eastAsia="zh-TW" w:bidi="zh-TW"/>
              </w:rPr>
              <w:fldChar w:fldCharType="end"/>
            </w:r>
            <w:r>
              <w:rPr>
                <w:rFonts w:ascii="Calibri" w:eastAsia="PMingLiU" w:hAnsi="Calibri"/>
                <w:lang w:val="zh-TW" w:eastAsia="zh-TW" w:bidi="zh-TW"/>
              </w:rPr>
              <w:t xml:space="preserve">E3 </w:t>
            </w:r>
            <w:r>
              <w:rPr>
                <w:rFonts w:ascii="Calibri" w:eastAsia="PMingLiU" w:hAnsi="Calibri" w:hint="eastAsia"/>
                <w:lang w:val="zh-TW" w:bidi="zh-TW"/>
              </w:rPr>
              <w:t>及</w:t>
            </w:r>
            <w:r>
              <w:rPr>
                <w:rFonts w:ascii="Calibri" w:eastAsia="PMingLiU" w:hAnsi="Calibri"/>
                <w:lang w:val="zh-TW" w:eastAsia="zh-TW" w:bidi="zh-TW"/>
              </w:rPr>
              <w:t xml:space="preserve"> E4 (</w:t>
            </w:r>
            <w:r>
              <w:rPr>
                <w:rFonts w:ascii="Calibri" w:eastAsia="PMingLiU" w:hAnsi="Calibri" w:hint="eastAsia"/>
                <w:lang w:val="zh-TW" w:bidi="zh-TW"/>
              </w:rPr>
              <w:t>不含</w:t>
            </w:r>
            <w:r>
              <w:rPr>
                <w:rFonts w:ascii="Calibri" w:eastAsia="PMingLiU" w:hAnsi="Calibri"/>
                <w:lang w:val="zh-TW" w:eastAsia="zh-TW" w:bidi="zh-TW"/>
              </w:rPr>
              <w:t xml:space="preserve"> ProPlus </w:t>
            </w:r>
            <w:r>
              <w:rPr>
                <w:rFonts w:ascii="Calibri" w:eastAsia="PMingLiU" w:hAnsi="Calibri" w:hint="eastAsia"/>
                <w:lang w:val="zh-TW" w:bidi="zh-TW"/>
              </w:rPr>
              <w:t>加值</w:t>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XE "Office 365 Enterprise E1</w:instrText>
            </w:r>
            <w:r>
              <w:rPr>
                <w:rFonts w:ascii="Calibri" w:eastAsia="PMingLiU" w:hAnsi="Calibri" w:hint="eastAsia"/>
                <w:lang w:val="zh-TW" w:bidi="zh-TW"/>
              </w:rPr>
              <w:instrText>、</w:instrText>
            </w:r>
            <w:r>
              <w:rPr>
                <w:rFonts w:ascii="Calibri" w:eastAsia="PMingLiU" w:hAnsi="Calibri"/>
                <w:lang w:val="zh-TW" w:eastAsia="zh-TW" w:bidi="zh-TW"/>
              </w:rPr>
              <w:instrText>E3</w:instrText>
            </w:r>
            <w:r>
              <w:rPr>
                <w:rFonts w:ascii="Calibri" w:eastAsia="PMingLiU" w:hAnsi="Calibri" w:hint="eastAsia"/>
                <w:lang w:val="zh-TW" w:bidi="zh-TW"/>
              </w:rPr>
              <w:instrText>、</w:instrText>
            </w:r>
            <w:r>
              <w:rPr>
                <w:rFonts w:ascii="Calibri" w:eastAsia="PMingLiU" w:hAnsi="Calibri"/>
                <w:lang w:val="zh-TW" w:eastAsia="zh-TW" w:bidi="zh-TW"/>
              </w:rPr>
              <w:instrText>E4 (</w:instrText>
            </w:r>
            <w:r>
              <w:rPr>
                <w:rFonts w:ascii="Calibri" w:eastAsia="PMingLiU" w:hAnsi="Calibri" w:hint="eastAsia"/>
                <w:lang w:val="zh-TW" w:bidi="zh-TW"/>
              </w:rPr>
              <w:instrText>不含</w:instrText>
            </w:r>
            <w:r>
              <w:rPr>
                <w:rFonts w:ascii="Calibri" w:eastAsia="PMingLiU" w:hAnsi="Calibri"/>
                <w:lang w:val="zh-TW" w:eastAsia="zh-TW" w:bidi="zh-TW"/>
              </w:rPr>
              <w:instrText xml:space="preserve"> Office Pro Plus) </w:instrText>
            </w:r>
            <w:r>
              <w:rPr>
                <w:rFonts w:ascii="Calibri" w:eastAsia="PMingLiU" w:hAnsi="Calibri" w:hint="eastAsia"/>
                <w:lang w:val="zh-TW" w:bidi="zh-TW"/>
              </w:rPr>
              <w:instrText>加值</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61"/>
            <w:bookmarkEnd w:id="1262"/>
            <w:bookmarkEnd w:id="1263"/>
            <w:bookmarkEnd w:id="126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12DA40D"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FB7A8F"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99B94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64F5CF"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37086C"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4B0BC0"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0E8988"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BF1CDF"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C3513B"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102372" w14:textId="77777777" w:rsidR="000831B7" w:rsidRDefault="000831B7">
            <w:pPr>
              <w:pStyle w:val="ProductList-OfferingBody"/>
              <w:ind w:left="-113"/>
              <w:jc w:val="center"/>
              <w:rPr>
                <w:rFonts w:ascii="Calibri" w:eastAsia="PMingLiU" w:hAnsi="Calibri"/>
                <w:lang w:val="zh-TW" w:eastAsia="zh-TW" w:bidi="zh-TW"/>
              </w:rPr>
            </w:pPr>
          </w:p>
        </w:tc>
      </w:tr>
      <w:tr w:rsidR="000831B7" w14:paraId="53B94FAE"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500A8A4A" w14:textId="77777777" w:rsidR="000831B7" w:rsidRDefault="000831B7">
            <w:pPr>
              <w:pStyle w:val="ProductList-Offering2"/>
              <w:rPr>
                <w:rFonts w:ascii="Calibri" w:eastAsia="PMingLiU" w:hAnsi="Calibri"/>
                <w:lang w:val="zh-TW" w:eastAsia="zh-TW" w:bidi="zh-TW"/>
              </w:rPr>
            </w:pPr>
            <w:bookmarkStart w:id="1265" w:name="_Toc379797366"/>
            <w:bookmarkStart w:id="1266" w:name="_Toc380513398"/>
            <w:bookmarkStart w:id="1267" w:name="_Toc380655448"/>
            <w:bookmarkStart w:id="1268" w:name="_Toc395278395"/>
            <w:r>
              <w:rPr>
                <w:rFonts w:ascii="Calibri" w:eastAsia="PMingLiU" w:hAnsi="Calibri"/>
                <w:lang w:val="zh-TW" w:eastAsia="zh-TW" w:bidi="zh-TW"/>
              </w:rPr>
              <w:t>Office 365 Enterprise K1</w:t>
            </w:r>
            <w:r>
              <w:rPr>
                <w:lang w:val="zh-TW" w:eastAsia="zh-TW" w:bidi="zh-TW"/>
              </w:rPr>
              <w:fldChar w:fldCharType="begin"/>
            </w:r>
            <w:r>
              <w:rPr>
                <w:rFonts w:ascii="Calibri" w:eastAsia="PMingLiU" w:hAnsi="Calibri"/>
                <w:lang w:val="zh-TW" w:eastAsia="zh-TW" w:bidi="zh-TW"/>
              </w:rPr>
              <w:instrText>XE "Office 365 Enterprise K1"</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65"/>
            <w:bookmarkEnd w:id="1266"/>
            <w:bookmarkEnd w:id="1267"/>
            <w:bookmarkEnd w:id="126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F6820F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C53C4F"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A76C5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F4A7BD"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D3DED8"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18CE92"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B9A987"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A98EDD"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DA80A4"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85CA94" w14:textId="77777777" w:rsidR="000831B7" w:rsidRDefault="000831B7">
            <w:pPr>
              <w:pStyle w:val="ProductList-OfferingBody"/>
              <w:ind w:left="-113"/>
              <w:jc w:val="center"/>
              <w:rPr>
                <w:rFonts w:ascii="Calibri" w:eastAsia="PMingLiU" w:hAnsi="Calibri"/>
                <w:lang w:val="zh-TW" w:eastAsia="zh-TW" w:bidi="zh-TW"/>
              </w:rPr>
            </w:pPr>
          </w:p>
        </w:tc>
      </w:tr>
      <w:tr w:rsidR="000831B7" w14:paraId="59E46344"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07329DBB" w14:textId="77777777" w:rsidR="000831B7" w:rsidRDefault="000831B7">
            <w:pPr>
              <w:pStyle w:val="ProductList-Offering2"/>
              <w:rPr>
                <w:rFonts w:ascii="Calibri" w:eastAsia="PMingLiU" w:hAnsi="Calibri"/>
                <w:lang w:val="zh-TW" w:eastAsia="zh-TW" w:bidi="zh-TW"/>
              </w:rPr>
            </w:pPr>
            <w:bookmarkStart w:id="1269" w:name="_Toc379797367"/>
            <w:bookmarkStart w:id="1270" w:name="_Toc380513399"/>
            <w:bookmarkStart w:id="1271" w:name="_Toc380655449"/>
            <w:bookmarkStart w:id="1272" w:name="_Toc395278396"/>
            <w:r>
              <w:rPr>
                <w:rFonts w:ascii="Calibri" w:eastAsia="PMingLiU" w:hAnsi="Calibri"/>
                <w:lang w:val="zh-TW" w:eastAsia="zh-TW" w:bidi="zh-TW"/>
              </w:rPr>
              <w:t>Office 365 Government G1</w:t>
            </w:r>
            <w:r>
              <w:rPr>
                <w:rFonts w:ascii="Calibri" w:eastAsia="PMingLiU" w:hAnsi="Calibri" w:hint="eastAsia"/>
                <w:lang w:val="zh-TW" w:bidi="zh-TW"/>
              </w:rPr>
              <w:t>、</w:t>
            </w:r>
            <w:r>
              <w:rPr>
                <w:rFonts w:ascii="Calibri" w:eastAsia="PMingLiU" w:hAnsi="Calibri"/>
                <w:lang w:val="zh-TW" w:eastAsia="zh-TW" w:bidi="zh-TW"/>
              </w:rPr>
              <w:t>G3</w:t>
            </w:r>
            <w:r>
              <w:rPr>
                <w:rFonts w:ascii="Calibri" w:eastAsia="PMingLiU" w:hAnsi="Calibri" w:hint="eastAsia"/>
                <w:lang w:val="zh-TW" w:bidi="zh-TW"/>
              </w:rPr>
              <w:t>、</w:t>
            </w:r>
            <w:r>
              <w:rPr>
                <w:rFonts w:ascii="Calibri" w:eastAsia="PMingLiU" w:hAnsi="Calibri"/>
                <w:lang w:val="zh-TW" w:eastAsia="zh-TW" w:bidi="zh-TW"/>
              </w:rPr>
              <w:t>G4</w:t>
            </w:r>
            <w:r>
              <w:rPr>
                <w:lang w:val="zh-TW" w:eastAsia="zh-TW" w:bidi="zh-TW"/>
              </w:rPr>
              <w:fldChar w:fldCharType="begin"/>
            </w:r>
            <w:r>
              <w:rPr>
                <w:rFonts w:ascii="Calibri" w:eastAsia="PMingLiU" w:hAnsi="Calibri"/>
                <w:lang w:val="zh-TW" w:eastAsia="zh-TW" w:bidi="zh-TW"/>
              </w:rPr>
              <w:instrText>XE "Office 365 Government G1</w:instrText>
            </w:r>
            <w:r>
              <w:rPr>
                <w:rFonts w:ascii="Calibri" w:eastAsia="PMingLiU" w:hAnsi="Calibri" w:hint="eastAsia"/>
                <w:lang w:val="zh-TW" w:bidi="zh-TW"/>
              </w:rPr>
              <w:instrText>、</w:instrText>
            </w:r>
            <w:r>
              <w:rPr>
                <w:rFonts w:ascii="Calibri" w:eastAsia="PMingLiU" w:hAnsi="Calibri"/>
                <w:lang w:val="zh-TW" w:eastAsia="zh-TW" w:bidi="zh-TW"/>
              </w:rPr>
              <w:instrText>G3</w:instrText>
            </w:r>
            <w:r>
              <w:rPr>
                <w:rFonts w:ascii="Calibri" w:eastAsia="PMingLiU" w:hAnsi="Calibri" w:hint="eastAsia"/>
                <w:lang w:val="zh-TW" w:bidi="zh-TW"/>
              </w:rPr>
              <w:instrText>、</w:instrText>
            </w:r>
            <w:r>
              <w:rPr>
                <w:rFonts w:ascii="Calibri" w:eastAsia="PMingLiU" w:hAnsi="Calibri"/>
                <w:lang w:val="zh-TW" w:eastAsia="zh-TW" w:bidi="zh-TW"/>
              </w:rPr>
              <w:instrText>G4"</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69"/>
            <w:bookmarkEnd w:id="1270"/>
            <w:bookmarkEnd w:id="1271"/>
            <w:bookmarkEnd w:id="127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BD9C867"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E9FD79"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ADCD9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Online Service"</w:instrText>
            </w:r>
            <w:r>
              <w:rPr>
                <w:rFonts w:ascii="Calibri" w:eastAsia="PMingLiU" w:hAnsi="Calibri"/>
                <w:lang w:val="zh-TW" w:eastAsia="zh-TW" w:bidi="zh-TW"/>
              </w:rPr>
              <w:fldChar w:fldCharType="separate"/>
            </w:r>
            <w:r>
              <w:rPr>
                <w:rFonts w:ascii="Calibri" w:eastAsia="PMingLiU" w:hAnsi="Calibri"/>
                <w:lang w:val="zh-TW" w:eastAsia="zh-TW" w:bidi="zh-TW"/>
              </w:rPr>
              <w:t>EO</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B41FDF"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3792F2"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0CF4BB"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1560DC"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3190DD"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8F7049"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D3800D" w14:textId="77777777" w:rsidR="000831B7" w:rsidRDefault="000831B7">
            <w:pPr>
              <w:pStyle w:val="ProductList-OfferingBody"/>
              <w:ind w:left="-113"/>
              <w:jc w:val="center"/>
              <w:rPr>
                <w:rFonts w:ascii="Calibri" w:eastAsia="PMingLiU" w:hAnsi="Calibri"/>
                <w:lang w:val="zh-TW" w:eastAsia="zh-TW" w:bidi="zh-TW"/>
              </w:rPr>
            </w:pPr>
          </w:p>
        </w:tc>
      </w:tr>
      <w:tr w:rsidR="000831B7" w14:paraId="6C3D9F77"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29C0FAF3" w14:textId="77777777" w:rsidR="000831B7" w:rsidRDefault="000831B7">
            <w:pPr>
              <w:pStyle w:val="ProductList-Offering2"/>
              <w:rPr>
                <w:rFonts w:ascii="Calibri" w:eastAsia="PMingLiU" w:hAnsi="Calibri"/>
                <w:lang w:val="zh-TW" w:eastAsia="zh-TW" w:bidi="zh-TW"/>
              </w:rPr>
            </w:pPr>
            <w:bookmarkStart w:id="1273" w:name="_Toc395278397"/>
            <w:r>
              <w:rPr>
                <w:rFonts w:ascii="Calibri" w:eastAsia="PMingLiU" w:hAnsi="Calibri"/>
                <w:lang w:val="zh-TW" w:eastAsia="zh-TW" w:bidi="zh-TW"/>
              </w:rPr>
              <w:t>Office 365 Government G1</w:t>
            </w:r>
            <w:r>
              <w:rPr>
                <w:rFonts w:ascii="Calibri" w:eastAsia="PMingLiU" w:hAnsi="Calibri" w:hint="eastAsia"/>
                <w:lang w:val="zh-TW" w:bidi="zh-TW"/>
              </w:rPr>
              <w:t>、</w:t>
            </w:r>
            <w:r>
              <w:rPr>
                <w:rFonts w:ascii="Calibri" w:eastAsia="PMingLiU" w:hAnsi="Calibri"/>
                <w:lang w:val="zh-TW" w:eastAsia="zh-TW" w:bidi="zh-TW"/>
              </w:rPr>
              <w:t>G3</w:t>
            </w:r>
            <w:r>
              <w:rPr>
                <w:rFonts w:ascii="Calibri" w:eastAsia="PMingLiU" w:hAnsi="Calibri" w:hint="eastAsia"/>
                <w:lang w:val="zh-TW" w:bidi="zh-TW"/>
              </w:rPr>
              <w:t>、</w:t>
            </w:r>
            <w:r>
              <w:rPr>
                <w:rFonts w:ascii="Calibri" w:eastAsia="PMingLiU" w:hAnsi="Calibri"/>
                <w:lang w:val="zh-TW" w:eastAsia="zh-TW" w:bidi="zh-TW"/>
              </w:rPr>
              <w:t>G4 From SA</w:t>
            </w:r>
            <w:r>
              <w:rPr>
                <w:lang w:val="zh-TW" w:eastAsia="zh-TW" w:bidi="zh-TW"/>
              </w:rPr>
              <w:fldChar w:fldCharType="begin"/>
            </w:r>
            <w:r>
              <w:rPr>
                <w:rFonts w:ascii="Calibri" w:eastAsia="PMingLiU" w:hAnsi="Calibri"/>
                <w:lang w:val="zh-TW" w:eastAsia="zh-TW" w:bidi="zh-TW"/>
              </w:rPr>
              <w:instrText>XE "Office 365 Government G1</w:instrText>
            </w:r>
            <w:r>
              <w:rPr>
                <w:rFonts w:ascii="Calibri" w:eastAsia="PMingLiU" w:hAnsi="Calibri" w:hint="eastAsia"/>
                <w:lang w:val="zh-TW" w:bidi="zh-TW"/>
              </w:rPr>
              <w:instrText>、</w:instrText>
            </w:r>
            <w:r>
              <w:rPr>
                <w:rFonts w:ascii="Calibri" w:eastAsia="PMingLiU" w:hAnsi="Calibri"/>
                <w:lang w:val="zh-TW" w:eastAsia="zh-TW" w:bidi="zh-TW"/>
              </w:rPr>
              <w:instrText>G3</w:instrText>
            </w:r>
            <w:r>
              <w:rPr>
                <w:rFonts w:ascii="Calibri" w:eastAsia="PMingLiU" w:hAnsi="Calibri" w:hint="eastAsia"/>
                <w:lang w:val="zh-TW" w:bidi="zh-TW"/>
              </w:rPr>
              <w:instrText>、</w:instrText>
            </w:r>
            <w:r>
              <w:rPr>
                <w:rFonts w:ascii="Calibri" w:eastAsia="PMingLiU" w:hAnsi="Calibri"/>
                <w:lang w:val="zh-TW" w:eastAsia="zh-TW" w:bidi="zh-TW"/>
              </w:rPr>
              <w:instrText>G4 From SA"</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7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B680E8C"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02FBA3"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7C498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Online Service"</w:instrText>
            </w:r>
            <w:r>
              <w:rPr>
                <w:rFonts w:ascii="Calibri" w:eastAsia="PMingLiU" w:hAnsi="Calibri"/>
                <w:lang w:val="zh-TW" w:eastAsia="zh-TW" w:bidi="zh-TW"/>
              </w:rPr>
              <w:fldChar w:fldCharType="separate"/>
            </w:r>
            <w:r>
              <w:rPr>
                <w:rFonts w:ascii="Calibri" w:eastAsia="PMingLiU" w:hAnsi="Calibri"/>
                <w:lang w:val="zh-TW" w:eastAsia="zh-TW" w:bidi="zh-TW"/>
              </w:rPr>
              <w:t>EO</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1E5595"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C5E0D0"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4E616E"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FC98F2"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84498A"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0613DD"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34F23B" w14:textId="77777777" w:rsidR="000831B7" w:rsidRDefault="000831B7">
            <w:pPr>
              <w:pStyle w:val="ProductList-OfferingBody"/>
              <w:ind w:left="-113"/>
              <w:jc w:val="center"/>
              <w:rPr>
                <w:rFonts w:ascii="Calibri" w:eastAsia="PMingLiU" w:hAnsi="Calibri"/>
                <w:lang w:val="zh-TW" w:eastAsia="zh-TW" w:bidi="zh-TW"/>
              </w:rPr>
            </w:pPr>
          </w:p>
        </w:tc>
      </w:tr>
      <w:tr w:rsidR="000831B7" w14:paraId="450F31A6"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131B96DD" w14:textId="77777777" w:rsidR="000831B7" w:rsidRDefault="000831B7">
            <w:pPr>
              <w:pStyle w:val="ProductList-Offering2"/>
              <w:rPr>
                <w:rFonts w:ascii="Calibri" w:eastAsia="PMingLiU" w:hAnsi="Calibri"/>
                <w:lang w:val="zh-TW" w:eastAsia="zh-TW" w:bidi="zh-TW"/>
              </w:rPr>
            </w:pPr>
            <w:bookmarkStart w:id="1274" w:name="_Toc379797368"/>
            <w:bookmarkStart w:id="1275" w:name="_Toc380513400"/>
            <w:bookmarkStart w:id="1276" w:name="_Toc380655450"/>
            <w:bookmarkStart w:id="1277" w:name="_Toc395278398"/>
            <w:r>
              <w:rPr>
                <w:rFonts w:ascii="Calibri" w:eastAsia="PMingLiU" w:hAnsi="Calibri"/>
                <w:lang w:val="zh-TW" w:eastAsia="zh-TW" w:bidi="zh-TW"/>
              </w:rPr>
              <w:t>Office 365 Government G1, G3, G4</w:t>
            </w:r>
            <w:r>
              <w:rPr>
                <w:lang w:val="zh-TW" w:eastAsia="zh-TW" w:bidi="zh-TW"/>
              </w:rPr>
              <w:fldChar w:fldCharType="begin"/>
            </w:r>
            <w:r>
              <w:rPr>
                <w:rFonts w:ascii="Calibri" w:eastAsia="PMingLiU" w:hAnsi="Calibri"/>
                <w:lang w:val="zh-TW" w:eastAsia="zh-TW" w:bidi="zh-TW"/>
              </w:rPr>
              <w:instrText>XE "Office 365 Government G1</w:instrText>
            </w:r>
            <w:r>
              <w:rPr>
                <w:rFonts w:ascii="Calibri" w:eastAsia="PMingLiU" w:hAnsi="Calibri" w:hint="eastAsia"/>
                <w:lang w:val="zh-TW" w:bidi="zh-TW"/>
              </w:rPr>
              <w:instrText>、</w:instrText>
            </w:r>
            <w:r>
              <w:rPr>
                <w:rFonts w:ascii="Calibri" w:eastAsia="PMingLiU" w:hAnsi="Calibri"/>
                <w:lang w:val="zh-TW" w:eastAsia="zh-TW" w:bidi="zh-TW"/>
              </w:rPr>
              <w:instrText>G3</w:instrText>
            </w:r>
            <w:r>
              <w:rPr>
                <w:rFonts w:ascii="Calibri" w:eastAsia="PMingLiU" w:hAnsi="Calibri" w:hint="eastAsia"/>
                <w:lang w:val="zh-TW" w:bidi="zh-TW"/>
              </w:rPr>
              <w:instrText>、</w:instrText>
            </w:r>
            <w:r>
              <w:rPr>
                <w:rFonts w:ascii="Calibri" w:eastAsia="PMingLiU" w:hAnsi="Calibri"/>
                <w:lang w:val="zh-TW" w:eastAsia="zh-TW" w:bidi="zh-TW"/>
              </w:rPr>
              <w:instrText>G4"</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加值</w:t>
            </w:r>
            <w:r>
              <w:rPr>
                <w:lang w:val="zh-TW" w:eastAsia="zh-TW" w:bidi="zh-TW"/>
              </w:rPr>
              <w:fldChar w:fldCharType="begin"/>
            </w:r>
            <w:r>
              <w:rPr>
                <w:rFonts w:ascii="Calibri" w:eastAsia="PMingLiU" w:hAnsi="Calibri"/>
                <w:lang w:val="zh-TW" w:eastAsia="zh-TW" w:bidi="zh-TW"/>
              </w:rPr>
              <w:instrText>XE "Office 365 Government G1</w:instrText>
            </w:r>
            <w:r>
              <w:rPr>
                <w:rFonts w:ascii="Calibri" w:eastAsia="PMingLiU" w:hAnsi="Calibri" w:hint="eastAsia"/>
                <w:lang w:val="zh-TW" w:bidi="zh-TW"/>
              </w:rPr>
              <w:instrText>、</w:instrText>
            </w:r>
            <w:r>
              <w:rPr>
                <w:rFonts w:ascii="Calibri" w:eastAsia="PMingLiU" w:hAnsi="Calibri"/>
                <w:lang w:val="zh-TW" w:eastAsia="zh-TW" w:bidi="zh-TW"/>
              </w:rPr>
              <w:instrText>G3</w:instrText>
            </w:r>
            <w:r>
              <w:rPr>
                <w:rFonts w:ascii="Calibri" w:eastAsia="PMingLiU" w:hAnsi="Calibri" w:hint="eastAsia"/>
                <w:lang w:val="zh-TW" w:bidi="zh-TW"/>
              </w:rPr>
              <w:instrText>、</w:instrText>
            </w:r>
            <w:r>
              <w:rPr>
                <w:rFonts w:ascii="Calibri" w:eastAsia="PMingLiU" w:hAnsi="Calibri"/>
                <w:lang w:val="zh-TW" w:eastAsia="zh-TW" w:bidi="zh-TW"/>
              </w:rPr>
              <w:instrText xml:space="preserve">G4 </w:instrText>
            </w:r>
            <w:r>
              <w:rPr>
                <w:rFonts w:ascii="Calibri" w:eastAsia="PMingLiU" w:hAnsi="Calibri" w:hint="eastAsia"/>
                <w:lang w:val="zh-TW" w:bidi="zh-TW"/>
              </w:rPr>
              <w:instrText>加值</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74"/>
            <w:bookmarkEnd w:id="1275"/>
            <w:bookmarkEnd w:id="1276"/>
            <w:bookmarkEnd w:id="127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4774EDD"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193F11"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952D4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F75FF9"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29C978"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22DDBC"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A1204E"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613437"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1D00B1"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B0508E" w14:textId="77777777" w:rsidR="000831B7" w:rsidRDefault="000831B7">
            <w:pPr>
              <w:pStyle w:val="ProductList-OfferingBody"/>
              <w:ind w:left="-113"/>
              <w:jc w:val="center"/>
              <w:rPr>
                <w:rFonts w:ascii="Calibri" w:eastAsia="PMingLiU" w:hAnsi="Calibri"/>
                <w:lang w:val="zh-TW" w:eastAsia="zh-TW" w:bidi="zh-TW"/>
              </w:rPr>
            </w:pPr>
          </w:p>
        </w:tc>
      </w:tr>
      <w:tr w:rsidR="000831B7" w14:paraId="64CFA47A" w14:textId="77777777" w:rsidTr="00BC1593">
        <w:trPr>
          <w:cantSplit/>
          <w:trHeight w:val="44"/>
          <w:tblHeader/>
        </w:trPr>
        <w:tc>
          <w:tcPr>
            <w:tcW w:w="4140" w:type="dxa"/>
            <w:tcBorders>
              <w:top w:val="dashSmallGap" w:sz="4" w:space="0" w:color="BFBFBF" w:themeColor="background1" w:themeShade="BF"/>
              <w:left w:val="nil"/>
              <w:bottom w:val="dashSmallGap" w:sz="4" w:space="0" w:color="BFBFBF" w:themeColor="background1" w:themeShade="BF"/>
              <w:right w:val="nil"/>
            </w:tcBorders>
            <w:hideMark/>
          </w:tcPr>
          <w:p w14:paraId="72F093E1" w14:textId="77777777" w:rsidR="000831B7" w:rsidRDefault="000831B7">
            <w:pPr>
              <w:pStyle w:val="ProductList-Offering2"/>
              <w:rPr>
                <w:rFonts w:ascii="Calibri" w:eastAsia="PMingLiU" w:hAnsi="Calibri"/>
                <w:lang w:val="zh-TW" w:eastAsia="zh-TW" w:bidi="zh-TW"/>
              </w:rPr>
            </w:pPr>
            <w:bookmarkStart w:id="1278" w:name="_Toc379797369"/>
            <w:bookmarkStart w:id="1279" w:name="_Toc380513401"/>
            <w:bookmarkStart w:id="1280" w:name="_Toc380655451"/>
            <w:bookmarkStart w:id="1281" w:name="_Toc395278399"/>
            <w:r>
              <w:rPr>
                <w:rFonts w:ascii="Calibri" w:eastAsia="PMingLiU" w:hAnsi="Calibri"/>
                <w:lang w:val="zh-TW" w:eastAsia="zh-TW" w:bidi="zh-TW"/>
              </w:rPr>
              <w:t xml:space="preserve">Office 365 Government G3 </w:t>
            </w:r>
            <w:r>
              <w:rPr>
                <w:rFonts w:ascii="Calibri" w:eastAsia="PMingLiU" w:hAnsi="Calibri" w:hint="eastAsia"/>
                <w:lang w:val="zh-TW" w:bidi="zh-TW"/>
              </w:rPr>
              <w:t>及</w:t>
            </w:r>
            <w:r>
              <w:rPr>
                <w:rFonts w:ascii="Calibri" w:eastAsia="PMingLiU" w:hAnsi="Calibri"/>
                <w:lang w:val="zh-TW" w:eastAsia="zh-TW" w:bidi="zh-TW"/>
              </w:rPr>
              <w:t xml:space="preserve"> G4</w:t>
            </w:r>
            <w:r>
              <w:rPr>
                <w:lang w:val="zh-TW" w:eastAsia="zh-TW" w:bidi="zh-TW"/>
              </w:rPr>
              <w:fldChar w:fldCharType="begin"/>
            </w:r>
            <w:r>
              <w:rPr>
                <w:rFonts w:ascii="Calibri" w:eastAsia="PMingLiU" w:hAnsi="Calibri"/>
                <w:lang w:val="zh-TW" w:eastAsia="zh-TW" w:bidi="zh-TW"/>
              </w:rPr>
              <w:instrText>XE "Office 365 Government G1</w:instrText>
            </w:r>
            <w:r>
              <w:rPr>
                <w:rFonts w:ascii="Calibri" w:eastAsia="PMingLiU" w:hAnsi="Calibri" w:hint="eastAsia"/>
                <w:lang w:val="zh-TW" w:bidi="zh-TW"/>
              </w:rPr>
              <w:instrText>、</w:instrText>
            </w:r>
            <w:r>
              <w:rPr>
                <w:rFonts w:ascii="Calibri" w:eastAsia="PMingLiU" w:hAnsi="Calibri"/>
                <w:lang w:val="zh-TW" w:eastAsia="zh-TW" w:bidi="zh-TW"/>
              </w:rPr>
              <w:instrText>G3</w:instrText>
            </w:r>
            <w:r>
              <w:rPr>
                <w:rFonts w:ascii="Calibri" w:eastAsia="PMingLiU" w:hAnsi="Calibri" w:hint="eastAsia"/>
                <w:lang w:val="zh-TW" w:bidi="zh-TW"/>
              </w:rPr>
              <w:instrText>、</w:instrText>
            </w:r>
            <w:r>
              <w:rPr>
                <w:rFonts w:ascii="Calibri" w:eastAsia="PMingLiU" w:hAnsi="Calibri"/>
                <w:lang w:val="zh-TW" w:eastAsia="zh-TW" w:bidi="zh-TW"/>
              </w:rPr>
              <w:instrText>G4"</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不含</w:t>
            </w:r>
            <w:r>
              <w:rPr>
                <w:rFonts w:ascii="Calibri" w:eastAsia="PMingLiU" w:hAnsi="Calibri"/>
                <w:lang w:val="zh-TW" w:eastAsia="zh-TW" w:bidi="zh-TW"/>
              </w:rPr>
              <w:t xml:space="preserve"> ProPlus </w:t>
            </w:r>
            <w:r>
              <w:rPr>
                <w:rFonts w:ascii="Calibri" w:eastAsia="PMingLiU" w:hAnsi="Calibri" w:hint="eastAsia"/>
                <w:lang w:val="zh-TW" w:bidi="zh-TW"/>
              </w:rPr>
              <w:t>加值</w:t>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XE "Office 365 Government G1</w:instrText>
            </w:r>
            <w:r>
              <w:rPr>
                <w:rFonts w:ascii="Calibri" w:eastAsia="PMingLiU" w:hAnsi="Calibri" w:hint="eastAsia"/>
                <w:lang w:val="zh-TW" w:bidi="zh-TW"/>
              </w:rPr>
              <w:instrText>、</w:instrText>
            </w:r>
            <w:r>
              <w:rPr>
                <w:rFonts w:ascii="Calibri" w:eastAsia="PMingLiU" w:hAnsi="Calibri"/>
                <w:lang w:val="zh-TW" w:eastAsia="zh-TW" w:bidi="zh-TW"/>
              </w:rPr>
              <w:instrText>G3</w:instrText>
            </w:r>
            <w:r>
              <w:rPr>
                <w:rFonts w:ascii="Calibri" w:eastAsia="PMingLiU" w:hAnsi="Calibri" w:hint="eastAsia"/>
                <w:lang w:val="zh-TW" w:bidi="zh-TW"/>
              </w:rPr>
              <w:instrText>、</w:instrText>
            </w:r>
            <w:r>
              <w:rPr>
                <w:rFonts w:ascii="Calibri" w:eastAsia="PMingLiU" w:hAnsi="Calibri"/>
                <w:lang w:val="zh-TW" w:eastAsia="zh-TW" w:bidi="zh-TW"/>
              </w:rPr>
              <w:instrText>G4 (</w:instrText>
            </w:r>
            <w:r>
              <w:rPr>
                <w:rFonts w:ascii="Calibri" w:eastAsia="PMingLiU" w:hAnsi="Calibri" w:hint="eastAsia"/>
                <w:lang w:val="zh-TW" w:bidi="zh-TW"/>
              </w:rPr>
              <w:instrText>不含</w:instrText>
            </w:r>
            <w:r>
              <w:rPr>
                <w:rFonts w:ascii="Calibri" w:eastAsia="PMingLiU" w:hAnsi="Calibri"/>
                <w:lang w:val="zh-TW" w:eastAsia="zh-TW" w:bidi="zh-TW"/>
              </w:rPr>
              <w:instrText xml:space="preserve"> Office Pro Plus) </w:instrText>
            </w:r>
            <w:r>
              <w:rPr>
                <w:rFonts w:ascii="Calibri" w:eastAsia="PMingLiU" w:hAnsi="Calibri" w:hint="eastAsia"/>
                <w:lang w:val="zh-TW" w:bidi="zh-TW"/>
              </w:rPr>
              <w:instrText>加值</w:instrText>
            </w:r>
            <w:r>
              <w:rPr>
                <w:rFonts w:ascii="Calibri" w:eastAsia="PMingLiU" w:hAnsi="Calibri"/>
                <w:lang w:val="zh-TW" w:eastAsia="zh-TW" w:bidi="zh-TW"/>
              </w:rPr>
              <w:instrText xml:space="preserve"> (</w:instrText>
            </w:r>
            <w:r>
              <w:rPr>
                <w:rFonts w:ascii="Calibri" w:eastAsia="PMingLiU" w:hAnsi="Calibri" w:hint="eastAsia"/>
                <w:lang w:val="zh-TW" w:bidi="zh-TW"/>
              </w:rPr>
              <w:instrText>使用者訂閱使用權</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78"/>
            <w:bookmarkEnd w:id="1279"/>
            <w:bookmarkEnd w:id="1280"/>
            <w:bookmarkEnd w:id="128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2661222"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D24B56"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EA109C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018BC9"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5C6C18"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ABB8E6"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E123C6"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264310"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E7985F"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CD735F" w14:textId="77777777" w:rsidR="000831B7" w:rsidRDefault="000831B7">
            <w:pPr>
              <w:pStyle w:val="ProductList-OfferingBody"/>
              <w:ind w:left="-113"/>
              <w:jc w:val="center"/>
              <w:rPr>
                <w:rFonts w:ascii="Calibri" w:eastAsia="PMingLiU" w:hAnsi="Calibri"/>
                <w:lang w:val="zh-TW" w:eastAsia="zh-TW" w:bidi="zh-TW"/>
              </w:rPr>
            </w:pPr>
          </w:p>
        </w:tc>
      </w:tr>
      <w:tr w:rsidR="000831B7" w14:paraId="7AED04DF" w14:textId="77777777" w:rsidTr="00BC1593">
        <w:trPr>
          <w:cantSplit/>
          <w:trHeight w:val="44"/>
          <w:tblHeader/>
        </w:trPr>
        <w:tc>
          <w:tcPr>
            <w:tcW w:w="4140" w:type="dxa"/>
            <w:tcBorders>
              <w:top w:val="dashSmallGap" w:sz="4" w:space="0" w:color="BFBFBF" w:themeColor="background1" w:themeShade="BF"/>
              <w:left w:val="nil"/>
              <w:bottom w:val="nil"/>
              <w:right w:val="nil"/>
            </w:tcBorders>
            <w:hideMark/>
          </w:tcPr>
          <w:p w14:paraId="0CE5D988" w14:textId="77777777" w:rsidR="000831B7" w:rsidRDefault="000831B7">
            <w:pPr>
              <w:pStyle w:val="ProductList-Offering2"/>
              <w:rPr>
                <w:rFonts w:ascii="Calibri" w:eastAsia="PMingLiU" w:hAnsi="Calibri"/>
                <w:lang w:val="zh-TW" w:eastAsia="zh-TW" w:bidi="zh-TW"/>
              </w:rPr>
            </w:pPr>
            <w:bookmarkStart w:id="1282" w:name="_Toc379797370"/>
            <w:bookmarkStart w:id="1283" w:name="_Toc380513402"/>
            <w:bookmarkStart w:id="1284" w:name="_Toc380655452"/>
            <w:bookmarkStart w:id="1285" w:name="_Toc395278400"/>
            <w:r>
              <w:rPr>
                <w:rFonts w:ascii="Calibri" w:eastAsia="PMingLiU" w:hAnsi="Calibri"/>
                <w:lang w:val="zh-TW" w:eastAsia="zh-TW" w:bidi="zh-TW"/>
              </w:rPr>
              <w:t>Office 365 Midsize Business</w:t>
            </w:r>
            <w:r>
              <w:rPr>
                <w:lang w:val="zh-TW" w:eastAsia="zh-TW" w:bidi="zh-TW"/>
              </w:rPr>
              <w:fldChar w:fldCharType="begin"/>
            </w:r>
            <w:r>
              <w:rPr>
                <w:rFonts w:ascii="Calibri" w:eastAsia="PMingLiU" w:hAnsi="Calibri"/>
                <w:lang w:val="zh-TW" w:eastAsia="zh-TW" w:bidi="zh-TW"/>
              </w:rPr>
              <w:instrText>XE "Office 365 Midsize Business"</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282"/>
            <w:bookmarkEnd w:id="1283"/>
            <w:bookmarkEnd w:id="1284"/>
            <w:bookmarkEnd w:id="1285"/>
          </w:p>
        </w:tc>
        <w:tc>
          <w:tcPr>
            <w:tcW w:w="540" w:type="dxa"/>
            <w:tcBorders>
              <w:top w:val="dashSmallGap" w:sz="4" w:space="0" w:color="BFBFBF" w:themeColor="background1" w:themeShade="BF"/>
              <w:left w:val="nil"/>
              <w:bottom w:val="nil"/>
              <w:right w:val="nil"/>
            </w:tcBorders>
            <w:vAlign w:val="center"/>
            <w:hideMark/>
          </w:tcPr>
          <w:p w14:paraId="68D6E2F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CEE0AD"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8DFB61"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F18A5B"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55C842" w14:textId="77777777" w:rsidR="000831B7" w:rsidRDefault="000831B7">
            <w:pPr>
              <w:pStyle w:val="ProductList-OfferingBody"/>
              <w:ind w:left="-113"/>
              <w:jc w:val="center"/>
              <w:rPr>
                <w:rFonts w:ascii="Calibri" w:eastAsia="PMingLiU" w:hAnsi="Calibri"/>
                <w:lang w:val="zh-TW" w:eastAsia="zh-TW" w:bidi="zh-TW"/>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F067EB"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5CF50F9"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D625FE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06465D" w14:textId="77777777" w:rsidR="000831B7" w:rsidRDefault="000831B7">
            <w:pPr>
              <w:pStyle w:val="ProductList-OfferingBody"/>
              <w:ind w:left="-113"/>
              <w:jc w:val="center"/>
              <w:rPr>
                <w:rFonts w:ascii="Calibri" w:eastAsia="PMingLiU" w:hAnsi="Calibri"/>
                <w:lang w:val="zh-TW" w:eastAsia="zh-TW" w:bidi="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C613A8" w14:textId="77777777" w:rsidR="000831B7" w:rsidRDefault="000831B7">
            <w:pPr>
              <w:pStyle w:val="ProductList-OfferingBody"/>
              <w:ind w:left="-113"/>
              <w:jc w:val="center"/>
              <w:rPr>
                <w:rFonts w:ascii="Calibri" w:eastAsia="PMingLiU" w:hAnsi="Calibri"/>
                <w:lang w:val="zh-TW" w:eastAsia="zh-TW" w:bidi="zh-TW"/>
              </w:rPr>
            </w:pPr>
          </w:p>
        </w:tc>
      </w:tr>
    </w:tbl>
    <w:p w14:paraId="71E0CDFA"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92"/>
        <w:gridCol w:w="3600"/>
        <w:gridCol w:w="3708"/>
      </w:tblGrid>
      <w:tr w:rsidR="000831B7" w14:paraId="1AE60A04" w14:textId="77777777" w:rsidTr="000831B7">
        <w:tc>
          <w:tcPr>
            <w:tcW w:w="3492" w:type="dxa"/>
            <w:hideMark/>
          </w:tcPr>
          <w:p w14:paraId="584AF079"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r>
              <w:rPr>
                <w:rFonts w:ascii="Calibri" w:eastAsia="PMingLiU" w:hAnsi="Calibri"/>
                <w:b/>
                <w:lang w:val="zh-TW" w:eastAsia="zh-TW" w:bidi="zh-TW"/>
              </w:rPr>
              <w:t xml:space="preserve"> E</w:t>
            </w:r>
            <w:r>
              <w:rPr>
                <w:rFonts w:ascii="Calibri" w:eastAsia="PMingLiU" w:hAnsi="Calibri" w:hint="eastAsia"/>
                <w:b/>
                <w:lang w:val="zh-TW" w:eastAsia="zh-TW" w:bidi="zh-TW"/>
              </w:rPr>
              <w:t>、</w:t>
            </w:r>
            <w:r>
              <w:rPr>
                <w:rFonts w:ascii="Calibri" w:eastAsia="PMingLiU" w:hAnsi="Calibri"/>
                <w:b/>
                <w:lang w:val="zh-TW" w:eastAsia="zh-TW" w:bidi="zh-TW"/>
              </w:rPr>
              <w:t xml:space="preserve">G </w:t>
            </w:r>
            <w:r>
              <w:rPr>
                <w:rFonts w:ascii="Calibri" w:eastAsia="PMingLiU" w:hAnsi="Calibri" w:hint="eastAsia"/>
                <w:b/>
                <w:lang w:val="zh-TW" w:eastAsia="zh-TW" w:bidi="zh-TW"/>
              </w:rPr>
              <w:t>及</w:t>
            </w:r>
            <w:r>
              <w:rPr>
                <w:rFonts w:ascii="Calibri" w:eastAsia="PMingLiU" w:hAnsi="Calibri"/>
                <w:b/>
                <w:lang w:val="zh-TW" w:eastAsia="zh-TW" w:bidi="zh-TW"/>
              </w:rPr>
              <w:t xml:space="preserve"> K</w:t>
            </w:r>
          </w:p>
          <w:p w14:paraId="4DF82726"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具備校正的資格：</w:t>
            </w:r>
            <w:r>
              <w:rPr>
                <w:rFonts w:ascii="Calibri" w:eastAsia="PMingLiU" w:hAnsi="Calibri" w:hint="eastAsia"/>
                <w:b/>
                <w:lang w:val="zh-TW" w:eastAsia="zh-TW" w:bidi="zh-TW"/>
              </w:rPr>
              <w:t>所有</w:t>
            </w:r>
            <w:r>
              <w:rPr>
                <w:rFonts w:ascii="Calibri" w:eastAsia="PMingLiU" w:hAnsi="Calibri"/>
                <w:b/>
                <w:lang w:val="zh-TW" w:eastAsia="zh-TW" w:bidi="zh-TW"/>
              </w:rPr>
              <w:t xml:space="preserve"> E</w:t>
            </w:r>
            <w:r>
              <w:rPr>
                <w:rFonts w:ascii="Calibri" w:eastAsia="PMingLiU" w:hAnsi="Calibri" w:hint="eastAsia"/>
                <w:b/>
                <w:lang w:val="zh-TW" w:eastAsia="zh-TW" w:bidi="zh-TW"/>
              </w:rPr>
              <w:t>、</w:t>
            </w:r>
            <w:r>
              <w:rPr>
                <w:rFonts w:ascii="Calibri" w:eastAsia="PMingLiU" w:hAnsi="Calibri"/>
                <w:b/>
                <w:lang w:val="zh-TW" w:eastAsia="zh-TW" w:bidi="zh-TW"/>
              </w:rPr>
              <w:t xml:space="preserve">G </w:t>
            </w:r>
            <w:r>
              <w:rPr>
                <w:rFonts w:ascii="Calibri" w:eastAsia="PMingLiU" w:hAnsi="Calibri" w:hint="eastAsia"/>
                <w:b/>
                <w:lang w:val="zh-TW" w:eastAsia="zh-TW" w:bidi="zh-TW"/>
              </w:rPr>
              <w:t>及</w:t>
            </w:r>
            <w:r>
              <w:rPr>
                <w:rFonts w:ascii="Calibri" w:eastAsia="PMingLiU" w:hAnsi="Calibri"/>
                <w:b/>
                <w:lang w:val="zh-TW" w:eastAsia="zh-TW" w:bidi="zh-TW"/>
              </w:rPr>
              <w:t xml:space="preserve"> K</w:t>
            </w:r>
          </w:p>
        </w:tc>
        <w:tc>
          <w:tcPr>
            <w:tcW w:w="3600" w:type="dxa"/>
            <w:hideMark/>
          </w:tcPr>
          <w:p w14:paraId="4402CACD" w14:textId="77777777" w:rsidR="000831B7" w:rsidRDefault="000831B7">
            <w:pPr>
              <w:pStyle w:val="ProductList-Body"/>
              <w:spacing w:before="20" w:after="20"/>
              <w:ind w:left="167" w:hanging="167"/>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r>
              <w:rPr>
                <w:rFonts w:ascii="Calibri" w:eastAsia="PMingLiU" w:hAnsi="Calibri"/>
                <w:lang w:val="zh-TW" w:eastAsia="zh-TW" w:bidi="zh-TW"/>
              </w:rPr>
              <w:t xml:space="preserve"> (</w:t>
            </w:r>
            <w:r>
              <w:rPr>
                <w:rFonts w:ascii="Calibri" w:eastAsia="PMingLiU" w:hAnsi="Calibri" w:hint="eastAsia"/>
                <w:lang w:val="zh-TW" w:bidi="zh-TW"/>
              </w:rPr>
              <w:t>所有</w:t>
            </w:r>
            <w:r>
              <w:rPr>
                <w:rFonts w:ascii="Calibri" w:eastAsia="PMingLiU" w:hAnsi="Calibri"/>
                <w:lang w:val="zh-TW" w:eastAsia="zh-TW" w:bidi="zh-TW"/>
              </w:rPr>
              <w:t xml:space="preserve"> E1</w:t>
            </w:r>
            <w:r>
              <w:rPr>
                <w:rFonts w:ascii="Calibri" w:eastAsia="PMingLiU" w:hAnsi="Calibri" w:hint="eastAsia"/>
                <w:lang w:val="zh-TW" w:bidi="zh-TW"/>
              </w:rPr>
              <w:t>、</w:t>
            </w:r>
            <w:r>
              <w:rPr>
                <w:rFonts w:ascii="Calibri" w:eastAsia="PMingLiU" w:hAnsi="Calibri"/>
                <w:lang w:val="zh-TW" w:eastAsia="zh-TW" w:bidi="zh-TW"/>
              </w:rPr>
              <w:t>G1</w:t>
            </w:r>
            <w:r>
              <w:rPr>
                <w:rFonts w:ascii="Calibri" w:eastAsia="PMingLiU" w:hAnsi="Calibri" w:hint="eastAsia"/>
                <w:lang w:val="zh-TW" w:bidi="zh-TW"/>
              </w:rPr>
              <w:t>、</w:t>
            </w:r>
            <w:r>
              <w:rPr>
                <w:rFonts w:ascii="Calibri" w:eastAsia="PMingLiU" w:hAnsi="Calibri"/>
                <w:lang w:val="zh-TW" w:eastAsia="zh-TW" w:bidi="zh-TW"/>
              </w:rPr>
              <w:t>K1</w:t>
            </w:r>
            <w:r>
              <w:rPr>
                <w:rFonts w:ascii="Calibri" w:eastAsia="PMingLiU" w:hAnsi="Calibri" w:hint="eastAsia"/>
                <w:lang w:val="zh-TW" w:bidi="zh-TW"/>
              </w:rPr>
              <w:t>、</w:t>
            </w:r>
            <w:r>
              <w:rPr>
                <w:rFonts w:ascii="Calibri" w:eastAsia="PMingLiU" w:hAnsi="Calibri"/>
                <w:lang w:val="zh-TW" w:eastAsia="zh-TW" w:bidi="zh-TW"/>
              </w:rPr>
              <w:t>A2)</w:t>
            </w:r>
            <w:r>
              <w:rPr>
                <w:rFonts w:ascii="Calibri" w:eastAsia="PMingLiU" w:hAnsi="Calibri" w:hint="eastAsia"/>
                <w:lang w:val="zh-TW" w:bidi="zh-TW"/>
              </w:rPr>
              <w:t>；</w:t>
            </w:r>
            <w:r>
              <w:rPr>
                <w:rFonts w:ascii="Calibri" w:eastAsia="PMingLiU" w:hAnsi="Calibri" w:hint="eastAsia"/>
                <w:b/>
                <w:lang w:val="zh-TW" w:bidi="zh-TW"/>
              </w:rPr>
              <w:t>應用程式及伺服器</w:t>
            </w:r>
            <w:r>
              <w:rPr>
                <w:rFonts w:ascii="Calibri" w:eastAsia="PMingLiU" w:hAnsi="Calibri"/>
                <w:b/>
                <w:lang w:val="zh-TW" w:eastAsia="zh-TW" w:bidi="zh-TW"/>
              </w:rPr>
              <w:t xml:space="preserve"> (</w:t>
            </w:r>
            <w:r>
              <w:rPr>
                <w:rFonts w:ascii="Calibri" w:eastAsia="PMingLiU" w:hAnsi="Calibri" w:hint="eastAsia"/>
                <w:b/>
                <w:lang w:val="zh-TW" w:bidi="zh-TW"/>
              </w:rPr>
              <w:t>所有其他</w:t>
            </w:r>
            <w:r>
              <w:rPr>
                <w:rFonts w:ascii="Calibri" w:eastAsia="PMingLiU" w:hAnsi="Calibri"/>
                <w:b/>
                <w:lang w:val="zh-TW" w:eastAsia="zh-TW" w:bidi="zh-TW"/>
              </w:rPr>
              <w:t>)</w:t>
            </w:r>
          </w:p>
        </w:tc>
        <w:tc>
          <w:tcPr>
            <w:tcW w:w="3708" w:type="dxa"/>
            <w:hideMark/>
          </w:tcPr>
          <w:p w14:paraId="3A2AE6D3"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合格使用者之豁免</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"Qualified User Exemption"</w:instrText>
            </w:r>
            <w:r>
              <w:rPr>
                <w:rFonts w:ascii="Calibri" w:eastAsia="PMingLiU" w:hAnsi="Calibri"/>
                <w:lang w:val="zh-TW" w:eastAsia="zh-TW" w:bidi="zh-TW"/>
              </w:rPr>
              <w:fldChar w:fldCharType="end"/>
            </w:r>
            <w:r>
              <w:rPr>
                <w:rFonts w:ascii="Calibri" w:eastAsia="PMingLiU" w:hAnsi="Calibri" w:hint="eastAsia"/>
                <w:lang w:val="zh-TW" w:eastAsia="zh-TW" w:bidi="zh-TW"/>
              </w:rPr>
              <w:t>：</w:t>
            </w:r>
            <w:r>
              <w:rPr>
                <w:rFonts w:ascii="Calibri" w:eastAsia="PMingLiU" w:hAnsi="Calibri"/>
                <w:b/>
                <w:lang w:val="zh-TW" w:eastAsia="zh-TW" w:bidi="zh-TW"/>
              </w:rPr>
              <w:t>(</w:t>
            </w:r>
            <w:r>
              <w:rPr>
                <w:rFonts w:ascii="Calibri" w:eastAsia="PMingLiU" w:hAnsi="Calibri" w:hint="eastAsia"/>
                <w:b/>
                <w:lang w:val="zh-TW" w:eastAsia="zh-TW" w:bidi="zh-TW"/>
              </w:rPr>
              <w:t>僅限</w:t>
            </w:r>
            <w:r>
              <w:rPr>
                <w:rFonts w:ascii="Calibri" w:eastAsia="PMingLiU" w:hAnsi="Calibri"/>
                <w:b/>
                <w:lang w:val="zh-TW" w:eastAsia="zh-TW" w:bidi="zh-TW"/>
              </w:rPr>
              <w:t xml:space="preserve"> K) </w:t>
            </w:r>
          </w:p>
        </w:tc>
      </w:tr>
      <w:tr w:rsidR="000831B7" w14:paraId="3903D7E9" w14:textId="77777777" w:rsidTr="000831B7">
        <w:tc>
          <w:tcPr>
            <w:tcW w:w="3492" w:type="dxa"/>
            <w:hideMark/>
          </w:tcPr>
          <w:p w14:paraId="061AFB5F" w14:textId="77777777" w:rsidR="000831B7" w:rsidRDefault="000831B7">
            <w:pPr>
              <w:pStyle w:val="ProductList-Body"/>
              <w:spacing w:before="20" w:after="20"/>
              <w:ind w:left="162" w:hanging="162"/>
              <w:rPr>
                <w:rFonts w:ascii="Calibri" w:eastAsia="PMingLiU" w:hAnsi="Calibri"/>
                <w:lang w:val="zh-TW" w:eastAsia="zh-TW" w:bidi="zh-TW"/>
              </w:rPr>
            </w:pPr>
            <w:r>
              <w:rPr>
                <w:rFonts w:ascii="Calibri" w:eastAsia="PMingLiU" w:hAnsi="Calibri" w:hint="eastAsia"/>
                <w:lang w:val="zh-TW" w:bidi="zh-TW"/>
              </w:rPr>
              <w:t>具備轉換的資格：</w:t>
            </w:r>
            <w:r>
              <w:rPr>
                <w:rFonts w:ascii="Calibri" w:eastAsia="PMingLiU" w:hAnsi="Calibri" w:hint="eastAsia"/>
                <w:b/>
                <w:lang w:val="zh-TW" w:bidi="zh-TW"/>
              </w:rPr>
              <w:t>所有</w:t>
            </w:r>
            <w:r>
              <w:rPr>
                <w:rFonts w:ascii="Calibri" w:eastAsia="PMingLiU" w:hAnsi="Calibri"/>
                <w:b/>
                <w:lang w:val="zh-TW" w:eastAsia="zh-TW" w:bidi="zh-TW"/>
              </w:rPr>
              <w:t xml:space="preserve"> E </w:t>
            </w:r>
            <w:r>
              <w:rPr>
                <w:rFonts w:ascii="Calibri" w:eastAsia="PMingLiU" w:hAnsi="Calibri" w:hint="eastAsia"/>
                <w:b/>
                <w:lang w:val="zh-TW" w:bidi="zh-TW"/>
              </w:rPr>
              <w:t>和</w:t>
            </w:r>
            <w:r>
              <w:rPr>
                <w:rFonts w:ascii="Calibri" w:eastAsia="PMingLiU" w:hAnsi="Calibri"/>
                <w:b/>
                <w:lang w:val="zh-TW" w:eastAsia="zh-TW" w:bidi="zh-TW"/>
              </w:rPr>
              <w:t xml:space="preserve"> G (</w:t>
            </w:r>
            <w:r>
              <w:rPr>
                <w:rFonts w:ascii="Calibri" w:eastAsia="PMingLiU" w:hAnsi="Calibri" w:hint="eastAsia"/>
                <w:b/>
                <w:lang w:val="zh-TW" w:bidi="zh-TW"/>
              </w:rPr>
              <w:t>僅限</w:t>
            </w:r>
            <w:r>
              <w:rPr>
                <w:rFonts w:ascii="Calibri" w:eastAsia="PMingLiU" w:hAnsi="Calibri"/>
                <w:b/>
                <w:lang w:val="zh-TW" w:eastAsia="zh-TW" w:bidi="zh-TW"/>
              </w:rPr>
              <w:t xml:space="preserve"> E1/G1 Core CAL) </w:t>
            </w:r>
            <w:r>
              <w:rPr>
                <w:rFonts w:ascii="Calibri" w:eastAsia="PMingLiU" w:hAnsi="Calibri" w:hint="eastAsia"/>
                <w:b/>
                <w:lang w:val="zh-TW" w:bidi="zh-TW"/>
              </w:rPr>
              <w:t>但附加元件除外</w:t>
            </w:r>
          </w:p>
        </w:tc>
        <w:tc>
          <w:tcPr>
            <w:tcW w:w="3600" w:type="dxa"/>
            <w:hideMark/>
          </w:tcPr>
          <w:p w14:paraId="542A1CAA"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具備延長期間的資格：</w:t>
            </w:r>
            <w:r>
              <w:rPr>
                <w:rFonts w:ascii="Calibri" w:eastAsia="PMingLiU" w:hAnsi="Calibri" w:hint="eastAsia"/>
                <w:b/>
                <w:lang w:val="zh-TW" w:eastAsia="zh-TW" w:bidi="zh-TW"/>
              </w:rPr>
              <w:t>所有</w:t>
            </w:r>
            <w:r>
              <w:rPr>
                <w:rFonts w:ascii="Calibri" w:eastAsia="PMingLiU" w:hAnsi="Calibri"/>
                <w:b/>
                <w:lang w:val="zh-TW" w:eastAsia="zh-TW" w:bidi="zh-TW"/>
              </w:rPr>
              <w:t xml:space="preserve"> E</w:t>
            </w:r>
            <w:r>
              <w:rPr>
                <w:rFonts w:ascii="Calibri" w:eastAsia="PMingLiU" w:hAnsi="Calibri" w:hint="eastAsia"/>
                <w:b/>
                <w:lang w:val="zh-TW" w:eastAsia="zh-TW" w:bidi="zh-TW"/>
              </w:rPr>
              <w:t>、</w:t>
            </w:r>
            <w:r>
              <w:rPr>
                <w:rFonts w:ascii="Calibri" w:eastAsia="PMingLiU" w:hAnsi="Calibri"/>
                <w:b/>
                <w:lang w:val="zh-TW" w:eastAsia="zh-TW" w:bidi="zh-TW"/>
              </w:rPr>
              <w:t xml:space="preserve">G </w:t>
            </w:r>
            <w:r>
              <w:rPr>
                <w:rFonts w:ascii="Calibri" w:eastAsia="PMingLiU" w:hAnsi="Calibri" w:hint="eastAsia"/>
                <w:b/>
                <w:lang w:val="zh-TW" w:eastAsia="zh-TW" w:bidi="zh-TW"/>
              </w:rPr>
              <w:t>及</w:t>
            </w:r>
            <w:r>
              <w:rPr>
                <w:rFonts w:ascii="Calibri" w:eastAsia="PMingLiU" w:hAnsi="Calibri"/>
                <w:b/>
                <w:lang w:val="zh-TW" w:eastAsia="zh-TW" w:bidi="zh-TW"/>
              </w:rPr>
              <w:t xml:space="preserve"> K</w:t>
            </w:r>
          </w:p>
        </w:tc>
        <w:tc>
          <w:tcPr>
            <w:tcW w:w="3708" w:type="dxa"/>
          </w:tcPr>
          <w:p w14:paraId="6E9A8597" w14:textId="77777777" w:rsidR="000831B7" w:rsidRDefault="000831B7">
            <w:pPr>
              <w:pStyle w:val="ProductList-Body"/>
              <w:spacing w:before="20" w:after="20"/>
              <w:rPr>
                <w:rFonts w:ascii="Calibri" w:eastAsia="PMingLiU" w:hAnsi="Calibri"/>
                <w:b/>
                <w:lang w:val="zh-TW" w:eastAsia="zh-TW" w:bidi="zh-TW"/>
              </w:rPr>
            </w:pPr>
          </w:p>
        </w:tc>
      </w:tr>
    </w:tbl>
    <w:p w14:paraId="637EC867"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lang w:eastAsia="zh-TW"/>
        </w:rPr>
        <w:t>詳細資訊</w:t>
      </w:r>
    </w:p>
    <w:p w14:paraId="11DB118E"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Office 365 Services </w:t>
      </w:r>
      <w:r>
        <w:rPr>
          <w:rFonts w:ascii="Calibri" w:eastAsia="PMingLiU" w:hAnsi="Calibri" w:hint="eastAsia"/>
          <w:b/>
          <w:color w:val="00188F"/>
          <w:lang w:eastAsia="zh-TW"/>
        </w:rPr>
        <w:t>的</w:t>
      </w:r>
      <w:r>
        <w:rPr>
          <w:rFonts w:ascii="Calibri" w:eastAsia="PMingLiU" w:hAnsi="Calibri"/>
          <w:b/>
          <w:color w:val="00188F"/>
          <w:lang w:eastAsia="zh-TW"/>
        </w:rPr>
        <w:t xml:space="preserve"> Lync </w:t>
      </w:r>
      <w:r>
        <w:rPr>
          <w:rFonts w:ascii="Calibri" w:eastAsia="PMingLiU" w:hAnsi="Calibri" w:hint="eastAsia"/>
          <w:b/>
          <w:color w:val="00188F"/>
          <w:lang w:eastAsia="zh-TW"/>
        </w:rPr>
        <w:t>使用權之授與</w:t>
      </w:r>
    </w:p>
    <w:p w14:paraId="1C3D2AE9"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就本使用權之授與之用途而言，</w:t>
      </w:r>
      <w:r>
        <w:rPr>
          <w:rFonts w:ascii="Calibri" w:eastAsia="PMingLiU" w:hAnsi="Calibri"/>
          <w:lang w:eastAsia="zh-TW"/>
        </w:rPr>
        <w:t>Office 365 Education A2</w:t>
      </w:r>
      <w:r>
        <w:rPr>
          <w:rFonts w:ascii="Calibri" w:eastAsia="PMingLiU" w:hAnsi="Calibri"/>
        </w:rPr>
        <w:fldChar w:fldCharType="begin"/>
      </w:r>
      <w:r>
        <w:rPr>
          <w:rFonts w:ascii="Calibri" w:eastAsia="PMingLiU" w:hAnsi="Calibri"/>
          <w:lang w:eastAsia="zh-TW"/>
        </w:rPr>
        <w:instrText>XE "Office 365 Education A2"</w:instrText>
      </w:r>
      <w:r>
        <w:rPr>
          <w:rFonts w:ascii="Calibri" w:eastAsia="PMingLiU" w:hAnsi="Calibri"/>
        </w:rPr>
        <w:fldChar w:fldCharType="end"/>
      </w:r>
      <w:r>
        <w:rPr>
          <w:rFonts w:ascii="Calibri" w:eastAsia="PMingLiU" w:hAnsi="Calibri"/>
          <w:lang w:eastAsia="zh-TW"/>
        </w:rPr>
        <w:t xml:space="preserve">-A4 </w:t>
      </w:r>
      <w:r>
        <w:rPr>
          <w:rFonts w:ascii="Calibri" w:eastAsia="PMingLiU" w:hAnsi="Calibri" w:hint="eastAsia"/>
          <w:lang w:eastAsia="zh-TW"/>
        </w:rPr>
        <w:t>使用者訂閱使用權和</w:t>
      </w:r>
      <w:r>
        <w:rPr>
          <w:rFonts w:ascii="Calibri" w:eastAsia="PMingLiU" w:hAnsi="Calibri"/>
          <w:lang w:eastAsia="zh-TW"/>
        </w:rPr>
        <w:t xml:space="preserve"> Lync Online </w:t>
      </w:r>
      <w:r>
        <w:rPr>
          <w:rFonts w:ascii="Calibri" w:eastAsia="PMingLiU" w:hAnsi="Calibri" w:hint="eastAsia"/>
          <w:lang w:eastAsia="zh-TW"/>
        </w:rPr>
        <w:t>方案</w:t>
      </w:r>
      <w:r>
        <w:rPr>
          <w:rFonts w:ascii="Calibri" w:eastAsia="PMingLiU" w:hAnsi="Calibri"/>
          <w:lang w:eastAsia="zh-TW"/>
        </w:rPr>
        <w:t xml:space="preserve"> 1-2 </w:t>
      </w:r>
      <w:r>
        <w:rPr>
          <w:rFonts w:ascii="Calibri" w:eastAsia="PMingLiU" w:hAnsi="Calibri" w:hint="eastAsia"/>
          <w:lang w:eastAsia="zh-TW"/>
        </w:rPr>
        <w:t>使用者訂閱使用權係指「合格使用權」。</w:t>
      </w:r>
      <w:r>
        <w:rPr>
          <w:rFonts w:ascii="Calibri" w:eastAsia="PMingLiU" w:hAnsi="Calibri"/>
          <w:lang w:eastAsia="zh-TW"/>
        </w:rPr>
        <w:t xml:space="preserve">Lync Online </w:t>
      </w:r>
      <w:r>
        <w:rPr>
          <w:rFonts w:ascii="Calibri" w:eastAsia="PMingLiU" w:hAnsi="Calibri" w:hint="eastAsia"/>
          <w:lang w:eastAsia="zh-TW"/>
        </w:rPr>
        <w:t>方案</w:t>
      </w:r>
      <w:r>
        <w:rPr>
          <w:rFonts w:ascii="Calibri" w:eastAsia="PMingLiU" w:hAnsi="Calibri"/>
          <w:lang w:eastAsia="zh-TW"/>
        </w:rPr>
        <w:t xml:space="preserve"> 1</w:t>
      </w:r>
      <w:r>
        <w:rPr>
          <w:rFonts w:ascii="Calibri" w:eastAsia="PMingLiU" w:hAnsi="Calibri"/>
        </w:rPr>
        <w:fldChar w:fldCharType="begin"/>
      </w:r>
      <w:r>
        <w:rPr>
          <w:rFonts w:ascii="Calibri" w:eastAsia="PMingLiU" w:hAnsi="Calibri"/>
          <w:lang w:eastAsia="zh-TW"/>
        </w:rPr>
        <w:instrText xml:space="preserve">XE "Lync Online </w:instrText>
      </w:r>
      <w:r>
        <w:rPr>
          <w:rFonts w:ascii="Calibri" w:eastAsia="PMingLiU" w:hAnsi="Calibri" w:hint="eastAsia"/>
          <w:lang w:eastAsia="zh-TW"/>
        </w:rPr>
        <w:instrText>方案</w:instrText>
      </w:r>
      <w:r>
        <w:rPr>
          <w:rFonts w:ascii="Calibri" w:eastAsia="PMingLiU" w:hAnsi="Calibri"/>
          <w:lang w:eastAsia="zh-TW"/>
        </w:rPr>
        <w:instrText xml:space="preserve"> 1"</w:instrText>
      </w:r>
      <w:r>
        <w:rPr>
          <w:rFonts w:ascii="Calibri" w:eastAsia="PMingLiU" w:hAnsi="Calibri"/>
        </w:rPr>
        <w:fldChar w:fldCharType="end"/>
      </w:r>
      <w:r>
        <w:rPr>
          <w:rFonts w:ascii="Calibri" w:eastAsia="PMingLiU" w:hAnsi="Calibri"/>
          <w:lang w:eastAsia="zh-TW"/>
        </w:rPr>
        <w:t xml:space="preserve"> </w:t>
      </w:r>
      <w:r>
        <w:rPr>
          <w:rFonts w:ascii="Calibri" w:eastAsia="PMingLiU" w:hAnsi="Calibri" w:hint="eastAsia"/>
          <w:lang w:eastAsia="zh-TW"/>
        </w:rPr>
        <w:t>及方案</w:t>
      </w:r>
      <w:r>
        <w:rPr>
          <w:rFonts w:ascii="Calibri" w:eastAsia="PMingLiU" w:hAnsi="Calibri"/>
          <w:lang w:eastAsia="zh-TW"/>
        </w:rPr>
        <w:t xml:space="preserve"> 2 </w:t>
      </w:r>
      <w:r>
        <w:rPr>
          <w:rFonts w:ascii="Calibri" w:eastAsia="PMingLiU" w:hAnsi="Calibri" w:hint="eastAsia"/>
          <w:lang w:eastAsia="zh-TW"/>
        </w:rPr>
        <w:t>需要分別授權及安裝</w:t>
      </w:r>
      <w:r>
        <w:rPr>
          <w:rFonts w:ascii="Calibri" w:eastAsia="PMingLiU" w:hAnsi="Calibri"/>
          <w:lang w:eastAsia="zh-TW"/>
        </w:rPr>
        <w:t xml:space="preserve"> Microsoft Lync 2013</w:t>
      </w:r>
      <w:r>
        <w:rPr>
          <w:rFonts w:ascii="Calibri" w:eastAsia="PMingLiU" w:hAnsi="Calibri"/>
        </w:rPr>
        <w:fldChar w:fldCharType="begin"/>
      </w:r>
      <w:r>
        <w:rPr>
          <w:rFonts w:ascii="Calibri" w:eastAsia="PMingLiU" w:hAnsi="Calibri"/>
          <w:lang w:eastAsia="zh-TW"/>
        </w:rPr>
        <w:instrText>XE "Lync 2013"</w:instrText>
      </w:r>
      <w:r>
        <w:rPr>
          <w:rFonts w:ascii="Calibri" w:eastAsia="PMingLiU" w:hAnsi="Calibri"/>
        </w:rPr>
        <w:fldChar w:fldCharType="end"/>
      </w:r>
      <w:r>
        <w:rPr>
          <w:rFonts w:ascii="Calibri" w:eastAsia="PMingLiU" w:hAnsi="Calibri"/>
          <w:lang w:eastAsia="zh-TW"/>
        </w:rPr>
        <w:t xml:space="preserve"> (</w:t>
      </w:r>
      <w:r>
        <w:rPr>
          <w:rFonts w:ascii="Calibri" w:eastAsia="PMingLiU" w:hAnsi="Calibri" w:hint="eastAsia"/>
          <w:lang w:eastAsia="zh-TW"/>
        </w:rPr>
        <w:t>或</w:t>
      </w:r>
      <w:r>
        <w:rPr>
          <w:rFonts w:ascii="Calibri" w:eastAsia="PMingLiU" w:hAnsi="Calibri"/>
          <w:lang w:eastAsia="zh-TW"/>
        </w:rPr>
        <w:t xml:space="preserve"> Lync for Mac 2011</w:t>
      </w:r>
      <w:r>
        <w:rPr>
          <w:rFonts w:ascii="Calibri" w:eastAsia="PMingLiU" w:hAnsi="Calibri"/>
        </w:rPr>
        <w:fldChar w:fldCharType="begin"/>
      </w:r>
      <w:r>
        <w:rPr>
          <w:rFonts w:ascii="Calibri" w:eastAsia="PMingLiU" w:hAnsi="Calibri"/>
          <w:lang w:eastAsia="zh-TW"/>
        </w:rPr>
        <w:instrText>XE "Lync for Mac 2011"</w:instrText>
      </w:r>
      <w:r>
        <w:rPr>
          <w:rFonts w:ascii="Calibri" w:eastAsia="PMingLiU" w:hAnsi="Calibri"/>
        </w:rPr>
        <w:fldChar w:fldCharType="end"/>
      </w:r>
      <w:r>
        <w:rPr>
          <w:rFonts w:ascii="Calibri" w:eastAsia="PMingLiU" w:hAnsi="Calibri"/>
          <w:lang w:eastAsia="zh-TW"/>
        </w:rPr>
        <w:t xml:space="preserve">) </w:t>
      </w:r>
      <w:r>
        <w:rPr>
          <w:rFonts w:ascii="Calibri" w:eastAsia="PMingLiU" w:hAnsi="Calibri" w:hint="eastAsia"/>
          <w:lang w:eastAsia="zh-TW"/>
        </w:rPr>
        <w:t>才能存取他們的完整功能集。在有限時間優惠期間內，針對客戶取得及指定的每份合格使用權，他們得免費使用一份</w:t>
      </w:r>
      <w:r>
        <w:rPr>
          <w:rFonts w:ascii="Calibri" w:eastAsia="PMingLiU" w:hAnsi="Calibri"/>
          <w:lang w:eastAsia="zh-TW"/>
        </w:rPr>
        <w:t xml:space="preserve"> Lync for Mac 2011 </w:t>
      </w:r>
      <w:r>
        <w:rPr>
          <w:rFonts w:ascii="Calibri" w:eastAsia="PMingLiU" w:hAnsi="Calibri" w:hint="eastAsia"/>
          <w:lang w:eastAsia="zh-TW"/>
        </w:rPr>
        <w:t>的授權拷貝。該軟體僅得與</w:t>
      </w:r>
      <w:r>
        <w:rPr>
          <w:rFonts w:ascii="Calibri" w:eastAsia="PMingLiU" w:hAnsi="Calibri"/>
          <w:lang w:eastAsia="zh-TW"/>
        </w:rPr>
        <w:t xml:space="preserve"> Lync Online </w:t>
      </w:r>
      <w:r>
        <w:rPr>
          <w:rFonts w:ascii="Calibri" w:eastAsia="PMingLiU" w:hAnsi="Calibri" w:hint="eastAsia"/>
          <w:lang w:eastAsia="zh-TW"/>
        </w:rPr>
        <w:t>搭配使用，而且該軟體之所有使用權將因基本訂閱使用權屆滿或移轉至下一個主要新版本的</w:t>
      </w:r>
      <w:r>
        <w:rPr>
          <w:rFonts w:ascii="Calibri" w:eastAsia="PMingLiU" w:hAnsi="Calibri"/>
          <w:lang w:eastAsia="zh-TW"/>
        </w:rPr>
        <w:t xml:space="preserve"> Lync Online (</w:t>
      </w:r>
      <w:r>
        <w:rPr>
          <w:rFonts w:ascii="Calibri" w:eastAsia="PMingLiU" w:hAnsi="Calibri" w:hint="eastAsia"/>
          <w:lang w:eastAsia="zh-TW"/>
        </w:rPr>
        <w:t>視何者先發生</w:t>
      </w:r>
      <w:r>
        <w:rPr>
          <w:rFonts w:ascii="Calibri" w:eastAsia="PMingLiU" w:hAnsi="Calibri"/>
          <w:lang w:eastAsia="zh-TW"/>
        </w:rPr>
        <w:t xml:space="preserve">) </w:t>
      </w:r>
      <w:r>
        <w:rPr>
          <w:rFonts w:ascii="Calibri" w:eastAsia="PMingLiU" w:hAnsi="Calibri" w:hint="eastAsia"/>
          <w:lang w:eastAsia="zh-TW"/>
        </w:rPr>
        <w:t>而隨之終止。</w:t>
      </w:r>
      <w:r w:rsidR="00551BB8">
        <w:rPr>
          <w:rFonts w:ascii="Calibri" w:eastAsia="PMingLiU" w:hAnsi="Calibri"/>
          <w:lang w:eastAsia="zh-TW"/>
        </w:rPr>
        <w:br/>
      </w:r>
      <w:r>
        <w:rPr>
          <w:rFonts w:ascii="Calibri" w:eastAsia="PMingLiU" w:hAnsi="Calibri" w:hint="eastAsia"/>
          <w:lang w:eastAsia="zh-TW"/>
        </w:rPr>
        <w:t>客戶得將免費的</w:t>
      </w:r>
      <w:r>
        <w:rPr>
          <w:rFonts w:ascii="Calibri" w:eastAsia="PMingLiU" w:hAnsi="Calibri"/>
          <w:lang w:eastAsia="zh-TW"/>
        </w:rPr>
        <w:t xml:space="preserve"> Lync Basic 2013 </w:t>
      </w:r>
      <w:r>
        <w:rPr>
          <w:rFonts w:ascii="Calibri" w:eastAsia="PMingLiU" w:hAnsi="Calibri" w:hint="eastAsia"/>
          <w:lang w:eastAsia="zh-TW"/>
        </w:rPr>
        <w:t>用戶端</w:t>
      </w:r>
      <w:r>
        <w:rPr>
          <w:rFonts w:ascii="Calibri" w:eastAsia="PMingLiU" w:hAnsi="Calibri"/>
          <w:lang w:eastAsia="zh-TW"/>
        </w:rPr>
        <w:t xml:space="preserve"> (</w:t>
      </w:r>
      <w:r>
        <w:rPr>
          <w:rFonts w:ascii="Calibri" w:eastAsia="PMingLiU" w:hAnsi="Calibri" w:hint="eastAsia"/>
          <w:lang w:eastAsia="zh-TW"/>
        </w:rPr>
        <w:t>分別在大量授權方案之外授權</w:t>
      </w:r>
      <w:r>
        <w:rPr>
          <w:rFonts w:ascii="Calibri" w:eastAsia="PMingLiU" w:hAnsi="Calibri"/>
          <w:lang w:eastAsia="zh-TW"/>
        </w:rPr>
        <w:t xml:space="preserve">) </w:t>
      </w:r>
      <w:r>
        <w:rPr>
          <w:rFonts w:ascii="Calibri" w:eastAsia="PMingLiU" w:hAnsi="Calibri" w:hint="eastAsia"/>
          <w:lang w:eastAsia="zh-TW"/>
        </w:rPr>
        <w:t>供他們的</w:t>
      </w:r>
      <w:r>
        <w:rPr>
          <w:rFonts w:ascii="Calibri" w:eastAsia="PMingLiU" w:hAnsi="Calibri"/>
          <w:lang w:eastAsia="zh-TW"/>
        </w:rPr>
        <w:t xml:space="preserve"> Windows </w:t>
      </w:r>
      <w:r>
        <w:rPr>
          <w:rFonts w:ascii="Calibri" w:eastAsia="PMingLiU" w:hAnsi="Calibri" w:hint="eastAsia"/>
          <w:lang w:eastAsia="zh-TW"/>
        </w:rPr>
        <w:t>使用者使用。</w:t>
      </w:r>
    </w:p>
    <w:p w14:paraId="71A3FA91" w14:textId="77777777" w:rsidR="000831B7" w:rsidRDefault="000831B7" w:rsidP="000831B7">
      <w:pPr>
        <w:pStyle w:val="ProductList-Body"/>
        <w:rPr>
          <w:rFonts w:ascii="Calibri" w:eastAsia="PMingLiU" w:hAnsi="Calibri"/>
          <w:lang w:eastAsia="zh-TW"/>
        </w:rPr>
      </w:pPr>
    </w:p>
    <w:p w14:paraId="3AD0894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在</w:t>
      </w:r>
      <w:r>
        <w:rPr>
          <w:rFonts w:ascii="Calibri" w:eastAsia="PMingLiU" w:hAnsi="Calibri"/>
          <w:lang w:eastAsia="zh-TW"/>
        </w:rPr>
        <w:t xml:space="preserve"> Campus </w:t>
      </w:r>
      <w:r>
        <w:rPr>
          <w:rFonts w:ascii="Calibri" w:eastAsia="PMingLiU" w:hAnsi="Calibri" w:hint="eastAsia"/>
          <w:lang w:eastAsia="zh-TW"/>
        </w:rPr>
        <w:t>和</w:t>
      </w:r>
      <w:r>
        <w:rPr>
          <w:rFonts w:ascii="Calibri" w:eastAsia="PMingLiU" w:hAnsi="Calibri"/>
          <w:lang w:eastAsia="zh-TW"/>
        </w:rPr>
        <w:t xml:space="preserve"> School Agreement </w:t>
      </w:r>
      <w:r>
        <w:rPr>
          <w:rFonts w:ascii="Calibri" w:eastAsia="PMingLiU" w:hAnsi="Calibri" w:hint="eastAsia"/>
          <w:lang w:eastAsia="zh-TW"/>
        </w:rPr>
        <w:t>之下，必須以機構為基礎或非以機構為基礎，為每一位使用者取得</w:t>
      </w:r>
      <w:r>
        <w:rPr>
          <w:rFonts w:ascii="Calibri" w:eastAsia="PMingLiU" w:hAnsi="Calibri"/>
          <w:lang w:eastAsia="zh-TW"/>
        </w:rPr>
        <w:t xml:space="preserve"> Office 365 </w:t>
      </w:r>
      <w:r>
        <w:rPr>
          <w:rFonts w:ascii="Calibri" w:eastAsia="PMingLiU" w:hAnsi="Calibri" w:hint="eastAsia"/>
          <w:lang w:eastAsia="zh-TW"/>
        </w:rPr>
        <w:t>方案的訂閱使用權。如果在期間內存取</w:t>
      </w:r>
      <w:r>
        <w:rPr>
          <w:rFonts w:ascii="Calibri" w:eastAsia="PMingLiU" w:hAnsi="Calibri"/>
          <w:lang w:eastAsia="zh-TW"/>
        </w:rPr>
        <w:t xml:space="preserve"> Office 365 </w:t>
      </w:r>
      <w:r>
        <w:rPr>
          <w:rFonts w:ascii="Calibri" w:eastAsia="PMingLiU" w:hAnsi="Calibri" w:hint="eastAsia"/>
          <w:lang w:eastAsia="zh-TW"/>
        </w:rPr>
        <w:t>方案還需要額外的使用者訂閱使用權，機構必須為此等使用權提出訂單。對</w:t>
      </w:r>
      <w:r>
        <w:rPr>
          <w:rFonts w:ascii="Calibri" w:eastAsia="PMingLiU" w:hAnsi="Calibri"/>
          <w:lang w:eastAsia="zh-TW"/>
        </w:rPr>
        <w:t xml:space="preserve"> Office 365 Add-On </w:t>
      </w:r>
      <w:r>
        <w:rPr>
          <w:rFonts w:ascii="Calibri" w:eastAsia="PMingLiU" w:hAnsi="Calibri" w:hint="eastAsia"/>
          <w:lang w:eastAsia="zh-TW"/>
        </w:rPr>
        <w:t>進行授權時，對應之</w:t>
      </w:r>
      <w:r>
        <w:rPr>
          <w:rFonts w:ascii="Calibri" w:eastAsia="PMingLiU" w:hAnsi="Calibri" w:hint="eastAsia"/>
          <w:lang w:eastAsia="zh-TW"/>
        </w:rPr>
        <w:lastRenderedPageBreak/>
        <w:t>合格使用權必須依據相同之註冊進行授權。提交年度訂單時，只要年度訂單符合平台線上服務的最低需求，機構可以訂購比機構最初訂單的數量還少的線上服務使用權。</w:t>
      </w:r>
    </w:p>
    <w:p w14:paraId="6D2F6BB1" w14:textId="77777777" w:rsidR="000831B7" w:rsidRDefault="000831B7" w:rsidP="000831B7">
      <w:pPr>
        <w:pStyle w:val="ProductList-Body"/>
        <w:rPr>
          <w:rFonts w:ascii="Calibri" w:eastAsia="PMingLiU" w:hAnsi="Calibri"/>
          <w:lang w:eastAsia="zh-TW"/>
        </w:rPr>
      </w:pPr>
    </w:p>
    <w:p w14:paraId="4F434BA7"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以教職員範圍為基礎的</w:t>
      </w:r>
      <w:r>
        <w:rPr>
          <w:rFonts w:ascii="Calibri" w:eastAsia="PMingLiU" w:hAnsi="Calibri"/>
          <w:b/>
          <w:color w:val="00188F"/>
          <w:lang w:eastAsia="zh-TW"/>
        </w:rPr>
        <w:t xml:space="preserve"> Office 365 ProPlus</w:t>
      </w:r>
      <w:r>
        <w:rPr>
          <w:rFonts w:ascii="Calibri" w:eastAsia="PMingLiU" w:hAnsi="Calibri"/>
        </w:rPr>
        <w:fldChar w:fldCharType="begin"/>
      </w:r>
      <w:r>
        <w:rPr>
          <w:rFonts w:ascii="Calibri" w:eastAsia="PMingLiU" w:hAnsi="Calibri"/>
          <w:lang w:eastAsia="zh-TW"/>
        </w:rPr>
        <w:instrText>XE "Office 365 ProPlus"</w:instrText>
      </w:r>
      <w:r>
        <w:rPr>
          <w:rFonts w:ascii="Calibri" w:eastAsia="PMingLiU" w:hAnsi="Calibri"/>
        </w:rPr>
        <w:fldChar w:fldCharType="end"/>
      </w:r>
      <w:r>
        <w:rPr>
          <w:rFonts w:ascii="Calibri" w:eastAsia="PMingLiU" w:hAnsi="Calibri"/>
          <w:b/>
          <w:color w:val="00188F"/>
          <w:lang w:eastAsia="zh-TW"/>
        </w:rPr>
        <w:t xml:space="preserve"> </w:t>
      </w:r>
      <w:r>
        <w:rPr>
          <w:rFonts w:ascii="Calibri" w:eastAsia="PMingLiU" w:hAnsi="Calibri" w:hint="eastAsia"/>
          <w:b/>
          <w:color w:val="00188F"/>
          <w:lang w:eastAsia="zh-TW"/>
        </w:rPr>
        <w:t>學生授權無須成本</w:t>
      </w:r>
    </w:p>
    <w:p w14:paraId="63BA244D" w14:textId="77777777" w:rsidR="000831B7" w:rsidRDefault="000831B7" w:rsidP="000831B7">
      <w:pPr>
        <w:pStyle w:val="ProductList-Body"/>
        <w:rPr>
          <w:rFonts w:ascii="Calibri" w:eastAsia="PMingLiU" w:hAnsi="Calibri"/>
          <w:lang w:eastAsia="zh-TW"/>
        </w:rPr>
      </w:pPr>
      <w:r>
        <w:rPr>
          <w:rFonts w:ascii="Calibri" w:eastAsia="PMingLiU" w:hAnsi="Calibri" w:hint="eastAsia"/>
        </w:rPr>
        <w:t>若機構具備授權的</w:t>
      </w:r>
      <w:r>
        <w:rPr>
          <w:rFonts w:ascii="Calibri" w:eastAsia="PMingLiU" w:hAnsi="Calibri"/>
        </w:rPr>
        <w:t xml:space="preserve"> Office Professional Plus </w:t>
      </w:r>
      <w:r>
        <w:rPr>
          <w:rFonts w:ascii="Calibri" w:eastAsia="PMingLiU" w:hAnsi="Calibri" w:hint="eastAsia"/>
        </w:rPr>
        <w:t>或</w:t>
      </w:r>
      <w:r>
        <w:rPr>
          <w:rFonts w:ascii="Calibri" w:eastAsia="PMingLiU" w:hAnsi="Calibri"/>
        </w:rPr>
        <w:t xml:space="preserve"> Office 365 ProPlus</w:t>
      </w:r>
      <w:r>
        <w:rPr>
          <w:rFonts w:ascii="Calibri" w:eastAsia="PMingLiU" w:hAnsi="Calibri"/>
        </w:rPr>
        <w:fldChar w:fldCharType="begin"/>
      </w:r>
      <w:r>
        <w:rPr>
          <w:rFonts w:ascii="Calibri" w:eastAsia="PMingLiU" w:hAnsi="Calibri"/>
        </w:rPr>
        <w:instrText>XE "Office 365 ProPlus"</w:instrText>
      </w:r>
      <w:r>
        <w:rPr>
          <w:rFonts w:ascii="Calibri" w:eastAsia="PMingLiU" w:hAnsi="Calibri"/>
        </w:rPr>
        <w:fldChar w:fldCharType="end"/>
      </w:r>
      <w:r>
        <w:rPr>
          <w:rFonts w:ascii="Calibri" w:eastAsia="PMingLiU" w:hAnsi="Calibri" w:hint="eastAsia"/>
        </w:rPr>
        <w:t>，可依</w:t>
      </w:r>
      <w:r>
        <w:rPr>
          <w:rFonts w:ascii="Calibri" w:eastAsia="PMingLiU" w:hAnsi="Calibri"/>
        </w:rPr>
        <w:t xml:space="preserve"> Open Value Subscription – ES</w:t>
      </w:r>
      <w:r>
        <w:rPr>
          <w:rFonts w:ascii="Calibri" w:eastAsia="PMingLiU" w:hAnsi="Calibri" w:hint="eastAsia"/>
        </w:rPr>
        <w:t>、</w:t>
      </w:r>
      <w:r>
        <w:rPr>
          <w:rFonts w:ascii="Calibri" w:eastAsia="PMingLiU" w:hAnsi="Calibri"/>
        </w:rPr>
        <w:t xml:space="preserve">Campus </w:t>
      </w:r>
      <w:r>
        <w:rPr>
          <w:rFonts w:ascii="Calibri" w:eastAsia="PMingLiU" w:hAnsi="Calibri" w:hint="eastAsia"/>
        </w:rPr>
        <w:t>和</w:t>
      </w:r>
      <w:r>
        <w:rPr>
          <w:rFonts w:ascii="Calibri" w:eastAsia="PMingLiU" w:hAnsi="Calibri"/>
        </w:rPr>
        <w:t xml:space="preserve"> School </w:t>
      </w:r>
      <w:r>
        <w:rPr>
          <w:rFonts w:ascii="Calibri" w:eastAsia="PMingLiU" w:hAnsi="Calibri" w:hint="eastAsia"/>
        </w:rPr>
        <w:t>或</w:t>
      </w:r>
      <w:r>
        <w:rPr>
          <w:rFonts w:ascii="Calibri" w:eastAsia="PMingLiU" w:hAnsi="Calibri"/>
        </w:rPr>
        <w:t xml:space="preserve"> Enrollment for Education Solutions </w:t>
      </w:r>
      <w:r>
        <w:rPr>
          <w:rFonts w:ascii="Calibri" w:eastAsia="PMingLiU" w:hAnsi="Calibri" w:hint="eastAsia"/>
        </w:rPr>
        <w:t>在其定義的組織中供所有教職員使用，機構便有資格取得</w:t>
      </w:r>
      <w:r>
        <w:rPr>
          <w:rFonts w:ascii="Calibri" w:eastAsia="PMingLiU" w:hAnsi="Calibri"/>
        </w:rPr>
        <w:t xml:space="preserve"> Office 365 ProPlus </w:t>
      </w:r>
      <w:r>
        <w:rPr>
          <w:rFonts w:ascii="Calibri" w:eastAsia="PMingLiU" w:hAnsi="Calibri" w:hint="eastAsia"/>
        </w:rPr>
        <w:t>的使用權供隸屬於機構之定義組織的一部分之任何教育機構的所有註冊學生</w:t>
      </w:r>
      <w:r>
        <w:rPr>
          <w:rFonts w:ascii="Calibri" w:eastAsia="PMingLiU" w:hAnsi="Calibri"/>
        </w:rPr>
        <w:t xml:space="preserve"> (</w:t>
      </w:r>
      <w:r>
        <w:rPr>
          <w:rFonts w:ascii="Calibri" w:eastAsia="PMingLiU" w:hAnsi="Calibri" w:hint="eastAsia"/>
        </w:rPr>
        <w:t>無論全職或兼讀</w:t>
      </w:r>
      <w:r>
        <w:rPr>
          <w:rFonts w:ascii="Calibri" w:eastAsia="PMingLiU" w:hAnsi="Calibri"/>
        </w:rPr>
        <w:t xml:space="preserve">) </w:t>
      </w:r>
      <w:r>
        <w:rPr>
          <w:rFonts w:ascii="Calibri" w:eastAsia="PMingLiU" w:hAnsi="Calibri" w:hint="eastAsia"/>
        </w:rPr>
        <w:t>使用，機構無須支付額外成本。</w:t>
      </w:r>
      <w:r>
        <w:rPr>
          <w:rFonts w:ascii="Calibri" w:eastAsia="PMingLiU" w:hAnsi="Calibri" w:hint="eastAsia"/>
          <w:lang w:eastAsia="zh-TW"/>
        </w:rPr>
        <w:t>透過本優惠方案免費取得之使用權不得計入機構最低訂單要件滿足條件。</w:t>
      </w:r>
    </w:p>
    <w:p w14:paraId="770F879E" w14:textId="77777777" w:rsidR="000831B7" w:rsidRDefault="000831B7" w:rsidP="000831B7">
      <w:pPr>
        <w:pStyle w:val="ProductList-Body"/>
        <w:rPr>
          <w:rFonts w:ascii="Calibri" w:eastAsia="PMingLiU" w:hAnsi="Calibri"/>
          <w:lang w:eastAsia="zh-TW"/>
        </w:rPr>
      </w:pPr>
    </w:p>
    <w:p w14:paraId="29D2BCF3"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Campus </w:t>
      </w:r>
      <w:r>
        <w:rPr>
          <w:rFonts w:ascii="Calibri" w:eastAsia="PMingLiU" w:hAnsi="Calibri" w:hint="eastAsia"/>
          <w:b/>
          <w:color w:val="00188F"/>
        </w:rPr>
        <w:t>和</w:t>
      </w:r>
      <w:r>
        <w:rPr>
          <w:rFonts w:ascii="Calibri" w:eastAsia="PMingLiU" w:hAnsi="Calibri"/>
          <w:b/>
          <w:color w:val="00188F"/>
        </w:rPr>
        <w:t xml:space="preserve"> School </w:t>
      </w:r>
      <w:r>
        <w:rPr>
          <w:rFonts w:ascii="Calibri" w:eastAsia="PMingLiU" w:hAnsi="Calibri" w:hint="eastAsia"/>
          <w:b/>
          <w:color w:val="00188F"/>
        </w:rPr>
        <w:t>實驗室或圖書館使用</w:t>
      </w:r>
      <w:r>
        <w:rPr>
          <w:rFonts w:ascii="Calibri" w:eastAsia="PMingLiU" w:hAnsi="Calibri" w:hint="eastAsia"/>
          <w:b/>
        </w:rPr>
        <w:t xml:space="preserve"> </w:t>
      </w:r>
    </w:p>
    <w:p w14:paraId="14A77632" w14:textId="77777777" w:rsidR="000831B7" w:rsidRDefault="000831B7" w:rsidP="000831B7">
      <w:pPr>
        <w:pStyle w:val="ProductList-Body"/>
        <w:rPr>
          <w:rFonts w:ascii="Calibri" w:eastAsia="PMingLiU" w:hAnsi="Calibri"/>
        </w:rPr>
      </w:pPr>
      <w:r>
        <w:rPr>
          <w:rFonts w:ascii="Calibri" w:eastAsia="PMingLiU" w:hAnsi="Calibri" w:hint="eastAsia"/>
        </w:rPr>
        <w:t>請參閱</w:t>
      </w:r>
      <w:r>
        <w:rPr>
          <w:rFonts w:ascii="Calibri" w:eastAsia="PMingLiU" w:hAnsi="Calibri"/>
        </w:rPr>
        <w:t xml:space="preserve"> Office 365 ProPlus</w:t>
      </w:r>
      <w:r>
        <w:rPr>
          <w:rFonts w:ascii="Calibri" w:eastAsia="PMingLiU" w:hAnsi="Calibri"/>
        </w:rPr>
        <w:fldChar w:fldCharType="begin"/>
      </w:r>
      <w:r>
        <w:rPr>
          <w:rFonts w:ascii="Calibri" w:eastAsia="PMingLiU" w:hAnsi="Calibri"/>
        </w:rPr>
        <w:instrText>XE "Office 365 ProPlus"</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產品注意事項，其係提供擁有指定給所有教職員之</w:t>
      </w:r>
      <w:r>
        <w:rPr>
          <w:rFonts w:ascii="Calibri" w:eastAsia="PMingLiU" w:hAnsi="Calibri"/>
        </w:rPr>
        <w:t xml:space="preserve"> Office 365 ProPlus </w:t>
      </w:r>
      <w:r>
        <w:rPr>
          <w:rFonts w:ascii="Calibri" w:eastAsia="PMingLiU" w:hAnsi="Calibri" w:hint="eastAsia"/>
        </w:rPr>
        <w:t>使用者訂閱使用權的機構，得於機構之組織內任何開放式實驗室或圖書館內使用</w:t>
      </w:r>
      <w:r>
        <w:rPr>
          <w:rFonts w:ascii="Calibri" w:eastAsia="PMingLiU" w:hAnsi="Calibri"/>
        </w:rPr>
        <w:t xml:space="preserve"> Office Professional Plus 2013</w:t>
      </w:r>
      <w:r>
        <w:rPr>
          <w:rFonts w:ascii="Calibri" w:eastAsia="PMingLiU" w:hAnsi="Calibri"/>
        </w:rPr>
        <w:fldChar w:fldCharType="begin"/>
      </w:r>
      <w:r>
        <w:rPr>
          <w:rFonts w:ascii="Calibri" w:eastAsia="PMingLiU" w:hAnsi="Calibri"/>
        </w:rPr>
        <w:instrText>XE "Office Professional Plus 2013"</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軟體。</w:t>
      </w:r>
    </w:p>
    <w:p w14:paraId="776E0D50" w14:textId="77777777" w:rsidR="000831B7" w:rsidRDefault="000831B7" w:rsidP="000831B7">
      <w:pPr>
        <w:pStyle w:val="ProductList-Body"/>
        <w:rPr>
          <w:rFonts w:ascii="Calibri" w:eastAsia="PMingLiU" w:hAnsi="Calibri"/>
        </w:rPr>
      </w:pPr>
    </w:p>
    <w:p w14:paraId="5401BC42" w14:textId="77777777" w:rsidR="000831B7" w:rsidRDefault="000831B7" w:rsidP="000831B7">
      <w:pPr>
        <w:pStyle w:val="ProductList-Body"/>
        <w:rPr>
          <w:rFonts w:ascii="Calibri" w:eastAsia="PMingLiU" w:hAnsi="Calibri"/>
        </w:rPr>
      </w:pPr>
      <w:bookmarkStart w:id="1286" w:name="AddOn"/>
      <w:r>
        <w:rPr>
          <w:rFonts w:ascii="Calibri" w:eastAsia="PMingLiU" w:hAnsi="Calibri" w:hint="eastAsia"/>
          <w:b/>
          <w:color w:val="00188F"/>
        </w:rPr>
        <w:t>加值</w:t>
      </w:r>
      <w:r>
        <w:rPr>
          <w:rFonts w:ascii="Calibri" w:eastAsia="PMingLiU" w:hAnsi="Calibri"/>
          <w:b/>
          <w:color w:val="00188F"/>
        </w:rPr>
        <w:t xml:space="preserve"> USL</w:t>
      </w:r>
      <w:bookmarkEnd w:id="1286"/>
    </w:p>
    <w:p w14:paraId="61A0161A"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合格使用權及加值</w:t>
      </w:r>
      <w:r>
        <w:rPr>
          <w:rFonts w:ascii="Calibri" w:eastAsia="PMingLiU" w:hAnsi="Calibri"/>
          <w:b/>
          <w:color w:val="00188F"/>
          <w:lang w:eastAsia="zh-TW"/>
        </w:rPr>
        <w:t xml:space="preserve"> USL</w:t>
      </w:r>
    </w:p>
    <w:p w14:paraId="557CD363"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加值使用者訂閱使用權</w:t>
      </w:r>
      <w:r>
        <w:rPr>
          <w:rFonts w:ascii="Calibri" w:eastAsia="PMingLiU" w:hAnsi="Calibri"/>
          <w:lang w:eastAsia="zh-TW"/>
        </w:rPr>
        <w:t xml:space="preserve"> (</w:t>
      </w:r>
      <w:r>
        <w:rPr>
          <w:rFonts w:ascii="Calibri" w:eastAsia="PMingLiU" w:hAnsi="Calibri" w:hint="eastAsia"/>
          <w:lang w:eastAsia="zh-TW"/>
        </w:rPr>
        <w:t>簡稱「加值使用者</w:t>
      </w:r>
      <w:r>
        <w:rPr>
          <w:rFonts w:ascii="Calibri" w:eastAsia="PMingLiU" w:hAnsi="Calibri"/>
          <w:lang w:eastAsia="zh-TW"/>
        </w:rPr>
        <w:t xml:space="preserve"> SL</w:t>
      </w:r>
      <w:r>
        <w:rPr>
          <w:rFonts w:ascii="Calibri" w:eastAsia="PMingLiU" w:hAnsi="Calibri" w:hint="eastAsia"/>
          <w:lang w:eastAsia="zh-TW"/>
        </w:rPr>
        <w:t>」</w:t>
      </w:r>
      <w:r>
        <w:rPr>
          <w:rFonts w:ascii="Calibri" w:eastAsia="PMingLiU" w:hAnsi="Calibri"/>
          <w:lang w:eastAsia="zh-TW"/>
        </w:rPr>
        <w:t xml:space="preserve">) </w:t>
      </w:r>
      <w:r>
        <w:rPr>
          <w:rFonts w:ascii="Calibri" w:eastAsia="PMingLiU" w:hAnsi="Calibri" w:hint="eastAsia"/>
          <w:lang w:eastAsia="zh-TW"/>
        </w:rPr>
        <w:t>係指除了</w:t>
      </w:r>
      <w:r>
        <w:rPr>
          <w:rFonts w:ascii="Calibri" w:eastAsia="PMingLiU" w:hAnsi="Calibri"/>
          <w:lang w:eastAsia="zh-TW"/>
        </w:rPr>
        <w:t xml:space="preserve"> (</w:t>
      </w:r>
      <w:r>
        <w:rPr>
          <w:rFonts w:ascii="Calibri" w:eastAsia="PMingLiU" w:hAnsi="Calibri" w:hint="eastAsia"/>
          <w:lang w:eastAsia="zh-TW"/>
        </w:rPr>
        <w:t>及相關之</w:t>
      </w:r>
      <w:r>
        <w:rPr>
          <w:rFonts w:ascii="Calibri" w:eastAsia="PMingLiU" w:hAnsi="Calibri"/>
          <w:lang w:eastAsia="zh-TW"/>
        </w:rPr>
        <w:t xml:space="preserve">) </w:t>
      </w:r>
      <w:r>
        <w:rPr>
          <w:rFonts w:ascii="Calibri" w:eastAsia="PMingLiU" w:hAnsi="Calibri" w:hint="eastAsia"/>
          <w:lang w:eastAsia="zh-TW"/>
        </w:rPr>
        <w:t>合格使用權</w:t>
      </w:r>
      <w:r>
        <w:rPr>
          <w:rFonts w:ascii="Calibri" w:eastAsia="PMingLiU" w:hAnsi="Calibri"/>
          <w:lang w:eastAsia="zh-TW"/>
        </w:rPr>
        <w:t xml:space="preserve"> (</w:t>
      </w:r>
      <w:r>
        <w:rPr>
          <w:rFonts w:ascii="Calibri" w:eastAsia="PMingLiU" w:hAnsi="Calibri" w:hint="eastAsia"/>
          <w:lang w:eastAsia="zh-TW"/>
        </w:rPr>
        <w:t>或一組合格使用權</w:t>
      </w:r>
      <w:r>
        <w:rPr>
          <w:rFonts w:ascii="Calibri" w:eastAsia="PMingLiU" w:hAnsi="Calibri"/>
          <w:lang w:eastAsia="zh-TW"/>
        </w:rPr>
        <w:t xml:space="preserve">) </w:t>
      </w:r>
      <w:r>
        <w:rPr>
          <w:rFonts w:ascii="Calibri" w:eastAsia="PMingLiU" w:hAnsi="Calibri" w:hint="eastAsia"/>
          <w:lang w:eastAsia="zh-TW"/>
        </w:rPr>
        <w:t>以外所訂購的使用者訂閱使用權</w:t>
      </w:r>
      <w:r>
        <w:rPr>
          <w:rFonts w:ascii="Calibri" w:eastAsia="PMingLiU" w:hAnsi="Calibri"/>
          <w:lang w:eastAsia="zh-TW"/>
        </w:rPr>
        <w:t xml:space="preserve"> (SL) (</w:t>
      </w:r>
      <w:r>
        <w:rPr>
          <w:rFonts w:ascii="Calibri" w:eastAsia="PMingLiU" w:hAnsi="Calibri" w:hint="eastAsia"/>
          <w:lang w:eastAsia="zh-TW"/>
        </w:rPr>
        <w:t>如下表所述</w:t>
      </w:r>
      <w:r>
        <w:rPr>
          <w:rFonts w:ascii="Calibri" w:eastAsia="PMingLiU" w:hAnsi="Calibri"/>
          <w:lang w:eastAsia="zh-TW"/>
        </w:rPr>
        <w:t>)</w:t>
      </w:r>
      <w:r>
        <w:rPr>
          <w:rFonts w:ascii="Calibri" w:eastAsia="PMingLiU" w:hAnsi="Calibri" w:hint="eastAsia"/>
          <w:lang w:eastAsia="zh-TW"/>
        </w:rPr>
        <w:t>。針對未單獨出現在線上服務使用權利中的任何加值使用者</w:t>
      </w:r>
      <w:r>
        <w:rPr>
          <w:rFonts w:ascii="Calibri" w:eastAsia="PMingLiU" w:hAnsi="Calibri"/>
          <w:lang w:eastAsia="zh-TW"/>
        </w:rPr>
        <w:t xml:space="preserve"> SL</w:t>
      </w:r>
      <w:r>
        <w:rPr>
          <w:rFonts w:ascii="Calibri" w:eastAsia="PMingLiU" w:hAnsi="Calibri" w:hint="eastAsia"/>
          <w:lang w:eastAsia="zh-TW"/>
        </w:rPr>
        <w:t>，使用權會提供線上服務存取及使用權，其等同於相同服務的完整使用者</w:t>
      </w:r>
      <w:r>
        <w:rPr>
          <w:rFonts w:ascii="Calibri" w:eastAsia="PMingLiU" w:hAnsi="Calibri"/>
          <w:lang w:eastAsia="zh-TW"/>
        </w:rPr>
        <w:t xml:space="preserve"> SL</w:t>
      </w:r>
      <w:r>
        <w:rPr>
          <w:rFonts w:ascii="Calibri" w:eastAsia="PMingLiU" w:hAnsi="Calibri" w:hint="eastAsia"/>
          <w:lang w:eastAsia="zh-TW"/>
        </w:rPr>
        <w:t>。</w:t>
      </w:r>
    </w:p>
    <w:p w14:paraId="30C6650B" w14:textId="77777777" w:rsidR="000831B7" w:rsidRDefault="000831B7" w:rsidP="000831B7">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3847"/>
        <w:gridCol w:w="6660"/>
      </w:tblGrid>
      <w:tr w:rsidR="000831B7" w14:paraId="644B6426" w14:textId="77777777" w:rsidTr="000831B7">
        <w:trPr>
          <w:tblHeader/>
        </w:trPr>
        <w:tc>
          <w:tcPr>
            <w:tcW w:w="3847" w:type="dxa"/>
            <w:tcBorders>
              <w:top w:val="single" w:sz="4" w:space="0" w:color="auto"/>
              <w:left w:val="single" w:sz="4" w:space="0" w:color="auto"/>
              <w:bottom w:val="single" w:sz="4" w:space="0" w:color="auto"/>
              <w:right w:val="single" w:sz="4" w:space="0" w:color="auto"/>
            </w:tcBorders>
            <w:shd w:val="clear" w:color="auto" w:fill="0072C6"/>
            <w:hideMark/>
          </w:tcPr>
          <w:p w14:paraId="461F15F0"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合格使用權</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14:paraId="319961D8"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eastAsia="zh-TW" w:bidi="zh-TW"/>
              </w:rPr>
              <w:t>加值使用者訂閱使用權</w:t>
            </w:r>
          </w:p>
        </w:tc>
      </w:tr>
      <w:tr w:rsidR="000831B7" w:rsidRPr="000F0DBF" w14:paraId="597DB71D" w14:textId="77777777" w:rsidTr="000831B7">
        <w:tc>
          <w:tcPr>
            <w:tcW w:w="3847" w:type="dxa"/>
            <w:tcBorders>
              <w:top w:val="single" w:sz="4" w:space="0" w:color="auto"/>
              <w:left w:val="single" w:sz="4" w:space="0" w:color="auto"/>
              <w:bottom w:val="single" w:sz="4" w:space="0" w:color="auto"/>
              <w:right w:val="single" w:sz="4" w:space="0" w:color="auto"/>
            </w:tcBorders>
            <w:hideMark/>
          </w:tcPr>
          <w:p w14:paraId="3B4DE6FD"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Core CAL</w:t>
            </w:r>
            <w:r>
              <w:rPr>
                <w:rFonts w:ascii="Calibri" w:eastAsia="PMingLiU" w:hAnsi="Calibri"/>
                <w:vertAlign w:val="superscript"/>
                <w:lang w:val="zh-TW" w:eastAsia="zh-TW" w:bidi="zh-TW"/>
              </w:rPr>
              <w:t>1</w:t>
            </w:r>
          </w:p>
        </w:tc>
        <w:tc>
          <w:tcPr>
            <w:tcW w:w="6660" w:type="dxa"/>
            <w:tcBorders>
              <w:top w:val="single" w:sz="4" w:space="0" w:color="auto"/>
              <w:left w:val="single" w:sz="4" w:space="0" w:color="auto"/>
              <w:bottom w:val="single" w:sz="4" w:space="0" w:color="auto"/>
              <w:right w:val="single" w:sz="4" w:space="0" w:color="auto"/>
            </w:tcBorders>
            <w:hideMark/>
          </w:tcPr>
          <w:p w14:paraId="36A341F1"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Education A3</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Education A3"</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或</w:t>
            </w:r>
            <w:r w:rsidRPr="00C8718B">
              <w:rPr>
                <w:rFonts w:ascii="Calibri" w:eastAsia="PMingLiU" w:hAnsi="Calibri"/>
                <w:lang w:eastAsia="zh-TW" w:bidi="zh-TW"/>
              </w:rPr>
              <w:t xml:space="preserve"> A4 </w:t>
            </w:r>
            <w:r>
              <w:rPr>
                <w:rFonts w:ascii="Calibri" w:eastAsia="PMingLiU" w:hAnsi="Calibri" w:hint="eastAsia"/>
                <w:lang w:val="zh-TW" w:bidi="zh-TW"/>
              </w:rPr>
              <w:t>加值</w:t>
            </w:r>
            <w:r w:rsidRPr="00C8718B">
              <w:rPr>
                <w:rFonts w:ascii="Calibri" w:eastAsia="PMingLiU" w:hAnsi="Calibri" w:hint="eastAsia"/>
                <w:lang w:bidi="zh-TW"/>
              </w:rPr>
              <w:t xml:space="preserve"> </w:t>
            </w:r>
          </w:p>
          <w:p w14:paraId="30257FB6"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Enterprise E1</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Enterprise E1"</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加值</w:t>
            </w:r>
            <w:r w:rsidRPr="00C8718B">
              <w:rPr>
                <w:rFonts w:ascii="Calibri" w:eastAsia="PMingLiU" w:hAnsi="Calibri" w:hint="eastAsia"/>
                <w:lang w:bidi="zh-TW"/>
              </w:rPr>
              <w:t xml:space="preserve"> </w:t>
            </w:r>
            <w:r w:rsidRPr="00C8718B">
              <w:rPr>
                <w:rFonts w:ascii="Calibri" w:eastAsia="PMingLiU" w:hAnsi="Calibri"/>
                <w:vertAlign w:val="superscript"/>
                <w:lang w:eastAsia="zh-TW" w:bidi="zh-TW"/>
              </w:rPr>
              <w:t>2</w:t>
            </w:r>
          </w:p>
          <w:p w14:paraId="29A135B2"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xml:space="preserve">- Office 365 Enterprise E1 w/Exchange Online Archiving </w:t>
            </w:r>
            <w:r>
              <w:rPr>
                <w:rFonts w:ascii="Calibri" w:eastAsia="PMingLiU" w:hAnsi="Calibri" w:hint="eastAsia"/>
                <w:lang w:val="zh-TW" w:bidi="zh-TW"/>
              </w:rPr>
              <w:t>加值</w:t>
            </w:r>
            <w:r w:rsidRPr="00C8718B">
              <w:rPr>
                <w:rFonts w:ascii="Calibri" w:eastAsia="PMingLiU" w:hAnsi="Calibri" w:hint="eastAsia"/>
                <w:lang w:bidi="zh-TW"/>
              </w:rPr>
              <w:t xml:space="preserve"> </w:t>
            </w:r>
            <w:r w:rsidRPr="00C8718B">
              <w:rPr>
                <w:rFonts w:ascii="Calibri" w:eastAsia="PMingLiU" w:hAnsi="Calibri"/>
                <w:vertAlign w:val="superscript"/>
                <w:lang w:eastAsia="zh-TW" w:bidi="zh-TW"/>
              </w:rPr>
              <w:t>2</w:t>
            </w:r>
            <w:r w:rsidR="003F0F73">
              <w:rPr>
                <w:rFonts w:ascii="Calibri" w:eastAsia="PMingLiU" w:hAnsi="Calibri"/>
                <w:vertAlign w:val="superscript"/>
                <w:lang w:bidi="zh-TW"/>
              </w:rPr>
              <w:t>,</w:t>
            </w:r>
            <w:r w:rsidRPr="00C8718B">
              <w:rPr>
                <w:rFonts w:ascii="Calibri" w:eastAsia="PMingLiU" w:hAnsi="Calibri"/>
                <w:vertAlign w:val="superscript"/>
                <w:lang w:eastAsia="zh-TW" w:bidi="zh-TW"/>
              </w:rPr>
              <w:t>3</w:t>
            </w:r>
            <w:r w:rsidR="003F0F73">
              <w:rPr>
                <w:rFonts w:ascii="Calibri" w:eastAsia="PMingLiU" w:hAnsi="Calibri"/>
                <w:vertAlign w:val="superscript"/>
                <w:lang w:bidi="zh-TW"/>
              </w:rPr>
              <w:t>,</w:t>
            </w:r>
            <w:r w:rsidRPr="00C8718B">
              <w:rPr>
                <w:rFonts w:ascii="Calibri" w:eastAsia="PMingLiU" w:hAnsi="Calibri"/>
                <w:vertAlign w:val="superscript"/>
                <w:lang w:eastAsia="zh-TW" w:bidi="zh-TW"/>
              </w:rPr>
              <w:t>4</w:t>
            </w:r>
          </w:p>
          <w:p w14:paraId="2895B991"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xml:space="preserve">- Office 365 </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Enterprise E1"</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Government G1 </w:t>
            </w:r>
            <w:r>
              <w:rPr>
                <w:rFonts w:ascii="Calibri" w:eastAsia="PMingLiU" w:hAnsi="Calibri" w:hint="eastAsia"/>
                <w:lang w:val="zh-TW" w:bidi="zh-TW"/>
              </w:rPr>
              <w:t>加值</w:t>
            </w:r>
          </w:p>
          <w:p w14:paraId="12FCC998"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Enterprise E3</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Enterprise E3"</w:instrText>
            </w:r>
            <w:r>
              <w:rPr>
                <w:rFonts w:ascii="Calibri" w:eastAsia="PMingLiU" w:hAnsi="Calibri"/>
                <w:lang w:val="zh-TW" w:eastAsia="zh-TW" w:bidi="zh-TW"/>
              </w:rPr>
              <w:fldChar w:fldCharType="end"/>
            </w:r>
            <w:r w:rsidRPr="00C8718B">
              <w:rPr>
                <w:rFonts w:ascii="Calibri" w:eastAsia="PMingLiU" w:hAnsi="Calibri"/>
                <w:lang w:eastAsia="zh-TW" w:bidi="zh-TW"/>
              </w:rPr>
              <w:t>/ Government G3 (</w:t>
            </w:r>
            <w:r>
              <w:rPr>
                <w:rFonts w:ascii="Calibri" w:eastAsia="PMingLiU" w:hAnsi="Calibri" w:hint="eastAsia"/>
                <w:lang w:val="zh-TW" w:bidi="zh-TW"/>
              </w:rPr>
              <w:t>不含</w:t>
            </w:r>
            <w:r w:rsidRPr="00C8718B">
              <w:rPr>
                <w:rFonts w:ascii="Calibri" w:eastAsia="PMingLiU" w:hAnsi="Calibri"/>
                <w:lang w:eastAsia="zh-TW" w:bidi="zh-TW"/>
              </w:rPr>
              <w:t xml:space="preserve"> ProPlus) </w:t>
            </w:r>
            <w:r>
              <w:rPr>
                <w:rFonts w:ascii="Calibri" w:eastAsia="PMingLiU" w:hAnsi="Calibri" w:hint="eastAsia"/>
                <w:lang w:val="zh-TW" w:bidi="zh-TW"/>
              </w:rPr>
              <w:t>加值</w:t>
            </w:r>
            <w:r w:rsidRPr="00C8718B">
              <w:rPr>
                <w:rFonts w:ascii="Calibri" w:eastAsia="PMingLiU" w:hAnsi="Calibri" w:hint="eastAsia"/>
                <w:lang w:bidi="zh-TW"/>
              </w:rPr>
              <w:t xml:space="preserve"> </w:t>
            </w:r>
          </w:p>
          <w:p w14:paraId="06CE7E80"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Enterprise E4</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Enterprise E4"</w:instrText>
            </w:r>
            <w:r>
              <w:rPr>
                <w:rFonts w:ascii="Calibri" w:eastAsia="PMingLiU" w:hAnsi="Calibri"/>
                <w:lang w:val="zh-TW" w:eastAsia="zh-TW" w:bidi="zh-TW"/>
              </w:rPr>
              <w:fldChar w:fldCharType="end"/>
            </w:r>
            <w:r w:rsidRPr="00C8718B">
              <w:rPr>
                <w:rFonts w:ascii="Calibri" w:eastAsia="PMingLiU" w:hAnsi="Calibri"/>
                <w:lang w:eastAsia="zh-TW" w:bidi="zh-TW"/>
              </w:rPr>
              <w:t>/ Government G4 (</w:t>
            </w:r>
            <w:r>
              <w:rPr>
                <w:rFonts w:ascii="Calibri" w:eastAsia="PMingLiU" w:hAnsi="Calibri" w:hint="eastAsia"/>
                <w:lang w:val="zh-TW" w:bidi="zh-TW"/>
              </w:rPr>
              <w:t>不含</w:t>
            </w:r>
            <w:r w:rsidRPr="00C8718B">
              <w:rPr>
                <w:rFonts w:ascii="Calibri" w:eastAsia="PMingLiU" w:hAnsi="Calibri"/>
                <w:lang w:eastAsia="zh-TW" w:bidi="zh-TW"/>
              </w:rPr>
              <w:t xml:space="preserve"> ProPlus) </w:t>
            </w:r>
            <w:r>
              <w:rPr>
                <w:rFonts w:ascii="Calibri" w:eastAsia="PMingLiU" w:hAnsi="Calibri" w:hint="eastAsia"/>
                <w:lang w:val="zh-TW" w:bidi="zh-TW"/>
              </w:rPr>
              <w:t>加值</w:t>
            </w:r>
            <w:r w:rsidRPr="00C8718B">
              <w:rPr>
                <w:rFonts w:ascii="Calibri" w:eastAsia="PMingLiU" w:hAnsi="Calibri" w:hint="eastAsia"/>
                <w:lang w:bidi="zh-TW"/>
              </w:rPr>
              <w:t xml:space="preserve"> </w:t>
            </w:r>
          </w:p>
          <w:p w14:paraId="3AD7A368"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xml:space="preserve">- Exchange Online </w:t>
            </w:r>
            <w:r>
              <w:rPr>
                <w:rFonts w:ascii="Calibri" w:eastAsia="PMingLiU" w:hAnsi="Calibri" w:hint="eastAsia"/>
                <w:lang w:val="zh-TW" w:bidi="zh-TW"/>
              </w:rPr>
              <w:t>方案</w:t>
            </w:r>
            <w:r w:rsidRPr="00C8718B">
              <w:rPr>
                <w:rFonts w:ascii="Calibri" w:eastAsia="PMingLiU" w:hAnsi="Calibri"/>
                <w:lang w:eastAsia="zh-TW" w:bidi="zh-TW"/>
              </w:rPr>
              <w:t xml:space="preserve"> 1</w:t>
            </w:r>
            <w:r>
              <w:rPr>
                <w:rFonts w:ascii="Calibri" w:eastAsia="PMingLiU" w:hAnsi="Calibri"/>
                <w:lang w:val="zh-TW" w:eastAsia="zh-TW" w:bidi="zh-TW"/>
              </w:rPr>
              <w:fldChar w:fldCharType="begin"/>
            </w:r>
            <w:r w:rsidRPr="00C8718B">
              <w:rPr>
                <w:rFonts w:ascii="Calibri" w:eastAsia="PMingLiU" w:hAnsi="Calibri"/>
                <w:lang w:eastAsia="zh-TW" w:bidi="zh-TW"/>
              </w:rPr>
              <w:instrText xml:space="preserve">XE "Exchange Online </w:instrText>
            </w:r>
            <w:r>
              <w:rPr>
                <w:rFonts w:ascii="Calibri" w:eastAsia="PMingLiU" w:hAnsi="Calibri" w:hint="eastAsia"/>
                <w:lang w:val="zh-TW" w:bidi="zh-TW"/>
              </w:rPr>
              <w:instrText>方案</w:instrText>
            </w:r>
            <w:r w:rsidRPr="00C8718B">
              <w:rPr>
                <w:rFonts w:ascii="Calibri" w:eastAsia="PMingLiU" w:hAnsi="Calibri"/>
                <w:lang w:eastAsia="zh-TW" w:bidi="zh-TW"/>
              </w:rPr>
              <w:instrText xml:space="preserve"> 1"</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加值</w:t>
            </w:r>
            <w:r w:rsidRPr="00C8718B">
              <w:rPr>
                <w:rFonts w:ascii="Calibri" w:eastAsia="PMingLiU" w:hAnsi="Calibri" w:hint="eastAsia"/>
                <w:lang w:bidi="zh-TW"/>
              </w:rPr>
              <w:t xml:space="preserve"> </w:t>
            </w:r>
            <w:r>
              <w:rPr>
                <w:rFonts w:ascii="Calibri" w:eastAsia="PMingLiU" w:hAnsi="Calibri"/>
                <w:lang w:val="zh-TW" w:eastAsia="zh-TW" w:bidi="zh-TW"/>
              </w:rPr>
              <w:fldChar w:fldCharType="begin"/>
            </w:r>
            <w:r w:rsidRPr="00C8718B">
              <w:rPr>
                <w:rFonts w:ascii="Calibri" w:eastAsia="PMingLiU" w:hAnsi="Calibri"/>
                <w:lang w:eastAsia="zh-TW" w:bidi="zh-TW"/>
              </w:rPr>
              <w:instrText xml:space="preserve">XE "Exchange Online </w:instrText>
            </w:r>
            <w:r>
              <w:rPr>
                <w:rFonts w:ascii="Calibri" w:eastAsia="PMingLiU" w:hAnsi="Calibri" w:hint="eastAsia"/>
                <w:lang w:val="zh-TW" w:bidi="zh-TW"/>
              </w:rPr>
              <w:instrText>方案</w:instrText>
            </w:r>
            <w:r w:rsidRPr="00C8718B">
              <w:rPr>
                <w:rFonts w:ascii="Calibri" w:eastAsia="PMingLiU" w:hAnsi="Calibri"/>
                <w:lang w:eastAsia="zh-TW" w:bidi="zh-TW"/>
              </w:rPr>
              <w:instrText xml:space="preserve"> 1 </w:instrText>
            </w:r>
            <w:r>
              <w:rPr>
                <w:rFonts w:ascii="Calibri" w:eastAsia="PMingLiU" w:hAnsi="Calibri" w:hint="eastAsia"/>
                <w:lang w:val="zh-TW" w:bidi="zh-TW"/>
              </w:rPr>
              <w:instrText>加值</w:instrText>
            </w:r>
            <w:r w:rsidRPr="00C8718B">
              <w:rPr>
                <w:rFonts w:ascii="Calibri" w:eastAsia="PMingLiU" w:hAnsi="Calibri"/>
                <w:lang w:eastAsia="zh-TW" w:bidi="zh-TW"/>
              </w:rPr>
              <w:instrText xml:space="preserve"> "</w:instrText>
            </w:r>
            <w:r>
              <w:rPr>
                <w:rFonts w:ascii="Calibri" w:eastAsia="PMingLiU" w:hAnsi="Calibri"/>
                <w:lang w:val="zh-TW" w:eastAsia="zh-TW" w:bidi="zh-TW"/>
              </w:rPr>
              <w:fldChar w:fldCharType="end"/>
            </w:r>
          </w:p>
          <w:p w14:paraId="7DA49B61"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xml:space="preserve">- Lync Online </w:t>
            </w:r>
            <w:r>
              <w:rPr>
                <w:rFonts w:ascii="Calibri" w:eastAsia="PMingLiU" w:hAnsi="Calibri" w:hint="eastAsia"/>
                <w:lang w:val="zh-TW" w:bidi="zh-TW"/>
              </w:rPr>
              <w:t>方案</w:t>
            </w:r>
            <w:r w:rsidRPr="00C8718B">
              <w:rPr>
                <w:rFonts w:ascii="Calibri" w:eastAsia="PMingLiU" w:hAnsi="Calibri"/>
                <w:lang w:eastAsia="zh-TW" w:bidi="zh-TW"/>
              </w:rPr>
              <w:t xml:space="preserve"> 1</w:t>
            </w:r>
            <w:r>
              <w:rPr>
                <w:rFonts w:ascii="Calibri" w:eastAsia="PMingLiU" w:hAnsi="Calibri"/>
                <w:lang w:val="zh-TW" w:eastAsia="zh-TW" w:bidi="zh-TW"/>
              </w:rPr>
              <w:fldChar w:fldCharType="begin"/>
            </w:r>
            <w:r w:rsidRPr="00C8718B">
              <w:rPr>
                <w:rFonts w:ascii="Calibri" w:eastAsia="PMingLiU" w:hAnsi="Calibri"/>
                <w:lang w:eastAsia="zh-TW" w:bidi="zh-TW"/>
              </w:rPr>
              <w:instrText xml:space="preserve">XE "Lync Online </w:instrText>
            </w:r>
            <w:r>
              <w:rPr>
                <w:rFonts w:ascii="Calibri" w:eastAsia="PMingLiU" w:hAnsi="Calibri" w:hint="eastAsia"/>
                <w:lang w:val="zh-TW" w:bidi="zh-TW"/>
              </w:rPr>
              <w:instrText>方案</w:instrText>
            </w:r>
            <w:r w:rsidRPr="00C8718B">
              <w:rPr>
                <w:rFonts w:ascii="Calibri" w:eastAsia="PMingLiU" w:hAnsi="Calibri"/>
                <w:lang w:eastAsia="zh-TW" w:bidi="zh-TW"/>
              </w:rPr>
              <w:instrText xml:space="preserve"> 1"</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加值</w:t>
            </w:r>
            <w:r w:rsidRPr="00C8718B">
              <w:rPr>
                <w:rFonts w:ascii="Calibri" w:eastAsia="PMingLiU" w:hAnsi="Calibri" w:hint="eastAsia"/>
                <w:lang w:bidi="zh-TW"/>
              </w:rPr>
              <w:t xml:space="preserve"> </w:t>
            </w:r>
            <w:r>
              <w:rPr>
                <w:rFonts w:ascii="Calibri" w:eastAsia="PMingLiU" w:hAnsi="Calibri"/>
                <w:lang w:val="zh-TW" w:eastAsia="zh-TW" w:bidi="zh-TW"/>
              </w:rPr>
              <w:fldChar w:fldCharType="begin"/>
            </w:r>
            <w:r w:rsidRPr="00C8718B">
              <w:rPr>
                <w:rFonts w:ascii="Calibri" w:eastAsia="PMingLiU" w:hAnsi="Calibri"/>
                <w:lang w:eastAsia="zh-TW" w:bidi="zh-TW"/>
              </w:rPr>
              <w:instrText xml:space="preserve">XE "Lync Online </w:instrText>
            </w:r>
            <w:r>
              <w:rPr>
                <w:rFonts w:ascii="Calibri" w:eastAsia="PMingLiU" w:hAnsi="Calibri" w:hint="eastAsia"/>
                <w:lang w:val="zh-TW" w:bidi="zh-TW"/>
              </w:rPr>
              <w:instrText>方案</w:instrText>
            </w:r>
            <w:r w:rsidRPr="00C8718B">
              <w:rPr>
                <w:rFonts w:ascii="Calibri" w:eastAsia="PMingLiU" w:hAnsi="Calibri"/>
                <w:lang w:eastAsia="zh-TW" w:bidi="zh-TW"/>
              </w:rPr>
              <w:instrText xml:space="preserve"> 1 </w:instrText>
            </w:r>
            <w:r>
              <w:rPr>
                <w:rFonts w:ascii="Calibri" w:eastAsia="PMingLiU" w:hAnsi="Calibri" w:hint="eastAsia"/>
                <w:lang w:val="zh-TW" w:bidi="zh-TW"/>
              </w:rPr>
              <w:instrText>加值</w:instrText>
            </w:r>
            <w:r w:rsidRPr="00C8718B">
              <w:rPr>
                <w:rFonts w:ascii="Calibri" w:eastAsia="PMingLiU" w:hAnsi="Calibri"/>
                <w:lang w:eastAsia="zh-TW" w:bidi="zh-TW"/>
              </w:rPr>
              <w:instrText xml:space="preserve"> "</w:instrText>
            </w:r>
            <w:r>
              <w:rPr>
                <w:rFonts w:ascii="Calibri" w:eastAsia="PMingLiU" w:hAnsi="Calibri"/>
                <w:lang w:val="zh-TW" w:eastAsia="zh-TW" w:bidi="zh-TW"/>
              </w:rPr>
              <w:fldChar w:fldCharType="end"/>
            </w:r>
          </w:p>
          <w:p w14:paraId="2EE9C6D5"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xml:space="preserve">- SharePoint Online </w:t>
            </w:r>
            <w:r>
              <w:rPr>
                <w:rFonts w:ascii="Calibri" w:eastAsia="PMingLiU" w:hAnsi="Calibri" w:hint="eastAsia"/>
                <w:lang w:val="zh-TW" w:bidi="zh-TW"/>
              </w:rPr>
              <w:t>方案</w:t>
            </w:r>
            <w:r w:rsidRPr="00C8718B">
              <w:rPr>
                <w:rFonts w:ascii="Calibri" w:eastAsia="PMingLiU" w:hAnsi="Calibri"/>
                <w:lang w:eastAsia="zh-TW" w:bidi="zh-TW"/>
              </w:rPr>
              <w:t xml:space="preserve"> 1</w:t>
            </w:r>
            <w:r>
              <w:rPr>
                <w:rFonts w:ascii="Calibri" w:eastAsia="PMingLiU" w:hAnsi="Calibri"/>
                <w:lang w:val="zh-TW" w:eastAsia="zh-TW" w:bidi="zh-TW"/>
              </w:rPr>
              <w:fldChar w:fldCharType="begin"/>
            </w:r>
            <w:r w:rsidRPr="00C8718B">
              <w:rPr>
                <w:rFonts w:ascii="Calibri" w:eastAsia="PMingLiU" w:hAnsi="Calibri"/>
                <w:lang w:eastAsia="zh-TW" w:bidi="zh-TW"/>
              </w:rPr>
              <w:instrText xml:space="preserve">XE "SharePoint Online </w:instrText>
            </w:r>
            <w:r>
              <w:rPr>
                <w:rFonts w:ascii="Calibri" w:eastAsia="PMingLiU" w:hAnsi="Calibri" w:hint="eastAsia"/>
                <w:lang w:val="zh-TW" w:bidi="zh-TW"/>
              </w:rPr>
              <w:instrText>方案</w:instrText>
            </w:r>
            <w:r w:rsidRPr="00C8718B">
              <w:rPr>
                <w:rFonts w:ascii="Calibri" w:eastAsia="PMingLiU" w:hAnsi="Calibri"/>
                <w:lang w:eastAsia="zh-TW" w:bidi="zh-TW"/>
              </w:rPr>
              <w:instrText xml:space="preserve"> 1"</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加值</w:t>
            </w:r>
            <w:r w:rsidRPr="00C8718B">
              <w:rPr>
                <w:rFonts w:ascii="Calibri" w:eastAsia="PMingLiU" w:hAnsi="Calibri" w:hint="eastAsia"/>
                <w:lang w:bidi="zh-TW"/>
              </w:rPr>
              <w:t xml:space="preserve"> </w:t>
            </w:r>
          </w:p>
        </w:tc>
      </w:tr>
      <w:tr w:rsidR="000831B7" w:rsidRPr="000F0DBF" w14:paraId="79B20E71" w14:textId="77777777" w:rsidTr="000831B7">
        <w:tc>
          <w:tcPr>
            <w:tcW w:w="3847" w:type="dxa"/>
            <w:tcBorders>
              <w:top w:val="single" w:sz="4" w:space="0" w:color="auto"/>
              <w:left w:val="single" w:sz="4" w:space="0" w:color="auto"/>
              <w:bottom w:val="single" w:sz="4" w:space="0" w:color="auto"/>
              <w:right w:val="single" w:sz="4" w:space="0" w:color="auto"/>
            </w:tcBorders>
            <w:hideMark/>
          </w:tcPr>
          <w:p w14:paraId="46E6B64A"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 xml:space="preserve">Core CAL </w:t>
            </w:r>
            <w:r>
              <w:rPr>
                <w:rFonts w:ascii="Calibri" w:eastAsia="PMingLiU" w:hAnsi="Calibri" w:hint="eastAsia"/>
                <w:lang w:val="zh-TW" w:bidi="zh-TW"/>
              </w:rPr>
              <w:t>套件</w:t>
            </w:r>
            <w:r>
              <w:rPr>
                <w:rFonts w:ascii="Calibri" w:eastAsia="PMingLiU" w:hAnsi="Calibri"/>
                <w:vertAlign w:val="superscript"/>
                <w:lang w:val="fr-FR" w:eastAsia="zh-TW" w:bidi="zh-TW"/>
              </w:rPr>
              <w:t>1</w:t>
            </w:r>
            <w:r>
              <w:rPr>
                <w:rFonts w:ascii="Calibri" w:eastAsia="PMingLiU" w:hAnsi="Calibri"/>
                <w:lang w:val="fr-FR" w:eastAsia="zh-TW" w:bidi="zh-TW"/>
              </w:rPr>
              <w:t xml:space="preserve"> + Office Professional Plus</w:t>
            </w:r>
            <w:r>
              <w:rPr>
                <w:rFonts w:ascii="Calibri" w:eastAsia="PMingLiU" w:hAnsi="Calibri"/>
                <w:vertAlign w:val="superscript"/>
                <w:lang w:val="fr-FR" w:eastAsia="zh-TW" w:bidi="zh-TW"/>
              </w:rPr>
              <w:t>1</w:t>
            </w:r>
          </w:p>
        </w:tc>
        <w:tc>
          <w:tcPr>
            <w:tcW w:w="6660" w:type="dxa"/>
            <w:tcBorders>
              <w:top w:val="single" w:sz="4" w:space="0" w:color="auto"/>
              <w:left w:val="single" w:sz="4" w:space="0" w:color="auto"/>
              <w:bottom w:val="single" w:sz="4" w:space="0" w:color="auto"/>
              <w:right w:val="single" w:sz="4" w:space="0" w:color="auto"/>
            </w:tcBorders>
            <w:hideMark/>
          </w:tcPr>
          <w:p w14:paraId="1BEC1E29"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Education A3</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Education A3"</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或</w:t>
            </w:r>
            <w:r w:rsidRPr="00C8718B">
              <w:rPr>
                <w:rFonts w:ascii="Calibri" w:eastAsia="PMingLiU" w:hAnsi="Calibri"/>
                <w:lang w:eastAsia="zh-TW" w:bidi="zh-TW"/>
              </w:rPr>
              <w:t xml:space="preserve"> A4 </w:t>
            </w:r>
            <w:r>
              <w:rPr>
                <w:rFonts w:ascii="Calibri" w:eastAsia="PMingLiU" w:hAnsi="Calibri" w:hint="eastAsia"/>
                <w:lang w:val="zh-TW" w:bidi="zh-TW"/>
              </w:rPr>
              <w:t>加值</w:t>
            </w:r>
            <w:r w:rsidRPr="00C8718B">
              <w:rPr>
                <w:rFonts w:ascii="Calibri" w:eastAsia="PMingLiU" w:hAnsi="Calibri" w:hint="eastAsia"/>
                <w:lang w:bidi="zh-TW"/>
              </w:rPr>
              <w:t xml:space="preserve"> </w:t>
            </w:r>
          </w:p>
          <w:p w14:paraId="4C4DC63D"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Enterprise E1</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Enterprise E1"</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Government G1 </w:t>
            </w:r>
            <w:r>
              <w:rPr>
                <w:rFonts w:ascii="Calibri" w:eastAsia="PMingLiU" w:hAnsi="Calibri" w:hint="eastAsia"/>
                <w:lang w:val="zh-TW" w:bidi="zh-TW"/>
              </w:rPr>
              <w:t>加值</w:t>
            </w:r>
            <w:r w:rsidRPr="00C8718B">
              <w:rPr>
                <w:rFonts w:ascii="Calibri" w:eastAsia="PMingLiU" w:hAnsi="Calibri" w:hint="eastAsia"/>
                <w:lang w:bidi="zh-TW"/>
              </w:rPr>
              <w:t xml:space="preserve"> </w:t>
            </w:r>
          </w:p>
          <w:p w14:paraId="5EBAE69A"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Enterprise E3</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Enterprise E3"</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加值</w:t>
            </w:r>
            <w:r w:rsidRPr="00C8718B">
              <w:rPr>
                <w:rFonts w:ascii="Calibri" w:eastAsia="PMingLiU" w:hAnsi="Calibri" w:hint="eastAsia"/>
                <w:lang w:bidi="zh-TW"/>
              </w:rPr>
              <w:t xml:space="preserve"> </w:t>
            </w:r>
            <w:r w:rsidRPr="00C8718B">
              <w:rPr>
                <w:rFonts w:ascii="Calibri" w:eastAsia="PMingLiU" w:hAnsi="Calibri"/>
                <w:vertAlign w:val="superscript"/>
                <w:lang w:eastAsia="zh-TW" w:bidi="zh-TW"/>
              </w:rPr>
              <w:t>2</w:t>
            </w:r>
          </w:p>
          <w:p w14:paraId="432D96FC"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xml:space="preserve">- Office 365 Government G3 </w:t>
            </w:r>
            <w:r>
              <w:rPr>
                <w:rFonts w:ascii="Calibri" w:eastAsia="PMingLiU" w:hAnsi="Calibri" w:hint="eastAsia"/>
                <w:lang w:val="zh-TW" w:bidi="zh-TW"/>
              </w:rPr>
              <w:t>加值</w:t>
            </w:r>
            <w:r w:rsidRPr="00C8718B">
              <w:rPr>
                <w:rFonts w:ascii="Calibri" w:eastAsia="PMingLiU" w:hAnsi="Calibri" w:hint="eastAsia"/>
                <w:lang w:bidi="zh-TW"/>
              </w:rPr>
              <w:t xml:space="preserve"> </w:t>
            </w:r>
          </w:p>
          <w:p w14:paraId="470610BF"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Enterprise E4</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Enterprise E4"</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Government G4 </w:t>
            </w:r>
            <w:r>
              <w:rPr>
                <w:rFonts w:ascii="Calibri" w:eastAsia="PMingLiU" w:hAnsi="Calibri" w:hint="eastAsia"/>
                <w:lang w:val="zh-TW" w:bidi="zh-TW"/>
              </w:rPr>
              <w:t>加值</w:t>
            </w:r>
            <w:r w:rsidRPr="00C8718B">
              <w:rPr>
                <w:rFonts w:ascii="Calibri" w:eastAsia="PMingLiU" w:hAnsi="Calibri" w:hint="eastAsia"/>
                <w:lang w:bidi="zh-TW"/>
              </w:rPr>
              <w:t xml:space="preserve"> </w:t>
            </w:r>
          </w:p>
          <w:p w14:paraId="4EBD4900"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Enterprise E3</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Enterprise E3"</w:instrText>
            </w:r>
            <w:r>
              <w:rPr>
                <w:rFonts w:ascii="Calibri" w:eastAsia="PMingLiU" w:hAnsi="Calibri"/>
                <w:lang w:val="zh-TW" w:eastAsia="zh-TW" w:bidi="zh-TW"/>
              </w:rPr>
              <w:fldChar w:fldCharType="end"/>
            </w:r>
            <w:r w:rsidRPr="00C8718B">
              <w:rPr>
                <w:rFonts w:ascii="Calibri" w:eastAsia="PMingLiU" w:hAnsi="Calibri"/>
                <w:lang w:eastAsia="zh-TW" w:bidi="zh-TW"/>
              </w:rPr>
              <w:t>/ Government G3 (</w:t>
            </w:r>
            <w:r>
              <w:rPr>
                <w:rFonts w:ascii="Calibri" w:eastAsia="PMingLiU" w:hAnsi="Calibri" w:hint="eastAsia"/>
                <w:lang w:val="zh-TW" w:bidi="zh-TW"/>
              </w:rPr>
              <w:t>不含</w:t>
            </w:r>
            <w:r w:rsidRPr="00C8718B">
              <w:rPr>
                <w:rFonts w:ascii="Calibri" w:eastAsia="PMingLiU" w:hAnsi="Calibri"/>
                <w:lang w:eastAsia="zh-TW" w:bidi="zh-TW"/>
              </w:rPr>
              <w:t xml:space="preserve"> ProPlus) </w:t>
            </w:r>
            <w:r>
              <w:rPr>
                <w:rFonts w:ascii="Calibri" w:eastAsia="PMingLiU" w:hAnsi="Calibri" w:hint="eastAsia"/>
                <w:lang w:val="zh-TW" w:bidi="zh-TW"/>
              </w:rPr>
              <w:t>加值</w:t>
            </w:r>
            <w:r w:rsidRPr="00C8718B">
              <w:rPr>
                <w:rFonts w:ascii="Calibri" w:eastAsia="PMingLiU" w:hAnsi="Calibri" w:hint="eastAsia"/>
                <w:lang w:bidi="zh-TW"/>
              </w:rPr>
              <w:t xml:space="preserve"> </w:t>
            </w:r>
          </w:p>
          <w:p w14:paraId="4EA66821"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Enterprise E4</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Enterprise E4"</w:instrText>
            </w:r>
            <w:r>
              <w:rPr>
                <w:rFonts w:ascii="Calibri" w:eastAsia="PMingLiU" w:hAnsi="Calibri"/>
                <w:lang w:val="zh-TW" w:eastAsia="zh-TW" w:bidi="zh-TW"/>
              </w:rPr>
              <w:fldChar w:fldCharType="end"/>
            </w:r>
            <w:r w:rsidRPr="00C8718B">
              <w:rPr>
                <w:rFonts w:ascii="Calibri" w:eastAsia="PMingLiU" w:hAnsi="Calibri"/>
                <w:lang w:eastAsia="zh-TW" w:bidi="zh-TW"/>
              </w:rPr>
              <w:t>/ Government G4 (</w:t>
            </w:r>
            <w:r>
              <w:rPr>
                <w:rFonts w:ascii="Calibri" w:eastAsia="PMingLiU" w:hAnsi="Calibri" w:hint="eastAsia"/>
                <w:lang w:val="zh-TW" w:bidi="zh-TW"/>
              </w:rPr>
              <w:t>不含</w:t>
            </w:r>
            <w:r w:rsidRPr="00C8718B">
              <w:rPr>
                <w:rFonts w:ascii="Calibri" w:eastAsia="PMingLiU" w:hAnsi="Calibri"/>
                <w:lang w:eastAsia="zh-TW" w:bidi="zh-TW"/>
              </w:rPr>
              <w:t xml:space="preserve"> ProPlus) </w:t>
            </w:r>
            <w:r>
              <w:rPr>
                <w:rFonts w:ascii="Calibri" w:eastAsia="PMingLiU" w:hAnsi="Calibri" w:hint="eastAsia"/>
                <w:lang w:val="zh-TW" w:bidi="zh-TW"/>
              </w:rPr>
              <w:t>加值</w:t>
            </w:r>
            <w:r w:rsidRPr="00C8718B">
              <w:rPr>
                <w:rFonts w:ascii="Calibri" w:eastAsia="PMingLiU" w:hAnsi="Calibri" w:hint="eastAsia"/>
                <w:lang w:bidi="zh-TW"/>
              </w:rPr>
              <w:t xml:space="preserve"> </w:t>
            </w:r>
          </w:p>
          <w:p w14:paraId="60F59FBD"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Midsize Business</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Midsize Business"</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加值</w:t>
            </w:r>
            <w:r w:rsidRPr="00C8718B">
              <w:rPr>
                <w:rFonts w:ascii="Calibri" w:eastAsia="PMingLiU" w:hAnsi="Calibri" w:hint="eastAsia"/>
                <w:lang w:bidi="zh-TW"/>
              </w:rPr>
              <w:t xml:space="preserve"> </w:t>
            </w:r>
            <w:r w:rsidRPr="00C8718B">
              <w:rPr>
                <w:rFonts w:ascii="Calibri" w:eastAsia="PMingLiU" w:hAnsi="Calibri"/>
                <w:vertAlign w:val="superscript"/>
                <w:lang w:eastAsia="zh-TW" w:bidi="zh-TW"/>
              </w:rPr>
              <w:t>2</w:t>
            </w:r>
          </w:p>
          <w:p w14:paraId="49FE0920"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xml:space="preserve">- Exchange Online </w:t>
            </w:r>
            <w:r>
              <w:rPr>
                <w:rFonts w:ascii="Calibri" w:eastAsia="PMingLiU" w:hAnsi="Calibri" w:hint="eastAsia"/>
                <w:lang w:val="zh-TW" w:bidi="zh-TW"/>
              </w:rPr>
              <w:t>方案</w:t>
            </w:r>
            <w:r w:rsidRPr="00C8718B">
              <w:rPr>
                <w:rFonts w:ascii="Calibri" w:eastAsia="PMingLiU" w:hAnsi="Calibri"/>
                <w:lang w:eastAsia="zh-TW" w:bidi="zh-TW"/>
              </w:rPr>
              <w:t xml:space="preserve"> 1</w:t>
            </w:r>
            <w:r>
              <w:rPr>
                <w:rFonts w:ascii="Calibri" w:eastAsia="PMingLiU" w:hAnsi="Calibri"/>
                <w:lang w:val="zh-TW" w:eastAsia="zh-TW" w:bidi="zh-TW"/>
              </w:rPr>
              <w:fldChar w:fldCharType="begin"/>
            </w:r>
            <w:r w:rsidRPr="00C8718B">
              <w:rPr>
                <w:rFonts w:ascii="Calibri" w:eastAsia="PMingLiU" w:hAnsi="Calibri"/>
                <w:lang w:eastAsia="zh-TW" w:bidi="zh-TW"/>
              </w:rPr>
              <w:instrText xml:space="preserve">XE "Exchange Online </w:instrText>
            </w:r>
            <w:r>
              <w:rPr>
                <w:rFonts w:ascii="Calibri" w:eastAsia="PMingLiU" w:hAnsi="Calibri" w:hint="eastAsia"/>
                <w:lang w:val="zh-TW" w:bidi="zh-TW"/>
              </w:rPr>
              <w:instrText>方案</w:instrText>
            </w:r>
            <w:r w:rsidRPr="00C8718B">
              <w:rPr>
                <w:rFonts w:ascii="Calibri" w:eastAsia="PMingLiU" w:hAnsi="Calibri"/>
                <w:lang w:eastAsia="zh-TW" w:bidi="zh-TW"/>
              </w:rPr>
              <w:instrText xml:space="preserve"> 1"</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加值</w:t>
            </w:r>
            <w:r w:rsidRPr="00C8718B">
              <w:rPr>
                <w:rFonts w:ascii="Calibri" w:eastAsia="PMingLiU" w:hAnsi="Calibri" w:hint="eastAsia"/>
                <w:lang w:bidi="zh-TW"/>
              </w:rPr>
              <w:t xml:space="preserve"> </w:t>
            </w:r>
            <w:r>
              <w:rPr>
                <w:rFonts w:ascii="Calibri" w:eastAsia="PMingLiU" w:hAnsi="Calibri"/>
                <w:lang w:val="zh-TW" w:eastAsia="zh-TW" w:bidi="zh-TW"/>
              </w:rPr>
              <w:fldChar w:fldCharType="begin"/>
            </w:r>
            <w:r w:rsidRPr="00C8718B">
              <w:rPr>
                <w:rFonts w:ascii="Calibri" w:eastAsia="PMingLiU" w:hAnsi="Calibri"/>
                <w:lang w:eastAsia="zh-TW" w:bidi="zh-TW"/>
              </w:rPr>
              <w:instrText xml:space="preserve">XE "Exchange Online </w:instrText>
            </w:r>
            <w:r>
              <w:rPr>
                <w:rFonts w:ascii="Calibri" w:eastAsia="PMingLiU" w:hAnsi="Calibri" w:hint="eastAsia"/>
                <w:lang w:val="zh-TW" w:bidi="zh-TW"/>
              </w:rPr>
              <w:instrText>方案</w:instrText>
            </w:r>
            <w:r w:rsidRPr="00C8718B">
              <w:rPr>
                <w:rFonts w:ascii="Calibri" w:eastAsia="PMingLiU" w:hAnsi="Calibri"/>
                <w:lang w:eastAsia="zh-TW" w:bidi="zh-TW"/>
              </w:rPr>
              <w:instrText xml:space="preserve"> 1 </w:instrText>
            </w:r>
            <w:r>
              <w:rPr>
                <w:rFonts w:ascii="Calibri" w:eastAsia="PMingLiU" w:hAnsi="Calibri" w:hint="eastAsia"/>
                <w:lang w:val="zh-TW" w:bidi="zh-TW"/>
              </w:rPr>
              <w:instrText>加值</w:instrText>
            </w:r>
            <w:r w:rsidRPr="00C8718B">
              <w:rPr>
                <w:rFonts w:ascii="Calibri" w:eastAsia="PMingLiU" w:hAnsi="Calibri"/>
                <w:lang w:eastAsia="zh-TW" w:bidi="zh-TW"/>
              </w:rPr>
              <w:instrText xml:space="preserve"> "</w:instrText>
            </w:r>
            <w:r>
              <w:rPr>
                <w:rFonts w:ascii="Calibri" w:eastAsia="PMingLiU" w:hAnsi="Calibri"/>
                <w:lang w:val="zh-TW" w:eastAsia="zh-TW" w:bidi="zh-TW"/>
              </w:rPr>
              <w:fldChar w:fldCharType="end"/>
            </w:r>
          </w:p>
          <w:p w14:paraId="31B0E6F2"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xml:space="preserve">- Lync Online </w:t>
            </w:r>
            <w:r>
              <w:rPr>
                <w:rFonts w:ascii="Calibri" w:eastAsia="PMingLiU" w:hAnsi="Calibri" w:hint="eastAsia"/>
                <w:lang w:val="zh-TW" w:bidi="zh-TW"/>
              </w:rPr>
              <w:t>方案</w:t>
            </w:r>
            <w:r w:rsidRPr="00C8718B">
              <w:rPr>
                <w:rFonts w:ascii="Calibri" w:eastAsia="PMingLiU" w:hAnsi="Calibri"/>
                <w:lang w:eastAsia="zh-TW" w:bidi="zh-TW"/>
              </w:rPr>
              <w:t xml:space="preserve"> 1</w:t>
            </w:r>
            <w:r>
              <w:rPr>
                <w:rFonts w:ascii="Calibri" w:eastAsia="PMingLiU" w:hAnsi="Calibri"/>
                <w:lang w:val="zh-TW" w:eastAsia="zh-TW" w:bidi="zh-TW"/>
              </w:rPr>
              <w:fldChar w:fldCharType="begin"/>
            </w:r>
            <w:r w:rsidRPr="00C8718B">
              <w:rPr>
                <w:rFonts w:ascii="Calibri" w:eastAsia="PMingLiU" w:hAnsi="Calibri"/>
                <w:lang w:eastAsia="zh-TW" w:bidi="zh-TW"/>
              </w:rPr>
              <w:instrText xml:space="preserve">XE "Lync Online </w:instrText>
            </w:r>
            <w:r>
              <w:rPr>
                <w:rFonts w:ascii="Calibri" w:eastAsia="PMingLiU" w:hAnsi="Calibri" w:hint="eastAsia"/>
                <w:lang w:val="zh-TW" w:bidi="zh-TW"/>
              </w:rPr>
              <w:instrText>方案</w:instrText>
            </w:r>
            <w:r w:rsidRPr="00C8718B">
              <w:rPr>
                <w:rFonts w:ascii="Calibri" w:eastAsia="PMingLiU" w:hAnsi="Calibri"/>
                <w:lang w:eastAsia="zh-TW" w:bidi="zh-TW"/>
              </w:rPr>
              <w:instrText xml:space="preserve"> 1"</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加值</w:t>
            </w:r>
            <w:r w:rsidRPr="00C8718B">
              <w:rPr>
                <w:rFonts w:ascii="Calibri" w:eastAsia="PMingLiU" w:hAnsi="Calibri" w:hint="eastAsia"/>
                <w:lang w:bidi="zh-TW"/>
              </w:rPr>
              <w:t xml:space="preserve"> </w:t>
            </w:r>
            <w:r>
              <w:rPr>
                <w:rFonts w:ascii="Calibri" w:eastAsia="PMingLiU" w:hAnsi="Calibri"/>
                <w:lang w:val="zh-TW" w:eastAsia="zh-TW" w:bidi="zh-TW"/>
              </w:rPr>
              <w:fldChar w:fldCharType="begin"/>
            </w:r>
            <w:r w:rsidRPr="00C8718B">
              <w:rPr>
                <w:rFonts w:ascii="Calibri" w:eastAsia="PMingLiU" w:hAnsi="Calibri"/>
                <w:lang w:eastAsia="zh-TW" w:bidi="zh-TW"/>
              </w:rPr>
              <w:instrText xml:space="preserve">XE "Lync Online </w:instrText>
            </w:r>
            <w:r>
              <w:rPr>
                <w:rFonts w:ascii="Calibri" w:eastAsia="PMingLiU" w:hAnsi="Calibri" w:hint="eastAsia"/>
                <w:lang w:val="zh-TW" w:bidi="zh-TW"/>
              </w:rPr>
              <w:instrText>方案</w:instrText>
            </w:r>
            <w:r w:rsidRPr="00C8718B">
              <w:rPr>
                <w:rFonts w:ascii="Calibri" w:eastAsia="PMingLiU" w:hAnsi="Calibri"/>
                <w:lang w:eastAsia="zh-TW" w:bidi="zh-TW"/>
              </w:rPr>
              <w:instrText xml:space="preserve"> 1 </w:instrText>
            </w:r>
            <w:r>
              <w:rPr>
                <w:rFonts w:ascii="Calibri" w:eastAsia="PMingLiU" w:hAnsi="Calibri" w:hint="eastAsia"/>
                <w:lang w:val="zh-TW" w:bidi="zh-TW"/>
              </w:rPr>
              <w:instrText>加值</w:instrText>
            </w:r>
            <w:r w:rsidRPr="00C8718B">
              <w:rPr>
                <w:rFonts w:ascii="Calibri" w:eastAsia="PMingLiU" w:hAnsi="Calibri"/>
                <w:lang w:eastAsia="zh-TW" w:bidi="zh-TW"/>
              </w:rPr>
              <w:instrText xml:space="preserve"> "</w:instrText>
            </w:r>
            <w:r>
              <w:rPr>
                <w:rFonts w:ascii="Calibri" w:eastAsia="PMingLiU" w:hAnsi="Calibri"/>
                <w:lang w:val="zh-TW" w:eastAsia="zh-TW" w:bidi="zh-TW"/>
              </w:rPr>
              <w:fldChar w:fldCharType="end"/>
            </w:r>
          </w:p>
          <w:p w14:paraId="6A988EFA"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xml:space="preserve">- SharePoint Online </w:t>
            </w:r>
            <w:r>
              <w:rPr>
                <w:rFonts w:ascii="Calibri" w:eastAsia="PMingLiU" w:hAnsi="Calibri" w:hint="eastAsia"/>
                <w:lang w:val="zh-TW" w:bidi="zh-TW"/>
              </w:rPr>
              <w:t>方案</w:t>
            </w:r>
            <w:r w:rsidRPr="00C8718B">
              <w:rPr>
                <w:rFonts w:ascii="Calibri" w:eastAsia="PMingLiU" w:hAnsi="Calibri"/>
                <w:lang w:eastAsia="zh-TW" w:bidi="zh-TW"/>
              </w:rPr>
              <w:t xml:space="preserve"> 1</w:t>
            </w:r>
            <w:r>
              <w:rPr>
                <w:rFonts w:ascii="Calibri" w:eastAsia="PMingLiU" w:hAnsi="Calibri"/>
                <w:lang w:val="zh-TW" w:eastAsia="zh-TW" w:bidi="zh-TW"/>
              </w:rPr>
              <w:fldChar w:fldCharType="begin"/>
            </w:r>
            <w:r w:rsidRPr="00C8718B">
              <w:rPr>
                <w:rFonts w:ascii="Calibri" w:eastAsia="PMingLiU" w:hAnsi="Calibri"/>
                <w:lang w:eastAsia="zh-TW" w:bidi="zh-TW"/>
              </w:rPr>
              <w:instrText xml:space="preserve">XE "SharePoint Online </w:instrText>
            </w:r>
            <w:r>
              <w:rPr>
                <w:rFonts w:ascii="Calibri" w:eastAsia="PMingLiU" w:hAnsi="Calibri" w:hint="eastAsia"/>
                <w:lang w:val="zh-TW" w:bidi="zh-TW"/>
              </w:rPr>
              <w:instrText>方案</w:instrText>
            </w:r>
            <w:r w:rsidRPr="00C8718B">
              <w:rPr>
                <w:rFonts w:ascii="Calibri" w:eastAsia="PMingLiU" w:hAnsi="Calibri"/>
                <w:lang w:eastAsia="zh-TW" w:bidi="zh-TW"/>
              </w:rPr>
              <w:instrText xml:space="preserve"> 1"</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加值</w:t>
            </w:r>
            <w:r w:rsidRPr="00C8718B">
              <w:rPr>
                <w:rFonts w:ascii="Calibri" w:eastAsia="PMingLiU" w:hAnsi="Calibri" w:hint="eastAsia"/>
                <w:lang w:bidi="zh-TW"/>
              </w:rPr>
              <w:t xml:space="preserve"> </w:t>
            </w:r>
          </w:p>
        </w:tc>
      </w:tr>
      <w:tr w:rsidR="000831B7" w14:paraId="6E144822" w14:textId="77777777" w:rsidTr="000831B7">
        <w:tc>
          <w:tcPr>
            <w:tcW w:w="3847" w:type="dxa"/>
            <w:tcBorders>
              <w:top w:val="single" w:sz="4" w:space="0" w:color="auto"/>
              <w:left w:val="single" w:sz="4" w:space="0" w:color="auto"/>
              <w:bottom w:val="single" w:sz="4" w:space="0" w:color="auto"/>
              <w:right w:val="single" w:sz="4" w:space="0" w:color="auto"/>
            </w:tcBorders>
            <w:hideMark/>
          </w:tcPr>
          <w:p w14:paraId="3EE10E65"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Enterprise CAL </w:t>
            </w:r>
            <w:r>
              <w:rPr>
                <w:rFonts w:ascii="Calibri" w:eastAsia="PMingLiU" w:hAnsi="Calibri" w:hint="eastAsia"/>
                <w:lang w:val="zh-TW" w:bidi="zh-TW"/>
              </w:rPr>
              <w:t>套件</w:t>
            </w:r>
            <w:r>
              <w:rPr>
                <w:rFonts w:ascii="Calibri" w:eastAsia="PMingLiU" w:hAnsi="Calibri"/>
                <w:vertAlign w:val="superscript"/>
                <w:lang w:val="zh-TW" w:eastAsia="zh-TW" w:bidi="zh-TW"/>
              </w:rPr>
              <w:t>1</w:t>
            </w:r>
          </w:p>
        </w:tc>
        <w:tc>
          <w:tcPr>
            <w:tcW w:w="6660" w:type="dxa"/>
            <w:tcBorders>
              <w:top w:val="single" w:sz="4" w:space="0" w:color="auto"/>
              <w:left w:val="single" w:sz="4" w:space="0" w:color="auto"/>
              <w:bottom w:val="single" w:sz="4" w:space="0" w:color="auto"/>
              <w:right w:val="single" w:sz="4" w:space="0" w:color="auto"/>
            </w:tcBorders>
            <w:hideMark/>
          </w:tcPr>
          <w:p w14:paraId="5AF21095"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Education A3</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Education A3"</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或</w:t>
            </w:r>
            <w:r w:rsidRPr="00C8718B">
              <w:rPr>
                <w:rFonts w:ascii="Calibri" w:eastAsia="PMingLiU" w:hAnsi="Calibri"/>
                <w:lang w:eastAsia="zh-TW" w:bidi="zh-TW"/>
              </w:rPr>
              <w:t xml:space="preserve"> A4 </w:t>
            </w:r>
            <w:r>
              <w:rPr>
                <w:rFonts w:ascii="Calibri" w:eastAsia="PMingLiU" w:hAnsi="Calibri" w:hint="eastAsia"/>
                <w:lang w:val="zh-TW" w:bidi="zh-TW"/>
              </w:rPr>
              <w:t>加值</w:t>
            </w:r>
            <w:r w:rsidRPr="00C8718B">
              <w:rPr>
                <w:rFonts w:ascii="Calibri" w:eastAsia="PMingLiU" w:hAnsi="Calibri" w:hint="eastAsia"/>
                <w:lang w:bidi="zh-TW"/>
              </w:rPr>
              <w:t xml:space="preserve"> </w:t>
            </w:r>
          </w:p>
          <w:p w14:paraId="13730072" w14:textId="77777777" w:rsidR="000831B7" w:rsidRPr="00C8718B" w:rsidRDefault="000831B7">
            <w:pPr>
              <w:pStyle w:val="ProductList-Body"/>
              <w:rPr>
                <w:rFonts w:ascii="Calibri" w:eastAsia="PMingLiU" w:hAnsi="Calibri"/>
                <w:lang w:val="fr-FR" w:eastAsia="zh-TW" w:bidi="zh-TW"/>
              </w:rPr>
            </w:pPr>
            <w:r w:rsidRPr="00C8718B">
              <w:rPr>
                <w:rFonts w:ascii="Calibri" w:eastAsia="PMingLiU" w:hAnsi="Calibri"/>
                <w:lang w:val="fr-FR" w:eastAsia="zh-TW" w:bidi="zh-TW"/>
              </w:rPr>
              <w:t>- Office 365 Enterprise E3</w:t>
            </w:r>
            <w:r>
              <w:rPr>
                <w:rFonts w:ascii="Calibri" w:eastAsia="PMingLiU" w:hAnsi="Calibri"/>
                <w:lang w:val="zh-TW" w:eastAsia="zh-TW" w:bidi="zh-TW"/>
              </w:rPr>
              <w:fldChar w:fldCharType="begin"/>
            </w:r>
            <w:r w:rsidRPr="00C8718B">
              <w:rPr>
                <w:rFonts w:ascii="Calibri" w:eastAsia="PMingLiU" w:hAnsi="Calibri"/>
                <w:lang w:val="fr-FR" w:eastAsia="zh-TW" w:bidi="zh-TW"/>
              </w:rPr>
              <w:instrText>XE "Office 365 Enterprise E3"</w:instrText>
            </w:r>
            <w:r>
              <w:rPr>
                <w:rFonts w:ascii="Calibri" w:eastAsia="PMingLiU" w:hAnsi="Calibri"/>
                <w:lang w:val="zh-TW" w:eastAsia="zh-TW" w:bidi="zh-TW"/>
              </w:rPr>
              <w:fldChar w:fldCharType="end"/>
            </w:r>
            <w:r w:rsidRPr="00C8718B">
              <w:rPr>
                <w:rFonts w:ascii="Calibri" w:eastAsia="PMingLiU" w:hAnsi="Calibri"/>
                <w:lang w:val="fr-FR" w:eastAsia="zh-TW" w:bidi="zh-TW"/>
              </w:rPr>
              <w:t>/G3 (</w:t>
            </w:r>
            <w:r>
              <w:rPr>
                <w:rFonts w:ascii="Calibri" w:eastAsia="PMingLiU" w:hAnsi="Calibri" w:hint="eastAsia"/>
                <w:lang w:val="zh-TW" w:bidi="zh-TW"/>
              </w:rPr>
              <w:t>不含</w:t>
            </w:r>
            <w:r w:rsidRPr="00C8718B">
              <w:rPr>
                <w:rFonts w:ascii="Calibri" w:eastAsia="PMingLiU" w:hAnsi="Calibri"/>
                <w:lang w:val="fr-FR" w:eastAsia="zh-TW" w:bidi="zh-TW"/>
              </w:rPr>
              <w:t xml:space="preserve"> ProPlus) </w:t>
            </w:r>
            <w:r>
              <w:rPr>
                <w:rFonts w:ascii="Calibri" w:eastAsia="PMingLiU" w:hAnsi="Calibri" w:hint="eastAsia"/>
                <w:lang w:val="zh-TW" w:bidi="zh-TW"/>
              </w:rPr>
              <w:t>加值</w:t>
            </w:r>
            <w:r w:rsidRPr="00C8718B">
              <w:rPr>
                <w:rFonts w:ascii="Calibri" w:eastAsia="PMingLiU" w:hAnsi="Calibri" w:hint="eastAsia"/>
                <w:lang w:val="fr-FR" w:bidi="zh-TW"/>
              </w:rPr>
              <w:t xml:space="preserve"> </w:t>
            </w:r>
          </w:p>
          <w:p w14:paraId="3DE4C080" w14:textId="77777777" w:rsidR="000831B7" w:rsidRPr="00C8718B" w:rsidRDefault="000831B7">
            <w:pPr>
              <w:pStyle w:val="ProductList-Body"/>
              <w:rPr>
                <w:rFonts w:ascii="Calibri" w:eastAsia="PMingLiU" w:hAnsi="Calibri"/>
                <w:lang w:val="fr-FR" w:eastAsia="zh-TW" w:bidi="zh-TW"/>
              </w:rPr>
            </w:pPr>
            <w:r w:rsidRPr="00C8718B">
              <w:rPr>
                <w:rFonts w:ascii="Calibri" w:eastAsia="PMingLiU" w:hAnsi="Calibri"/>
                <w:lang w:val="fr-FR" w:eastAsia="zh-TW" w:bidi="zh-TW"/>
              </w:rPr>
              <w:t>- Office 365 Enterprise E4/G4 (</w:t>
            </w:r>
            <w:r>
              <w:rPr>
                <w:rFonts w:ascii="Calibri" w:eastAsia="PMingLiU" w:hAnsi="Calibri" w:hint="eastAsia"/>
                <w:lang w:val="zh-TW" w:bidi="zh-TW"/>
              </w:rPr>
              <w:t>不含</w:t>
            </w:r>
            <w:r w:rsidRPr="00C8718B">
              <w:rPr>
                <w:rFonts w:ascii="Calibri" w:eastAsia="PMingLiU" w:hAnsi="Calibri"/>
                <w:lang w:val="fr-FR" w:eastAsia="zh-TW" w:bidi="zh-TW"/>
              </w:rPr>
              <w:t xml:space="preserve"> ProPlus) </w:t>
            </w:r>
            <w:r>
              <w:rPr>
                <w:rFonts w:ascii="Calibri" w:eastAsia="PMingLiU" w:hAnsi="Calibri" w:hint="eastAsia"/>
                <w:lang w:val="zh-TW" w:bidi="zh-TW"/>
              </w:rPr>
              <w:t>加值</w:t>
            </w:r>
            <w:r w:rsidRPr="00C8718B">
              <w:rPr>
                <w:rFonts w:ascii="Calibri" w:eastAsia="PMingLiU" w:hAnsi="Calibri" w:hint="eastAsia"/>
                <w:lang w:val="fr-FR" w:bidi="zh-TW"/>
              </w:rPr>
              <w:t xml:space="preserve"> </w:t>
            </w:r>
          </w:p>
          <w:p w14:paraId="0BB9B2FD"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Microsoft Rights Management</w:t>
            </w:r>
            <w:r>
              <w:rPr>
                <w:rFonts w:ascii="Calibri" w:eastAsia="PMingLiU" w:hAnsi="Calibri"/>
                <w:lang w:val="zh-TW" w:eastAsia="zh-TW" w:bidi="zh-TW"/>
              </w:rPr>
              <w:fldChar w:fldCharType="begin"/>
            </w:r>
            <w:r>
              <w:rPr>
                <w:rFonts w:ascii="Calibri" w:eastAsia="PMingLiU" w:hAnsi="Calibri"/>
                <w:lang w:val="zh-TW" w:eastAsia="zh-TW" w:bidi="zh-TW"/>
              </w:rPr>
              <w:instrText>XE "Microsoft Rights Management"</w:instrText>
            </w:r>
            <w:r>
              <w:rPr>
                <w:rFonts w:ascii="Calibri" w:eastAsia="PMingLiU" w:hAnsi="Calibri"/>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加值</w:t>
            </w:r>
            <w:r>
              <w:rPr>
                <w:rFonts w:ascii="Calibri" w:eastAsia="PMingLiU" w:hAnsi="Calibri" w:hint="eastAsia"/>
                <w:lang w:val="zh-TW" w:bidi="zh-TW"/>
              </w:rPr>
              <w:t xml:space="preserve"> </w:t>
            </w:r>
          </w:p>
        </w:tc>
      </w:tr>
      <w:tr w:rsidR="000831B7" w14:paraId="26D75CCC" w14:textId="77777777" w:rsidTr="000831B7">
        <w:tc>
          <w:tcPr>
            <w:tcW w:w="3847" w:type="dxa"/>
            <w:tcBorders>
              <w:top w:val="single" w:sz="4" w:space="0" w:color="auto"/>
              <w:left w:val="single" w:sz="4" w:space="0" w:color="auto"/>
              <w:bottom w:val="single" w:sz="4" w:space="0" w:color="auto"/>
              <w:right w:val="single" w:sz="4" w:space="0" w:color="auto"/>
            </w:tcBorders>
            <w:hideMark/>
          </w:tcPr>
          <w:p w14:paraId="1B203159" w14:textId="77777777" w:rsidR="000831B7" w:rsidRDefault="000831B7">
            <w:pPr>
              <w:pStyle w:val="ProductList-Body"/>
              <w:rPr>
                <w:rFonts w:ascii="Calibri" w:eastAsia="PMingLiU" w:hAnsi="Calibri"/>
                <w:lang w:val="fr-FR" w:eastAsia="zh-TW" w:bidi="zh-TW"/>
              </w:rPr>
            </w:pPr>
            <w:r>
              <w:rPr>
                <w:rFonts w:ascii="Calibri" w:eastAsia="PMingLiU" w:hAnsi="Calibri"/>
                <w:lang w:val="fr-FR" w:eastAsia="zh-TW" w:bidi="zh-TW"/>
              </w:rPr>
              <w:t xml:space="preserve">Enterprise CAL </w:t>
            </w:r>
            <w:r>
              <w:rPr>
                <w:rFonts w:ascii="Calibri" w:eastAsia="PMingLiU" w:hAnsi="Calibri" w:hint="eastAsia"/>
                <w:lang w:val="zh-TW" w:bidi="zh-TW"/>
              </w:rPr>
              <w:t>套件</w:t>
            </w:r>
            <w:r>
              <w:rPr>
                <w:rFonts w:ascii="Calibri" w:eastAsia="PMingLiU" w:hAnsi="Calibri"/>
                <w:vertAlign w:val="superscript"/>
                <w:lang w:val="fr-FR" w:eastAsia="zh-TW" w:bidi="zh-TW"/>
              </w:rPr>
              <w:t>1</w:t>
            </w:r>
            <w:r>
              <w:rPr>
                <w:rFonts w:ascii="Calibri" w:eastAsia="PMingLiU" w:hAnsi="Calibri"/>
                <w:lang w:val="fr-FR" w:eastAsia="zh-TW" w:bidi="zh-TW"/>
              </w:rPr>
              <w:t xml:space="preserve"> + Office Professional Plus</w:t>
            </w:r>
            <w:r>
              <w:rPr>
                <w:rFonts w:ascii="Calibri" w:eastAsia="PMingLiU" w:hAnsi="Calibri"/>
                <w:vertAlign w:val="superscript"/>
                <w:lang w:val="fr-FR" w:eastAsia="zh-TW" w:bidi="zh-TW"/>
              </w:rPr>
              <w:t>1</w:t>
            </w:r>
          </w:p>
        </w:tc>
        <w:tc>
          <w:tcPr>
            <w:tcW w:w="6660" w:type="dxa"/>
            <w:tcBorders>
              <w:top w:val="single" w:sz="4" w:space="0" w:color="auto"/>
              <w:left w:val="single" w:sz="4" w:space="0" w:color="auto"/>
              <w:bottom w:val="single" w:sz="4" w:space="0" w:color="auto"/>
              <w:right w:val="single" w:sz="4" w:space="0" w:color="auto"/>
            </w:tcBorders>
            <w:hideMark/>
          </w:tcPr>
          <w:p w14:paraId="3D11D383"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Education A3</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Education A3"</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或</w:t>
            </w:r>
            <w:r w:rsidRPr="00C8718B">
              <w:rPr>
                <w:rFonts w:ascii="Calibri" w:eastAsia="PMingLiU" w:hAnsi="Calibri"/>
                <w:lang w:eastAsia="zh-TW" w:bidi="zh-TW"/>
              </w:rPr>
              <w:t xml:space="preserve"> A4 </w:t>
            </w:r>
            <w:r>
              <w:rPr>
                <w:rFonts w:ascii="Calibri" w:eastAsia="PMingLiU" w:hAnsi="Calibri" w:hint="eastAsia"/>
                <w:lang w:val="zh-TW" w:bidi="zh-TW"/>
              </w:rPr>
              <w:t>加值</w:t>
            </w:r>
            <w:r w:rsidRPr="00C8718B">
              <w:rPr>
                <w:rFonts w:ascii="Calibri" w:eastAsia="PMingLiU" w:hAnsi="Calibri" w:hint="eastAsia"/>
                <w:lang w:bidi="zh-TW"/>
              </w:rPr>
              <w:t xml:space="preserve"> </w:t>
            </w:r>
          </w:p>
          <w:p w14:paraId="6FEC1A8F" w14:textId="77777777" w:rsidR="000831B7" w:rsidRDefault="000831B7">
            <w:pPr>
              <w:pStyle w:val="ProductList-Body"/>
              <w:rPr>
                <w:rFonts w:ascii="Calibri" w:eastAsia="PMingLiU" w:hAnsi="Calibri"/>
                <w:lang w:val="it-IT" w:eastAsia="zh-TW" w:bidi="zh-TW"/>
              </w:rPr>
            </w:pPr>
            <w:r>
              <w:rPr>
                <w:rFonts w:ascii="Calibri" w:eastAsia="PMingLiU" w:hAnsi="Calibri"/>
                <w:lang w:val="it-IT" w:eastAsia="zh-TW" w:bidi="zh-TW"/>
              </w:rPr>
              <w:t>- Office 365 E3/G3</w:t>
            </w:r>
            <w:r>
              <w:rPr>
                <w:rFonts w:ascii="Calibri" w:eastAsia="PMingLiU" w:hAnsi="Calibri"/>
                <w:vertAlign w:val="superscript"/>
                <w:lang w:val="it-IT" w:eastAsia="zh-TW" w:bidi="zh-TW"/>
              </w:rPr>
              <w:t>2</w:t>
            </w:r>
            <w:r>
              <w:rPr>
                <w:rFonts w:ascii="Calibri" w:eastAsia="PMingLiU" w:hAnsi="Calibri"/>
                <w:lang w:val="it-IT" w:eastAsia="zh-TW" w:bidi="zh-TW"/>
              </w:rPr>
              <w:t xml:space="preserve"> </w:t>
            </w:r>
            <w:r>
              <w:rPr>
                <w:rFonts w:ascii="Calibri" w:eastAsia="PMingLiU" w:hAnsi="Calibri" w:hint="eastAsia"/>
                <w:lang w:val="zh-TW" w:bidi="zh-TW"/>
              </w:rPr>
              <w:t>或</w:t>
            </w:r>
            <w:r>
              <w:rPr>
                <w:rFonts w:ascii="Calibri" w:eastAsia="PMingLiU" w:hAnsi="Calibri"/>
                <w:lang w:val="it-IT" w:eastAsia="zh-TW" w:bidi="zh-TW"/>
              </w:rPr>
              <w:t xml:space="preserve"> E4/G4 </w:t>
            </w:r>
            <w:r>
              <w:rPr>
                <w:rFonts w:ascii="Calibri" w:eastAsia="PMingLiU" w:hAnsi="Calibri" w:hint="eastAsia"/>
                <w:lang w:val="zh-TW" w:bidi="zh-TW"/>
              </w:rPr>
              <w:t>加值</w:t>
            </w:r>
            <w:r>
              <w:rPr>
                <w:rFonts w:ascii="Calibri" w:eastAsia="PMingLiU" w:hAnsi="Calibri" w:hint="eastAsia"/>
                <w:lang w:val="it-IT" w:bidi="zh-TW"/>
              </w:rPr>
              <w:t xml:space="preserve"> </w:t>
            </w:r>
          </w:p>
          <w:p w14:paraId="4FC3D536" w14:textId="77777777" w:rsidR="000831B7" w:rsidRDefault="000831B7">
            <w:pPr>
              <w:pStyle w:val="ProductList-Body"/>
              <w:rPr>
                <w:rFonts w:ascii="Calibri" w:eastAsia="PMingLiU" w:hAnsi="Calibri"/>
                <w:lang w:val="it-IT" w:eastAsia="zh-TW" w:bidi="zh-TW"/>
              </w:rPr>
            </w:pPr>
            <w:r>
              <w:rPr>
                <w:rFonts w:ascii="Calibri" w:eastAsia="PMingLiU" w:hAnsi="Calibri"/>
                <w:lang w:val="it-IT" w:eastAsia="zh-TW" w:bidi="zh-TW"/>
              </w:rPr>
              <w:t xml:space="preserve">- Office 365 E3/G3 </w:t>
            </w:r>
            <w:r>
              <w:rPr>
                <w:rFonts w:ascii="Calibri" w:eastAsia="PMingLiU" w:hAnsi="Calibri" w:hint="eastAsia"/>
                <w:lang w:val="zh-TW" w:bidi="zh-TW"/>
              </w:rPr>
              <w:t>或</w:t>
            </w:r>
            <w:r>
              <w:rPr>
                <w:rFonts w:ascii="Calibri" w:eastAsia="PMingLiU" w:hAnsi="Calibri"/>
                <w:lang w:val="it-IT" w:eastAsia="zh-TW" w:bidi="zh-TW"/>
              </w:rPr>
              <w:t xml:space="preserve"> E4/G4 (</w:t>
            </w:r>
            <w:r>
              <w:rPr>
                <w:rFonts w:ascii="Calibri" w:eastAsia="PMingLiU" w:hAnsi="Calibri" w:hint="eastAsia"/>
                <w:lang w:val="zh-TW" w:bidi="zh-TW"/>
              </w:rPr>
              <w:t>不含</w:t>
            </w:r>
            <w:r>
              <w:rPr>
                <w:rFonts w:ascii="Calibri" w:eastAsia="PMingLiU" w:hAnsi="Calibri"/>
                <w:lang w:val="it-IT" w:eastAsia="zh-TW" w:bidi="zh-TW"/>
              </w:rPr>
              <w:t xml:space="preserve"> ProPlus) </w:t>
            </w:r>
            <w:r>
              <w:rPr>
                <w:rFonts w:ascii="Calibri" w:eastAsia="PMingLiU" w:hAnsi="Calibri" w:hint="eastAsia"/>
                <w:lang w:val="zh-TW" w:bidi="zh-TW"/>
              </w:rPr>
              <w:t>加值</w:t>
            </w:r>
            <w:r>
              <w:rPr>
                <w:rFonts w:ascii="Calibri" w:eastAsia="PMingLiU" w:hAnsi="Calibri" w:hint="eastAsia"/>
                <w:lang w:val="it-IT" w:bidi="zh-TW"/>
              </w:rPr>
              <w:t xml:space="preserve"> </w:t>
            </w:r>
          </w:p>
        </w:tc>
      </w:tr>
      <w:tr w:rsidR="000831B7" w:rsidRPr="000F0DBF" w14:paraId="3AE74869" w14:textId="77777777" w:rsidTr="000831B7">
        <w:tc>
          <w:tcPr>
            <w:tcW w:w="3847" w:type="dxa"/>
            <w:tcBorders>
              <w:top w:val="single" w:sz="4" w:space="0" w:color="auto"/>
              <w:left w:val="single" w:sz="4" w:space="0" w:color="auto"/>
              <w:bottom w:val="single" w:sz="4" w:space="0" w:color="auto"/>
              <w:right w:val="single" w:sz="4" w:space="0" w:color="auto"/>
            </w:tcBorders>
            <w:hideMark/>
          </w:tcPr>
          <w:p w14:paraId="2F0FD255"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Professional Plus</w:t>
            </w:r>
            <w:r>
              <w:rPr>
                <w:rFonts w:ascii="Calibri" w:eastAsia="PMingLiU" w:hAnsi="Calibri"/>
                <w:vertAlign w:val="superscript"/>
                <w:lang w:val="zh-TW" w:eastAsia="zh-TW" w:bidi="zh-TW"/>
              </w:rPr>
              <w:t>1</w:t>
            </w:r>
          </w:p>
        </w:tc>
        <w:tc>
          <w:tcPr>
            <w:tcW w:w="6660" w:type="dxa"/>
            <w:tcBorders>
              <w:top w:val="single" w:sz="4" w:space="0" w:color="auto"/>
              <w:left w:val="single" w:sz="4" w:space="0" w:color="auto"/>
              <w:bottom w:val="single" w:sz="4" w:space="0" w:color="auto"/>
              <w:right w:val="single" w:sz="4" w:space="0" w:color="auto"/>
            </w:tcBorders>
            <w:hideMark/>
          </w:tcPr>
          <w:p w14:paraId="0D04C0A7"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Education A3</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Education A3"</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或</w:t>
            </w:r>
            <w:r w:rsidRPr="00C8718B">
              <w:rPr>
                <w:rFonts w:ascii="Calibri" w:eastAsia="PMingLiU" w:hAnsi="Calibri"/>
                <w:lang w:eastAsia="zh-TW" w:bidi="zh-TW"/>
              </w:rPr>
              <w:t xml:space="preserve"> A4 </w:t>
            </w:r>
            <w:r>
              <w:rPr>
                <w:rFonts w:ascii="Calibri" w:eastAsia="PMingLiU" w:hAnsi="Calibri" w:hint="eastAsia"/>
                <w:lang w:val="zh-TW" w:bidi="zh-TW"/>
              </w:rPr>
              <w:t>加值</w:t>
            </w:r>
            <w:r w:rsidRPr="00C8718B">
              <w:rPr>
                <w:rFonts w:ascii="Calibri" w:eastAsia="PMingLiU" w:hAnsi="Calibri" w:hint="eastAsia"/>
                <w:lang w:bidi="zh-TW"/>
              </w:rPr>
              <w:t xml:space="preserve"> </w:t>
            </w:r>
          </w:p>
          <w:p w14:paraId="0A5F7BDF"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Midsize Business</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Midsize Business"</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加值</w:t>
            </w:r>
            <w:r w:rsidRPr="00C8718B">
              <w:rPr>
                <w:rFonts w:ascii="Calibri" w:eastAsia="PMingLiU" w:hAnsi="Calibri" w:hint="eastAsia"/>
                <w:lang w:bidi="zh-TW"/>
              </w:rPr>
              <w:t xml:space="preserve"> </w:t>
            </w:r>
            <w:r w:rsidRPr="00C8718B">
              <w:rPr>
                <w:rFonts w:ascii="Calibri" w:eastAsia="PMingLiU" w:hAnsi="Calibri"/>
                <w:vertAlign w:val="superscript"/>
                <w:lang w:eastAsia="zh-TW" w:bidi="zh-TW"/>
              </w:rPr>
              <w:t>2,3</w:t>
            </w:r>
          </w:p>
          <w:p w14:paraId="0C1FCC24" w14:textId="77777777" w:rsidR="000831B7" w:rsidRPr="00C8718B" w:rsidRDefault="000831B7">
            <w:pPr>
              <w:pStyle w:val="ProductList-Body"/>
              <w:rPr>
                <w:rFonts w:ascii="Calibri" w:eastAsia="PMingLiU" w:hAnsi="Calibri"/>
                <w:lang w:eastAsia="zh-TW" w:bidi="zh-TW"/>
              </w:rPr>
            </w:pPr>
            <w:r w:rsidRPr="00C8718B">
              <w:rPr>
                <w:rFonts w:ascii="Calibri" w:eastAsia="PMingLiU" w:hAnsi="Calibri"/>
                <w:lang w:eastAsia="zh-TW" w:bidi="zh-TW"/>
              </w:rPr>
              <w:t>- Office 365 Enterprise E3</w:t>
            </w:r>
            <w:r>
              <w:rPr>
                <w:rFonts w:ascii="Calibri" w:eastAsia="PMingLiU" w:hAnsi="Calibri"/>
                <w:lang w:val="zh-TW" w:eastAsia="zh-TW" w:bidi="zh-TW"/>
              </w:rPr>
              <w:fldChar w:fldCharType="begin"/>
            </w:r>
            <w:r w:rsidRPr="00C8718B">
              <w:rPr>
                <w:rFonts w:ascii="Calibri" w:eastAsia="PMingLiU" w:hAnsi="Calibri"/>
                <w:lang w:eastAsia="zh-TW" w:bidi="zh-TW"/>
              </w:rPr>
              <w:instrText>XE "Office 365 Enterprise E3"</w:instrText>
            </w:r>
            <w:r>
              <w:rPr>
                <w:rFonts w:ascii="Calibri" w:eastAsia="PMingLiU" w:hAnsi="Calibri"/>
                <w:lang w:val="zh-TW" w:eastAsia="zh-TW" w:bidi="zh-TW"/>
              </w:rPr>
              <w:fldChar w:fldCharType="end"/>
            </w:r>
            <w:r w:rsidRPr="00C8718B">
              <w:rPr>
                <w:rFonts w:ascii="Calibri" w:eastAsia="PMingLiU" w:hAnsi="Calibri"/>
                <w:lang w:eastAsia="zh-TW" w:bidi="zh-TW"/>
              </w:rPr>
              <w:t xml:space="preserve"> </w:t>
            </w:r>
            <w:r>
              <w:rPr>
                <w:rFonts w:ascii="Calibri" w:eastAsia="PMingLiU" w:hAnsi="Calibri" w:hint="eastAsia"/>
                <w:lang w:val="zh-TW" w:bidi="zh-TW"/>
              </w:rPr>
              <w:t>加值</w:t>
            </w:r>
            <w:r w:rsidRPr="00C8718B">
              <w:rPr>
                <w:rFonts w:ascii="Calibri" w:eastAsia="PMingLiU" w:hAnsi="Calibri" w:hint="eastAsia"/>
                <w:lang w:bidi="zh-TW"/>
              </w:rPr>
              <w:t xml:space="preserve"> </w:t>
            </w:r>
            <w:r w:rsidRPr="00C8718B">
              <w:rPr>
                <w:rFonts w:ascii="Calibri" w:eastAsia="PMingLiU" w:hAnsi="Calibri"/>
                <w:vertAlign w:val="superscript"/>
                <w:lang w:eastAsia="zh-TW" w:bidi="zh-TW"/>
              </w:rPr>
              <w:t>2,3</w:t>
            </w:r>
          </w:p>
        </w:tc>
      </w:tr>
    </w:tbl>
    <w:p w14:paraId="55D1BAFC" w14:textId="77777777" w:rsidR="000831B7" w:rsidRDefault="000831B7" w:rsidP="000831B7">
      <w:pPr>
        <w:pStyle w:val="ProductList-Body"/>
        <w:ind w:left="180"/>
        <w:rPr>
          <w:rFonts w:ascii="Calibri" w:eastAsia="PMingLiU" w:hAnsi="Calibri"/>
          <w:lang w:eastAsia="zh-TW" w:bidi="zh-TW"/>
        </w:rPr>
      </w:pPr>
      <w:r>
        <w:rPr>
          <w:rFonts w:ascii="Calibri" w:eastAsia="PMingLiU" w:hAnsi="Calibri"/>
          <w:vertAlign w:val="superscript"/>
        </w:rPr>
        <w:t>1</w:t>
      </w:r>
      <w:r>
        <w:rPr>
          <w:rFonts w:ascii="Calibri" w:eastAsia="PMingLiU" w:hAnsi="Calibri" w:hint="eastAsia"/>
          <w:i/>
        </w:rPr>
        <w:t>具備有效之</w:t>
      </w:r>
      <w:r>
        <w:rPr>
          <w:rFonts w:ascii="Calibri" w:eastAsia="PMingLiU" w:hAnsi="Calibri"/>
          <w:i/>
        </w:rPr>
        <w:t xml:space="preserve"> SA</w:t>
      </w:r>
    </w:p>
    <w:p w14:paraId="69FF4364" w14:textId="77777777" w:rsidR="000831B7" w:rsidRDefault="000831B7" w:rsidP="000831B7">
      <w:pPr>
        <w:pStyle w:val="ProductList-Body"/>
        <w:ind w:left="180"/>
        <w:rPr>
          <w:rFonts w:ascii="Calibri" w:eastAsia="PMingLiU" w:hAnsi="Calibri"/>
        </w:rPr>
      </w:pPr>
      <w:r>
        <w:rPr>
          <w:rFonts w:ascii="Calibri" w:eastAsia="PMingLiU" w:hAnsi="Calibri"/>
          <w:vertAlign w:val="superscript"/>
        </w:rPr>
        <w:t>2</w:t>
      </w:r>
      <w:r>
        <w:rPr>
          <w:rFonts w:ascii="Calibri" w:eastAsia="PMingLiU" w:hAnsi="Calibri" w:hint="eastAsia"/>
          <w:i/>
        </w:rPr>
        <w:t>這些優惠方案僅供</w:t>
      </w:r>
      <w:r>
        <w:rPr>
          <w:rFonts w:ascii="Calibri" w:eastAsia="PMingLiU" w:hAnsi="Calibri"/>
          <w:i/>
        </w:rPr>
        <w:t xml:space="preserve"> Open Value </w:t>
      </w:r>
      <w:r>
        <w:rPr>
          <w:rFonts w:ascii="Calibri" w:eastAsia="PMingLiU" w:hAnsi="Calibri" w:hint="eastAsia"/>
          <w:i/>
        </w:rPr>
        <w:t>及</w:t>
      </w:r>
      <w:r>
        <w:rPr>
          <w:rFonts w:ascii="Calibri" w:eastAsia="PMingLiU" w:hAnsi="Calibri"/>
          <w:i/>
        </w:rPr>
        <w:t xml:space="preserve"> Open Value Subscription </w:t>
      </w:r>
      <w:r>
        <w:rPr>
          <w:rFonts w:ascii="Calibri" w:eastAsia="PMingLiU" w:hAnsi="Calibri" w:hint="eastAsia"/>
          <w:i/>
        </w:rPr>
        <w:t>客戶使用。</w:t>
      </w:r>
    </w:p>
    <w:p w14:paraId="00C9381C" w14:textId="77777777" w:rsidR="000831B7" w:rsidRDefault="000831B7" w:rsidP="000831B7">
      <w:pPr>
        <w:pStyle w:val="ProductList-Body"/>
        <w:ind w:left="180"/>
        <w:rPr>
          <w:rFonts w:ascii="Calibri" w:eastAsia="PMingLiU" w:hAnsi="Calibri"/>
        </w:rPr>
      </w:pPr>
      <w:r>
        <w:rPr>
          <w:rFonts w:ascii="Calibri" w:eastAsia="PMingLiU" w:hAnsi="Calibri"/>
          <w:vertAlign w:val="superscript"/>
        </w:rPr>
        <w:t>3</w:t>
      </w:r>
      <w:r>
        <w:rPr>
          <w:rFonts w:ascii="Calibri" w:eastAsia="PMingLiU" w:hAnsi="Calibri" w:hint="eastAsia"/>
          <w:i/>
        </w:rPr>
        <w:t>僅限</w:t>
      </w:r>
      <w:r>
        <w:rPr>
          <w:rFonts w:ascii="Calibri" w:eastAsia="PMingLiU" w:hAnsi="Calibri"/>
          <w:i/>
        </w:rPr>
        <w:t xml:space="preserve"> Open Value (</w:t>
      </w:r>
      <w:r>
        <w:rPr>
          <w:rFonts w:ascii="Calibri" w:eastAsia="PMingLiU" w:hAnsi="Calibri" w:hint="eastAsia"/>
          <w:i/>
        </w:rPr>
        <w:t>全組織</w:t>
      </w:r>
      <w:r>
        <w:rPr>
          <w:rFonts w:ascii="Calibri" w:eastAsia="PMingLiU" w:hAnsi="Calibri"/>
          <w:i/>
        </w:rPr>
        <w:t xml:space="preserve">) </w:t>
      </w:r>
      <w:r>
        <w:rPr>
          <w:rFonts w:ascii="Calibri" w:eastAsia="PMingLiU" w:hAnsi="Calibri" w:hint="eastAsia"/>
          <w:i/>
        </w:rPr>
        <w:t>或</w:t>
      </w:r>
      <w:r>
        <w:rPr>
          <w:rFonts w:ascii="Calibri" w:eastAsia="PMingLiU" w:hAnsi="Calibri"/>
          <w:i/>
        </w:rPr>
        <w:t xml:space="preserve"> Open Value Subscription </w:t>
      </w:r>
      <w:r>
        <w:rPr>
          <w:rFonts w:ascii="Calibri" w:eastAsia="PMingLiU" w:hAnsi="Calibri" w:hint="eastAsia"/>
          <w:i/>
        </w:rPr>
        <w:t>客戶</w:t>
      </w:r>
    </w:p>
    <w:p w14:paraId="427A4969" w14:textId="77777777" w:rsidR="000831B7" w:rsidRDefault="000831B7" w:rsidP="000831B7">
      <w:pPr>
        <w:pStyle w:val="ProductList-Body"/>
        <w:ind w:left="180"/>
        <w:rPr>
          <w:rFonts w:ascii="Calibri" w:eastAsia="PMingLiU" w:hAnsi="Calibri"/>
        </w:rPr>
      </w:pPr>
      <w:r>
        <w:rPr>
          <w:rFonts w:ascii="Calibri" w:eastAsia="PMingLiU" w:hAnsi="Calibri"/>
          <w:vertAlign w:val="superscript"/>
        </w:rPr>
        <w:t>4</w:t>
      </w:r>
      <w:r>
        <w:rPr>
          <w:rFonts w:ascii="Calibri" w:eastAsia="PMingLiU" w:hAnsi="Calibri" w:hint="eastAsia"/>
          <w:i/>
        </w:rPr>
        <w:t>僅政府客戶</w:t>
      </w:r>
    </w:p>
    <w:p w14:paraId="685F26AC" w14:textId="77777777" w:rsidR="000831B7" w:rsidRDefault="000831B7" w:rsidP="000831B7">
      <w:pPr>
        <w:pStyle w:val="ProductList-Body"/>
        <w:ind w:left="180"/>
        <w:rPr>
          <w:rFonts w:ascii="Calibri" w:eastAsia="PMingLiU" w:hAnsi="Calibri"/>
        </w:rPr>
      </w:pPr>
    </w:p>
    <w:p w14:paraId="255B7E83" w14:textId="77777777" w:rsidR="000831B7" w:rsidRDefault="000831B7" w:rsidP="000831B7">
      <w:pPr>
        <w:pStyle w:val="ProductList-Body"/>
        <w:ind w:left="180"/>
        <w:rPr>
          <w:rFonts w:ascii="Calibri" w:eastAsia="PMingLiU" w:hAnsi="Calibri"/>
        </w:rPr>
      </w:pPr>
      <w:r>
        <w:rPr>
          <w:rFonts w:ascii="Calibri" w:eastAsia="PMingLiU" w:hAnsi="Calibri" w:hint="eastAsia"/>
          <w:b/>
          <w:color w:val="00188F"/>
        </w:rPr>
        <w:lastRenderedPageBreak/>
        <w:t>使用權之指定</w:t>
      </w:r>
    </w:p>
    <w:p w14:paraId="42111BE4" w14:textId="77777777" w:rsidR="000831B7" w:rsidRDefault="000831B7" w:rsidP="000831B7">
      <w:pPr>
        <w:pStyle w:val="ProductList-Body"/>
        <w:ind w:left="180"/>
        <w:rPr>
          <w:rFonts w:ascii="Calibri" w:eastAsia="PMingLiU" w:hAnsi="Calibri"/>
        </w:rPr>
      </w:pPr>
      <w:r>
        <w:rPr>
          <w:rFonts w:ascii="Calibri" w:eastAsia="PMingLiU" w:hAnsi="Calibri" w:hint="eastAsia"/>
        </w:rPr>
        <w:t>每份加值使用者訂閱使用權必須指定給單一合格使用者</w:t>
      </w:r>
      <w:r>
        <w:rPr>
          <w:rFonts w:ascii="Calibri" w:eastAsia="PMingLiU" w:hAnsi="Calibri"/>
        </w:rPr>
        <w:t xml:space="preserve"> (</w:t>
      </w:r>
      <w:r>
        <w:rPr>
          <w:rFonts w:ascii="Calibri" w:eastAsia="PMingLiU" w:hAnsi="Calibri" w:hint="eastAsia"/>
        </w:rPr>
        <w:t>如客戶之</w:t>
      </w:r>
      <w:r>
        <w:rPr>
          <w:rFonts w:ascii="Calibri" w:eastAsia="PMingLiU" w:hAnsi="Calibri"/>
        </w:rPr>
        <w:t xml:space="preserve"> Enterprise </w:t>
      </w:r>
      <w:r>
        <w:rPr>
          <w:rFonts w:ascii="Calibri" w:eastAsia="PMingLiU" w:hAnsi="Calibri" w:hint="eastAsia"/>
        </w:rPr>
        <w:t>註冊、</w:t>
      </w:r>
      <w:r>
        <w:rPr>
          <w:rFonts w:ascii="Calibri" w:eastAsia="PMingLiU" w:hAnsi="Calibri"/>
        </w:rPr>
        <w:t>Enrollment for Education Solutions</w:t>
      </w:r>
      <w:r>
        <w:rPr>
          <w:rFonts w:ascii="Calibri" w:eastAsia="PMingLiU" w:hAnsi="Calibri" w:hint="eastAsia"/>
        </w:rPr>
        <w:t>、</w:t>
      </w:r>
      <w:r>
        <w:rPr>
          <w:rFonts w:ascii="Calibri" w:eastAsia="PMingLiU" w:hAnsi="Calibri"/>
        </w:rPr>
        <w:t xml:space="preserve">Open Value </w:t>
      </w:r>
      <w:r>
        <w:rPr>
          <w:rFonts w:ascii="Calibri" w:eastAsia="PMingLiU" w:hAnsi="Calibri" w:hint="eastAsia"/>
        </w:rPr>
        <w:t>合約或</w:t>
      </w:r>
      <w:r>
        <w:rPr>
          <w:rFonts w:ascii="Calibri" w:eastAsia="PMingLiU" w:hAnsi="Calibri"/>
        </w:rPr>
        <w:t xml:space="preserve"> Open Value Subscription </w:t>
      </w:r>
      <w:r>
        <w:rPr>
          <w:rFonts w:ascii="Calibri" w:eastAsia="PMingLiU" w:hAnsi="Calibri" w:hint="eastAsia"/>
        </w:rPr>
        <w:t>合約中所定義</w:t>
      </w:r>
      <w:r>
        <w:rPr>
          <w:rFonts w:ascii="Calibri" w:eastAsia="PMingLiU" w:hAnsi="Calibri"/>
        </w:rPr>
        <w:t>)</w:t>
      </w:r>
      <w:r>
        <w:rPr>
          <w:rFonts w:ascii="Calibri" w:eastAsia="PMingLiU" w:hAnsi="Calibri" w:hint="eastAsia"/>
        </w:rPr>
        <w:t>。加值使用者訂閱使用權得依照</w:t>
      </w:r>
      <w:r>
        <w:rPr>
          <w:rFonts w:ascii="Calibri" w:eastAsia="PMingLiU" w:hAnsi="Calibri"/>
        </w:rPr>
        <w:t xml:space="preserve"> Microsoft </w:t>
      </w:r>
      <w:r>
        <w:rPr>
          <w:rFonts w:ascii="Calibri" w:eastAsia="PMingLiU" w:hAnsi="Calibri" w:hint="eastAsia"/>
        </w:rPr>
        <w:t>大量授權線上服務使用權利中規範使用者訂閱使用權之重新指定的「一般條款」，重新指定給其他合格使用者。</w:t>
      </w:r>
    </w:p>
    <w:p w14:paraId="2567CB6D" w14:textId="77777777" w:rsidR="000831B7" w:rsidRDefault="000831B7" w:rsidP="000831B7">
      <w:pPr>
        <w:pStyle w:val="ProductList-Body"/>
        <w:ind w:left="180"/>
        <w:rPr>
          <w:rFonts w:ascii="Calibri" w:eastAsia="PMingLiU" w:hAnsi="Calibri"/>
        </w:rPr>
      </w:pPr>
    </w:p>
    <w:p w14:paraId="19F3E705"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使用權利</w:t>
      </w:r>
    </w:p>
    <w:p w14:paraId="3CF27D2A"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Pr>
          <w:rFonts w:ascii="Calibri" w:eastAsia="PMingLiU" w:hAnsi="Calibri"/>
          <w:lang w:eastAsia="zh-TW"/>
        </w:rPr>
        <w:t xml:space="preserve"> SA </w:t>
      </w:r>
      <w:r>
        <w:rPr>
          <w:rFonts w:ascii="Calibri" w:eastAsia="PMingLiU" w:hAnsi="Calibri" w:hint="eastAsia"/>
          <w:lang w:eastAsia="zh-TW"/>
        </w:rPr>
        <w:t>範圍屆滿或加值使用者訂閱使用權之訂閱期間屆滿時終止，以較早者為準。訂購這些加值使用者訂閱使用權，並不會影響合格使用權之使用權利。</w:t>
      </w:r>
    </w:p>
    <w:p w14:paraId="3DB87FA3"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 </w:t>
      </w:r>
    </w:p>
    <w:p w14:paraId="6A055FB6"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Windows Server </w:t>
      </w:r>
      <w:r>
        <w:rPr>
          <w:rFonts w:ascii="Calibri" w:eastAsia="PMingLiU" w:hAnsi="Calibri" w:hint="eastAsia"/>
          <w:b/>
          <w:color w:val="00188F"/>
        </w:rPr>
        <w:t>存取</w:t>
      </w:r>
    </w:p>
    <w:p w14:paraId="6B35BE9A" w14:textId="77777777" w:rsidR="000831B7" w:rsidRDefault="000831B7" w:rsidP="000831B7">
      <w:pPr>
        <w:pStyle w:val="ProductList-Body"/>
        <w:rPr>
          <w:rFonts w:ascii="Calibri" w:eastAsia="PMingLiU" w:hAnsi="Calibri"/>
        </w:rPr>
      </w:pPr>
      <w:r>
        <w:rPr>
          <w:rFonts w:ascii="Calibri" w:eastAsia="PMingLiU" w:hAnsi="Calibri" w:hint="eastAsia"/>
        </w:rPr>
        <w:t>加值使用者訂閱使用權</w:t>
      </w:r>
      <w:r>
        <w:rPr>
          <w:rFonts w:ascii="Calibri" w:eastAsia="PMingLiU" w:hAnsi="Calibri"/>
        </w:rPr>
        <w:t xml:space="preserve"> (</w:t>
      </w:r>
      <w:r>
        <w:rPr>
          <w:rFonts w:ascii="Calibri" w:eastAsia="PMingLiU" w:hAnsi="Calibri" w:hint="eastAsia"/>
        </w:rPr>
        <w:t>非</w:t>
      </w:r>
      <w:r>
        <w:rPr>
          <w:rFonts w:ascii="Calibri" w:eastAsia="PMingLiU" w:hAnsi="Calibri"/>
        </w:rPr>
        <w:t xml:space="preserve"> Office 365 Midsize Business </w:t>
      </w:r>
      <w:r>
        <w:rPr>
          <w:rFonts w:ascii="Calibri" w:eastAsia="PMingLiU" w:hAnsi="Calibri" w:hint="eastAsia"/>
        </w:rPr>
        <w:t>加值</w:t>
      </w:r>
      <w:r>
        <w:rPr>
          <w:rFonts w:ascii="Calibri" w:eastAsia="PMingLiU" w:hAnsi="Calibri"/>
        </w:rPr>
        <w:t xml:space="preserve">) </w:t>
      </w:r>
      <w:r>
        <w:rPr>
          <w:rFonts w:ascii="Calibri" w:eastAsia="PMingLiU" w:hAnsi="Calibri" w:hint="eastAsia"/>
        </w:rPr>
        <w:t>的授權使用者所具備的存取權利，相當於基礎</w:t>
      </w:r>
      <w:r>
        <w:rPr>
          <w:rFonts w:ascii="Calibri" w:eastAsia="PMingLiU" w:hAnsi="Calibri"/>
        </w:rPr>
        <w:t xml:space="preserve"> Windows Server 2012 CAL</w:t>
      </w:r>
      <w:r>
        <w:rPr>
          <w:rFonts w:ascii="Calibri" w:eastAsia="PMingLiU" w:hAnsi="Calibri" w:hint="eastAsia"/>
        </w:rPr>
        <w:t>，且其得從任何非合格裝置存取</w:t>
      </w:r>
      <w:r>
        <w:rPr>
          <w:rFonts w:ascii="Calibri" w:eastAsia="PMingLiU" w:hAnsi="Calibri"/>
        </w:rPr>
        <w:t xml:space="preserve"> Windows Server 2012 (</w:t>
      </w:r>
      <w:r>
        <w:rPr>
          <w:rFonts w:ascii="Calibri" w:eastAsia="PMingLiU" w:hAnsi="Calibri" w:hint="eastAsia"/>
        </w:rPr>
        <w:t>或較早版本之</w:t>
      </w:r>
      <w:r>
        <w:rPr>
          <w:rFonts w:ascii="Calibri" w:eastAsia="PMingLiU" w:hAnsi="Calibri"/>
        </w:rPr>
        <w:t xml:space="preserve"> Windows Server) </w:t>
      </w:r>
      <w:r>
        <w:rPr>
          <w:rFonts w:ascii="Calibri" w:eastAsia="PMingLiU" w:hAnsi="Calibri" w:hint="eastAsia"/>
        </w:rPr>
        <w:t>之標準功能。</w:t>
      </w:r>
    </w:p>
    <w:p w14:paraId="07DE12F5" w14:textId="77777777" w:rsidR="000831B7" w:rsidRDefault="000831B7" w:rsidP="000831B7">
      <w:pPr>
        <w:pStyle w:val="ProductList-Body"/>
        <w:rPr>
          <w:rFonts w:ascii="Calibri" w:eastAsia="PMingLiU" w:hAnsi="Calibri"/>
        </w:rPr>
      </w:pPr>
    </w:p>
    <w:p w14:paraId="6D8A01F7"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線上服務價格及付款條件</w:t>
      </w:r>
    </w:p>
    <w:p w14:paraId="627A4D13"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適用於完整使用者訂閱使用權</w:t>
      </w:r>
      <w:r>
        <w:rPr>
          <w:rFonts w:ascii="Calibri" w:eastAsia="PMingLiU" w:hAnsi="Calibri"/>
          <w:lang w:eastAsia="zh-TW"/>
        </w:rPr>
        <w:t xml:space="preserve"> (USL) </w:t>
      </w:r>
      <w:r>
        <w:rPr>
          <w:rFonts w:ascii="Calibri" w:eastAsia="PMingLiU" w:hAnsi="Calibri" w:hint="eastAsia"/>
          <w:lang w:eastAsia="zh-TW"/>
        </w:rPr>
        <w:t>的線上服務價格及付款條件同時也適用於加值使用者訂閱使用權。</w:t>
      </w:r>
    </w:p>
    <w:p w14:paraId="08EBC4EC" w14:textId="77777777" w:rsidR="000831B7" w:rsidRDefault="000831B7" w:rsidP="000831B7">
      <w:pPr>
        <w:pStyle w:val="ProductList-Body"/>
        <w:rPr>
          <w:rFonts w:ascii="Calibri" w:eastAsia="PMingLiU" w:hAnsi="Calibri"/>
          <w:lang w:eastAsia="zh-TW"/>
        </w:rPr>
      </w:pPr>
    </w:p>
    <w:p w14:paraId="57EE3E3E"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訂購資格</w:t>
      </w:r>
    </w:p>
    <w:p w14:paraId="69D6A650"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客戶必須擁有對應的合格使用權之有效</w:t>
      </w:r>
      <w:r>
        <w:rPr>
          <w:rFonts w:ascii="Calibri" w:eastAsia="PMingLiU" w:hAnsi="Calibri"/>
          <w:lang w:eastAsia="zh-TW"/>
        </w:rPr>
        <w:t xml:space="preserve"> SA</w:t>
      </w:r>
      <w:r>
        <w:rPr>
          <w:rFonts w:ascii="Calibri" w:eastAsia="PMingLiU" w:hAnsi="Calibri" w:hint="eastAsia"/>
          <w:lang w:eastAsia="zh-TW"/>
        </w:rPr>
        <w:t>。合格使用權可依使用者或裝置授與。</w:t>
      </w:r>
    </w:p>
    <w:p w14:paraId="6AB74A70" w14:textId="77777777" w:rsidR="000831B7" w:rsidRDefault="000831B7" w:rsidP="000831B7">
      <w:pPr>
        <w:pStyle w:val="ProductList-Body"/>
        <w:rPr>
          <w:rFonts w:ascii="Calibri" w:eastAsia="PMingLiU" w:hAnsi="Calibri"/>
          <w:lang w:eastAsia="zh-TW"/>
        </w:rPr>
      </w:pPr>
    </w:p>
    <w:p w14:paraId="14AFA2CD"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具備</w:t>
      </w:r>
      <w:r>
        <w:rPr>
          <w:rFonts w:ascii="Calibri" w:eastAsia="PMingLiU" w:hAnsi="Calibri"/>
          <w:lang w:eastAsia="zh-TW"/>
        </w:rPr>
        <w:t xml:space="preserve"> MBSA 2010 </w:t>
      </w:r>
      <w:r>
        <w:rPr>
          <w:rFonts w:ascii="Calibri" w:eastAsia="PMingLiU" w:hAnsi="Calibri" w:hint="eastAsia"/>
          <w:lang w:eastAsia="zh-TW"/>
        </w:rPr>
        <w:t>之前版本的客戶必須簽署線上服務增補條款及條件。</w:t>
      </w:r>
    </w:p>
    <w:p w14:paraId="31054C78" w14:textId="77777777" w:rsidR="000831B7" w:rsidRDefault="000831B7" w:rsidP="000831B7">
      <w:pPr>
        <w:pStyle w:val="ProductList-Body"/>
        <w:rPr>
          <w:rFonts w:ascii="Calibri" w:eastAsia="PMingLiU" w:hAnsi="Calibri"/>
          <w:lang w:eastAsia="zh-TW"/>
        </w:rPr>
      </w:pPr>
    </w:p>
    <w:p w14:paraId="335361B3"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訂購限制</w:t>
      </w:r>
    </w:p>
    <w:p w14:paraId="20D7DC2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每份合格使用權</w:t>
      </w:r>
      <w:r>
        <w:rPr>
          <w:rFonts w:ascii="Calibri" w:eastAsia="PMingLiU" w:hAnsi="Calibri"/>
          <w:lang w:eastAsia="zh-TW"/>
        </w:rPr>
        <w:t xml:space="preserve"> (</w:t>
      </w:r>
      <w:r>
        <w:rPr>
          <w:rFonts w:ascii="Calibri" w:eastAsia="PMingLiU" w:hAnsi="Calibri" w:hint="eastAsia"/>
          <w:lang w:eastAsia="zh-TW"/>
        </w:rPr>
        <w:t>或每組合格使用權</w:t>
      </w:r>
      <w:r>
        <w:rPr>
          <w:rFonts w:ascii="Calibri" w:eastAsia="PMingLiU" w:hAnsi="Calibri"/>
          <w:lang w:eastAsia="zh-TW"/>
        </w:rPr>
        <w:t xml:space="preserve">) </w:t>
      </w:r>
      <w:r>
        <w:rPr>
          <w:rFonts w:ascii="Calibri" w:eastAsia="PMingLiU" w:hAnsi="Calibri" w:hint="eastAsia"/>
          <w:lang w:eastAsia="zh-TW"/>
        </w:rPr>
        <w:t>僅得訂購一份加值使用者訂閱使用權，不包括</w:t>
      </w:r>
      <w:r>
        <w:rPr>
          <w:rFonts w:ascii="Calibri" w:eastAsia="PMingLiU" w:hAnsi="Calibri"/>
          <w:lang w:eastAsia="zh-TW"/>
        </w:rPr>
        <w:t xml:space="preserve"> Office 365 Education A3 </w:t>
      </w:r>
      <w:r>
        <w:rPr>
          <w:rFonts w:ascii="Calibri" w:eastAsia="PMingLiU" w:hAnsi="Calibri" w:hint="eastAsia"/>
          <w:lang w:eastAsia="zh-TW"/>
        </w:rPr>
        <w:t>或</w:t>
      </w:r>
      <w:r>
        <w:rPr>
          <w:rFonts w:ascii="Calibri" w:eastAsia="PMingLiU" w:hAnsi="Calibri"/>
          <w:lang w:eastAsia="zh-TW"/>
        </w:rPr>
        <w:t xml:space="preserve"> A4 </w:t>
      </w:r>
      <w:r>
        <w:rPr>
          <w:rFonts w:ascii="Calibri" w:eastAsia="PMingLiU" w:hAnsi="Calibri" w:hint="eastAsia"/>
          <w:lang w:eastAsia="zh-TW"/>
        </w:rPr>
        <w:t>加值，其可能超出合格使用權之數目。</w:t>
      </w:r>
    </w:p>
    <w:p w14:paraId="1425B2FD" w14:textId="77777777" w:rsidR="000831B7" w:rsidRDefault="000831B7" w:rsidP="000831B7">
      <w:pPr>
        <w:pStyle w:val="ProductList-Body"/>
        <w:rPr>
          <w:rFonts w:ascii="Calibri" w:eastAsia="PMingLiU" w:hAnsi="Calibri"/>
          <w:lang w:eastAsia="zh-TW"/>
        </w:rPr>
      </w:pPr>
    </w:p>
    <w:p w14:paraId="0550603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客戶可能會依據每一合格使用權之單一加值使用者訂閱使用權的相同限制</w:t>
      </w:r>
      <w:r>
        <w:rPr>
          <w:rFonts w:ascii="Calibri" w:eastAsia="PMingLiU" w:hAnsi="Calibri"/>
          <w:lang w:eastAsia="zh-TW"/>
        </w:rPr>
        <w:t xml:space="preserve"> (</w:t>
      </w:r>
      <w:r>
        <w:rPr>
          <w:rFonts w:ascii="Calibri" w:eastAsia="PMingLiU" w:hAnsi="Calibri" w:hint="eastAsia"/>
          <w:lang w:eastAsia="zh-TW"/>
        </w:rPr>
        <w:t>或合格使用權之組合</w:t>
      </w:r>
      <w:r>
        <w:rPr>
          <w:rFonts w:ascii="Calibri" w:eastAsia="PMingLiU" w:hAnsi="Calibri"/>
          <w:lang w:eastAsia="zh-TW"/>
        </w:rPr>
        <w:t>)</w:t>
      </w:r>
      <w:r>
        <w:rPr>
          <w:rFonts w:ascii="Calibri" w:eastAsia="PMingLiU" w:hAnsi="Calibri" w:hint="eastAsia"/>
          <w:lang w:eastAsia="zh-TW"/>
        </w:rPr>
        <w:t>，在校正日期之間</w:t>
      </w:r>
      <w:r>
        <w:rPr>
          <w:rFonts w:ascii="Calibri" w:eastAsia="PMingLiU" w:hAnsi="Calibri"/>
          <w:lang w:eastAsia="zh-TW"/>
        </w:rPr>
        <w:t xml:space="preserve"> (</w:t>
      </w:r>
      <w:r>
        <w:rPr>
          <w:rFonts w:ascii="Calibri" w:eastAsia="PMingLiU" w:hAnsi="Calibri" w:hint="eastAsia"/>
          <w:lang w:eastAsia="zh-TW"/>
        </w:rPr>
        <w:t>亦即取得合格使用權之前</w:t>
      </w:r>
      <w:r>
        <w:rPr>
          <w:rFonts w:ascii="Calibri" w:eastAsia="PMingLiU" w:hAnsi="Calibri"/>
          <w:lang w:eastAsia="zh-TW"/>
        </w:rPr>
        <w:t xml:space="preserve">) </w:t>
      </w:r>
      <w:r>
        <w:rPr>
          <w:rFonts w:ascii="Calibri" w:eastAsia="PMingLiU" w:hAnsi="Calibri" w:hint="eastAsia"/>
          <w:lang w:eastAsia="zh-TW"/>
        </w:rPr>
        <w:t>取得使用者的加值使用者訂閱使用權或已加入</w:t>
      </w:r>
      <w:r>
        <w:rPr>
          <w:rFonts w:ascii="Calibri" w:eastAsia="PMingLiU" w:hAnsi="Calibri"/>
          <w:lang w:eastAsia="zh-TW"/>
        </w:rPr>
        <w:t xml:space="preserve"> Enterprise </w:t>
      </w:r>
      <w:r>
        <w:rPr>
          <w:rFonts w:ascii="Calibri" w:eastAsia="PMingLiU" w:hAnsi="Calibri" w:hint="eastAsia"/>
          <w:lang w:eastAsia="zh-TW"/>
        </w:rPr>
        <w:t>註冊使用者或裝置計數，或</w:t>
      </w:r>
      <w:r>
        <w:rPr>
          <w:rFonts w:ascii="Calibri" w:eastAsia="PMingLiU" w:hAnsi="Calibri"/>
          <w:lang w:eastAsia="zh-TW"/>
        </w:rPr>
        <w:t xml:space="preserve"> Open Value Subscription </w:t>
      </w:r>
      <w:r>
        <w:rPr>
          <w:rFonts w:ascii="Calibri" w:eastAsia="PMingLiU" w:hAnsi="Calibri" w:hint="eastAsia"/>
          <w:lang w:eastAsia="zh-TW"/>
        </w:rPr>
        <w:t>合約之裝置使用者。</w:t>
      </w:r>
    </w:p>
    <w:p w14:paraId="7786E7D4" w14:textId="77777777" w:rsidR="000831B7" w:rsidRDefault="000831B7" w:rsidP="000831B7">
      <w:pPr>
        <w:pStyle w:val="ProductList-Body"/>
        <w:rPr>
          <w:rFonts w:ascii="Calibri" w:eastAsia="PMingLiU" w:hAnsi="Calibri"/>
          <w:lang w:eastAsia="zh-TW"/>
        </w:rPr>
      </w:pPr>
    </w:p>
    <w:p w14:paraId="0D789A6B" w14:textId="77777777" w:rsidR="000831B7" w:rsidRDefault="000831B7" w:rsidP="000831B7">
      <w:pPr>
        <w:pStyle w:val="ProductList-Body"/>
        <w:rPr>
          <w:rFonts w:ascii="Calibri" w:eastAsia="PMingLiU" w:hAnsi="Calibri"/>
        </w:rPr>
      </w:pPr>
      <w:r>
        <w:rPr>
          <w:rFonts w:ascii="Calibri" w:eastAsia="PMingLiU" w:hAnsi="Calibri" w:hint="eastAsia"/>
        </w:rPr>
        <w:t>只要</w:t>
      </w:r>
      <w:r>
        <w:rPr>
          <w:rFonts w:ascii="Calibri" w:eastAsia="PMingLiU" w:hAnsi="Calibri"/>
        </w:rPr>
        <w:t xml:space="preserve"> Campus </w:t>
      </w:r>
      <w:r>
        <w:rPr>
          <w:rFonts w:ascii="Calibri" w:eastAsia="PMingLiU" w:hAnsi="Calibri" w:hint="eastAsia"/>
        </w:rPr>
        <w:t>和</w:t>
      </w:r>
      <w:r>
        <w:rPr>
          <w:rFonts w:ascii="Calibri" w:eastAsia="PMingLiU" w:hAnsi="Calibri"/>
        </w:rPr>
        <w:t xml:space="preserve"> School </w:t>
      </w:r>
      <w:r>
        <w:rPr>
          <w:rFonts w:ascii="Calibri" w:eastAsia="PMingLiU" w:hAnsi="Calibri" w:hint="eastAsia"/>
        </w:rPr>
        <w:t>合約客戶的合格使用權在有效期限以內，最多即能為與其合格電腦相同數量之使用者，訂購</w:t>
      </w:r>
      <w:r>
        <w:rPr>
          <w:rFonts w:ascii="Calibri" w:eastAsia="PMingLiU" w:hAnsi="Calibri"/>
        </w:rPr>
        <w:t xml:space="preserve"> Office 365 Add-on Plan </w:t>
      </w:r>
      <w:r>
        <w:rPr>
          <w:rFonts w:ascii="Calibri" w:eastAsia="PMingLiU" w:hAnsi="Calibri" w:hint="eastAsia"/>
        </w:rPr>
        <w:t>的對應使用者訂閱使用權。</w:t>
      </w:r>
    </w:p>
    <w:p w14:paraId="66C8ABA6" w14:textId="77777777" w:rsidR="000831B7" w:rsidRDefault="000831B7" w:rsidP="000831B7">
      <w:pPr>
        <w:pStyle w:val="ProductList-Body"/>
        <w:rPr>
          <w:rFonts w:ascii="Calibri" w:eastAsia="PMingLiU" w:hAnsi="Calibri"/>
        </w:rPr>
      </w:pPr>
    </w:p>
    <w:p w14:paraId="3B6DE2A9" w14:textId="77777777" w:rsidR="000831B7" w:rsidRDefault="000831B7" w:rsidP="000831B7">
      <w:pPr>
        <w:pStyle w:val="ProductList-Body"/>
        <w:rPr>
          <w:rFonts w:ascii="Calibri" w:eastAsia="PMingLiU" w:hAnsi="Calibri"/>
        </w:rPr>
      </w:pPr>
      <w:r>
        <w:rPr>
          <w:rFonts w:ascii="Calibri" w:eastAsia="PMingLiU" w:hAnsi="Calibri" w:hint="eastAsia"/>
          <w:b/>
          <w:color w:val="00188F"/>
        </w:rPr>
        <w:t>校正及年度訂單</w:t>
      </w:r>
    </w:p>
    <w:p w14:paraId="019D41B1" w14:textId="77777777" w:rsidR="000831B7" w:rsidRDefault="000831B7" w:rsidP="000831B7">
      <w:pPr>
        <w:pStyle w:val="ProductList-Body"/>
        <w:rPr>
          <w:rFonts w:ascii="Calibri" w:eastAsia="PMingLiU" w:hAnsi="Calibri"/>
        </w:rPr>
      </w:pPr>
      <w:r>
        <w:rPr>
          <w:rFonts w:ascii="Calibri" w:eastAsia="PMingLiU" w:hAnsi="Calibri" w:hint="eastAsia"/>
        </w:rPr>
        <w:t>加值使用者訂閱使用權並不是</w:t>
      </w:r>
      <w:r>
        <w:rPr>
          <w:rFonts w:ascii="Calibri" w:eastAsia="PMingLiU" w:hAnsi="Calibri"/>
        </w:rPr>
        <w:t xml:space="preserve"> Enterprise </w:t>
      </w:r>
      <w:r>
        <w:rPr>
          <w:rFonts w:ascii="Calibri" w:eastAsia="PMingLiU" w:hAnsi="Calibri" w:hint="eastAsia"/>
        </w:rPr>
        <w:t>產品或</w:t>
      </w:r>
      <w:r>
        <w:rPr>
          <w:rFonts w:ascii="Calibri" w:eastAsia="PMingLiU" w:hAnsi="Calibri"/>
        </w:rPr>
        <w:t xml:space="preserve"> Enterprise </w:t>
      </w:r>
      <w:r>
        <w:rPr>
          <w:rFonts w:ascii="Calibri" w:eastAsia="PMingLiU" w:hAnsi="Calibri" w:hint="eastAsia"/>
        </w:rPr>
        <w:t>線上服務，該使用權不得用於符合</w:t>
      </w:r>
      <w:r>
        <w:rPr>
          <w:rFonts w:ascii="Calibri" w:eastAsia="PMingLiU" w:hAnsi="Calibri"/>
        </w:rPr>
        <w:t xml:space="preserve"> Enterprise </w:t>
      </w:r>
      <w:r>
        <w:rPr>
          <w:rFonts w:ascii="Calibri" w:eastAsia="PMingLiU" w:hAnsi="Calibri" w:hint="eastAsia"/>
        </w:rPr>
        <w:t>註冊、</w:t>
      </w:r>
      <w:r>
        <w:rPr>
          <w:rFonts w:ascii="Calibri" w:eastAsia="PMingLiU" w:hAnsi="Calibri"/>
        </w:rPr>
        <w:t>Open Value (</w:t>
      </w:r>
      <w:r>
        <w:rPr>
          <w:rFonts w:ascii="Calibri" w:eastAsia="PMingLiU" w:hAnsi="Calibri" w:hint="eastAsia"/>
        </w:rPr>
        <w:t>全組織選擇方案，</w:t>
      </w:r>
      <w:r>
        <w:rPr>
          <w:rFonts w:ascii="Calibri" w:eastAsia="PMingLiU" w:hAnsi="Calibri"/>
        </w:rPr>
        <w:t xml:space="preserve">Organization-wide option) </w:t>
      </w:r>
      <w:r>
        <w:rPr>
          <w:rFonts w:ascii="Calibri" w:eastAsia="PMingLiU" w:hAnsi="Calibri" w:hint="eastAsia"/>
        </w:rPr>
        <w:t>合約，或</w:t>
      </w:r>
      <w:r>
        <w:rPr>
          <w:rFonts w:ascii="Calibri" w:eastAsia="PMingLiU" w:hAnsi="Calibri"/>
        </w:rPr>
        <w:t xml:space="preserve"> Open Value Subscription </w:t>
      </w:r>
      <w:r>
        <w:rPr>
          <w:rFonts w:ascii="Calibri" w:eastAsia="PMingLiU" w:hAnsi="Calibri" w:hint="eastAsia"/>
        </w:rPr>
        <w:t>合約中的全企業需求。例如，如果客戶在其</w:t>
      </w:r>
      <w:r>
        <w:rPr>
          <w:rFonts w:ascii="Calibri" w:eastAsia="PMingLiU" w:hAnsi="Calibri"/>
        </w:rPr>
        <w:t xml:space="preserve"> Enterprise </w:t>
      </w:r>
      <w:r>
        <w:rPr>
          <w:rFonts w:ascii="Calibri" w:eastAsia="PMingLiU" w:hAnsi="Calibri" w:hint="eastAsia"/>
        </w:rPr>
        <w:t>註冊或</w:t>
      </w:r>
      <w:r>
        <w:rPr>
          <w:rFonts w:ascii="Calibri" w:eastAsia="PMingLiU" w:hAnsi="Calibri"/>
        </w:rPr>
        <w:t xml:space="preserve"> Open Value Subscription </w:t>
      </w:r>
      <w:r>
        <w:rPr>
          <w:rFonts w:ascii="Calibri" w:eastAsia="PMingLiU" w:hAnsi="Calibri" w:hint="eastAsia"/>
        </w:rPr>
        <w:t>合約中選擇</w:t>
      </w:r>
      <w:r>
        <w:rPr>
          <w:rFonts w:ascii="Calibri" w:eastAsia="PMingLiU" w:hAnsi="Calibri"/>
        </w:rPr>
        <w:t xml:space="preserve"> Office Professional Plus </w:t>
      </w:r>
      <w:r>
        <w:rPr>
          <w:rFonts w:ascii="Calibri" w:eastAsia="PMingLiU" w:hAnsi="Calibri" w:hint="eastAsia"/>
        </w:rPr>
        <w:t>做為</w:t>
      </w:r>
      <w:r>
        <w:rPr>
          <w:rFonts w:ascii="Calibri" w:eastAsia="PMingLiU" w:hAnsi="Calibri"/>
        </w:rPr>
        <w:t xml:space="preserve"> Enterprise </w:t>
      </w:r>
      <w:r>
        <w:rPr>
          <w:rFonts w:ascii="Calibri" w:eastAsia="PMingLiU" w:hAnsi="Calibri" w:hint="eastAsia"/>
        </w:rPr>
        <w:t>產品，並使用加值使用者訂閱使用權在不含</w:t>
      </w:r>
      <w:r>
        <w:rPr>
          <w:rFonts w:ascii="Calibri" w:eastAsia="PMingLiU" w:hAnsi="Calibri"/>
        </w:rPr>
        <w:t xml:space="preserve"> Office Professional Plus </w:t>
      </w:r>
      <w:r>
        <w:rPr>
          <w:rFonts w:ascii="Calibri" w:eastAsia="PMingLiU" w:hAnsi="Calibri" w:hint="eastAsia"/>
        </w:rPr>
        <w:t>的合格裝置上安裝</w:t>
      </w:r>
      <w:r>
        <w:rPr>
          <w:rFonts w:ascii="Calibri" w:eastAsia="PMingLiU" w:hAnsi="Calibri"/>
        </w:rPr>
        <w:t xml:space="preserve"> Office 365 ProPlus</w:t>
      </w:r>
      <w:r>
        <w:rPr>
          <w:rFonts w:ascii="Calibri" w:eastAsia="PMingLiU" w:hAnsi="Calibri"/>
        </w:rPr>
        <w:fldChar w:fldCharType="begin"/>
      </w:r>
      <w:r>
        <w:rPr>
          <w:rFonts w:ascii="Calibri" w:eastAsia="PMingLiU" w:hAnsi="Calibri"/>
        </w:rPr>
        <w:instrText>XE "Office 365 ProPlus"</w:instrText>
      </w:r>
      <w:r>
        <w:rPr>
          <w:rFonts w:ascii="Calibri" w:eastAsia="PMingLiU" w:hAnsi="Calibri"/>
        </w:rPr>
        <w:fldChar w:fldCharType="end"/>
      </w:r>
      <w:r>
        <w:rPr>
          <w:rFonts w:ascii="Calibri" w:eastAsia="PMingLiU" w:hAnsi="Calibri" w:hint="eastAsia"/>
        </w:rPr>
        <w:t>，則他們必須就該合格裝置上的</w:t>
      </w:r>
      <w:r>
        <w:rPr>
          <w:rFonts w:ascii="Calibri" w:eastAsia="PMingLiU" w:hAnsi="Calibri"/>
        </w:rPr>
        <w:t xml:space="preserve"> Office Professional Plus </w:t>
      </w:r>
      <w:r>
        <w:rPr>
          <w:rFonts w:ascii="Calibri" w:eastAsia="PMingLiU" w:hAnsi="Calibri" w:hint="eastAsia"/>
        </w:rPr>
        <w:t>連同該合格裝置上所需之任何其他</w:t>
      </w:r>
      <w:r>
        <w:rPr>
          <w:rFonts w:ascii="Calibri" w:eastAsia="PMingLiU" w:hAnsi="Calibri"/>
        </w:rPr>
        <w:t xml:space="preserve"> Enterprise </w:t>
      </w:r>
      <w:r>
        <w:rPr>
          <w:rFonts w:ascii="Calibri" w:eastAsia="PMingLiU" w:hAnsi="Calibri" w:hint="eastAsia"/>
        </w:rPr>
        <w:t>產品提交校正訂單</w:t>
      </w:r>
      <w:r>
        <w:rPr>
          <w:rFonts w:ascii="Calibri" w:eastAsia="PMingLiU" w:hAnsi="Calibri"/>
        </w:rPr>
        <w:t xml:space="preserve"> (</w:t>
      </w:r>
      <w:r>
        <w:rPr>
          <w:rFonts w:ascii="Calibri" w:eastAsia="PMingLiU" w:hAnsi="Calibri" w:hint="eastAsia"/>
        </w:rPr>
        <w:t>或年度訂單</w:t>
      </w:r>
      <w:r>
        <w:rPr>
          <w:rFonts w:ascii="Calibri" w:eastAsia="PMingLiU" w:hAnsi="Calibri"/>
        </w:rPr>
        <w:t>)</w:t>
      </w:r>
      <w:r>
        <w:rPr>
          <w:rFonts w:ascii="Calibri" w:eastAsia="PMingLiU" w:hAnsi="Calibri" w:hint="eastAsia"/>
        </w:rPr>
        <w:t>。</w:t>
      </w:r>
    </w:p>
    <w:p w14:paraId="08EDE40B" w14:textId="77777777" w:rsidR="000831B7" w:rsidRDefault="000831B7" w:rsidP="000831B7">
      <w:pPr>
        <w:pStyle w:val="ProductList-Body"/>
        <w:rPr>
          <w:rFonts w:ascii="Calibri" w:eastAsia="PMingLiU" w:hAnsi="Calibri"/>
        </w:rPr>
      </w:pPr>
    </w:p>
    <w:p w14:paraId="29522B14"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大量授權方案條款</w:t>
      </w:r>
    </w:p>
    <w:p w14:paraId="504B5C4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不包括依據</w:t>
      </w:r>
      <w:r>
        <w:rPr>
          <w:rFonts w:ascii="Calibri" w:eastAsia="PMingLiU" w:hAnsi="Calibri"/>
          <w:lang w:eastAsia="zh-TW"/>
        </w:rPr>
        <w:t xml:space="preserve"> Enterprise </w:t>
      </w:r>
      <w:r>
        <w:rPr>
          <w:rFonts w:ascii="Calibri" w:eastAsia="PMingLiU" w:hAnsi="Calibri" w:hint="eastAsia"/>
          <w:lang w:eastAsia="zh-TW"/>
        </w:rPr>
        <w:t>合約提供之轉換權利，適用於對應之線上服務使用者訂閱使用權香的方案條款，亦適用於加值使用者訂閱使用權。</w:t>
      </w:r>
    </w:p>
    <w:p w14:paraId="761F9586" w14:textId="77777777" w:rsidR="000831B7" w:rsidRDefault="000831B7" w:rsidP="000831B7">
      <w:pPr>
        <w:pStyle w:val="ProductList-Body"/>
        <w:rPr>
          <w:rFonts w:ascii="Calibri" w:eastAsia="PMingLiU" w:hAnsi="Calibri"/>
          <w:lang w:eastAsia="zh-TW"/>
        </w:rPr>
      </w:pPr>
    </w:p>
    <w:p w14:paraId="34B81EBB"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Office 365 From SA USL </w:t>
      </w:r>
      <w:r>
        <w:rPr>
          <w:rFonts w:ascii="Calibri" w:eastAsia="PMingLiU" w:hAnsi="Calibri" w:hint="eastAsia"/>
          <w:b/>
          <w:color w:val="00188F"/>
          <w:lang w:eastAsia="zh-TW"/>
        </w:rPr>
        <w:t>的訂購資格</w:t>
      </w:r>
    </w:p>
    <w:p w14:paraId="167FB8E3" w14:textId="77777777" w:rsidR="000831B7" w:rsidRDefault="000831B7" w:rsidP="000831B7">
      <w:pPr>
        <w:pStyle w:val="ProductList-Body"/>
        <w:rPr>
          <w:rFonts w:ascii="Calibri" w:eastAsia="PMingLiU" w:hAnsi="Calibri"/>
          <w:lang w:eastAsia="zh-TW"/>
        </w:rPr>
      </w:pPr>
      <w:r>
        <w:rPr>
          <w:rFonts w:ascii="Calibri" w:eastAsia="PMingLiU" w:hAnsi="Calibri"/>
          <w:i/>
          <w:iCs/>
          <w:lang w:eastAsia="zh-TW"/>
        </w:rPr>
        <w:t>From SA</w:t>
      </w:r>
      <w:r>
        <w:rPr>
          <w:rFonts w:ascii="Calibri" w:eastAsia="PMingLiU" w:hAnsi="Calibri"/>
          <w:lang w:eastAsia="zh-TW"/>
        </w:rPr>
        <w:t xml:space="preserve"> USL </w:t>
      </w:r>
      <w:r>
        <w:rPr>
          <w:rFonts w:ascii="Calibri" w:eastAsia="PMingLiU" w:hAnsi="Calibri" w:hint="eastAsia"/>
          <w:lang w:eastAsia="zh-TW"/>
        </w:rPr>
        <w:t>得透過全額付清之轉換，且具備有效</w:t>
      </w:r>
      <w:r>
        <w:rPr>
          <w:rFonts w:ascii="Calibri" w:eastAsia="PMingLiU" w:hAnsi="Calibri"/>
          <w:lang w:eastAsia="zh-TW"/>
        </w:rPr>
        <w:t xml:space="preserve"> SA </w:t>
      </w:r>
      <w:r>
        <w:rPr>
          <w:rFonts w:ascii="Calibri" w:eastAsia="PMingLiU" w:hAnsi="Calibri" w:hint="eastAsia"/>
          <w:lang w:eastAsia="zh-TW"/>
        </w:rPr>
        <w:t>永久使用權之合格產品進行訂購，如下所示：合格產品之訂閱使用權也可以使用對應的</w:t>
      </w:r>
      <w:r>
        <w:rPr>
          <w:rFonts w:ascii="Calibri" w:eastAsia="PMingLiU" w:hAnsi="Calibri"/>
          <w:lang w:eastAsia="zh-TW"/>
        </w:rPr>
        <w:t xml:space="preserve"> From SA USL </w:t>
      </w:r>
      <w:r>
        <w:rPr>
          <w:rFonts w:ascii="Calibri" w:eastAsia="PMingLiU" w:hAnsi="Calibri" w:hint="eastAsia"/>
          <w:lang w:eastAsia="zh-TW"/>
        </w:rPr>
        <w:t>加以轉換，前提是訂閱使用權必須是在</w:t>
      </w:r>
      <w:r>
        <w:rPr>
          <w:rFonts w:ascii="Calibri" w:eastAsia="PMingLiU" w:hAnsi="Calibri"/>
          <w:lang w:eastAsia="zh-TW"/>
        </w:rPr>
        <w:t xml:space="preserve"> From SA USL </w:t>
      </w:r>
      <w:r>
        <w:rPr>
          <w:rFonts w:ascii="Calibri" w:eastAsia="PMingLiU" w:hAnsi="Calibri" w:hint="eastAsia"/>
          <w:lang w:eastAsia="zh-TW"/>
        </w:rPr>
        <w:t>的購買時間往前推算至少三年前購買。</w:t>
      </w:r>
    </w:p>
    <w:p w14:paraId="3CE4A4D9" w14:textId="77777777" w:rsidR="000831B7" w:rsidRDefault="000831B7" w:rsidP="000831B7">
      <w:pPr>
        <w:pStyle w:val="ProductList-Body"/>
        <w:rPr>
          <w:rFonts w:ascii="Calibri" w:eastAsia="PMingLiU" w:hAnsi="Calibri"/>
          <w:lang w:eastAsia="zh-TW"/>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7"/>
        <w:gridCol w:w="3983"/>
        <w:gridCol w:w="2970"/>
      </w:tblGrid>
      <w:tr w:rsidR="000831B7" w14:paraId="14C28168" w14:textId="77777777" w:rsidTr="000831B7">
        <w:trPr>
          <w:trHeight w:val="60"/>
          <w:tblHeader/>
        </w:trPr>
        <w:tc>
          <w:tcPr>
            <w:tcW w:w="384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A94DE24" w14:textId="77777777" w:rsidR="000831B7" w:rsidRDefault="000831B7">
            <w:pPr>
              <w:pStyle w:val="ProductList-Body"/>
              <w:spacing w:before="20" w:after="20" w:line="254" w:lineRule="auto"/>
              <w:rPr>
                <w:rFonts w:ascii="Calibri" w:eastAsia="PMingLiU" w:hAnsi="Calibri"/>
                <w:lang w:val="zh-TW" w:eastAsia="zh-TW" w:bidi="zh-TW"/>
              </w:rPr>
            </w:pPr>
            <w:r>
              <w:rPr>
                <w:rFonts w:ascii="Calibri" w:eastAsia="PMingLiU" w:hAnsi="Calibri" w:hint="eastAsia"/>
                <w:color w:val="FFFFFF" w:themeColor="background1"/>
              </w:rPr>
              <w:t>要轉換之合格產品</w:t>
            </w:r>
          </w:p>
        </w:tc>
        <w:tc>
          <w:tcPr>
            <w:tcW w:w="398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C1AE598" w14:textId="77777777" w:rsidR="000831B7" w:rsidRDefault="000831B7">
            <w:pPr>
              <w:pStyle w:val="ProductList-Body"/>
              <w:spacing w:before="20" w:after="20" w:line="254" w:lineRule="auto"/>
              <w:rPr>
                <w:rFonts w:ascii="Calibri" w:eastAsia="PMingLiU" w:hAnsi="Calibri"/>
                <w:lang w:val="zh-TW" w:eastAsia="zh-TW" w:bidi="zh-TW"/>
              </w:rPr>
            </w:pPr>
            <w:r>
              <w:rPr>
                <w:rFonts w:ascii="Calibri" w:eastAsia="PMingLiU" w:hAnsi="Calibri" w:hint="eastAsia"/>
                <w:color w:val="FFFFFF" w:themeColor="background1"/>
              </w:rPr>
              <w:t>對應的</w:t>
            </w:r>
            <w:r>
              <w:rPr>
                <w:rFonts w:ascii="Calibri" w:eastAsia="PMingLiU" w:hAnsi="Calibri"/>
                <w:color w:val="FFFFFF" w:themeColor="background1"/>
              </w:rPr>
              <w:t xml:space="preserve"> From SA USL</w:t>
            </w:r>
          </w:p>
        </w:tc>
        <w:tc>
          <w:tcPr>
            <w:tcW w:w="297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EE6BBE2" w14:textId="77777777" w:rsidR="000831B7" w:rsidRDefault="000831B7">
            <w:pPr>
              <w:pStyle w:val="ProductList-Body"/>
              <w:spacing w:before="20" w:after="20" w:line="254" w:lineRule="auto"/>
              <w:rPr>
                <w:rFonts w:ascii="Calibri" w:eastAsia="PMingLiU" w:hAnsi="Calibri"/>
                <w:lang w:val="zh-TW" w:eastAsia="zh-TW" w:bidi="zh-TW"/>
              </w:rPr>
            </w:pPr>
            <w:r>
              <w:rPr>
                <w:rFonts w:ascii="Calibri" w:eastAsia="PMingLiU" w:hAnsi="Calibri"/>
                <w:color w:val="FFFFFF" w:themeColor="background1"/>
              </w:rPr>
              <w:t xml:space="preserve">CAL Suite Bridge </w:t>
            </w:r>
            <w:r>
              <w:rPr>
                <w:rFonts w:ascii="Calibri" w:eastAsia="PMingLiU" w:hAnsi="Calibri" w:hint="eastAsia"/>
                <w:color w:val="FFFFFF" w:themeColor="background1"/>
              </w:rPr>
              <w:t>為必要</w:t>
            </w:r>
          </w:p>
        </w:tc>
      </w:tr>
      <w:tr w:rsidR="000831B7" w14:paraId="5A441495" w14:textId="77777777" w:rsidTr="000831B7">
        <w:trPr>
          <w:trHeight w:val="224"/>
        </w:trPr>
        <w:tc>
          <w:tcPr>
            <w:tcW w:w="3847" w:type="dxa"/>
            <w:tcBorders>
              <w:top w:val="single" w:sz="4" w:space="0" w:color="auto"/>
              <w:left w:val="single" w:sz="4" w:space="0" w:color="auto"/>
              <w:bottom w:val="single" w:sz="4" w:space="0" w:color="auto"/>
              <w:right w:val="single" w:sz="4" w:space="0" w:color="auto"/>
            </w:tcBorders>
            <w:vAlign w:val="center"/>
            <w:hideMark/>
          </w:tcPr>
          <w:p w14:paraId="04EB1E05"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rPr>
              <w:t xml:space="preserve">Core CAL </w:t>
            </w:r>
            <w:r>
              <w:rPr>
                <w:rFonts w:ascii="Calibri" w:eastAsia="PMingLiU" w:hAnsi="Calibri" w:hint="eastAsia"/>
              </w:rPr>
              <w:t>套件</w:t>
            </w:r>
          </w:p>
        </w:tc>
        <w:tc>
          <w:tcPr>
            <w:tcW w:w="3983" w:type="dxa"/>
            <w:tcBorders>
              <w:top w:val="single" w:sz="4" w:space="0" w:color="auto"/>
              <w:left w:val="single" w:sz="4" w:space="0" w:color="auto"/>
              <w:bottom w:val="single" w:sz="4" w:space="0" w:color="auto"/>
              <w:right w:val="single" w:sz="4" w:space="0" w:color="auto"/>
            </w:tcBorders>
            <w:vAlign w:val="center"/>
            <w:hideMark/>
          </w:tcPr>
          <w:p w14:paraId="4AEB51E0"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rPr>
              <w:t>Office 365 (Enterprise E1</w:t>
            </w:r>
            <w:r>
              <w:rPr>
                <w:rFonts w:ascii="Calibri" w:eastAsia="PMingLiU" w:hAnsi="Calibri" w:hint="eastAsia"/>
              </w:rPr>
              <w:t>、</w:t>
            </w:r>
            <w:r>
              <w:rPr>
                <w:rFonts w:ascii="Calibri" w:eastAsia="PMingLiU" w:hAnsi="Calibri"/>
              </w:rPr>
              <w:t>G1) From SA</w:t>
            </w:r>
            <w:r>
              <w:rPr>
                <w:rFonts w:ascii="Calibri" w:eastAsia="PMingLiU" w:hAnsi="Calibri"/>
                <w:vertAlign w:val="superscript"/>
              </w:rPr>
              <w:t>1</w:t>
            </w:r>
            <w:r>
              <w:rPr>
                <w:rFonts w:ascii="Calibri" w:eastAsia="PMingLiU" w:hAnsi="Calibri"/>
              </w:rPr>
              <w:t xml:space="preserve"> </w:t>
            </w:r>
            <w:r>
              <w:rPr>
                <w:rFonts w:ascii="Calibri" w:eastAsia="PMingLiU" w:hAnsi="Calibri" w:hint="eastAsia"/>
              </w:rPr>
              <w:t>僅限以下兩名人員使用</w:t>
            </w:r>
          </w:p>
        </w:tc>
        <w:tc>
          <w:tcPr>
            <w:tcW w:w="2970" w:type="dxa"/>
            <w:tcBorders>
              <w:top w:val="single" w:sz="4" w:space="0" w:color="auto"/>
              <w:left w:val="single" w:sz="4" w:space="0" w:color="auto"/>
              <w:bottom w:val="single" w:sz="4" w:space="0" w:color="auto"/>
              <w:right w:val="single" w:sz="4" w:space="0" w:color="auto"/>
            </w:tcBorders>
            <w:vAlign w:val="center"/>
            <w:hideMark/>
          </w:tcPr>
          <w:p w14:paraId="40B0D0B9"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rPr>
              <w:t>Core CAL Bridge</w:t>
            </w:r>
          </w:p>
        </w:tc>
      </w:tr>
      <w:tr w:rsidR="000831B7" w14:paraId="444C6CBE" w14:textId="77777777" w:rsidTr="000831B7">
        <w:trPr>
          <w:trHeight w:val="314"/>
        </w:trPr>
        <w:tc>
          <w:tcPr>
            <w:tcW w:w="3847" w:type="dxa"/>
            <w:tcBorders>
              <w:top w:val="single" w:sz="4" w:space="0" w:color="auto"/>
              <w:left w:val="single" w:sz="4" w:space="0" w:color="auto"/>
              <w:bottom w:val="single" w:sz="4" w:space="0" w:color="auto"/>
              <w:right w:val="single" w:sz="4" w:space="0" w:color="auto"/>
            </w:tcBorders>
            <w:vAlign w:val="center"/>
            <w:hideMark/>
          </w:tcPr>
          <w:p w14:paraId="00D68DFF" w14:textId="77777777" w:rsidR="000831B7" w:rsidRDefault="000831B7">
            <w:pPr>
              <w:pStyle w:val="ProductList-Body"/>
              <w:spacing w:line="254" w:lineRule="auto"/>
              <w:rPr>
                <w:rFonts w:ascii="Calibri" w:eastAsia="PMingLiU" w:hAnsi="Calibri"/>
                <w:color w:val="000000"/>
                <w:lang w:val="fr-FR" w:eastAsia="zh-TW" w:bidi="zh-TW"/>
              </w:rPr>
            </w:pPr>
            <w:r>
              <w:rPr>
                <w:rFonts w:ascii="Calibri" w:eastAsia="PMingLiU" w:hAnsi="Calibri"/>
                <w:lang w:val="fr-FR"/>
              </w:rPr>
              <w:t xml:space="preserve">Office Professional Plus </w:t>
            </w:r>
            <w:r>
              <w:rPr>
                <w:rFonts w:ascii="Calibri" w:eastAsia="PMingLiU" w:hAnsi="Calibri" w:hint="eastAsia"/>
              </w:rPr>
              <w:t>和</w:t>
            </w:r>
            <w:r>
              <w:rPr>
                <w:rFonts w:ascii="Calibri" w:eastAsia="PMingLiU" w:hAnsi="Calibri"/>
                <w:lang w:val="fr-FR"/>
              </w:rPr>
              <w:t xml:space="preserve"> Core CAL </w:t>
            </w:r>
            <w:r>
              <w:rPr>
                <w:rFonts w:ascii="Calibri" w:eastAsia="PMingLiU" w:hAnsi="Calibri" w:hint="eastAsia"/>
              </w:rPr>
              <w:t>套件</w:t>
            </w:r>
          </w:p>
        </w:tc>
        <w:tc>
          <w:tcPr>
            <w:tcW w:w="3983" w:type="dxa"/>
            <w:tcBorders>
              <w:top w:val="single" w:sz="4" w:space="0" w:color="auto"/>
              <w:left w:val="single" w:sz="4" w:space="0" w:color="auto"/>
              <w:bottom w:val="single" w:sz="4" w:space="0" w:color="auto"/>
              <w:right w:val="single" w:sz="4" w:space="0" w:color="auto"/>
            </w:tcBorders>
            <w:vAlign w:val="center"/>
            <w:hideMark/>
          </w:tcPr>
          <w:p w14:paraId="42121866"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rPr>
              <w:t>Office 365 (Enterprise E3</w:t>
            </w:r>
            <w:r>
              <w:rPr>
                <w:rFonts w:ascii="Calibri" w:eastAsia="PMingLiU" w:hAnsi="Calibri" w:hint="eastAsia"/>
              </w:rPr>
              <w:t>、</w:t>
            </w:r>
            <w:r>
              <w:rPr>
                <w:rFonts w:ascii="Calibri" w:eastAsia="PMingLiU" w:hAnsi="Calibri"/>
              </w:rPr>
              <w:t>E4</w:t>
            </w:r>
            <w:r>
              <w:rPr>
                <w:rFonts w:ascii="Calibri" w:eastAsia="PMingLiU" w:hAnsi="Calibri" w:hint="eastAsia"/>
              </w:rPr>
              <w:t>、</w:t>
            </w:r>
            <w:r>
              <w:rPr>
                <w:rFonts w:ascii="Calibri" w:eastAsia="PMingLiU" w:hAnsi="Calibri"/>
              </w:rPr>
              <w:t>G3</w:t>
            </w:r>
            <w:r>
              <w:rPr>
                <w:rFonts w:ascii="Calibri" w:eastAsia="PMingLiU" w:hAnsi="Calibri" w:hint="eastAsia"/>
              </w:rPr>
              <w:t>、</w:t>
            </w:r>
            <w:r>
              <w:rPr>
                <w:rFonts w:ascii="Calibri" w:eastAsia="PMingLiU" w:hAnsi="Calibri"/>
              </w:rPr>
              <w:t>G4) From SA</w:t>
            </w:r>
            <w:r>
              <w:rPr>
                <w:rFonts w:ascii="Calibri" w:eastAsia="PMingLiU" w:hAnsi="Calibri"/>
                <w:vertAlign w:val="superscript"/>
              </w:rPr>
              <w:t xml:space="preserve">1 </w:t>
            </w:r>
          </w:p>
        </w:tc>
        <w:tc>
          <w:tcPr>
            <w:tcW w:w="2970" w:type="dxa"/>
            <w:tcBorders>
              <w:top w:val="single" w:sz="4" w:space="0" w:color="auto"/>
              <w:left w:val="single" w:sz="4" w:space="0" w:color="auto"/>
              <w:bottom w:val="single" w:sz="4" w:space="0" w:color="auto"/>
              <w:right w:val="single" w:sz="4" w:space="0" w:color="auto"/>
            </w:tcBorders>
            <w:vAlign w:val="center"/>
            <w:hideMark/>
          </w:tcPr>
          <w:p w14:paraId="4B3ED3B4"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rPr>
              <w:t>Core CAL Bridge</w:t>
            </w:r>
          </w:p>
        </w:tc>
      </w:tr>
      <w:tr w:rsidR="000831B7" w14:paraId="6BBA6772" w14:textId="77777777" w:rsidTr="000831B7">
        <w:trPr>
          <w:trHeight w:val="287"/>
        </w:trPr>
        <w:tc>
          <w:tcPr>
            <w:tcW w:w="3847" w:type="dxa"/>
            <w:tcBorders>
              <w:top w:val="single" w:sz="4" w:space="0" w:color="auto"/>
              <w:left w:val="single" w:sz="4" w:space="0" w:color="auto"/>
              <w:bottom w:val="single" w:sz="4" w:space="0" w:color="auto"/>
              <w:right w:val="single" w:sz="4" w:space="0" w:color="auto"/>
            </w:tcBorders>
            <w:vAlign w:val="center"/>
            <w:hideMark/>
          </w:tcPr>
          <w:p w14:paraId="42F49262" w14:textId="77777777" w:rsidR="000831B7" w:rsidRDefault="000831B7">
            <w:pPr>
              <w:pStyle w:val="ProductList-Body"/>
              <w:spacing w:line="254" w:lineRule="auto"/>
              <w:rPr>
                <w:rFonts w:ascii="Calibri" w:eastAsia="PMingLiU" w:hAnsi="Calibri"/>
                <w:color w:val="000000"/>
                <w:lang w:val="fr-FR" w:eastAsia="zh-TW" w:bidi="zh-TW"/>
              </w:rPr>
            </w:pPr>
            <w:r>
              <w:rPr>
                <w:rFonts w:ascii="Calibri" w:eastAsia="PMingLiU" w:hAnsi="Calibri"/>
                <w:lang w:val="fr-FR"/>
              </w:rPr>
              <w:t xml:space="preserve">Office Professional Plus </w:t>
            </w:r>
            <w:r>
              <w:rPr>
                <w:rFonts w:ascii="Calibri" w:eastAsia="PMingLiU" w:hAnsi="Calibri" w:hint="eastAsia"/>
              </w:rPr>
              <w:t>及</w:t>
            </w:r>
            <w:r>
              <w:rPr>
                <w:rFonts w:ascii="Calibri" w:eastAsia="PMingLiU" w:hAnsi="Calibri"/>
                <w:lang w:val="fr-FR"/>
              </w:rPr>
              <w:t xml:space="preserve"> Enterprise CAL </w:t>
            </w:r>
            <w:r>
              <w:rPr>
                <w:rFonts w:ascii="Calibri" w:eastAsia="PMingLiU" w:hAnsi="Calibri" w:hint="eastAsia"/>
              </w:rPr>
              <w:t>套件</w:t>
            </w:r>
          </w:p>
        </w:tc>
        <w:tc>
          <w:tcPr>
            <w:tcW w:w="3983" w:type="dxa"/>
            <w:tcBorders>
              <w:top w:val="single" w:sz="4" w:space="0" w:color="auto"/>
              <w:left w:val="single" w:sz="4" w:space="0" w:color="auto"/>
              <w:bottom w:val="single" w:sz="4" w:space="0" w:color="auto"/>
              <w:right w:val="single" w:sz="4" w:space="0" w:color="auto"/>
            </w:tcBorders>
            <w:vAlign w:val="center"/>
            <w:hideMark/>
          </w:tcPr>
          <w:p w14:paraId="3BA09FE1"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rPr>
              <w:t>Office 365 (Enterprise E3</w:t>
            </w:r>
            <w:r>
              <w:rPr>
                <w:rFonts w:ascii="Calibri" w:eastAsia="PMingLiU" w:hAnsi="Calibri" w:hint="eastAsia"/>
              </w:rPr>
              <w:t>、</w:t>
            </w:r>
            <w:r>
              <w:rPr>
                <w:rFonts w:ascii="Calibri" w:eastAsia="PMingLiU" w:hAnsi="Calibri"/>
              </w:rPr>
              <w:t>E4</w:t>
            </w:r>
            <w:r>
              <w:rPr>
                <w:rFonts w:ascii="Calibri" w:eastAsia="PMingLiU" w:hAnsi="Calibri" w:hint="eastAsia"/>
              </w:rPr>
              <w:t>、</w:t>
            </w:r>
            <w:r>
              <w:rPr>
                <w:rFonts w:ascii="Calibri" w:eastAsia="PMingLiU" w:hAnsi="Calibri"/>
              </w:rPr>
              <w:t>G3</w:t>
            </w:r>
            <w:r>
              <w:rPr>
                <w:rFonts w:ascii="Calibri" w:eastAsia="PMingLiU" w:hAnsi="Calibri" w:hint="eastAsia"/>
              </w:rPr>
              <w:t>、</w:t>
            </w:r>
            <w:r>
              <w:rPr>
                <w:rFonts w:ascii="Calibri" w:eastAsia="PMingLiU" w:hAnsi="Calibri"/>
              </w:rPr>
              <w:t>G4) From SA</w:t>
            </w:r>
            <w:r>
              <w:rPr>
                <w:rFonts w:ascii="Calibri" w:eastAsia="PMingLiU" w:hAnsi="Calibri"/>
                <w:vertAlign w:val="superscript"/>
              </w:rPr>
              <w:t xml:space="preserve">1 </w:t>
            </w:r>
          </w:p>
        </w:tc>
        <w:tc>
          <w:tcPr>
            <w:tcW w:w="2970" w:type="dxa"/>
            <w:tcBorders>
              <w:top w:val="single" w:sz="4" w:space="0" w:color="auto"/>
              <w:left w:val="single" w:sz="4" w:space="0" w:color="auto"/>
              <w:bottom w:val="single" w:sz="4" w:space="0" w:color="auto"/>
              <w:right w:val="single" w:sz="4" w:space="0" w:color="auto"/>
            </w:tcBorders>
            <w:vAlign w:val="center"/>
            <w:hideMark/>
          </w:tcPr>
          <w:p w14:paraId="1C225242"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rPr>
              <w:t>Enterprise CAL Bridge</w:t>
            </w:r>
          </w:p>
        </w:tc>
      </w:tr>
    </w:tbl>
    <w:p w14:paraId="691F6677" w14:textId="77777777" w:rsidR="000831B7" w:rsidRDefault="000831B7" w:rsidP="000831B7">
      <w:pPr>
        <w:pStyle w:val="ProductList-Body"/>
        <w:rPr>
          <w:rFonts w:ascii="Calibri" w:eastAsia="PMingLiU" w:hAnsi="Calibri"/>
          <w:lang w:val="zh-TW" w:eastAsia="zh-TW" w:bidi="zh-TW"/>
        </w:rPr>
      </w:pPr>
      <w:r>
        <w:rPr>
          <w:rFonts w:ascii="Calibri" w:eastAsia="PMingLiU" w:hAnsi="Calibri"/>
          <w:vertAlign w:val="superscript"/>
        </w:rPr>
        <w:t>1</w:t>
      </w:r>
      <w:r>
        <w:rPr>
          <w:rFonts w:ascii="Calibri" w:eastAsia="PMingLiU" w:hAnsi="Calibri" w:hint="eastAsia"/>
        </w:rPr>
        <w:t>僅在</w:t>
      </w:r>
      <w:r>
        <w:rPr>
          <w:rFonts w:ascii="Calibri" w:eastAsia="PMingLiU" w:hAnsi="Calibri"/>
        </w:rPr>
        <w:t xml:space="preserve"> Enrollment </w:t>
      </w:r>
      <w:r>
        <w:rPr>
          <w:rFonts w:ascii="Calibri" w:eastAsia="PMingLiU" w:hAnsi="Calibri" w:hint="eastAsia"/>
        </w:rPr>
        <w:t>週年日或新</w:t>
      </w:r>
      <w:r>
        <w:rPr>
          <w:rFonts w:ascii="Calibri" w:eastAsia="PMingLiU" w:hAnsi="Calibri"/>
        </w:rPr>
        <w:t xml:space="preserve"> Enrollment </w:t>
      </w:r>
      <w:r>
        <w:rPr>
          <w:rFonts w:ascii="Calibri" w:eastAsia="PMingLiU" w:hAnsi="Calibri" w:hint="eastAsia"/>
        </w:rPr>
        <w:t>有效期限開始時可供訂購。</w:t>
      </w:r>
    </w:p>
    <w:p w14:paraId="74AACC5A" w14:textId="77777777" w:rsidR="000831B7" w:rsidRDefault="000831B7" w:rsidP="000831B7">
      <w:pPr>
        <w:pStyle w:val="ProductList-Body"/>
        <w:rPr>
          <w:rFonts w:ascii="Calibri" w:eastAsia="PMingLiU" w:hAnsi="Calibri"/>
        </w:rPr>
      </w:pPr>
    </w:p>
    <w:p w14:paraId="576E92D4" w14:textId="77777777" w:rsidR="00AE0016" w:rsidRDefault="00AE0016" w:rsidP="000831B7">
      <w:pPr>
        <w:pStyle w:val="ProductList-Body"/>
        <w:rPr>
          <w:rFonts w:ascii="Calibri" w:eastAsia="PMingLiU" w:hAnsi="Calibri"/>
          <w:b/>
          <w:color w:val="00188F"/>
          <w:lang w:eastAsia="zh-TW"/>
        </w:rPr>
      </w:pPr>
    </w:p>
    <w:p w14:paraId="4803ABDA" w14:textId="77777777" w:rsidR="00AE0016" w:rsidRDefault="00AE0016" w:rsidP="000831B7">
      <w:pPr>
        <w:pStyle w:val="ProductList-Body"/>
        <w:rPr>
          <w:rFonts w:ascii="Calibri" w:eastAsia="PMingLiU" w:hAnsi="Calibri"/>
          <w:b/>
          <w:color w:val="00188F"/>
          <w:lang w:eastAsia="zh-TW"/>
        </w:rPr>
      </w:pPr>
    </w:p>
    <w:p w14:paraId="4FE4A60F" w14:textId="77777777" w:rsidR="000831B7" w:rsidRDefault="000831B7" w:rsidP="000831B7">
      <w:pPr>
        <w:pStyle w:val="ProductList-Body"/>
        <w:rPr>
          <w:rFonts w:ascii="Calibri" w:eastAsia="PMingLiU" w:hAnsi="Calibri"/>
        </w:rPr>
      </w:pPr>
      <w:r>
        <w:rPr>
          <w:rFonts w:ascii="Calibri" w:eastAsia="PMingLiU" w:hAnsi="Calibri"/>
          <w:b/>
          <w:color w:val="00188F"/>
        </w:rPr>
        <w:lastRenderedPageBreak/>
        <w:t>Office 365 Enterprise K1</w:t>
      </w:r>
      <w:r>
        <w:rPr>
          <w:rFonts w:ascii="Calibri" w:eastAsia="PMingLiU" w:hAnsi="Calibri"/>
        </w:rPr>
        <w:fldChar w:fldCharType="begin"/>
      </w:r>
      <w:r>
        <w:rPr>
          <w:rFonts w:ascii="Calibri" w:eastAsia="PMingLiU" w:hAnsi="Calibri"/>
        </w:rPr>
        <w:instrText>XE "Office 365 Enterprise K1"</w:instrText>
      </w:r>
      <w:r>
        <w:rPr>
          <w:rFonts w:ascii="Calibri" w:eastAsia="PMingLiU" w:hAnsi="Calibri"/>
        </w:rPr>
        <w:fldChar w:fldCharType="end"/>
      </w:r>
    </w:p>
    <w:p w14:paraId="11C35B74" w14:textId="77777777" w:rsidR="000831B7" w:rsidRDefault="000831B7" w:rsidP="000831B7">
      <w:pPr>
        <w:pStyle w:val="ProductList-Body"/>
        <w:rPr>
          <w:rFonts w:ascii="Calibri" w:eastAsia="PMingLiU" w:hAnsi="Calibri"/>
        </w:rPr>
      </w:pPr>
      <w:r>
        <w:rPr>
          <w:rFonts w:ascii="Calibri" w:eastAsia="PMingLiU" w:hAnsi="Calibri"/>
        </w:rPr>
        <w:t>Office 365 Enterprise K1</w:t>
      </w:r>
      <w:r>
        <w:rPr>
          <w:rFonts w:ascii="Calibri" w:eastAsia="PMingLiU" w:hAnsi="Calibri"/>
        </w:rPr>
        <w:fldChar w:fldCharType="begin"/>
      </w:r>
      <w:r>
        <w:rPr>
          <w:rFonts w:ascii="Calibri" w:eastAsia="PMingLiU" w:hAnsi="Calibri"/>
        </w:rPr>
        <w:instrText>XE "Office 365 Enterprise K1"</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以前稱為</w:t>
      </w:r>
      <w:r>
        <w:rPr>
          <w:rFonts w:ascii="Calibri" w:eastAsia="PMingLiU" w:hAnsi="Calibri"/>
        </w:rPr>
        <w:t xml:space="preserve"> Business Productivity Online Deskless Suite (BPOS Deskless)</w:t>
      </w:r>
      <w:r>
        <w:rPr>
          <w:rFonts w:ascii="Calibri" w:eastAsia="PMingLiU" w:hAnsi="Calibri" w:hint="eastAsia"/>
        </w:rPr>
        <w:t>。巴西和智利的客戶訂購</w:t>
      </w:r>
      <w:r>
        <w:rPr>
          <w:rFonts w:ascii="Calibri" w:eastAsia="PMingLiU" w:hAnsi="Calibri"/>
        </w:rPr>
        <w:t xml:space="preserve"> Office 365 Enterprise K1 </w:t>
      </w:r>
      <w:r>
        <w:rPr>
          <w:rFonts w:ascii="Calibri" w:eastAsia="PMingLiU" w:hAnsi="Calibri" w:hint="eastAsia"/>
        </w:rPr>
        <w:t>時，會取得的是</w:t>
      </w:r>
      <w:r>
        <w:rPr>
          <w:rFonts w:ascii="Calibri" w:eastAsia="PMingLiU" w:hAnsi="Calibri"/>
        </w:rPr>
        <w:t xml:space="preserve"> BPOS Deskless</w:t>
      </w:r>
      <w:r>
        <w:rPr>
          <w:rFonts w:ascii="Calibri" w:eastAsia="PMingLiU" w:hAnsi="Calibri" w:hint="eastAsia"/>
        </w:rPr>
        <w:t>。這些客戶得於日後移轉至</w:t>
      </w:r>
      <w:r>
        <w:rPr>
          <w:rFonts w:ascii="Calibri" w:eastAsia="PMingLiU" w:hAnsi="Calibri"/>
        </w:rPr>
        <w:t xml:space="preserve"> Office 365 Enterprise K1</w:t>
      </w:r>
      <w:r>
        <w:rPr>
          <w:rFonts w:ascii="Calibri" w:eastAsia="PMingLiU" w:hAnsi="Calibri" w:hint="eastAsia"/>
        </w:rPr>
        <w:t>。</w:t>
      </w:r>
    </w:p>
    <w:p w14:paraId="0E9827FE" w14:textId="77777777" w:rsidR="000831B7" w:rsidRDefault="000831B7" w:rsidP="000831B7">
      <w:pPr>
        <w:pStyle w:val="ProductList-Body"/>
        <w:rPr>
          <w:rFonts w:ascii="Calibri" w:eastAsia="PMingLiU" w:hAnsi="Calibri"/>
        </w:rPr>
      </w:pPr>
    </w:p>
    <w:p w14:paraId="7E42ED3F"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Office Multi Language Pack </w:t>
      </w:r>
    </w:p>
    <w:p w14:paraId="68949002" w14:textId="77777777" w:rsidR="000831B7" w:rsidRDefault="000831B7" w:rsidP="000831B7">
      <w:pPr>
        <w:pStyle w:val="ProductList-Body"/>
        <w:rPr>
          <w:rFonts w:ascii="Calibri" w:eastAsia="PMingLiU" w:hAnsi="Calibri"/>
        </w:rPr>
      </w:pPr>
      <w:r>
        <w:rPr>
          <w:rFonts w:ascii="Calibri" w:eastAsia="PMingLiU" w:hAnsi="Calibri" w:hint="eastAsia"/>
        </w:rPr>
        <w:t>已具備內含</w:t>
      </w:r>
      <w:r>
        <w:rPr>
          <w:rFonts w:ascii="Calibri" w:eastAsia="PMingLiU" w:hAnsi="Calibri"/>
        </w:rPr>
        <w:t xml:space="preserve"> Office 365 ProPlus </w:t>
      </w:r>
      <w:r>
        <w:rPr>
          <w:rFonts w:ascii="Calibri" w:eastAsia="PMingLiU" w:hAnsi="Calibri" w:hint="eastAsia"/>
        </w:rPr>
        <w:t>之</w:t>
      </w:r>
      <w:r>
        <w:rPr>
          <w:rFonts w:ascii="Calibri" w:eastAsia="PMingLiU" w:hAnsi="Calibri"/>
        </w:rPr>
        <w:t xml:space="preserve"> Office 365 </w:t>
      </w:r>
      <w:r>
        <w:rPr>
          <w:rFonts w:ascii="Calibri" w:eastAsia="PMingLiU" w:hAnsi="Calibri" w:hint="eastAsia"/>
        </w:rPr>
        <w:t>套件的客戶得將最新版的</w:t>
      </w:r>
      <w:r>
        <w:rPr>
          <w:rFonts w:ascii="Calibri" w:eastAsia="PMingLiU" w:hAnsi="Calibri"/>
        </w:rPr>
        <w:t xml:space="preserve"> Office Multi Language Pack </w:t>
      </w:r>
      <w:r>
        <w:rPr>
          <w:rFonts w:ascii="Calibri" w:eastAsia="PMingLiU" w:hAnsi="Calibri" w:hint="eastAsia"/>
        </w:rPr>
        <w:t>與允許客戶依其合格</w:t>
      </w:r>
      <w:r>
        <w:rPr>
          <w:rFonts w:ascii="Calibri" w:eastAsia="PMingLiU" w:hAnsi="Calibri"/>
        </w:rPr>
        <w:t xml:space="preserve"> Office 365 Suite </w:t>
      </w:r>
      <w:r>
        <w:rPr>
          <w:rFonts w:ascii="Calibri" w:eastAsia="PMingLiU" w:hAnsi="Calibri" w:hint="eastAsia"/>
        </w:rPr>
        <w:t>進行使用之桌面應用程式軟體之拷貝搭配使用。若客戶的合約提供依其合格使用權而使用軟體之永久權利，則客戶將擁有將</w:t>
      </w:r>
      <w:r>
        <w:rPr>
          <w:rFonts w:ascii="Calibri" w:eastAsia="PMingLiU" w:hAnsi="Calibri"/>
        </w:rPr>
        <w:t xml:space="preserve"> Office Multi Language Pack </w:t>
      </w:r>
      <w:r>
        <w:rPr>
          <w:rFonts w:ascii="Calibri" w:eastAsia="PMingLiU" w:hAnsi="Calibri" w:hint="eastAsia"/>
        </w:rPr>
        <w:t>與該軟體搭配使用之永久權利。否則，</w:t>
      </w:r>
      <w:r>
        <w:rPr>
          <w:rFonts w:ascii="Calibri" w:eastAsia="PMingLiU" w:hAnsi="Calibri"/>
        </w:rPr>
        <w:t xml:space="preserve">Office Multi Language Pack </w:t>
      </w:r>
      <w:r>
        <w:rPr>
          <w:rFonts w:ascii="Calibri" w:eastAsia="PMingLiU" w:hAnsi="Calibri" w:hint="eastAsia"/>
        </w:rPr>
        <w:t>之使用權會隨著依合格</w:t>
      </w:r>
      <w:r>
        <w:rPr>
          <w:rFonts w:ascii="Calibri" w:eastAsia="PMingLiU" w:hAnsi="Calibri"/>
        </w:rPr>
        <w:t xml:space="preserve"> Office System </w:t>
      </w:r>
      <w:r>
        <w:rPr>
          <w:rFonts w:ascii="Calibri" w:eastAsia="PMingLiU" w:hAnsi="Calibri" w:hint="eastAsia"/>
        </w:rPr>
        <w:t>授權</w:t>
      </w:r>
      <w:r>
        <w:rPr>
          <w:rFonts w:ascii="Calibri" w:eastAsia="PMingLiU" w:hAnsi="Calibri"/>
        </w:rPr>
        <w:t xml:space="preserve"> Office 365 </w:t>
      </w:r>
      <w:r>
        <w:rPr>
          <w:rFonts w:ascii="Calibri" w:eastAsia="PMingLiU" w:hAnsi="Calibri" w:hint="eastAsia"/>
        </w:rPr>
        <w:t>訂閱之權利的屆滿而失去效力。</w:t>
      </w:r>
    </w:p>
    <w:p w14:paraId="26657BF6" w14:textId="77777777" w:rsidR="000831B7" w:rsidRDefault="000831B7" w:rsidP="000831B7">
      <w:pPr>
        <w:pStyle w:val="ProductList-Body"/>
        <w:rPr>
          <w:rFonts w:ascii="Calibri" w:eastAsia="PMingLiU" w:hAnsi="Calibri"/>
        </w:rPr>
      </w:pPr>
    </w:p>
    <w:p w14:paraId="1E51610A"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E-Learning</w:t>
      </w:r>
    </w:p>
    <w:p w14:paraId="330479DA"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具備內含</w:t>
      </w:r>
      <w:r>
        <w:rPr>
          <w:rFonts w:ascii="Calibri" w:eastAsia="PMingLiU" w:hAnsi="Calibri"/>
          <w:lang w:eastAsia="zh-TW"/>
        </w:rPr>
        <w:t xml:space="preserve"> Office 365 ProPlus </w:t>
      </w:r>
      <w:r>
        <w:rPr>
          <w:rFonts w:ascii="Calibri" w:eastAsia="PMingLiU" w:hAnsi="Calibri" w:hint="eastAsia"/>
          <w:lang w:eastAsia="zh-TW"/>
        </w:rPr>
        <w:t>的</w:t>
      </w:r>
      <w:r>
        <w:rPr>
          <w:rFonts w:ascii="Calibri" w:eastAsia="PMingLiU" w:hAnsi="Calibri"/>
          <w:lang w:eastAsia="zh-TW"/>
        </w:rPr>
        <w:t xml:space="preserve"> Office 365 </w:t>
      </w:r>
      <w:r>
        <w:rPr>
          <w:rFonts w:ascii="Calibri" w:eastAsia="PMingLiU" w:hAnsi="Calibri" w:hint="eastAsia"/>
          <w:lang w:eastAsia="zh-TW"/>
        </w:rPr>
        <w:t>套件的客戶有資格使用代管的應用程式</w:t>
      </w:r>
      <w:r>
        <w:rPr>
          <w:rFonts w:ascii="Calibri" w:eastAsia="PMingLiU" w:hAnsi="Calibri"/>
          <w:lang w:eastAsia="zh-TW"/>
        </w:rPr>
        <w:t xml:space="preserve"> E-Learning </w:t>
      </w:r>
      <w:r>
        <w:rPr>
          <w:rFonts w:ascii="Calibri" w:eastAsia="PMingLiU" w:hAnsi="Calibri" w:hint="eastAsia"/>
          <w:lang w:eastAsia="zh-TW"/>
        </w:rPr>
        <w:t>課程。每份合格註冊</w:t>
      </w:r>
      <w:r>
        <w:rPr>
          <w:rFonts w:ascii="Calibri" w:eastAsia="PMingLiU" w:hAnsi="Calibri"/>
          <w:lang w:eastAsia="zh-TW"/>
        </w:rPr>
        <w:t>/</w:t>
      </w:r>
      <w:r>
        <w:rPr>
          <w:rFonts w:ascii="Calibri" w:eastAsia="PMingLiU" w:hAnsi="Calibri" w:hint="eastAsia"/>
          <w:lang w:eastAsia="zh-TW"/>
        </w:rPr>
        <w:t>合約將提供一個存取代碼給具備資格的客戶。客戶也可以從</w:t>
      </w:r>
      <w:r>
        <w:rPr>
          <w:rFonts w:ascii="Calibri" w:eastAsia="PMingLiU" w:hAnsi="Calibri"/>
          <w:lang w:eastAsia="zh-TW"/>
        </w:rPr>
        <w:t xml:space="preserve"> VLSC </w:t>
      </w:r>
      <w:r>
        <w:rPr>
          <w:rFonts w:ascii="Calibri" w:eastAsia="PMingLiU" w:hAnsi="Calibri" w:hint="eastAsia"/>
          <w:lang w:eastAsia="zh-TW"/>
        </w:rPr>
        <w:t>下載</w:t>
      </w:r>
      <w:r>
        <w:rPr>
          <w:rFonts w:ascii="Calibri" w:eastAsia="PMingLiU" w:hAnsi="Calibri"/>
          <w:lang w:eastAsia="zh-TW"/>
        </w:rPr>
        <w:t xml:space="preserve"> SCORM </w:t>
      </w:r>
      <w:r>
        <w:rPr>
          <w:rFonts w:ascii="Calibri" w:eastAsia="PMingLiU" w:hAnsi="Calibri" w:hint="eastAsia"/>
          <w:lang w:eastAsia="zh-TW"/>
        </w:rPr>
        <w:t>相符、僅含內容之</w:t>
      </w:r>
      <w:r>
        <w:rPr>
          <w:rFonts w:ascii="Calibri" w:eastAsia="PMingLiU" w:hAnsi="Calibri"/>
          <w:lang w:eastAsia="zh-TW"/>
        </w:rPr>
        <w:t xml:space="preserve"> E-learning </w:t>
      </w:r>
      <w:r>
        <w:rPr>
          <w:rFonts w:ascii="Calibri" w:eastAsia="PMingLiU" w:hAnsi="Calibri" w:hint="eastAsia"/>
          <w:lang w:eastAsia="zh-TW"/>
        </w:rPr>
        <w:t>檔案</w:t>
      </w:r>
      <w:r>
        <w:rPr>
          <w:rFonts w:ascii="Calibri" w:eastAsia="PMingLiU" w:hAnsi="Calibri"/>
          <w:lang w:eastAsia="zh-TW"/>
        </w:rPr>
        <w:t xml:space="preserve"> (</w:t>
      </w:r>
      <w:r>
        <w:rPr>
          <w:rFonts w:ascii="Calibri" w:eastAsia="PMingLiU" w:hAnsi="Calibri" w:hint="eastAsia"/>
          <w:lang w:eastAsia="zh-TW"/>
        </w:rPr>
        <w:t>應用程式專用</w:t>
      </w:r>
      <w:r>
        <w:rPr>
          <w:rFonts w:ascii="Calibri" w:eastAsia="PMingLiU" w:hAnsi="Calibri"/>
          <w:lang w:eastAsia="zh-TW"/>
        </w:rPr>
        <w:t>)</w:t>
      </w:r>
      <w:r>
        <w:rPr>
          <w:rFonts w:ascii="Calibri" w:eastAsia="PMingLiU" w:hAnsi="Calibri" w:hint="eastAsia"/>
          <w:lang w:eastAsia="zh-TW"/>
        </w:rPr>
        <w:t>，供匯入客戶之</w:t>
      </w:r>
      <w:r>
        <w:rPr>
          <w:rFonts w:ascii="Calibri" w:eastAsia="PMingLiU" w:hAnsi="Calibri"/>
          <w:lang w:eastAsia="zh-TW"/>
        </w:rPr>
        <w:t xml:space="preserve"> Learning Management System (LMS)</w:t>
      </w:r>
      <w:r>
        <w:rPr>
          <w:rFonts w:ascii="Calibri" w:eastAsia="PMingLiU" w:hAnsi="Calibri" w:hint="eastAsia"/>
          <w:lang w:eastAsia="zh-TW"/>
        </w:rPr>
        <w:t>。從</w:t>
      </w:r>
      <w:r>
        <w:rPr>
          <w:rFonts w:ascii="Calibri" w:eastAsia="PMingLiU" w:hAnsi="Calibri"/>
          <w:lang w:eastAsia="zh-TW"/>
        </w:rPr>
        <w:t xml:space="preserve"> VLSC </w:t>
      </w:r>
      <w:r>
        <w:rPr>
          <w:rFonts w:ascii="Calibri" w:eastAsia="PMingLiU" w:hAnsi="Calibri" w:hint="eastAsia"/>
          <w:lang w:eastAsia="zh-TW"/>
        </w:rPr>
        <w:t>下載檔案不需要存取代碼。</w:t>
      </w:r>
    </w:p>
    <w:p w14:paraId="4DC36308" w14:textId="77777777" w:rsidR="000831B7" w:rsidRDefault="000831B7" w:rsidP="000831B7">
      <w:pPr>
        <w:pStyle w:val="ProductList-Body"/>
        <w:rPr>
          <w:rFonts w:ascii="Calibri" w:eastAsia="PMingLiU" w:hAnsi="Calibri"/>
          <w:lang w:eastAsia="zh-TW"/>
        </w:rPr>
      </w:pPr>
    </w:p>
    <w:p w14:paraId="5BBB04A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客戶得使用</w:t>
      </w:r>
      <w:r>
        <w:rPr>
          <w:rFonts w:ascii="Calibri" w:eastAsia="PMingLiU" w:hAnsi="Calibri"/>
          <w:lang w:eastAsia="zh-TW"/>
        </w:rPr>
        <w:t xml:space="preserve"> E-Learning </w:t>
      </w:r>
      <w:r>
        <w:rPr>
          <w:rFonts w:ascii="Calibri" w:eastAsia="PMingLiU" w:hAnsi="Calibri" w:hint="eastAsia"/>
          <w:lang w:eastAsia="zh-TW"/>
        </w:rPr>
        <w:t>訓練之最高使用者數目會等於已訂購之</w:t>
      </w:r>
      <w:r>
        <w:rPr>
          <w:rFonts w:ascii="Calibri" w:eastAsia="PMingLiU" w:hAnsi="Calibri"/>
          <w:lang w:eastAsia="zh-TW"/>
        </w:rPr>
        <w:t xml:space="preserve"> Office 365 </w:t>
      </w:r>
      <w:r>
        <w:rPr>
          <w:rFonts w:ascii="Calibri" w:eastAsia="PMingLiU" w:hAnsi="Calibri" w:hint="eastAsia"/>
          <w:lang w:eastAsia="zh-TW"/>
        </w:rPr>
        <w:t>的訂閱數目。客戶必須為每個合格使用權指定一個使用者。存取權無法從某一使用者移轉予另一個使用者。在啟動個別課程時，每個合格使用者最多將有</w:t>
      </w:r>
      <w:r>
        <w:rPr>
          <w:rFonts w:ascii="Calibri" w:eastAsia="PMingLiU" w:hAnsi="Calibri"/>
          <w:lang w:eastAsia="zh-TW"/>
        </w:rPr>
        <w:t xml:space="preserve"> 12 </w:t>
      </w:r>
      <w:r>
        <w:rPr>
          <w:rFonts w:ascii="Calibri" w:eastAsia="PMingLiU" w:hAnsi="Calibri" w:hint="eastAsia"/>
          <w:lang w:eastAsia="zh-TW"/>
        </w:rPr>
        <w:t>個月可於存取屆滿之前完成課程，但前提是訂閱使用權屆滿之前已啟動課程。如果線上選擇方案不夠的話，合格客戶得在地區供應中心訂購</w:t>
      </w:r>
      <w:r>
        <w:rPr>
          <w:rFonts w:ascii="Calibri" w:eastAsia="PMingLiU" w:hAnsi="Calibri"/>
          <w:lang w:eastAsia="zh-TW"/>
        </w:rPr>
        <w:t xml:space="preserve"> E-learning </w:t>
      </w:r>
      <w:r>
        <w:rPr>
          <w:rFonts w:ascii="Calibri" w:eastAsia="PMingLiU" w:hAnsi="Calibri" w:hint="eastAsia"/>
          <w:lang w:eastAsia="zh-TW"/>
        </w:rPr>
        <w:t>套件。客戶對</w:t>
      </w:r>
      <w:r>
        <w:rPr>
          <w:rFonts w:ascii="Calibri" w:eastAsia="PMingLiU" w:hAnsi="Calibri"/>
          <w:lang w:eastAsia="zh-TW"/>
        </w:rPr>
        <w:t xml:space="preserve"> E-Learning </w:t>
      </w:r>
      <w:r>
        <w:rPr>
          <w:rFonts w:ascii="Calibri" w:eastAsia="PMingLiU" w:hAnsi="Calibri" w:hint="eastAsia"/>
          <w:lang w:eastAsia="zh-TW"/>
        </w:rPr>
        <w:t>課程之部署及使用係受其授權合約的條款及條件所拘束。</w:t>
      </w:r>
    </w:p>
    <w:p w14:paraId="30AE0682" w14:textId="77777777" w:rsidR="000831B7" w:rsidRDefault="000831B7" w:rsidP="000831B7">
      <w:pPr>
        <w:pStyle w:val="ProductList-Body"/>
        <w:rPr>
          <w:rFonts w:ascii="Calibri" w:eastAsia="PMingLiU" w:hAnsi="Calibri"/>
          <w:lang w:eastAsia="zh-TW"/>
        </w:rPr>
      </w:pPr>
    </w:p>
    <w:p w14:paraId="1F3C7787"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Enterprise </w:t>
      </w:r>
      <w:r>
        <w:rPr>
          <w:rFonts w:ascii="Calibri" w:eastAsia="PMingLiU" w:hAnsi="Calibri" w:hint="eastAsia"/>
          <w:lang w:eastAsia="zh-TW"/>
        </w:rPr>
        <w:t>合約及</w:t>
      </w:r>
      <w:r>
        <w:rPr>
          <w:rFonts w:ascii="Calibri" w:eastAsia="PMingLiU" w:hAnsi="Calibri"/>
          <w:lang w:eastAsia="zh-TW"/>
        </w:rPr>
        <w:t xml:space="preserve"> Select </w:t>
      </w:r>
      <w:r>
        <w:rPr>
          <w:rFonts w:ascii="Calibri" w:eastAsia="PMingLiU" w:hAnsi="Calibri" w:hint="eastAsia"/>
          <w:lang w:eastAsia="zh-TW"/>
        </w:rPr>
        <w:t>客戶得透過下載或</w:t>
      </w:r>
      <w:r>
        <w:rPr>
          <w:rFonts w:ascii="Calibri" w:eastAsia="PMingLiU" w:hAnsi="Calibri"/>
          <w:lang w:eastAsia="zh-TW"/>
        </w:rPr>
        <w:t xml:space="preserve"> DVD </w:t>
      </w:r>
      <w:r>
        <w:rPr>
          <w:rFonts w:ascii="Calibri" w:eastAsia="PMingLiU" w:hAnsi="Calibri" w:hint="eastAsia"/>
          <w:lang w:eastAsia="zh-TW"/>
        </w:rPr>
        <w:t>取得</w:t>
      </w:r>
      <w:r>
        <w:rPr>
          <w:rFonts w:ascii="Calibri" w:eastAsia="PMingLiU" w:hAnsi="Calibri"/>
          <w:lang w:eastAsia="zh-TW"/>
        </w:rPr>
        <w:t xml:space="preserve"> SCORM </w:t>
      </w:r>
      <w:r>
        <w:rPr>
          <w:rFonts w:ascii="Calibri" w:eastAsia="PMingLiU" w:hAnsi="Calibri" w:hint="eastAsia"/>
          <w:lang w:eastAsia="zh-TW"/>
        </w:rPr>
        <w:t>相符內容</w:t>
      </w:r>
      <w:r>
        <w:rPr>
          <w:rFonts w:ascii="Calibri" w:eastAsia="PMingLiU" w:hAnsi="Calibri"/>
          <w:lang w:eastAsia="zh-TW"/>
        </w:rPr>
        <w:t xml:space="preserve"> (</w:t>
      </w:r>
      <w:r>
        <w:rPr>
          <w:rFonts w:ascii="Calibri" w:eastAsia="PMingLiU" w:hAnsi="Calibri" w:hint="eastAsia"/>
          <w:lang w:eastAsia="zh-TW"/>
        </w:rPr>
        <w:t>應用程式專用</w:t>
      </w:r>
      <w:r>
        <w:rPr>
          <w:rFonts w:ascii="Calibri" w:eastAsia="PMingLiU" w:hAnsi="Calibri"/>
          <w:lang w:eastAsia="zh-TW"/>
        </w:rPr>
        <w:t>)</w:t>
      </w:r>
      <w:r>
        <w:rPr>
          <w:rFonts w:ascii="Calibri" w:eastAsia="PMingLiU" w:hAnsi="Calibri" w:hint="eastAsia"/>
          <w:lang w:eastAsia="zh-TW"/>
        </w:rPr>
        <w:t>，而</w:t>
      </w:r>
      <w:r>
        <w:rPr>
          <w:rFonts w:ascii="Calibri" w:eastAsia="PMingLiU" w:hAnsi="Calibri"/>
          <w:lang w:eastAsia="zh-TW"/>
        </w:rPr>
        <w:t xml:space="preserve"> Open </w:t>
      </w:r>
      <w:r>
        <w:rPr>
          <w:rFonts w:ascii="Calibri" w:eastAsia="PMingLiU" w:hAnsi="Calibri" w:hint="eastAsia"/>
          <w:lang w:eastAsia="zh-TW"/>
        </w:rPr>
        <w:t>及</w:t>
      </w:r>
      <w:r>
        <w:rPr>
          <w:rFonts w:ascii="Calibri" w:eastAsia="PMingLiU" w:hAnsi="Calibri"/>
          <w:lang w:eastAsia="zh-TW"/>
        </w:rPr>
        <w:t xml:space="preserve"> Open Value </w:t>
      </w:r>
      <w:r>
        <w:rPr>
          <w:rFonts w:ascii="Calibri" w:eastAsia="PMingLiU" w:hAnsi="Calibri" w:hint="eastAsia"/>
          <w:lang w:eastAsia="zh-TW"/>
        </w:rPr>
        <w:t>客戶僅得透過</w:t>
      </w:r>
      <w:r>
        <w:rPr>
          <w:rFonts w:ascii="Calibri" w:eastAsia="PMingLiU" w:hAnsi="Calibri"/>
          <w:lang w:eastAsia="zh-TW"/>
        </w:rPr>
        <w:t xml:space="preserve"> DVD </w:t>
      </w:r>
      <w:r>
        <w:rPr>
          <w:rFonts w:ascii="Calibri" w:eastAsia="PMingLiU" w:hAnsi="Calibri" w:hint="eastAsia"/>
          <w:lang w:eastAsia="zh-TW"/>
        </w:rPr>
        <w:t>取得</w:t>
      </w:r>
      <w:r>
        <w:rPr>
          <w:rFonts w:ascii="Calibri" w:eastAsia="PMingLiU" w:hAnsi="Calibri"/>
          <w:lang w:eastAsia="zh-TW"/>
        </w:rPr>
        <w:t xml:space="preserve"> SCORM </w:t>
      </w:r>
      <w:r>
        <w:rPr>
          <w:rFonts w:ascii="Calibri" w:eastAsia="PMingLiU" w:hAnsi="Calibri" w:hint="eastAsia"/>
          <w:lang w:eastAsia="zh-TW"/>
        </w:rPr>
        <w:t>相符的內容</w:t>
      </w:r>
      <w:r>
        <w:rPr>
          <w:rFonts w:ascii="Calibri" w:eastAsia="PMingLiU" w:hAnsi="Calibri"/>
          <w:lang w:eastAsia="zh-TW"/>
        </w:rPr>
        <w:t xml:space="preserve"> (</w:t>
      </w:r>
      <w:r>
        <w:rPr>
          <w:rFonts w:ascii="Calibri" w:eastAsia="PMingLiU" w:hAnsi="Calibri" w:hint="eastAsia"/>
          <w:lang w:eastAsia="zh-TW"/>
        </w:rPr>
        <w:t>應用程式專用</w:t>
      </w:r>
      <w:r>
        <w:rPr>
          <w:rFonts w:ascii="Calibri" w:eastAsia="PMingLiU" w:hAnsi="Calibri"/>
          <w:lang w:eastAsia="zh-TW"/>
        </w:rPr>
        <w:t>)</w:t>
      </w:r>
      <w:r>
        <w:rPr>
          <w:rFonts w:ascii="Calibri" w:eastAsia="PMingLiU" w:hAnsi="Calibri" w:hint="eastAsia"/>
          <w:lang w:eastAsia="zh-TW"/>
        </w:rPr>
        <w:t>。</w:t>
      </w:r>
    </w:p>
    <w:p w14:paraId="6DC248C3" w14:textId="77777777" w:rsidR="000831B7" w:rsidRDefault="000831B7" w:rsidP="000831B7">
      <w:pPr>
        <w:pStyle w:val="ProductList-Body"/>
        <w:rPr>
          <w:rFonts w:ascii="Calibri" w:eastAsia="PMingLiU" w:hAnsi="Calibri"/>
          <w:lang w:eastAsia="zh-TW"/>
        </w:rPr>
      </w:pPr>
    </w:p>
    <w:p w14:paraId="516E4F0F" w14:textId="77777777" w:rsidR="000831B7" w:rsidRDefault="000831B7" w:rsidP="000831B7">
      <w:pPr>
        <w:pStyle w:val="ProductList-Body"/>
        <w:rPr>
          <w:rFonts w:ascii="Calibri" w:eastAsia="PMingLiU" w:hAnsi="Calibri"/>
        </w:rPr>
      </w:pPr>
      <w:r>
        <w:rPr>
          <w:rFonts w:ascii="Calibri" w:eastAsia="PMingLiU" w:hAnsi="Calibri"/>
          <w:b/>
          <w:color w:val="00188F"/>
        </w:rPr>
        <w:t>Office Online</w:t>
      </w:r>
    </w:p>
    <w:p w14:paraId="0FDBD3C9" w14:textId="77777777" w:rsidR="000831B7" w:rsidRDefault="000831B7" w:rsidP="000831B7">
      <w:pPr>
        <w:pStyle w:val="ProductList-Body"/>
        <w:rPr>
          <w:rFonts w:ascii="Calibri" w:eastAsia="PMingLiU" w:hAnsi="Calibri"/>
          <w:lang w:eastAsia="zh-TW"/>
        </w:rPr>
      </w:pPr>
      <w:r>
        <w:rPr>
          <w:rFonts w:ascii="Calibri" w:eastAsia="PMingLiU" w:hAnsi="Calibri" w:hint="eastAsia"/>
        </w:rPr>
        <w:t>具備內含</w:t>
      </w:r>
      <w:r>
        <w:rPr>
          <w:rFonts w:ascii="Calibri" w:eastAsia="PMingLiU" w:hAnsi="Calibri"/>
        </w:rPr>
        <w:t xml:space="preserve"> Office 365 ProPlus </w:t>
      </w:r>
      <w:r>
        <w:rPr>
          <w:rFonts w:ascii="Calibri" w:eastAsia="PMingLiU" w:hAnsi="Calibri" w:hint="eastAsia"/>
        </w:rPr>
        <w:t>的</w:t>
      </w:r>
      <w:r>
        <w:rPr>
          <w:rFonts w:ascii="Calibri" w:eastAsia="PMingLiU" w:hAnsi="Calibri"/>
        </w:rPr>
        <w:t xml:space="preserve"> Office 365 </w:t>
      </w:r>
      <w:r>
        <w:rPr>
          <w:rFonts w:ascii="Calibri" w:eastAsia="PMingLiU" w:hAnsi="Calibri" w:hint="eastAsia"/>
        </w:rPr>
        <w:t>套件的客戶有資格使用</w:t>
      </w:r>
      <w:r>
        <w:rPr>
          <w:rFonts w:ascii="Calibri" w:eastAsia="PMingLiU" w:hAnsi="Calibri"/>
        </w:rPr>
        <w:t xml:space="preserve"> Office Online</w:t>
      </w:r>
      <w:r>
        <w:rPr>
          <w:rFonts w:ascii="Calibri" w:eastAsia="PMingLiU" w:hAnsi="Calibri" w:hint="eastAsia"/>
        </w:rPr>
        <w:t>。此等套件的授權使用者得存取</w:t>
      </w:r>
      <w:r>
        <w:rPr>
          <w:rFonts w:ascii="Calibri" w:eastAsia="PMingLiU" w:hAnsi="Calibri"/>
        </w:rPr>
        <w:t xml:space="preserve"> Office Online </w:t>
      </w:r>
      <w:r>
        <w:rPr>
          <w:rFonts w:ascii="Calibri" w:eastAsia="PMingLiU" w:hAnsi="Calibri" w:hint="eastAsia"/>
        </w:rPr>
        <w:t>以便檢視及編輯文件。使用者必須同時取得</w:t>
      </w:r>
      <w:r>
        <w:rPr>
          <w:rFonts w:ascii="Calibri" w:eastAsia="PMingLiU" w:hAnsi="Calibri"/>
        </w:rPr>
        <w:t xml:space="preserve"> SharePoint Online </w:t>
      </w:r>
      <w:r>
        <w:rPr>
          <w:rFonts w:ascii="Calibri" w:eastAsia="PMingLiU" w:hAnsi="Calibri" w:hint="eastAsia"/>
        </w:rPr>
        <w:t>方案的授權才能存取</w:t>
      </w:r>
      <w:r>
        <w:rPr>
          <w:rFonts w:ascii="Calibri" w:eastAsia="PMingLiU" w:hAnsi="Calibri"/>
        </w:rPr>
        <w:t xml:space="preserve"> Office Online </w:t>
      </w:r>
      <w:r>
        <w:rPr>
          <w:rFonts w:ascii="Calibri" w:eastAsia="PMingLiU" w:hAnsi="Calibri" w:hint="eastAsia"/>
        </w:rPr>
        <w:t>服務。</w:t>
      </w:r>
      <w:r>
        <w:rPr>
          <w:rFonts w:ascii="Calibri" w:eastAsia="PMingLiU" w:hAnsi="Calibri"/>
          <w:lang w:eastAsia="zh-TW"/>
        </w:rPr>
        <w:t xml:space="preserve">Office Online </w:t>
      </w:r>
      <w:r>
        <w:rPr>
          <w:rFonts w:ascii="Calibri" w:eastAsia="PMingLiU" w:hAnsi="Calibri" w:hint="eastAsia"/>
          <w:lang w:eastAsia="zh-TW"/>
        </w:rPr>
        <w:t>之使用將受線上服務使用權利中該服務之授權條款所規範。</w:t>
      </w:r>
    </w:p>
    <w:p w14:paraId="7F58779E"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7FF1F20A" w14:textId="77777777" w:rsidR="000831B7" w:rsidRPr="00AE0016" w:rsidRDefault="000831B7" w:rsidP="000831B7">
      <w:pPr>
        <w:pStyle w:val="ProductList-Offering2Heading"/>
        <w:outlineLvl w:val="2"/>
        <w:rPr>
          <w:rFonts w:eastAsia="PMingLiU"/>
        </w:rPr>
      </w:pPr>
      <w:r w:rsidRPr="00AE0016">
        <w:rPr>
          <w:rFonts w:eastAsia="PMingLiU"/>
        </w:rPr>
        <w:tab/>
      </w:r>
      <w:bookmarkStart w:id="1287" w:name="_Toc395278401"/>
      <w:bookmarkStart w:id="1288" w:name="_Toc379797371"/>
      <w:bookmarkStart w:id="1289" w:name="_Toc380513403"/>
      <w:bookmarkStart w:id="1290" w:name="_Toc380655453"/>
      <w:bookmarkStart w:id="1291" w:name="_Toc378147667"/>
      <w:bookmarkStart w:id="1292" w:name="_Toc378151564"/>
      <w:r w:rsidRPr="00AE0016">
        <w:rPr>
          <w:rFonts w:eastAsia="PMingLiU"/>
        </w:rPr>
        <w:t>OneDrive for Business</w:t>
      </w:r>
      <w:bookmarkEnd w:id="1287"/>
      <w:r w:rsidRPr="00AE0016">
        <w:fldChar w:fldCharType="begin"/>
      </w:r>
      <w:r w:rsidRPr="00AE0016">
        <w:rPr>
          <w:rFonts w:eastAsia="PMingLiU"/>
        </w:rPr>
        <w:instrText>XE "OneDrive for Business”"</w:instrText>
      </w:r>
      <w:r w:rsidRPr="00AE0016">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62"/>
        <w:gridCol w:w="739"/>
        <w:gridCol w:w="739"/>
        <w:gridCol w:w="739"/>
        <w:gridCol w:w="739"/>
        <w:gridCol w:w="738"/>
        <w:gridCol w:w="739"/>
        <w:gridCol w:w="739"/>
        <w:gridCol w:w="739"/>
        <w:gridCol w:w="907"/>
      </w:tblGrid>
      <w:tr w:rsidR="000831B7" w14:paraId="02464C41" w14:textId="77777777" w:rsidTr="00551BB8">
        <w:trPr>
          <w:cantSplit/>
          <w:tblHeader/>
        </w:trPr>
        <w:tc>
          <w:tcPr>
            <w:tcW w:w="34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FDF5D65"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70EDDF5"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065D9FE"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E68C4E1"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55E34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FBDD4D"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659EA7"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8431AC"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729EDB"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144E558"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B1F13C5"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0831B7" w14:paraId="3A904E13" w14:textId="77777777" w:rsidTr="00551BB8">
        <w:trPr>
          <w:cantSplit/>
          <w:tblHeader/>
        </w:trPr>
        <w:tc>
          <w:tcPr>
            <w:tcW w:w="3420" w:type="dxa"/>
            <w:tcBorders>
              <w:top w:val="nil"/>
              <w:left w:val="nil"/>
              <w:bottom w:val="dashSmallGap" w:sz="4" w:space="0" w:color="BFBFBF" w:themeColor="background1" w:themeShade="BF"/>
              <w:right w:val="nil"/>
            </w:tcBorders>
            <w:hideMark/>
          </w:tcPr>
          <w:p w14:paraId="5DE816D4" w14:textId="77777777" w:rsidR="000831B7" w:rsidRDefault="000831B7">
            <w:pPr>
              <w:pStyle w:val="ProductList-Offering2"/>
              <w:rPr>
                <w:rFonts w:ascii="Calibri" w:eastAsia="PMingLiU" w:hAnsi="Calibri"/>
                <w:lang w:val="zh-TW" w:eastAsia="zh-TW" w:bidi="zh-TW"/>
              </w:rPr>
            </w:pPr>
            <w:bookmarkStart w:id="1293" w:name="_Toc395278402"/>
            <w:r>
              <w:rPr>
                <w:rFonts w:ascii="Calibri" w:eastAsia="PMingLiU" w:hAnsi="Calibri"/>
                <w:lang w:val="zh-TW" w:eastAsia="zh-TW" w:bidi="zh-TW"/>
              </w:rPr>
              <w:t>OneDrive for Business (</w:t>
            </w:r>
            <w:r>
              <w:rPr>
                <w:rFonts w:ascii="Calibri" w:eastAsia="PMingLiU" w:hAnsi="Calibri" w:hint="eastAsia"/>
                <w:lang w:val="zh-TW" w:bidi="zh-TW"/>
              </w:rPr>
              <w:t>含</w:t>
            </w:r>
            <w:r>
              <w:rPr>
                <w:rFonts w:ascii="Calibri" w:eastAsia="PMingLiU" w:hAnsi="Calibri"/>
                <w:lang w:val="zh-TW" w:eastAsia="zh-TW" w:bidi="zh-TW"/>
              </w:rPr>
              <w:t xml:space="preserve"> Office Online) </w:t>
            </w:r>
            <w:r w:rsidR="00A053CD">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使用者訂閱使用權</w:t>
            </w:r>
            <w:r>
              <w:rPr>
                <w:rFonts w:ascii="Calibri" w:eastAsia="PMingLiU" w:hAnsi="Calibri"/>
                <w:lang w:val="zh-TW" w:eastAsia="zh-TW" w:bidi="zh-TW"/>
              </w:rPr>
              <w:t>)</w:t>
            </w:r>
            <w:bookmarkEnd w:id="1293"/>
            <w:r>
              <w:rPr>
                <w:lang w:val="zh-TW" w:eastAsia="zh-TW" w:bidi="zh-TW"/>
              </w:rPr>
              <w:fldChar w:fldCharType="begin"/>
            </w:r>
            <w:r>
              <w:rPr>
                <w:rFonts w:ascii="Calibri" w:eastAsia="PMingLiU" w:hAnsi="Calibri"/>
                <w:lang w:val="zh-TW" w:eastAsia="zh-TW" w:bidi="zh-TW"/>
              </w:rPr>
              <w:instrText>XE "OneDrive for Business (</w:instrText>
            </w:r>
            <w:r>
              <w:rPr>
                <w:rFonts w:ascii="Calibri" w:eastAsia="PMingLiU" w:hAnsi="Calibri" w:hint="eastAsia"/>
                <w:lang w:val="zh-TW" w:bidi="zh-TW"/>
              </w:rPr>
              <w:instrText>含</w:instrText>
            </w:r>
            <w:r>
              <w:rPr>
                <w:rFonts w:ascii="Calibri" w:eastAsia="PMingLiU" w:hAnsi="Calibri"/>
                <w:lang w:val="zh-TW" w:eastAsia="zh-TW" w:bidi="zh-TW"/>
              </w:rPr>
              <w:instrText xml:space="preserve"> Office Online) (</w:instrText>
            </w:r>
            <w:r>
              <w:rPr>
                <w:rFonts w:ascii="Calibri" w:eastAsia="PMingLiU" w:hAnsi="Calibri" w:hint="eastAsia"/>
                <w:lang w:val="zh-TW" w:bidi="zh-TW"/>
              </w:rPr>
              <w:instrText>使用者訂閱使用權</w:instrText>
            </w:r>
            <w:r>
              <w:rPr>
                <w:rFonts w:ascii="Calibri" w:eastAsia="PMingLiU" w:hAnsi="Calibri"/>
                <w:lang w:val="zh-TW" w:eastAsia="zh-TW" w:bidi="zh-TW"/>
              </w:rPr>
              <w:instrText>)"</w:instrText>
            </w:r>
            <w:r>
              <w:rPr>
                <w:lang w:val="zh-TW" w:eastAsia="zh-TW" w:bidi="zh-TW"/>
              </w:rPr>
              <w:fldChar w:fldCharType="end"/>
            </w:r>
          </w:p>
        </w:tc>
        <w:tc>
          <w:tcPr>
            <w:tcW w:w="562" w:type="dxa"/>
            <w:tcBorders>
              <w:top w:val="nil"/>
              <w:left w:val="nil"/>
              <w:bottom w:val="dashSmallGap" w:sz="4" w:space="0" w:color="BFBFBF" w:themeColor="background1" w:themeShade="BF"/>
              <w:right w:val="nil"/>
            </w:tcBorders>
            <w:vAlign w:val="center"/>
            <w:hideMark/>
          </w:tcPr>
          <w:p w14:paraId="2BC0AC3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9BABB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17A7B6"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8999E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BE11F63"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7DD9DA"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1B6593"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14891A"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P </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DC75FA"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9A6AEE4"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r w:rsidR="000831B7" w14:paraId="00F06554" w14:textId="77777777" w:rsidTr="00551BB8">
        <w:trPr>
          <w:cantSplit/>
          <w:tblHeader/>
        </w:trPr>
        <w:tc>
          <w:tcPr>
            <w:tcW w:w="3420" w:type="dxa"/>
            <w:tcBorders>
              <w:top w:val="dashSmallGap" w:sz="4" w:space="0" w:color="BFBFBF" w:themeColor="background1" w:themeShade="BF"/>
              <w:left w:val="nil"/>
              <w:bottom w:val="nil"/>
              <w:right w:val="nil"/>
            </w:tcBorders>
            <w:hideMark/>
          </w:tcPr>
          <w:p w14:paraId="4D10024C" w14:textId="77777777" w:rsidR="000831B7" w:rsidRDefault="000831B7">
            <w:pPr>
              <w:pStyle w:val="ProductList-Offering2"/>
              <w:rPr>
                <w:rFonts w:ascii="Calibri" w:eastAsia="PMingLiU" w:hAnsi="Calibri"/>
                <w:lang w:val="zh-TW" w:eastAsia="zh-TW" w:bidi="zh-TW"/>
              </w:rPr>
            </w:pPr>
            <w:bookmarkStart w:id="1294" w:name="_Toc395278403"/>
            <w:r>
              <w:rPr>
                <w:rFonts w:ascii="Calibri" w:eastAsia="PMingLiU" w:hAnsi="Calibri"/>
                <w:lang w:val="zh-TW" w:eastAsia="zh-TW" w:bidi="zh-TW"/>
              </w:rPr>
              <w:t>OneDrive for Business (</w:t>
            </w:r>
            <w:r>
              <w:rPr>
                <w:rFonts w:ascii="Calibri" w:eastAsia="PMingLiU" w:hAnsi="Calibri" w:hint="eastAsia"/>
                <w:lang w:val="zh-TW" w:bidi="zh-TW"/>
              </w:rPr>
              <w:t>含</w:t>
            </w:r>
            <w:r>
              <w:rPr>
                <w:rFonts w:ascii="Calibri" w:eastAsia="PMingLiU" w:hAnsi="Calibri"/>
                <w:lang w:val="zh-TW" w:eastAsia="zh-TW" w:bidi="zh-TW"/>
              </w:rPr>
              <w:t xml:space="preserve"> Office Online G) </w:t>
            </w:r>
            <w:r w:rsidR="00A053CD">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使用者訂閱使用權</w:t>
            </w:r>
            <w:r>
              <w:rPr>
                <w:rFonts w:ascii="Calibri" w:eastAsia="PMingLiU" w:hAnsi="Calibri"/>
                <w:lang w:val="zh-TW" w:eastAsia="zh-TW" w:bidi="zh-TW"/>
              </w:rPr>
              <w:t>)</w:t>
            </w:r>
            <w:bookmarkEnd w:id="1294"/>
            <w:r>
              <w:rPr>
                <w:lang w:val="zh-TW" w:eastAsia="zh-TW" w:bidi="zh-TW"/>
              </w:rPr>
              <w:fldChar w:fldCharType="begin"/>
            </w:r>
            <w:r>
              <w:rPr>
                <w:rFonts w:ascii="Calibri" w:eastAsia="PMingLiU" w:hAnsi="Calibri"/>
                <w:lang w:val="zh-TW" w:eastAsia="zh-TW" w:bidi="zh-TW"/>
              </w:rPr>
              <w:instrText>XE "OneDrive for Business (</w:instrText>
            </w:r>
            <w:r>
              <w:rPr>
                <w:rFonts w:ascii="Calibri" w:eastAsia="PMingLiU" w:hAnsi="Calibri" w:hint="eastAsia"/>
                <w:lang w:val="zh-TW" w:bidi="zh-TW"/>
              </w:rPr>
              <w:instrText>含</w:instrText>
            </w:r>
            <w:r>
              <w:rPr>
                <w:rFonts w:ascii="Calibri" w:eastAsia="PMingLiU" w:hAnsi="Calibri"/>
                <w:lang w:val="zh-TW" w:eastAsia="zh-TW" w:bidi="zh-TW"/>
              </w:rPr>
              <w:instrText xml:space="preserve"> Office Online G) (</w:instrText>
            </w:r>
            <w:r>
              <w:rPr>
                <w:rFonts w:ascii="Calibri" w:eastAsia="PMingLiU" w:hAnsi="Calibri" w:hint="eastAsia"/>
                <w:lang w:val="zh-TW" w:bidi="zh-TW"/>
              </w:rPr>
              <w:instrText>使用者訂閱使用權</w:instrText>
            </w:r>
            <w:r>
              <w:rPr>
                <w:rFonts w:ascii="Calibri" w:eastAsia="PMingLiU" w:hAnsi="Calibri"/>
                <w:lang w:val="zh-TW" w:eastAsia="zh-TW" w:bidi="zh-TW"/>
              </w:rPr>
              <w:instrText>)"</w:instrText>
            </w:r>
            <w:r>
              <w:rPr>
                <w:lang w:val="zh-TW" w:eastAsia="zh-TW" w:bidi="zh-TW"/>
              </w:rPr>
              <w:fldChar w:fldCharType="end"/>
            </w:r>
          </w:p>
        </w:tc>
        <w:tc>
          <w:tcPr>
            <w:tcW w:w="562" w:type="dxa"/>
            <w:tcBorders>
              <w:top w:val="dashSmallGap" w:sz="4" w:space="0" w:color="BFBFBF" w:themeColor="background1" w:themeShade="BF"/>
              <w:left w:val="nil"/>
              <w:bottom w:val="nil"/>
              <w:right w:val="nil"/>
            </w:tcBorders>
            <w:vAlign w:val="center"/>
          </w:tcPr>
          <w:p w14:paraId="7A34FDD0"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FA1D74"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48E5F2"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AA69F5"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AF84D7"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8805B8"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5046F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BFA436"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0B78B9"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230129" w14:textId="77777777" w:rsidR="000831B7" w:rsidRDefault="000831B7">
            <w:pPr>
              <w:pStyle w:val="ProductList-OfferingBody"/>
              <w:ind w:left="-113"/>
              <w:jc w:val="center"/>
              <w:rPr>
                <w:rFonts w:ascii="Calibri" w:eastAsia="PMingLiU" w:hAnsi="Calibri"/>
                <w:lang w:val="zh-TW" w:eastAsia="zh-TW" w:bidi="zh-TW"/>
              </w:rPr>
            </w:pPr>
          </w:p>
        </w:tc>
      </w:tr>
    </w:tbl>
    <w:p w14:paraId="216C0A0E"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0831B7" w14:paraId="5458C522" w14:textId="77777777" w:rsidTr="000831B7">
        <w:tc>
          <w:tcPr>
            <w:tcW w:w="3488" w:type="dxa"/>
            <w:hideMark/>
          </w:tcPr>
          <w:p w14:paraId="48CA79F4"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p w14:paraId="1AB553D5"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具備校正的資格：</w:t>
            </w:r>
            <w:r>
              <w:rPr>
                <w:rFonts w:ascii="Calibri" w:eastAsia="PMingLiU" w:hAnsi="Calibri" w:hint="eastAsia"/>
                <w:b/>
                <w:lang w:val="zh-TW" w:eastAsia="zh-TW" w:bidi="zh-TW"/>
              </w:rPr>
              <w:t>所有</w:t>
            </w:r>
          </w:p>
        </w:tc>
        <w:tc>
          <w:tcPr>
            <w:tcW w:w="4054" w:type="dxa"/>
            <w:hideMark/>
          </w:tcPr>
          <w:p w14:paraId="395DC76E"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產品組合：</w:t>
            </w:r>
            <w:r>
              <w:rPr>
                <w:rFonts w:ascii="Calibri" w:eastAsia="PMingLiU" w:hAnsi="Calibri" w:hint="eastAsia"/>
                <w:b/>
                <w:lang w:val="zh-TW" w:eastAsia="zh-TW" w:bidi="zh-TW"/>
              </w:rPr>
              <w:t>伺服器</w:t>
            </w:r>
          </w:p>
          <w:p w14:paraId="5DB89183" w14:textId="77777777" w:rsidR="000831B7" w:rsidRDefault="000831B7">
            <w:pPr>
              <w:pStyle w:val="ProductList-Body"/>
              <w:spacing w:before="20" w:after="20"/>
              <w:rPr>
                <w:rFonts w:ascii="Calibri" w:eastAsia="PMingLiU" w:hAnsi="Calibri"/>
                <w:b/>
                <w:sz w:val="22"/>
                <w:lang w:val="zh-TW" w:eastAsia="zh-TW" w:bidi="zh-TW"/>
              </w:rPr>
            </w:pPr>
            <w:r>
              <w:rPr>
                <w:rFonts w:ascii="Calibri" w:eastAsia="PMingLiU" w:hAnsi="Calibri" w:hint="eastAsia"/>
                <w:lang w:val="zh-TW" w:eastAsia="zh-TW" w:bidi="zh-TW"/>
              </w:rPr>
              <w:t>具備延長服務的資格：</w:t>
            </w:r>
            <w:r>
              <w:rPr>
                <w:rFonts w:ascii="Calibri" w:eastAsia="PMingLiU" w:hAnsi="Calibri" w:hint="eastAsia"/>
                <w:b/>
                <w:lang w:val="zh-TW" w:eastAsia="zh-TW" w:bidi="zh-TW"/>
              </w:rPr>
              <w:t>所有</w:t>
            </w:r>
          </w:p>
        </w:tc>
        <w:tc>
          <w:tcPr>
            <w:tcW w:w="3258" w:type="dxa"/>
          </w:tcPr>
          <w:p w14:paraId="0CB34488" w14:textId="77777777" w:rsidR="000831B7" w:rsidRDefault="000831B7">
            <w:pPr>
              <w:pStyle w:val="ProductList-Body"/>
              <w:spacing w:before="20" w:after="20"/>
              <w:rPr>
                <w:rFonts w:ascii="Calibri" w:eastAsia="PMingLiU" w:hAnsi="Calibri"/>
                <w:b/>
                <w:lang w:val="zh-TW" w:eastAsia="zh-TW" w:bidi="zh-TW"/>
              </w:rPr>
            </w:pPr>
          </w:p>
        </w:tc>
      </w:tr>
    </w:tbl>
    <w:p w14:paraId="6C8F9E3D"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5CB671C9" w14:textId="77777777" w:rsidR="000831B7" w:rsidRPr="00AE0016" w:rsidRDefault="000831B7" w:rsidP="000831B7">
      <w:pPr>
        <w:pStyle w:val="ProductList-Offering2Heading"/>
        <w:outlineLvl w:val="2"/>
        <w:rPr>
          <w:rFonts w:eastAsia="PMingLiU"/>
          <w:b w:val="0"/>
          <w:color w:val="FFFFFF" w:themeColor="background1"/>
          <w:sz w:val="16"/>
        </w:rPr>
      </w:pPr>
      <w:r>
        <w:rPr>
          <w:rFonts w:ascii="Calibri" w:eastAsia="PMingLiU" w:hAnsi="Calibri"/>
        </w:rPr>
        <w:tab/>
      </w:r>
      <w:bookmarkStart w:id="1295" w:name="_Toc395278404"/>
      <w:r w:rsidRPr="00AE0016">
        <w:rPr>
          <w:rFonts w:eastAsia="PMingLiU"/>
        </w:rPr>
        <w:t>Power BI for Office 365</w:t>
      </w:r>
      <w:bookmarkEnd w:id="1288"/>
      <w:bookmarkEnd w:id="1289"/>
      <w:bookmarkEnd w:id="1290"/>
      <w:bookmarkEnd w:id="1295"/>
      <w:r w:rsidRPr="00AE0016">
        <w:fldChar w:fldCharType="begin"/>
      </w:r>
      <w:r w:rsidRPr="00AE0016">
        <w:rPr>
          <w:rFonts w:eastAsia="PMingLiU"/>
          <w:b w:val="0"/>
          <w:color w:val="FFFFFF" w:themeColor="background1"/>
          <w:sz w:val="16"/>
        </w:rPr>
        <w:instrText>XE "Power BI for Office 365"</w:instrText>
      </w:r>
      <w:r w:rsidRPr="00AE0016">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31B7" w14:paraId="292E2E70" w14:textId="77777777" w:rsidTr="000831B7">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E380DF3"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77C0CA1"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FD3ECC"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lang w:val="zh-TW" w:eastAsia="zh-TW" w:bidi="zh-TW"/>
              </w:rPr>
              <w:fldChar w:fldCharType="separate"/>
            </w:r>
            <w:r>
              <w:rPr>
                <w:rFonts w:ascii="Calibri" w:eastAsia="PMingLiU" w:hAnsi="Calibri"/>
                <w:color w:val="FFFFFF"/>
                <w:lang w:val="zh-TW" w:eastAsia="zh-TW" w:bidi="zh-TW"/>
              </w:rPr>
              <w:t>CA/SA</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A5F0ECB"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lang w:val="zh-TW" w:eastAsia="zh-TW" w:bidi="zh-TW"/>
              </w:rPr>
              <w:fldChar w:fldCharType="separate"/>
            </w:r>
            <w:r>
              <w:rPr>
                <w:rFonts w:ascii="Calibri" w:eastAsia="PMingLiU" w:hAnsi="Calibri"/>
                <w:color w:val="FFFFFF"/>
                <w:lang w:val="zh-TW" w:eastAsia="zh-TW" w:bidi="zh-TW"/>
              </w:rPr>
              <w:t>EA/EAS</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C77729"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lang w:val="zh-TW" w:eastAsia="zh-TW" w:bidi="zh-TW"/>
              </w:rPr>
              <w:fldChar w:fldCharType="separate"/>
            </w:r>
            <w:r>
              <w:rPr>
                <w:rFonts w:ascii="Calibri" w:eastAsia="PMingLiU" w:hAnsi="Calibri"/>
                <w:color w:val="FFFFFF"/>
                <w:lang w:val="zh-TW" w:eastAsia="zh-TW" w:bidi="zh-TW"/>
              </w:rPr>
              <w:t>EES</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332BA6"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MPSA</w:t>
            </w:r>
            <w:r>
              <w:rPr>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1E4B49"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lang w:val="zh-TW" w:eastAsia="zh-TW" w:bidi="zh-TW"/>
              </w:rPr>
              <w:fldChar w:fldCharType="separate"/>
            </w:r>
            <w:r>
              <w:rPr>
                <w:rFonts w:ascii="Calibri" w:eastAsia="PMingLiU" w:hAnsi="Calibri"/>
                <w:color w:val="FFFFFF"/>
                <w:lang w:val="zh-TW" w:eastAsia="zh-TW" w:bidi="zh-TW"/>
              </w:rPr>
              <w:t>OL</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3AEA0A"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lang w:val="zh-TW" w:eastAsia="zh-TW" w:bidi="zh-TW"/>
              </w:rPr>
              <w:fldChar w:fldCharType="separate"/>
            </w:r>
            <w:r>
              <w:rPr>
                <w:rFonts w:ascii="Calibri" w:eastAsia="PMingLiU" w:hAnsi="Calibri"/>
                <w:color w:val="FFFFFF"/>
                <w:lang w:val="zh-TW" w:eastAsia="zh-TW" w:bidi="zh-TW"/>
              </w:rPr>
              <w:t>OM</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315626"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lang w:val="zh-TW" w:eastAsia="zh-TW" w:bidi="zh-TW"/>
              </w:rPr>
              <w:fldChar w:fldCharType="separate"/>
            </w:r>
            <w:r>
              <w:rPr>
                <w:rFonts w:ascii="Calibri" w:eastAsia="PMingLiU" w:hAnsi="Calibri"/>
                <w:color w:val="FFFFFF"/>
                <w:lang w:val="zh-TW" w:eastAsia="zh-TW" w:bidi="zh-TW"/>
              </w:rPr>
              <w:t>OV/OVS</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C2EBD0"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lang w:val="zh-TW" w:eastAsia="zh-TW" w:bidi="zh-TW"/>
              </w:rPr>
              <w:fldChar w:fldCharType="separate"/>
            </w:r>
            <w:r>
              <w:rPr>
                <w:rFonts w:ascii="Calibri" w:eastAsia="PMingLiU" w:hAnsi="Calibri"/>
                <w:color w:val="FFFFFF"/>
                <w:lang w:val="zh-TW" w:eastAsia="zh-TW" w:bidi="zh-TW"/>
              </w:rPr>
              <w:t>S/S+</w:t>
            </w:r>
            <w:r>
              <w:rPr>
                <w:lang w:val="zh-TW" w:eastAsia="zh-TW" w:bidi="zh-TW"/>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DD55B7" w14:textId="77777777" w:rsidR="000831B7" w:rsidRDefault="000831B7">
            <w:pPr>
              <w:pStyle w:val="ProductList-OfferingBody"/>
              <w:ind w:left="-113"/>
              <w:jc w:val="center"/>
              <w:rPr>
                <w:rFonts w:ascii="Calibri" w:eastAsia="PMingLiU" w:hAnsi="Calibri"/>
                <w:color w:val="FFFFFF"/>
                <w:lang w:val="zh-TW" w:eastAsia="zh-TW" w:bidi="zh-TW"/>
              </w:rPr>
            </w:pPr>
            <w:r>
              <w:rPr>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lang w:val="zh-TW" w:eastAsia="zh-TW" w:bidi="zh-TW"/>
              </w:rPr>
              <w:fldChar w:fldCharType="separate"/>
            </w:r>
            <w:r>
              <w:rPr>
                <w:rFonts w:ascii="Calibri" w:eastAsia="PMingLiU" w:hAnsi="Calibri"/>
                <w:color w:val="FFFFFF"/>
                <w:lang w:val="zh-TW" w:eastAsia="zh-TW" w:bidi="zh-TW"/>
              </w:rPr>
              <w:t>SCE</w:t>
            </w:r>
            <w:r>
              <w:rPr>
                <w:lang w:val="zh-TW" w:eastAsia="zh-TW" w:bidi="zh-TW"/>
              </w:rPr>
              <w:fldChar w:fldCharType="end"/>
            </w:r>
          </w:p>
        </w:tc>
      </w:tr>
      <w:tr w:rsidR="000831B7" w14:paraId="0D11B0D9" w14:textId="77777777" w:rsidTr="000831B7">
        <w:trPr>
          <w:cantSplit/>
          <w:tblHeader/>
        </w:trPr>
        <w:tc>
          <w:tcPr>
            <w:tcW w:w="3244" w:type="dxa"/>
            <w:tcBorders>
              <w:top w:val="nil"/>
              <w:left w:val="nil"/>
              <w:bottom w:val="dashSmallGap" w:sz="4" w:space="0" w:color="BFBFBF" w:themeColor="background1" w:themeShade="BF"/>
              <w:right w:val="nil"/>
            </w:tcBorders>
            <w:hideMark/>
          </w:tcPr>
          <w:p w14:paraId="6BB85A2C" w14:textId="77777777" w:rsidR="000831B7" w:rsidRDefault="000831B7">
            <w:pPr>
              <w:pStyle w:val="ProductList-Offering2"/>
              <w:rPr>
                <w:rFonts w:ascii="Calibri" w:eastAsia="PMingLiU" w:hAnsi="Calibri"/>
                <w:lang w:val="zh-TW" w:eastAsia="zh-TW" w:bidi="zh-TW"/>
              </w:rPr>
            </w:pPr>
            <w:bookmarkStart w:id="1296" w:name="_Toc379797372"/>
            <w:bookmarkStart w:id="1297" w:name="_Toc380513404"/>
            <w:bookmarkStart w:id="1298" w:name="_Toc380655454"/>
            <w:bookmarkStart w:id="1299" w:name="_Toc395278405"/>
            <w:r>
              <w:rPr>
                <w:rFonts w:ascii="Calibri" w:eastAsia="PMingLiU" w:hAnsi="Calibri"/>
                <w:lang w:val="zh-TW" w:eastAsia="zh-TW" w:bidi="zh-TW"/>
              </w:rPr>
              <w:t>Power BI for Office 365</w:t>
            </w:r>
            <w:bookmarkEnd w:id="1296"/>
            <w:bookmarkEnd w:id="1297"/>
            <w:bookmarkEnd w:id="1298"/>
            <w:bookmarkEnd w:id="1299"/>
            <w:r>
              <w:rPr>
                <w:lang w:val="zh-TW" w:eastAsia="zh-TW" w:bidi="zh-TW"/>
              </w:rPr>
              <w:fldChar w:fldCharType="begin"/>
            </w:r>
            <w:r>
              <w:rPr>
                <w:rFonts w:ascii="Calibri" w:eastAsia="PMingLiU" w:hAnsi="Calibri"/>
                <w:lang w:val="zh-TW" w:eastAsia="zh-TW" w:bidi="zh-TW"/>
              </w:rPr>
              <w:instrText>XE "Power BI for Office 365"</w:instrText>
            </w:r>
            <w:r>
              <w:rPr>
                <w:lang w:val="zh-TW" w:eastAsia="zh-TW" w:bidi="zh-TW"/>
              </w:rPr>
              <w:fldChar w:fldCharType="end"/>
            </w:r>
          </w:p>
        </w:tc>
        <w:tc>
          <w:tcPr>
            <w:tcW w:w="738" w:type="dxa"/>
            <w:tcBorders>
              <w:top w:val="nil"/>
              <w:left w:val="nil"/>
              <w:bottom w:val="dashSmallGap" w:sz="4" w:space="0" w:color="BFBFBF" w:themeColor="background1" w:themeShade="BF"/>
              <w:right w:val="nil"/>
            </w:tcBorders>
            <w:vAlign w:val="center"/>
            <w:hideMark/>
          </w:tcPr>
          <w:p w14:paraId="1A6841D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B3D37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52B4"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A56808"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94CDEE"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EACE0D4"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939F5C9"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9718E0"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P </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A2490E"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D96557"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r w:rsidR="000831B7" w14:paraId="7CB2B45F" w14:textId="77777777" w:rsidTr="000831B7">
        <w:trPr>
          <w:cantSplit/>
          <w:tblHeader/>
        </w:trPr>
        <w:tc>
          <w:tcPr>
            <w:tcW w:w="3244" w:type="dxa"/>
            <w:tcBorders>
              <w:top w:val="dashSmallGap" w:sz="4" w:space="0" w:color="BFBFBF" w:themeColor="background1" w:themeShade="BF"/>
              <w:left w:val="nil"/>
              <w:bottom w:val="nil"/>
              <w:right w:val="nil"/>
            </w:tcBorders>
            <w:hideMark/>
          </w:tcPr>
          <w:p w14:paraId="7ABA1A38" w14:textId="77777777" w:rsidR="000831B7" w:rsidRPr="000F0DBF" w:rsidRDefault="000831B7">
            <w:pPr>
              <w:pStyle w:val="ProductList-Offering2"/>
              <w:rPr>
                <w:rFonts w:ascii="Calibri" w:eastAsia="PMingLiU" w:hAnsi="Calibri"/>
                <w:lang w:eastAsia="zh-TW" w:bidi="zh-TW"/>
              </w:rPr>
            </w:pPr>
            <w:bookmarkStart w:id="1300" w:name="_Toc379797373"/>
            <w:bookmarkStart w:id="1301" w:name="_Toc380513405"/>
            <w:bookmarkStart w:id="1302" w:name="_Toc380655455"/>
            <w:bookmarkStart w:id="1303" w:name="_Toc395278406"/>
            <w:r w:rsidRPr="000F0DBF">
              <w:rPr>
                <w:rFonts w:ascii="Calibri" w:eastAsia="PMingLiU" w:hAnsi="Calibri"/>
                <w:lang w:eastAsia="zh-TW" w:bidi="zh-TW"/>
              </w:rPr>
              <w:t>Power BI for Office 365</w:t>
            </w:r>
            <w:r>
              <w:rPr>
                <w:lang w:val="zh-TW" w:eastAsia="zh-TW" w:bidi="zh-TW"/>
              </w:rPr>
              <w:fldChar w:fldCharType="begin"/>
            </w:r>
            <w:r w:rsidRPr="000F0DBF">
              <w:rPr>
                <w:rFonts w:ascii="Calibri" w:eastAsia="PMingLiU" w:hAnsi="Calibri"/>
                <w:lang w:eastAsia="zh-TW" w:bidi="zh-TW"/>
              </w:rPr>
              <w:instrText>XE "Power BI for Office 365"</w:instrText>
            </w:r>
            <w:r>
              <w:rPr>
                <w:lang w:val="zh-TW" w:eastAsia="zh-TW" w:bidi="zh-TW"/>
              </w:rPr>
              <w:fldChar w:fldCharType="end"/>
            </w:r>
            <w:r w:rsidRPr="000F0DBF">
              <w:rPr>
                <w:rFonts w:ascii="Calibri" w:eastAsia="PMingLiU" w:hAnsi="Calibri"/>
                <w:lang w:eastAsia="zh-TW" w:bidi="zh-TW"/>
              </w:rPr>
              <w:t xml:space="preserve"> A</w:t>
            </w:r>
            <w:bookmarkEnd w:id="1300"/>
            <w:bookmarkEnd w:id="1301"/>
            <w:bookmarkEnd w:id="1302"/>
            <w:bookmarkEnd w:id="1303"/>
            <w:r>
              <w:rPr>
                <w:lang w:val="zh-TW" w:eastAsia="zh-TW" w:bidi="zh-TW"/>
              </w:rPr>
              <w:fldChar w:fldCharType="begin"/>
            </w:r>
            <w:r w:rsidRPr="000F0DBF">
              <w:rPr>
                <w:rFonts w:ascii="Calibri" w:eastAsia="PMingLiU" w:hAnsi="Calibri"/>
                <w:lang w:eastAsia="zh-TW" w:bidi="zh-TW"/>
              </w:rPr>
              <w:instrText>XE "Power BI for Office 365 A"</w:instrText>
            </w:r>
            <w:r>
              <w:rPr>
                <w:lang w:val="zh-TW" w:eastAsia="zh-TW" w:bidi="zh-TW"/>
              </w:rPr>
              <w:fldChar w:fldCharType="end"/>
            </w:r>
          </w:p>
        </w:tc>
        <w:tc>
          <w:tcPr>
            <w:tcW w:w="738" w:type="dxa"/>
            <w:tcBorders>
              <w:top w:val="dashSmallGap" w:sz="4" w:space="0" w:color="BFBFBF" w:themeColor="background1" w:themeShade="BF"/>
              <w:left w:val="nil"/>
              <w:bottom w:val="nil"/>
              <w:right w:val="nil"/>
            </w:tcBorders>
            <w:vAlign w:val="center"/>
            <w:hideMark/>
          </w:tcPr>
          <w:p w14:paraId="508CC8A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FBC29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C6596C4"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55AA9A"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bidi="zh-TW"/>
              </w:rPr>
              <w:instrText>僅限</w:instrText>
            </w:r>
            <w:r>
              <w:rPr>
                <w:rFonts w:ascii="Calibri" w:eastAsia="PMingLiU" w:hAnsi="Calibri"/>
                <w:lang w:val="zh-TW" w:eastAsia="zh-TW" w:bidi="zh-TW"/>
              </w:rPr>
              <w:instrText xml:space="preserve"> OVS-ES)"</w:instrText>
            </w:r>
            <w:r>
              <w:rPr>
                <w:lang w:val="zh-TW" w:eastAsia="zh-TW" w:bidi="zh-TW"/>
              </w:rPr>
              <w:fldChar w:fldCharType="separate"/>
            </w:r>
            <w:r>
              <w:rPr>
                <w:rFonts w:ascii="Calibri" w:eastAsia="PMingLiU" w:hAnsi="Calibri"/>
                <w:lang w:val="zh-TW" w:eastAsia="zh-TW" w:bidi="zh-TW"/>
              </w:rPr>
              <w:t>AV</w:t>
            </w:r>
            <w:r>
              <w:rPr>
                <w:lang w:val="zh-TW" w:eastAsia="zh-TW" w:bidi="zh-TW"/>
              </w:rPr>
              <w:fldChar w:fldCharType="end"/>
            </w:r>
            <w:r>
              <w:rPr>
                <w:rFonts w:ascii="Calibri" w:eastAsia="PMingLiU" w:hAnsi="Calibri"/>
                <w:lang w:val="zh-TW" w:eastAsia="zh-TW" w:bidi="zh-TW"/>
              </w:rPr>
              <w:t>,</w:t>
            </w:r>
            <w:r>
              <w:rPr>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lang w:val="zh-TW" w:eastAsia="zh-TW" w:bidi="zh-TW"/>
              </w:rPr>
              <w:fldChar w:fldCharType="separate"/>
            </w:r>
            <w:r>
              <w:rPr>
                <w:rFonts w:ascii="Calibri" w:eastAsia="PMingLiU" w:hAnsi="Calibri"/>
                <w:lang w:val="zh-TW" w:eastAsia="zh-TW" w:bidi="zh-TW"/>
              </w:rPr>
              <w:t>SE</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7EC824"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D0B9A8"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6F6529"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888FF7"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lang w:val="zh-TW" w:eastAsia="zh-TW" w:bidi="zh-TW"/>
              </w:rPr>
              <w:fldChar w:fldCharType="separate"/>
            </w:r>
            <w:r>
              <w:rPr>
                <w:rFonts w:ascii="Calibri" w:eastAsia="PMingLiU" w:hAnsi="Calibri"/>
                <w:lang w:val="fr-FR" w:eastAsia="zh-TW" w:bidi="zh-TW"/>
              </w:rPr>
              <w:t xml:space="preserve">P </w:t>
            </w:r>
            <w:r>
              <w:rPr>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07C7CD"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88F1D8" w14:textId="77777777" w:rsidR="000831B7" w:rsidRDefault="000831B7">
            <w:pPr>
              <w:pStyle w:val="ProductList-OfferingBody"/>
              <w:ind w:left="-113"/>
              <w:jc w:val="center"/>
              <w:rPr>
                <w:rFonts w:ascii="Calibri" w:eastAsia="PMingLiU" w:hAnsi="Calibri"/>
                <w:lang w:val="zh-TW" w:eastAsia="zh-TW" w:bidi="zh-TW"/>
              </w:rPr>
            </w:pPr>
            <w:r>
              <w:rPr>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lang w:val="zh-TW" w:eastAsia="zh-TW" w:bidi="zh-TW"/>
              </w:rPr>
              <w:fldChar w:fldCharType="separate"/>
            </w:r>
            <w:r>
              <w:rPr>
                <w:rFonts w:ascii="Calibri" w:eastAsia="PMingLiU" w:hAnsi="Calibri"/>
                <w:lang w:val="zh-TW" w:eastAsia="zh-TW" w:bidi="zh-TW"/>
              </w:rPr>
              <w:t xml:space="preserve"> A </w:t>
            </w:r>
            <w:r>
              <w:rPr>
                <w:lang w:val="zh-TW" w:eastAsia="zh-TW" w:bidi="zh-TW"/>
              </w:rPr>
              <w:fldChar w:fldCharType="end"/>
            </w:r>
          </w:p>
        </w:tc>
      </w:tr>
    </w:tbl>
    <w:p w14:paraId="6EBE9699"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2"/>
        <w:gridCol w:w="3675"/>
      </w:tblGrid>
      <w:tr w:rsidR="000831B7" w14:paraId="6A9E2A41" w14:textId="77777777" w:rsidTr="000831B7">
        <w:tc>
          <w:tcPr>
            <w:tcW w:w="3488" w:type="dxa"/>
            <w:hideMark/>
          </w:tcPr>
          <w:p w14:paraId="20A44F9D"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p w14:paraId="5A8F0064"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具備校正的資格：</w:t>
            </w:r>
            <w:r>
              <w:rPr>
                <w:rFonts w:ascii="Calibri" w:eastAsia="PMingLiU" w:hAnsi="Calibri" w:hint="eastAsia"/>
                <w:b/>
                <w:lang w:val="zh-TW" w:eastAsia="zh-TW" w:bidi="zh-TW"/>
              </w:rPr>
              <w:t>所有</w:t>
            </w:r>
          </w:p>
        </w:tc>
        <w:tc>
          <w:tcPr>
            <w:tcW w:w="3597" w:type="dxa"/>
            <w:hideMark/>
          </w:tcPr>
          <w:p w14:paraId="3B0EEBAC"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tcPr>
          <w:p w14:paraId="4673FC2D" w14:textId="77777777" w:rsidR="000831B7" w:rsidRDefault="000831B7">
            <w:pPr>
              <w:pStyle w:val="ProductList-Body"/>
              <w:spacing w:before="20" w:after="20"/>
              <w:rPr>
                <w:rFonts w:ascii="Calibri" w:eastAsia="PMingLiU" w:hAnsi="Calibri"/>
                <w:b/>
                <w:lang w:val="zh-TW" w:eastAsia="zh-TW" w:bidi="zh-TW"/>
              </w:rPr>
            </w:pPr>
          </w:p>
        </w:tc>
      </w:tr>
    </w:tbl>
    <w:p w14:paraId="50C7ECA2"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20CDE7B5" w14:textId="77777777" w:rsidR="00551BB8" w:rsidRDefault="00551BB8" w:rsidP="00551BB8">
      <w:pPr>
        <w:pStyle w:val="ProductList-Offering2Heading"/>
        <w:pBdr>
          <w:bottom w:val="none" w:sz="0" w:space="0" w:color="auto"/>
        </w:pBdr>
        <w:outlineLvl w:val="2"/>
        <w:rPr>
          <w:rFonts w:eastAsia="PMingLiU"/>
        </w:rPr>
      </w:pPr>
      <w:bookmarkStart w:id="1304" w:name="_Toc379797374"/>
      <w:bookmarkStart w:id="1305" w:name="_Toc380513406"/>
      <w:bookmarkStart w:id="1306" w:name="_Toc380655456"/>
    </w:p>
    <w:p w14:paraId="163ED0F7" w14:textId="77777777" w:rsidR="000831B7" w:rsidRPr="00AE0016" w:rsidRDefault="000831B7" w:rsidP="000831B7">
      <w:pPr>
        <w:pStyle w:val="ProductList-Offering2Heading"/>
        <w:outlineLvl w:val="2"/>
        <w:rPr>
          <w:rFonts w:eastAsia="PMingLiU"/>
        </w:rPr>
      </w:pPr>
      <w:r w:rsidRPr="00AE0016">
        <w:rPr>
          <w:rFonts w:eastAsia="PMingLiU"/>
        </w:rPr>
        <w:lastRenderedPageBreak/>
        <w:tab/>
      </w:r>
      <w:bookmarkStart w:id="1307" w:name="_Toc395278407"/>
      <w:r w:rsidRPr="00AE0016">
        <w:rPr>
          <w:rFonts w:eastAsia="PMingLiU"/>
        </w:rPr>
        <w:t>Project Online</w:t>
      </w:r>
      <w:bookmarkEnd w:id="1307"/>
      <w:r w:rsidRPr="00AE0016">
        <w:rPr>
          <w:rFonts w:eastAsia="PMingLiU"/>
        </w:rPr>
        <w:t xml:space="preserve"> </w:t>
      </w:r>
      <w:bookmarkEnd w:id="1291"/>
      <w:bookmarkEnd w:id="1292"/>
      <w:bookmarkEnd w:id="1304"/>
      <w:bookmarkEnd w:id="1305"/>
      <w:bookmarkEnd w:id="1306"/>
      <w:r w:rsidRPr="00AE0016">
        <w:rPr>
          <w:rFonts w:eastAsia="PMingLiU"/>
        </w:rPr>
        <w:fldChar w:fldCharType="begin"/>
      </w:r>
      <w:r w:rsidRPr="00AE0016">
        <w:rPr>
          <w:rFonts w:eastAsia="PMingLiU"/>
        </w:rPr>
        <w:instrText>XE "Project Online "</w:instrText>
      </w:r>
      <w:r w:rsidRPr="00AE0016">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0831B7" w14:paraId="0AEA6625" w14:textId="77777777" w:rsidTr="000831B7">
        <w:trPr>
          <w:cantSplit/>
          <w:tblHeader/>
        </w:trPr>
        <w:tc>
          <w:tcPr>
            <w:tcW w:w="32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2E34EC7"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551E0DD"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2C5D7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E09C31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78F348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DF2F2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1FEA2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66492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2117AD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A1845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65F8E7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15EE79BD" w14:textId="77777777" w:rsidTr="000831B7">
        <w:trPr>
          <w:cantSplit/>
          <w:tblHeader/>
        </w:trPr>
        <w:tc>
          <w:tcPr>
            <w:tcW w:w="3229" w:type="dxa"/>
            <w:tcBorders>
              <w:top w:val="nil"/>
              <w:left w:val="nil"/>
              <w:bottom w:val="dashSmallGap" w:sz="4" w:space="0" w:color="BFBFBF" w:themeColor="background1" w:themeShade="BF"/>
              <w:right w:val="nil"/>
            </w:tcBorders>
            <w:hideMark/>
          </w:tcPr>
          <w:p w14:paraId="5D5D6245" w14:textId="77777777" w:rsidR="000831B7" w:rsidRDefault="000831B7">
            <w:pPr>
              <w:pStyle w:val="ProductList-Offering2"/>
              <w:rPr>
                <w:rFonts w:ascii="Calibri" w:eastAsia="PMingLiU" w:hAnsi="Calibri"/>
                <w:lang w:val="zh-TW" w:eastAsia="zh-TW" w:bidi="zh-TW"/>
              </w:rPr>
            </w:pPr>
            <w:bookmarkStart w:id="1308" w:name="_Toc379797375"/>
            <w:bookmarkStart w:id="1309" w:name="_Toc380513407"/>
            <w:bookmarkStart w:id="1310" w:name="_Toc380655457"/>
            <w:bookmarkStart w:id="1311" w:name="_Toc395278408"/>
            <w:r>
              <w:rPr>
                <w:rFonts w:ascii="Calibri" w:eastAsia="PMingLiU" w:hAnsi="Calibri"/>
                <w:lang w:val="zh-TW" w:eastAsia="zh-TW" w:bidi="zh-TW"/>
              </w:rPr>
              <w:t>Project Online</w:t>
            </w:r>
            <w:bookmarkEnd w:id="1308"/>
            <w:bookmarkEnd w:id="1309"/>
            <w:bookmarkEnd w:id="1310"/>
            <w:bookmarkEnd w:id="1311"/>
            <w:r>
              <w:rPr>
                <w:rFonts w:ascii="Calibri" w:eastAsia="PMingLiU" w:hAnsi="Calibri"/>
                <w:lang w:val="zh-TW" w:eastAsia="zh-TW" w:bidi="zh-TW"/>
              </w:rPr>
              <w:fldChar w:fldCharType="begin"/>
            </w:r>
            <w:r>
              <w:rPr>
                <w:rFonts w:ascii="Calibri" w:eastAsia="PMingLiU" w:hAnsi="Calibri"/>
                <w:lang w:val="zh-TW" w:eastAsia="zh-TW" w:bidi="zh-TW"/>
              </w:rPr>
              <w:instrText>XE "Project Online "</w:instrText>
            </w:r>
            <w:r>
              <w:rPr>
                <w:rFonts w:ascii="Calibri" w:eastAsia="PMingLiU" w:hAnsi="Calibri"/>
                <w:lang w:val="zh-TW" w:eastAsia="zh-TW" w:bidi="zh-TW"/>
              </w:rPr>
              <w:fldChar w:fldCharType="end"/>
            </w:r>
          </w:p>
        </w:tc>
        <w:tc>
          <w:tcPr>
            <w:tcW w:w="738" w:type="dxa"/>
            <w:tcBorders>
              <w:top w:val="nil"/>
              <w:left w:val="nil"/>
              <w:bottom w:val="dashSmallGap" w:sz="4" w:space="0" w:color="BFBFBF" w:themeColor="background1" w:themeShade="BF"/>
              <w:right w:val="nil"/>
            </w:tcBorders>
            <w:vAlign w:val="center"/>
            <w:hideMark/>
          </w:tcPr>
          <w:p w14:paraId="628FE02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98533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BD9DF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626BB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DCB3AE6"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89F673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4784C4"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BD409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640EE9"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9CFEF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7F61953B" w14:textId="77777777" w:rsidTr="000831B7">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78C114FC" w14:textId="77777777" w:rsidR="000831B7" w:rsidRDefault="000831B7">
            <w:pPr>
              <w:pStyle w:val="ProductList-Offering2"/>
              <w:rPr>
                <w:rFonts w:ascii="Calibri" w:eastAsia="PMingLiU" w:hAnsi="Calibri"/>
                <w:lang w:val="zh-TW" w:eastAsia="zh-TW" w:bidi="zh-TW"/>
              </w:rPr>
            </w:pPr>
            <w:bookmarkStart w:id="1312" w:name="_Toc379797376"/>
            <w:bookmarkStart w:id="1313" w:name="_Toc380513408"/>
            <w:bookmarkStart w:id="1314" w:name="_Toc380655458"/>
            <w:bookmarkStart w:id="1315" w:name="_Toc395278409"/>
            <w:r>
              <w:rPr>
                <w:rFonts w:ascii="Calibri" w:eastAsia="PMingLiU" w:hAnsi="Calibri"/>
                <w:lang w:val="zh-TW" w:eastAsia="zh-TW" w:bidi="zh-TW"/>
              </w:rPr>
              <w:t>Project Online</w:t>
            </w:r>
            <w:r>
              <w:rPr>
                <w:lang w:val="zh-TW" w:eastAsia="zh-TW" w:bidi="zh-TW"/>
              </w:rPr>
              <w:fldChar w:fldCharType="begin"/>
            </w:r>
            <w:r>
              <w:rPr>
                <w:rFonts w:ascii="Calibri" w:eastAsia="PMingLiU" w:hAnsi="Calibri"/>
                <w:lang w:val="zh-TW" w:eastAsia="zh-TW" w:bidi="zh-TW"/>
              </w:rPr>
              <w:instrText>XE "Project Online "</w:instrText>
            </w:r>
            <w:r>
              <w:rPr>
                <w:lang w:val="zh-TW" w:eastAsia="zh-TW" w:bidi="zh-TW"/>
              </w:rPr>
              <w:fldChar w:fldCharType="end"/>
            </w:r>
            <w:r>
              <w:rPr>
                <w:rFonts w:ascii="Calibri" w:eastAsia="PMingLiU" w:hAnsi="Calibri"/>
                <w:lang w:val="zh-TW" w:eastAsia="zh-TW" w:bidi="zh-TW"/>
              </w:rPr>
              <w:t xml:space="preserve"> A</w:t>
            </w:r>
            <w:bookmarkEnd w:id="1312"/>
            <w:bookmarkEnd w:id="1313"/>
            <w:bookmarkEnd w:id="1314"/>
            <w:bookmarkEnd w:id="1315"/>
            <w:r>
              <w:rPr>
                <w:rFonts w:ascii="Calibri" w:eastAsia="PMingLiU" w:hAnsi="Calibri"/>
                <w:lang w:val="zh-TW" w:eastAsia="zh-TW" w:bidi="zh-TW"/>
              </w:rPr>
              <w:fldChar w:fldCharType="begin"/>
            </w:r>
            <w:r>
              <w:rPr>
                <w:rFonts w:ascii="Calibri" w:eastAsia="PMingLiU" w:hAnsi="Calibri"/>
                <w:lang w:val="zh-TW" w:eastAsia="zh-TW" w:bidi="zh-TW"/>
              </w:rPr>
              <w:instrText>XE "Project Online A  "</w:instrText>
            </w:r>
            <w:r>
              <w:rPr>
                <w:rFonts w:ascii="Calibri" w:eastAsia="PMingLiU" w:hAnsi="Calibri"/>
                <w:lang w:val="zh-TW" w:eastAsia="zh-TW" w:bidi="zh-TW"/>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24EF2C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9C446B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D9711D"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D5137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bidi="zh-TW"/>
              </w:rPr>
              <w:instrText>僅限</w:instrText>
            </w:r>
            <w:r>
              <w:rPr>
                <w:rFonts w:ascii="Calibri" w:eastAsia="PMingLiU" w:hAnsi="Calibri"/>
                <w:lang w:val="zh-TW" w:eastAsia="zh-TW" w:bidi="zh-TW"/>
              </w:rPr>
              <w:instrText xml:space="preserve"> OVS-ES)"</w:instrText>
            </w:r>
            <w:r>
              <w:rPr>
                <w:rFonts w:ascii="Calibri" w:eastAsia="PMingLiU" w:hAnsi="Calibri"/>
                <w:lang w:val="zh-TW" w:eastAsia="zh-TW" w:bidi="zh-TW"/>
              </w:rPr>
              <w:fldChar w:fldCharType="separate"/>
            </w:r>
            <w:r>
              <w:rPr>
                <w:rFonts w:ascii="Calibri" w:eastAsia="PMingLiU" w:hAnsi="Calibri"/>
                <w:lang w:val="zh-TW" w:eastAsia="zh-TW" w:bidi="zh-TW"/>
              </w:rPr>
              <w:t>AV</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rFonts w:ascii="Calibri" w:eastAsia="PMingLiU" w:hAnsi="Calibri"/>
                <w:lang w:val="zh-TW" w:eastAsia="zh-TW" w:bidi="zh-TW"/>
              </w:rPr>
              <w:fldChar w:fldCharType="separate"/>
            </w:r>
            <w:r>
              <w:rPr>
                <w:rFonts w:ascii="Calibri" w:eastAsia="PMingLiU" w:hAnsi="Calibri"/>
                <w:lang w:val="zh-TW" w:eastAsia="zh-TW" w:bidi="zh-TW"/>
              </w:rPr>
              <w:t>SE</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58A356"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57ECB53"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4AE1A7"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BFADD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7CF9C8"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873DF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0FB1F4D5" w14:textId="77777777" w:rsidTr="000831B7">
        <w:trPr>
          <w:cantSplit/>
          <w:tblHeader/>
        </w:trPr>
        <w:tc>
          <w:tcPr>
            <w:tcW w:w="3229" w:type="dxa"/>
            <w:tcBorders>
              <w:top w:val="dashSmallGap" w:sz="4" w:space="0" w:color="BFBFBF" w:themeColor="background1" w:themeShade="BF"/>
              <w:left w:val="nil"/>
              <w:bottom w:val="nil"/>
              <w:right w:val="nil"/>
            </w:tcBorders>
            <w:hideMark/>
          </w:tcPr>
          <w:p w14:paraId="5DA6EA79" w14:textId="77777777" w:rsidR="000831B7" w:rsidRDefault="000831B7">
            <w:pPr>
              <w:pStyle w:val="ProductList-Offering2"/>
              <w:rPr>
                <w:rFonts w:ascii="Calibri" w:eastAsia="PMingLiU" w:hAnsi="Calibri"/>
                <w:lang w:val="zh-TW" w:eastAsia="zh-TW" w:bidi="zh-TW"/>
              </w:rPr>
            </w:pPr>
            <w:bookmarkStart w:id="1316" w:name="_Toc395278410"/>
            <w:r>
              <w:rPr>
                <w:rFonts w:ascii="Calibri" w:eastAsia="PMingLiU" w:hAnsi="Calibri"/>
                <w:lang w:val="zh-TW" w:eastAsia="zh-TW" w:bidi="zh-TW"/>
              </w:rPr>
              <w:t>Project Lite</w:t>
            </w:r>
            <w:bookmarkEnd w:id="1316"/>
            <w:r>
              <w:rPr>
                <w:rFonts w:ascii="Calibri" w:eastAsia="PMingLiU" w:hAnsi="Calibri"/>
                <w:lang w:val="zh-TW" w:eastAsia="zh-TW" w:bidi="zh-TW"/>
              </w:rPr>
              <w:fldChar w:fldCharType="begin"/>
            </w:r>
            <w:r>
              <w:rPr>
                <w:rFonts w:ascii="Calibri" w:eastAsia="PMingLiU" w:hAnsi="Calibri"/>
                <w:lang w:val="zh-TW" w:eastAsia="zh-TW" w:bidi="zh-TW"/>
              </w:rPr>
              <w:instrText>XE "Project Lite"</w:instrText>
            </w:r>
            <w:r>
              <w:rPr>
                <w:rFonts w:ascii="Calibri" w:eastAsia="PMingLiU" w:hAnsi="Calibri"/>
                <w:lang w:val="zh-TW" w:eastAsia="zh-TW" w:bidi="zh-TW"/>
              </w:rPr>
              <w:fldChar w:fldCharType="end"/>
            </w:r>
          </w:p>
        </w:tc>
        <w:tc>
          <w:tcPr>
            <w:tcW w:w="738" w:type="dxa"/>
            <w:tcBorders>
              <w:top w:val="dashSmallGap" w:sz="4" w:space="0" w:color="BFBFBF" w:themeColor="background1" w:themeShade="BF"/>
              <w:left w:val="nil"/>
              <w:bottom w:val="nil"/>
              <w:right w:val="nil"/>
            </w:tcBorders>
            <w:vAlign w:val="center"/>
            <w:hideMark/>
          </w:tcPr>
          <w:p w14:paraId="677E0F7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24AE42"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3E0C3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68807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142154"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E4F68C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773B5A0"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0B5CF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FB5A02"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B8E18F" w14:textId="77777777" w:rsidR="000831B7" w:rsidRDefault="000831B7">
            <w:pPr>
              <w:pStyle w:val="ProductList-OfferingBody"/>
              <w:ind w:left="-113"/>
              <w:jc w:val="center"/>
              <w:rPr>
                <w:rFonts w:ascii="Calibri" w:eastAsia="PMingLiU" w:hAnsi="Calibri"/>
                <w:lang w:val="zh-TW" w:eastAsia="zh-TW" w:bidi="zh-TW"/>
              </w:rPr>
            </w:pPr>
          </w:p>
        </w:tc>
      </w:tr>
    </w:tbl>
    <w:p w14:paraId="390A469A"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0831B7" w14:paraId="6EE510F0" w14:textId="77777777" w:rsidTr="000831B7">
        <w:tc>
          <w:tcPr>
            <w:tcW w:w="3488" w:type="dxa"/>
            <w:hideMark/>
          </w:tcPr>
          <w:p w14:paraId="5A4356C3"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r>
              <w:rPr>
                <w:rFonts w:ascii="Calibri" w:eastAsia="PMingLiU" w:hAnsi="Calibri"/>
                <w:lang w:val="zh-TW" w:eastAsia="zh-TW" w:bidi="zh-TW"/>
              </w:rPr>
              <w:fldChar w:fldCharType="begin"/>
            </w:r>
            <w:r>
              <w:rPr>
                <w:rFonts w:ascii="Calibri" w:eastAsia="PMingLiU" w:hAnsi="Calibri"/>
                <w:lang w:val="zh-TW" w:eastAsia="zh-TW" w:bidi="zh-TW"/>
              </w:rPr>
              <w:instrText>XE "Project Online "</w:instrText>
            </w:r>
            <w:r>
              <w:rPr>
                <w:rFonts w:ascii="Calibri" w:eastAsia="PMingLiU" w:hAnsi="Calibri"/>
                <w:lang w:val="zh-TW" w:eastAsia="zh-TW" w:bidi="zh-TW"/>
              </w:rPr>
              <w:fldChar w:fldCharType="end"/>
            </w:r>
          </w:p>
        </w:tc>
        <w:tc>
          <w:tcPr>
            <w:tcW w:w="3597" w:type="dxa"/>
            <w:hideMark/>
          </w:tcPr>
          <w:p w14:paraId="6464685B"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hideMark/>
          </w:tcPr>
          <w:p w14:paraId="7B044C03"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eastAsia="zh-TW" w:bidi="zh-TW"/>
              </w:rPr>
              <w:t>具備延長服務的資格：</w:t>
            </w:r>
            <w:r>
              <w:rPr>
                <w:rFonts w:ascii="Calibri" w:eastAsia="PMingLiU" w:hAnsi="Calibri" w:hint="eastAsia"/>
                <w:b/>
                <w:lang w:val="zh-TW" w:eastAsia="zh-TW" w:bidi="zh-TW"/>
              </w:rPr>
              <w:t>所有</w:t>
            </w:r>
            <w:r>
              <w:rPr>
                <w:rFonts w:ascii="Calibri" w:eastAsia="PMingLiU" w:hAnsi="Calibri"/>
                <w:lang w:val="zh-TW" w:eastAsia="zh-TW" w:bidi="zh-TW"/>
              </w:rPr>
              <w:fldChar w:fldCharType="begin"/>
            </w:r>
            <w:r>
              <w:rPr>
                <w:rFonts w:ascii="Calibri" w:eastAsia="PMingLiU" w:hAnsi="Calibri"/>
                <w:lang w:val="zh-TW" w:eastAsia="zh-TW" w:bidi="zh-TW"/>
              </w:rPr>
              <w:instrText>XE "Project Online "</w:instrText>
            </w:r>
            <w:r>
              <w:rPr>
                <w:rFonts w:ascii="Calibri" w:eastAsia="PMingLiU" w:hAnsi="Calibri"/>
                <w:lang w:val="zh-TW" w:eastAsia="zh-TW" w:bidi="zh-TW"/>
              </w:rPr>
              <w:fldChar w:fldCharType="end"/>
            </w:r>
          </w:p>
        </w:tc>
      </w:tr>
      <w:tr w:rsidR="000831B7" w14:paraId="6CC23423" w14:textId="77777777" w:rsidTr="000831B7">
        <w:tc>
          <w:tcPr>
            <w:tcW w:w="3488" w:type="dxa"/>
            <w:hideMark/>
          </w:tcPr>
          <w:p w14:paraId="64C7BF25"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具備校正的資格：</w:t>
            </w:r>
            <w:r>
              <w:rPr>
                <w:rFonts w:ascii="Calibri" w:eastAsia="PMingLiU" w:hAnsi="Calibri" w:hint="eastAsia"/>
                <w:b/>
                <w:lang w:val="zh-TW" w:eastAsia="zh-TW" w:bidi="zh-TW"/>
              </w:rPr>
              <w:t>所有</w:t>
            </w:r>
            <w:r>
              <w:rPr>
                <w:rFonts w:ascii="Calibri" w:eastAsia="PMingLiU" w:hAnsi="Calibri"/>
                <w:lang w:val="zh-TW" w:eastAsia="zh-TW" w:bidi="zh-TW"/>
              </w:rPr>
              <w:fldChar w:fldCharType="begin"/>
            </w:r>
            <w:r>
              <w:rPr>
                <w:rFonts w:ascii="Calibri" w:eastAsia="PMingLiU" w:hAnsi="Calibri"/>
                <w:lang w:val="zh-TW" w:eastAsia="zh-TW" w:bidi="zh-TW"/>
              </w:rPr>
              <w:instrText>XE "Project Online "</w:instrText>
            </w:r>
            <w:r>
              <w:rPr>
                <w:rFonts w:ascii="Calibri" w:eastAsia="PMingLiU" w:hAnsi="Calibri"/>
                <w:lang w:val="zh-TW" w:eastAsia="zh-TW" w:bidi="zh-TW"/>
              </w:rPr>
              <w:fldChar w:fldCharType="end"/>
            </w:r>
          </w:p>
        </w:tc>
        <w:tc>
          <w:tcPr>
            <w:tcW w:w="3597" w:type="dxa"/>
            <w:hideMark/>
          </w:tcPr>
          <w:p w14:paraId="5DFCE74D"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eastAsia="zh-TW" w:bidi="zh-TW"/>
              </w:rPr>
              <w:t>具備轉換的資格：</w:t>
            </w:r>
            <w:r>
              <w:rPr>
                <w:rFonts w:ascii="Calibri" w:eastAsia="PMingLiU" w:hAnsi="Calibri" w:hint="eastAsia"/>
                <w:b/>
                <w:lang w:val="zh-TW" w:eastAsia="zh-TW" w:bidi="zh-TW"/>
              </w:rPr>
              <w:t>所有</w:t>
            </w:r>
            <w:r>
              <w:rPr>
                <w:rFonts w:ascii="Calibri" w:eastAsia="PMingLiU" w:hAnsi="Calibri"/>
                <w:lang w:val="zh-TW" w:eastAsia="zh-TW" w:bidi="zh-TW"/>
              </w:rPr>
              <w:fldChar w:fldCharType="begin"/>
            </w:r>
            <w:r>
              <w:rPr>
                <w:rFonts w:ascii="Calibri" w:eastAsia="PMingLiU" w:hAnsi="Calibri"/>
                <w:lang w:val="zh-TW" w:eastAsia="zh-TW" w:bidi="zh-TW"/>
              </w:rPr>
              <w:instrText>XE "Project Online "</w:instrText>
            </w:r>
            <w:r>
              <w:rPr>
                <w:rFonts w:ascii="Calibri" w:eastAsia="PMingLiU" w:hAnsi="Calibri"/>
                <w:lang w:val="zh-TW" w:eastAsia="zh-TW" w:bidi="zh-TW"/>
              </w:rPr>
              <w:fldChar w:fldCharType="end"/>
            </w:r>
          </w:p>
        </w:tc>
        <w:tc>
          <w:tcPr>
            <w:tcW w:w="3715" w:type="dxa"/>
          </w:tcPr>
          <w:p w14:paraId="4A424E49" w14:textId="77777777" w:rsidR="000831B7" w:rsidRDefault="000831B7">
            <w:pPr>
              <w:pStyle w:val="ProductList-Body"/>
              <w:spacing w:before="20" w:after="20"/>
              <w:rPr>
                <w:rFonts w:ascii="Calibri" w:eastAsia="PMingLiU" w:hAnsi="Calibri"/>
                <w:lang w:val="zh-TW" w:eastAsia="zh-TW" w:bidi="zh-TW"/>
              </w:rPr>
            </w:pPr>
          </w:p>
        </w:tc>
      </w:tr>
    </w:tbl>
    <w:p w14:paraId="715718F3"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35651465" w14:textId="77777777" w:rsidR="000831B7" w:rsidRPr="00AE0016" w:rsidRDefault="000831B7" w:rsidP="000831B7">
      <w:pPr>
        <w:pStyle w:val="ProductList-Offering2Heading"/>
        <w:outlineLvl w:val="2"/>
        <w:rPr>
          <w:rFonts w:eastAsia="PMingLiU"/>
        </w:rPr>
      </w:pPr>
      <w:r w:rsidRPr="00AE0016">
        <w:rPr>
          <w:rFonts w:eastAsia="PMingLiU"/>
        </w:rPr>
        <w:tab/>
      </w:r>
      <w:bookmarkStart w:id="1317" w:name="_Toc378147668"/>
      <w:bookmarkStart w:id="1318" w:name="_Toc378151565"/>
      <w:bookmarkStart w:id="1319" w:name="_Toc379797377"/>
      <w:bookmarkStart w:id="1320" w:name="_Toc380513409"/>
      <w:bookmarkStart w:id="1321" w:name="_Toc380655459"/>
      <w:bookmarkStart w:id="1322" w:name="SharePointOnline"/>
      <w:bookmarkStart w:id="1323" w:name="_Toc395278411"/>
      <w:r w:rsidRPr="00AE0016">
        <w:rPr>
          <w:rFonts w:eastAsia="PMingLiU"/>
        </w:rPr>
        <w:t>SharePoint Online</w:t>
      </w:r>
      <w:bookmarkEnd w:id="1317"/>
      <w:bookmarkEnd w:id="1318"/>
      <w:bookmarkEnd w:id="1319"/>
      <w:bookmarkEnd w:id="1320"/>
      <w:bookmarkEnd w:id="1321"/>
      <w:bookmarkEnd w:id="1322"/>
      <w:bookmarkEnd w:id="13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630"/>
        <w:gridCol w:w="630"/>
        <w:gridCol w:w="810"/>
        <w:gridCol w:w="720"/>
        <w:gridCol w:w="810"/>
        <w:gridCol w:w="720"/>
        <w:gridCol w:w="630"/>
        <w:gridCol w:w="720"/>
        <w:gridCol w:w="720"/>
        <w:gridCol w:w="720"/>
      </w:tblGrid>
      <w:tr w:rsidR="00A33636" w14:paraId="2D78E090" w14:textId="77777777" w:rsidTr="000831B7">
        <w:trPr>
          <w:cantSplit/>
          <w:tblHeader/>
        </w:trPr>
        <w:tc>
          <w:tcPr>
            <w:tcW w:w="36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1CC32BF" w14:textId="77777777" w:rsidR="00A33636" w:rsidRDefault="00A33636">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1C38AE1" w14:textId="77777777" w:rsidR="00A33636" w:rsidRDefault="00A33636">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B383C7" w14:textId="77777777" w:rsidR="00A33636" w:rsidRDefault="00A33636" w:rsidP="00A053CD">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2D32FF4" w14:textId="77777777" w:rsidR="00A33636" w:rsidRDefault="00A33636" w:rsidP="00A053CD">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AE36222" w14:textId="77777777" w:rsidR="00A33636" w:rsidRDefault="00A33636" w:rsidP="00A053CD">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387890" w14:textId="77777777" w:rsidR="00A33636" w:rsidRDefault="00A33636" w:rsidP="00A053CD">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75E75B" w14:textId="77777777" w:rsidR="00A33636" w:rsidRDefault="00A33636" w:rsidP="00A053CD">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396CFF" w14:textId="77777777" w:rsidR="00A33636" w:rsidRDefault="00A33636" w:rsidP="00A053CD">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D172B6F" w14:textId="77777777" w:rsidR="00A33636" w:rsidRDefault="00A33636" w:rsidP="00A053CD">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CEA0F07" w14:textId="77777777" w:rsidR="00A33636" w:rsidRDefault="00A33636" w:rsidP="00A053CD">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4F40E1" w14:textId="77777777" w:rsidR="00A33636" w:rsidRDefault="00A33636" w:rsidP="00A053CD">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2E54E1E9" w14:textId="77777777" w:rsidTr="000831B7">
        <w:trPr>
          <w:cantSplit/>
          <w:tblHeader/>
        </w:trPr>
        <w:tc>
          <w:tcPr>
            <w:tcW w:w="3690" w:type="dxa"/>
            <w:tcBorders>
              <w:top w:val="nil"/>
              <w:left w:val="nil"/>
              <w:bottom w:val="dashSmallGap" w:sz="4" w:space="0" w:color="BFBFBF" w:themeColor="background1" w:themeShade="BF"/>
              <w:right w:val="nil"/>
            </w:tcBorders>
            <w:hideMark/>
          </w:tcPr>
          <w:p w14:paraId="114BD293" w14:textId="77777777" w:rsidR="000831B7" w:rsidRDefault="000831B7">
            <w:pPr>
              <w:pStyle w:val="ProductList-Offering2"/>
              <w:rPr>
                <w:rFonts w:ascii="Calibri" w:eastAsia="PMingLiU" w:hAnsi="Calibri"/>
                <w:lang w:val="zh-TW" w:eastAsia="zh-TW" w:bidi="zh-TW"/>
              </w:rPr>
            </w:pPr>
            <w:bookmarkStart w:id="1324" w:name="_Toc379797378"/>
            <w:bookmarkStart w:id="1325" w:name="_Toc380513410"/>
            <w:bookmarkStart w:id="1326" w:name="_Toc380655460"/>
            <w:bookmarkStart w:id="1327" w:name="_Toc395278412"/>
            <w:r>
              <w:rPr>
                <w:rFonts w:ascii="Calibri" w:eastAsia="PMingLiU" w:hAnsi="Calibri"/>
                <w:lang w:val="zh-TW" w:eastAsia="zh-TW" w:bidi="zh-TW"/>
              </w:rPr>
              <w:t>Office 365 Extra File Storage 1 GB</w:t>
            </w:r>
            <w:r>
              <w:rPr>
                <w:lang w:val="zh-TW" w:eastAsia="zh-TW" w:bidi="zh-TW"/>
              </w:rPr>
              <w:fldChar w:fldCharType="begin"/>
            </w:r>
            <w:r>
              <w:rPr>
                <w:rFonts w:ascii="Calibri" w:eastAsia="PMingLiU" w:hAnsi="Calibri"/>
                <w:lang w:val="zh-TW" w:eastAsia="zh-TW" w:bidi="zh-TW"/>
              </w:rPr>
              <w:instrText>XE "SharePoint Online Extra Storage 1 GB"</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加值訂閱使用權</w:t>
            </w:r>
            <w:r>
              <w:rPr>
                <w:rFonts w:ascii="Calibri" w:eastAsia="PMingLiU" w:hAnsi="Calibri"/>
                <w:lang w:val="zh-TW" w:eastAsia="zh-TW" w:bidi="zh-TW"/>
              </w:rPr>
              <w:t>)</w:t>
            </w:r>
            <w:bookmarkEnd w:id="1324"/>
            <w:bookmarkEnd w:id="1325"/>
            <w:bookmarkEnd w:id="1326"/>
            <w:bookmarkEnd w:id="1327"/>
          </w:p>
        </w:tc>
        <w:tc>
          <w:tcPr>
            <w:tcW w:w="630" w:type="dxa"/>
            <w:tcBorders>
              <w:top w:val="nil"/>
              <w:left w:val="nil"/>
              <w:bottom w:val="dashSmallGap" w:sz="4" w:space="0" w:color="BFBFBF" w:themeColor="background1" w:themeShade="BF"/>
              <w:right w:val="nil"/>
            </w:tcBorders>
            <w:vAlign w:val="center"/>
            <w:hideMark/>
          </w:tcPr>
          <w:p w14:paraId="24DA183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DF9C0B"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72365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9AF04F"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101DE97"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C5232A"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E2FA11"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A04919"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2125A4"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8ADCB1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141D9ADD" w14:textId="77777777" w:rsidTr="006645C1">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096B7619" w14:textId="77777777" w:rsidR="000831B7" w:rsidRDefault="000831B7">
            <w:pPr>
              <w:pStyle w:val="ProductList-Offering2"/>
              <w:rPr>
                <w:rFonts w:ascii="Calibri" w:eastAsia="PMingLiU" w:hAnsi="Calibri"/>
                <w:lang w:val="zh-TW" w:eastAsia="zh-TW" w:bidi="zh-TW"/>
              </w:rPr>
            </w:pPr>
            <w:bookmarkStart w:id="1328" w:name="_Toc379797379"/>
            <w:bookmarkStart w:id="1329" w:name="_Toc380513411"/>
            <w:bookmarkStart w:id="1330" w:name="_Toc380655461"/>
            <w:bookmarkStart w:id="1331" w:name="_Toc395278413"/>
            <w:r>
              <w:rPr>
                <w:rFonts w:ascii="Calibri" w:eastAsia="PMingLiU" w:hAnsi="Calibri"/>
                <w:lang w:val="zh-TW" w:eastAsia="zh-TW" w:bidi="zh-TW"/>
              </w:rPr>
              <w:t>Office 365 Extra File Storage 1 GB</w:t>
            </w:r>
            <w:r>
              <w:rPr>
                <w:lang w:val="zh-TW" w:eastAsia="zh-TW" w:bidi="zh-TW"/>
              </w:rPr>
              <w:fldChar w:fldCharType="begin"/>
            </w:r>
            <w:r>
              <w:rPr>
                <w:rFonts w:ascii="Calibri" w:eastAsia="PMingLiU" w:hAnsi="Calibri"/>
                <w:lang w:val="zh-TW" w:eastAsia="zh-TW" w:bidi="zh-TW"/>
              </w:rPr>
              <w:instrText>XE "SharePoint Online Extra Storage 1 GB"</w:instrText>
            </w:r>
            <w:r>
              <w:rPr>
                <w:lang w:val="zh-TW" w:eastAsia="zh-TW" w:bidi="zh-TW"/>
              </w:rPr>
              <w:fldChar w:fldCharType="end"/>
            </w:r>
            <w:r>
              <w:rPr>
                <w:rFonts w:ascii="Calibri" w:eastAsia="PMingLiU" w:hAnsi="Calibri"/>
                <w:lang w:val="zh-TW" w:eastAsia="zh-TW" w:bidi="zh-TW"/>
              </w:rPr>
              <w:t xml:space="preserve"> A</w:t>
            </w:r>
            <w:r>
              <w:rPr>
                <w:lang w:val="zh-TW" w:eastAsia="zh-TW" w:bidi="zh-TW"/>
              </w:rPr>
              <w:fldChar w:fldCharType="begin"/>
            </w:r>
            <w:r>
              <w:rPr>
                <w:rFonts w:ascii="Calibri" w:eastAsia="PMingLiU" w:hAnsi="Calibri"/>
                <w:lang w:val="zh-TW" w:eastAsia="zh-TW" w:bidi="zh-TW"/>
              </w:rPr>
              <w:instrText>XE "SharePoint Online Extra Storage 1 GB A"</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加值訂閱使用權</w:t>
            </w:r>
            <w:r>
              <w:rPr>
                <w:rFonts w:ascii="Calibri" w:eastAsia="PMingLiU" w:hAnsi="Calibri"/>
                <w:lang w:val="zh-TW" w:eastAsia="zh-TW" w:bidi="zh-TW"/>
              </w:rPr>
              <w:t>)</w:t>
            </w:r>
            <w:bookmarkEnd w:id="1328"/>
            <w:bookmarkEnd w:id="1329"/>
            <w:bookmarkEnd w:id="1330"/>
            <w:bookmarkEnd w:id="133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A9E575F"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8AE3DB"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540448"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034E8B8"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A,</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僅限</w:instrText>
            </w:r>
            <w:r>
              <w:rPr>
                <w:rFonts w:ascii="Calibri" w:eastAsia="PMingLiU" w:hAnsi="Calibri"/>
                <w:lang w:val="zh-TW" w:eastAsia="zh-TW" w:bidi="zh-TW"/>
              </w:rPr>
              <w:instrText xml:space="preserve"> EES)"</w:instrText>
            </w:r>
            <w:r>
              <w:rPr>
                <w:rFonts w:ascii="Calibri" w:eastAsia="PMingLiU" w:hAnsi="Calibri"/>
                <w:lang w:val="zh-TW" w:eastAsia="zh-TW" w:bidi="zh-TW"/>
              </w:rPr>
              <w:fldChar w:fldCharType="separate"/>
            </w:r>
            <w:r>
              <w:rPr>
                <w:rFonts w:ascii="Calibri" w:eastAsia="PMingLiU" w:hAnsi="Calibri"/>
                <w:lang w:val="zh-TW" w:eastAsia="zh-TW" w:bidi="zh-TW"/>
              </w:rPr>
              <w:t>SE</w:t>
            </w:r>
            <w:r>
              <w:rPr>
                <w:rFonts w:ascii="Calibri" w:eastAsia="PMingLiU" w:hAnsi="Calibri"/>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D094E9"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EDA614"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093BC9"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4764DC"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F539C4"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B5F8FB" w14:textId="77777777" w:rsidR="000831B7" w:rsidRDefault="000831B7">
            <w:pPr>
              <w:pStyle w:val="ProductList-OfferingBody"/>
              <w:ind w:left="-113"/>
              <w:jc w:val="center"/>
              <w:rPr>
                <w:rFonts w:ascii="Calibri" w:eastAsia="PMingLiU" w:hAnsi="Calibri"/>
                <w:lang w:val="zh-TW" w:eastAsia="zh-TW" w:bidi="zh-TW"/>
              </w:rPr>
            </w:pPr>
          </w:p>
        </w:tc>
      </w:tr>
      <w:tr w:rsidR="000831B7" w14:paraId="6CEE67E7" w14:textId="77777777" w:rsidTr="000831B7">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4ECAD66B" w14:textId="77777777" w:rsidR="000831B7" w:rsidRDefault="000831B7">
            <w:pPr>
              <w:pStyle w:val="ProductList-Offering2"/>
              <w:rPr>
                <w:rFonts w:ascii="Calibri" w:eastAsia="PMingLiU" w:hAnsi="Calibri"/>
                <w:lang w:val="zh-TW" w:eastAsia="zh-TW" w:bidi="zh-TW"/>
              </w:rPr>
            </w:pPr>
            <w:bookmarkStart w:id="1332" w:name="_Toc379797380"/>
            <w:bookmarkStart w:id="1333" w:name="_Toc380513412"/>
            <w:bookmarkStart w:id="1334" w:name="_Toc380655462"/>
            <w:bookmarkStart w:id="1335" w:name="_Toc395278414"/>
            <w:r>
              <w:rPr>
                <w:rFonts w:ascii="Calibri" w:eastAsia="PMingLiU" w:hAnsi="Calibri"/>
                <w:lang w:val="zh-TW" w:eastAsia="zh-TW" w:bidi="zh-TW"/>
              </w:rPr>
              <w:t xml:space="preserve">SharePoint Online </w:t>
            </w:r>
            <w:r>
              <w:rPr>
                <w:rFonts w:ascii="Calibri" w:eastAsia="PMingLiU" w:hAnsi="Calibri" w:hint="eastAsia"/>
                <w:lang w:val="zh-TW" w:bidi="zh-TW"/>
              </w:rPr>
              <w:t>方案</w:t>
            </w:r>
            <w:r>
              <w:rPr>
                <w:rFonts w:ascii="Calibri" w:eastAsia="PMingLiU" w:hAnsi="Calibri"/>
                <w:lang w:val="zh-TW" w:eastAsia="zh-TW" w:bidi="zh-TW"/>
              </w:rPr>
              <w:t xml:space="preserve"> 1</w:t>
            </w:r>
            <w:r>
              <w:rPr>
                <w:lang w:val="zh-TW" w:eastAsia="zh-TW" w:bidi="zh-TW"/>
              </w:rPr>
              <w:fldChar w:fldCharType="begin"/>
            </w:r>
            <w:r>
              <w:rPr>
                <w:rFonts w:ascii="Calibri" w:eastAsia="PMingLiU" w:hAnsi="Calibri"/>
                <w:lang w:val="zh-TW" w:eastAsia="zh-TW" w:bidi="zh-TW"/>
              </w:rPr>
              <w:instrText xml:space="preserve">XE "SharePoint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1"</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332"/>
            <w:bookmarkEnd w:id="1333"/>
            <w:bookmarkEnd w:id="1334"/>
            <w:bookmarkEnd w:id="133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690A14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8936C2"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0668E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F310C8"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3D7783D"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2C7CBF"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1BA9B42"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E2EDC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C97525"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9FC25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20514BDE" w14:textId="77777777" w:rsidTr="00A33636">
        <w:trPr>
          <w:cantSplit/>
          <w:trHeight w:val="240"/>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1114F7E4" w14:textId="77777777" w:rsidR="000831B7" w:rsidRPr="00A33636" w:rsidRDefault="000831B7">
            <w:pPr>
              <w:pStyle w:val="ProductList-Offering2"/>
              <w:tabs>
                <w:tab w:val="right" w:pos="3312"/>
              </w:tabs>
              <w:rPr>
                <w:rFonts w:ascii="Calibri" w:eastAsia="PMingLiU" w:hAnsi="Calibri"/>
                <w:lang w:eastAsia="zh-TW" w:bidi="zh-TW"/>
              </w:rPr>
            </w:pPr>
            <w:bookmarkStart w:id="1336" w:name="_Toc379797381"/>
            <w:bookmarkStart w:id="1337" w:name="_Toc380513413"/>
            <w:bookmarkStart w:id="1338" w:name="_Toc380655463"/>
            <w:bookmarkStart w:id="1339" w:name="_Toc395278415"/>
            <w:r>
              <w:rPr>
                <w:rFonts w:ascii="Calibri" w:eastAsia="PMingLiU" w:hAnsi="Calibri"/>
                <w:lang w:val="zh-TW" w:eastAsia="zh-TW" w:bidi="zh-TW"/>
              </w:rPr>
              <w:t xml:space="preserve">SharePoint Online </w:t>
            </w:r>
            <w:r>
              <w:rPr>
                <w:rFonts w:ascii="Calibri" w:eastAsia="PMingLiU" w:hAnsi="Calibri" w:hint="eastAsia"/>
                <w:lang w:val="zh-TW" w:bidi="zh-TW"/>
              </w:rPr>
              <w:t>方案</w:t>
            </w:r>
            <w:r>
              <w:rPr>
                <w:rFonts w:ascii="Calibri" w:eastAsia="PMingLiU" w:hAnsi="Calibri"/>
                <w:lang w:val="zh-TW" w:eastAsia="zh-TW" w:bidi="zh-TW"/>
              </w:rPr>
              <w:t xml:space="preserve"> 1</w:t>
            </w:r>
            <w:r>
              <w:rPr>
                <w:lang w:val="zh-TW" w:eastAsia="zh-TW" w:bidi="zh-TW"/>
              </w:rPr>
              <w:fldChar w:fldCharType="begin"/>
            </w:r>
            <w:r>
              <w:rPr>
                <w:rFonts w:ascii="Calibri" w:eastAsia="PMingLiU" w:hAnsi="Calibri"/>
                <w:lang w:val="zh-TW" w:eastAsia="zh-TW" w:bidi="zh-TW"/>
              </w:rPr>
              <w:instrText xml:space="preserve">XE "SharePoint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1"</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加值</w:t>
            </w:r>
            <w:r>
              <w:rPr>
                <w:lang w:val="zh-TW" w:eastAsia="zh-TW" w:bidi="zh-TW"/>
              </w:rPr>
              <w:fldChar w:fldCharType="begin"/>
            </w:r>
            <w:r>
              <w:rPr>
                <w:rFonts w:ascii="Calibri" w:eastAsia="PMingLiU" w:hAnsi="Calibri"/>
                <w:lang w:val="zh-TW" w:eastAsia="zh-TW" w:bidi="zh-TW"/>
              </w:rPr>
              <w:instrText xml:space="preserve">XE "SharePoint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1 </w:instrText>
            </w:r>
            <w:r>
              <w:rPr>
                <w:rFonts w:ascii="Calibri" w:eastAsia="PMingLiU" w:hAnsi="Calibri" w:hint="eastAsia"/>
                <w:lang w:val="zh-TW" w:bidi="zh-TW"/>
              </w:rPr>
              <w:instrText>加值</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336"/>
            <w:bookmarkEnd w:id="1337"/>
            <w:bookmarkEnd w:id="1338"/>
            <w:bookmarkEnd w:id="133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C7699C0"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F5563C"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F9FC7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570B57"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5AE598"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26BBA8"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F9E1CA"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57E058"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466145"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0E4A9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5F6BC4C8" w14:textId="77777777" w:rsidTr="000831B7">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69D84D87" w14:textId="77777777" w:rsidR="000831B7" w:rsidRDefault="000831B7">
            <w:pPr>
              <w:pStyle w:val="ProductList-Offering2"/>
              <w:tabs>
                <w:tab w:val="right" w:pos="3312"/>
              </w:tabs>
              <w:rPr>
                <w:rFonts w:ascii="Calibri" w:eastAsia="PMingLiU" w:hAnsi="Calibri"/>
                <w:lang w:val="zh-TW" w:eastAsia="zh-TW" w:bidi="zh-TW"/>
              </w:rPr>
            </w:pPr>
            <w:bookmarkStart w:id="1340" w:name="_Toc379797382"/>
            <w:bookmarkStart w:id="1341" w:name="_Toc380513414"/>
            <w:bookmarkStart w:id="1342" w:name="_Toc380655464"/>
            <w:bookmarkStart w:id="1343" w:name="_Toc395278416"/>
            <w:r>
              <w:rPr>
                <w:rFonts w:ascii="Calibri" w:eastAsia="PMingLiU" w:hAnsi="Calibri"/>
                <w:lang w:val="zh-TW" w:eastAsia="zh-TW" w:bidi="zh-TW"/>
              </w:rPr>
              <w:t xml:space="preserve">SharePoint Online </w:t>
            </w:r>
            <w:r>
              <w:rPr>
                <w:rFonts w:ascii="Calibri" w:eastAsia="PMingLiU" w:hAnsi="Calibri" w:hint="eastAsia"/>
                <w:lang w:val="zh-TW" w:bidi="zh-TW"/>
              </w:rPr>
              <w:t>方案</w:t>
            </w:r>
            <w:r>
              <w:rPr>
                <w:rFonts w:ascii="Calibri" w:eastAsia="PMingLiU" w:hAnsi="Calibri"/>
                <w:lang w:val="zh-TW" w:eastAsia="zh-TW" w:bidi="zh-TW"/>
              </w:rPr>
              <w:t xml:space="preserve"> 1G</w:t>
            </w:r>
            <w:r>
              <w:rPr>
                <w:lang w:val="zh-TW" w:eastAsia="zh-TW" w:bidi="zh-TW"/>
              </w:rPr>
              <w:fldChar w:fldCharType="begin"/>
            </w:r>
            <w:r>
              <w:rPr>
                <w:rFonts w:ascii="Calibri" w:eastAsia="PMingLiU" w:hAnsi="Calibri"/>
                <w:lang w:val="zh-TW" w:eastAsia="zh-TW" w:bidi="zh-TW"/>
              </w:rPr>
              <w:instrText xml:space="preserve">XE "SharePoint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1G"</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340"/>
            <w:bookmarkEnd w:id="1341"/>
            <w:bookmarkEnd w:id="1342"/>
            <w:bookmarkEnd w:id="134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A2311A1"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68224F"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BF8FBD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E2BB27"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32A2A8"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96D88E"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FE8B0B"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28D519"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841172"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9E3BDF" w14:textId="77777777" w:rsidR="000831B7" w:rsidRDefault="000831B7">
            <w:pPr>
              <w:pStyle w:val="ProductList-OfferingBody"/>
              <w:ind w:left="-113"/>
              <w:jc w:val="center"/>
              <w:rPr>
                <w:rFonts w:ascii="Calibri" w:eastAsia="PMingLiU" w:hAnsi="Calibri"/>
                <w:lang w:val="zh-TW" w:eastAsia="zh-TW" w:bidi="zh-TW"/>
              </w:rPr>
            </w:pPr>
          </w:p>
        </w:tc>
      </w:tr>
      <w:tr w:rsidR="000831B7" w14:paraId="5B56C5F6" w14:textId="77777777" w:rsidTr="000831B7">
        <w:trPr>
          <w:cantSplit/>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446926A4" w14:textId="77777777" w:rsidR="000831B7" w:rsidRDefault="000831B7">
            <w:pPr>
              <w:pStyle w:val="ProductList-Offering2"/>
              <w:rPr>
                <w:rFonts w:ascii="Calibri" w:eastAsia="PMingLiU" w:hAnsi="Calibri"/>
                <w:lang w:val="zh-TW" w:eastAsia="zh-TW" w:bidi="zh-TW"/>
              </w:rPr>
            </w:pPr>
            <w:bookmarkStart w:id="1344" w:name="_Toc379797384"/>
            <w:bookmarkStart w:id="1345" w:name="_Toc380513416"/>
            <w:bookmarkStart w:id="1346" w:name="_Toc380655466"/>
            <w:bookmarkStart w:id="1347" w:name="_Toc395278417"/>
            <w:r>
              <w:rPr>
                <w:rFonts w:ascii="Calibri" w:eastAsia="PMingLiU" w:hAnsi="Calibri"/>
                <w:lang w:val="zh-TW" w:eastAsia="zh-TW" w:bidi="zh-TW"/>
              </w:rPr>
              <w:t xml:space="preserve">SharePoint Online </w:t>
            </w:r>
            <w:r>
              <w:rPr>
                <w:rFonts w:ascii="Calibri" w:eastAsia="PMingLiU" w:hAnsi="Calibri" w:hint="eastAsia"/>
                <w:lang w:val="zh-TW" w:bidi="zh-TW"/>
              </w:rPr>
              <w:t>方案</w:t>
            </w:r>
            <w:r>
              <w:rPr>
                <w:rFonts w:ascii="Calibri" w:eastAsia="PMingLiU" w:hAnsi="Calibri"/>
                <w:lang w:val="zh-TW" w:eastAsia="zh-TW" w:bidi="zh-TW"/>
              </w:rPr>
              <w:t xml:space="preserve"> 2</w:t>
            </w:r>
            <w:r>
              <w:rPr>
                <w:lang w:val="zh-TW" w:eastAsia="zh-TW" w:bidi="zh-TW"/>
              </w:rPr>
              <w:fldChar w:fldCharType="begin"/>
            </w:r>
            <w:r>
              <w:rPr>
                <w:rFonts w:ascii="Calibri" w:eastAsia="PMingLiU" w:hAnsi="Calibri"/>
                <w:lang w:val="zh-TW" w:eastAsia="zh-TW" w:bidi="zh-TW"/>
              </w:rPr>
              <w:instrText xml:space="preserve">XE "SharePoint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2"</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344"/>
            <w:bookmarkEnd w:id="1345"/>
            <w:bookmarkEnd w:id="1346"/>
            <w:bookmarkEnd w:id="134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0FC305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D6DCAF"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DCFB1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989EAE"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00C5B71"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51CDCEA"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F53AED6"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67199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4C90A3"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55A98F" w14:textId="77777777" w:rsidR="000831B7" w:rsidRDefault="000831B7">
            <w:pPr>
              <w:pStyle w:val="ProductList-OfferingBody"/>
              <w:ind w:left="-113"/>
              <w:jc w:val="center"/>
              <w:rPr>
                <w:rFonts w:ascii="Calibri" w:eastAsia="PMingLiU" w:hAnsi="Calibri"/>
                <w:lang w:val="zh-TW" w:eastAsia="zh-TW" w:bidi="zh-TW"/>
              </w:rPr>
            </w:pPr>
          </w:p>
        </w:tc>
      </w:tr>
      <w:tr w:rsidR="000831B7" w14:paraId="43234B44" w14:textId="77777777" w:rsidTr="000831B7">
        <w:trPr>
          <w:cantSplit/>
          <w:tblHeader/>
        </w:trPr>
        <w:tc>
          <w:tcPr>
            <w:tcW w:w="3690" w:type="dxa"/>
            <w:tcBorders>
              <w:top w:val="dashSmallGap" w:sz="4" w:space="0" w:color="BFBFBF" w:themeColor="background1" w:themeShade="BF"/>
              <w:left w:val="nil"/>
              <w:bottom w:val="nil"/>
              <w:right w:val="nil"/>
            </w:tcBorders>
            <w:hideMark/>
          </w:tcPr>
          <w:p w14:paraId="2AF567AD" w14:textId="77777777" w:rsidR="000831B7" w:rsidRDefault="000831B7">
            <w:pPr>
              <w:pStyle w:val="ProductList-Offering2"/>
              <w:rPr>
                <w:rFonts w:ascii="Calibri" w:eastAsia="PMingLiU" w:hAnsi="Calibri"/>
                <w:lang w:val="zh-TW" w:eastAsia="zh-TW" w:bidi="zh-TW"/>
              </w:rPr>
            </w:pPr>
            <w:bookmarkStart w:id="1348" w:name="_Toc379797385"/>
            <w:bookmarkStart w:id="1349" w:name="_Toc380513417"/>
            <w:bookmarkStart w:id="1350" w:name="_Toc380655467"/>
            <w:bookmarkStart w:id="1351" w:name="_Toc395278418"/>
            <w:r>
              <w:rPr>
                <w:rFonts w:ascii="Calibri" w:eastAsia="PMingLiU" w:hAnsi="Calibri"/>
                <w:lang w:val="zh-TW" w:eastAsia="zh-TW" w:bidi="zh-TW"/>
              </w:rPr>
              <w:t xml:space="preserve">SharePoint Online </w:t>
            </w:r>
            <w:r>
              <w:rPr>
                <w:rFonts w:ascii="Calibri" w:eastAsia="PMingLiU" w:hAnsi="Calibri" w:hint="eastAsia"/>
                <w:lang w:val="zh-TW" w:bidi="zh-TW"/>
              </w:rPr>
              <w:t>方案</w:t>
            </w:r>
            <w:r>
              <w:rPr>
                <w:rFonts w:ascii="Calibri" w:eastAsia="PMingLiU" w:hAnsi="Calibri"/>
                <w:lang w:val="zh-TW" w:eastAsia="zh-TW" w:bidi="zh-TW"/>
              </w:rPr>
              <w:t xml:space="preserve"> 2G</w:t>
            </w:r>
            <w:r>
              <w:rPr>
                <w:lang w:val="zh-TW" w:eastAsia="zh-TW" w:bidi="zh-TW"/>
              </w:rPr>
              <w:fldChar w:fldCharType="begin"/>
            </w:r>
            <w:r>
              <w:rPr>
                <w:rFonts w:ascii="Calibri" w:eastAsia="PMingLiU" w:hAnsi="Calibri"/>
                <w:lang w:val="zh-TW" w:eastAsia="zh-TW" w:bidi="zh-TW"/>
              </w:rPr>
              <w:instrText xml:space="preserve">XE "SharePoint Online </w:instrText>
            </w:r>
            <w:r>
              <w:rPr>
                <w:rFonts w:ascii="Calibri" w:eastAsia="PMingLiU" w:hAnsi="Calibri" w:hint="eastAsia"/>
                <w:lang w:val="zh-TW" w:bidi="zh-TW"/>
              </w:rPr>
              <w:instrText>方案</w:instrText>
            </w:r>
            <w:r>
              <w:rPr>
                <w:rFonts w:ascii="Calibri" w:eastAsia="PMingLiU" w:hAnsi="Calibri"/>
                <w:lang w:val="zh-TW" w:eastAsia="zh-TW" w:bidi="zh-TW"/>
              </w:rPr>
              <w:instrText xml:space="preserve"> 2G"</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348"/>
            <w:bookmarkEnd w:id="1349"/>
            <w:bookmarkEnd w:id="1350"/>
            <w:bookmarkEnd w:id="1351"/>
          </w:p>
        </w:tc>
        <w:tc>
          <w:tcPr>
            <w:tcW w:w="630" w:type="dxa"/>
            <w:tcBorders>
              <w:top w:val="dashSmallGap" w:sz="4" w:space="0" w:color="BFBFBF" w:themeColor="background1" w:themeShade="BF"/>
              <w:left w:val="nil"/>
              <w:bottom w:val="nil"/>
              <w:right w:val="nil"/>
            </w:tcBorders>
            <w:vAlign w:val="center"/>
          </w:tcPr>
          <w:p w14:paraId="2397349C"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CA1990"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643A1C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A2EBF2"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427EC7"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06664B"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8F2875"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0FE8D8"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64863A"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7E3E27" w14:textId="77777777" w:rsidR="000831B7" w:rsidRDefault="000831B7">
            <w:pPr>
              <w:pStyle w:val="ProductList-OfferingBody"/>
              <w:ind w:left="-113"/>
              <w:jc w:val="center"/>
              <w:rPr>
                <w:rFonts w:ascii="Calibri" w:eastAsia="PMingLiU" w:hAnsi="Calibri"/>
                <w:lang w:val="zh-TW" w:eastAsia="zh-TW" w:bidi="zh-TW"/>
              </w:rPr>
            </w:pPr>
          </w:p>
        </w:tc>
      </w:tr>
    </w:tbl>
    <w:p w14:paraId="3C0B352A"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0831B7" w14:paraId="241D71D0" w14:textId="77777777" w:rsidTr="000831B7">
        <w:tc>
          <w:tcPr>
            <w:tcW w:w="3488" w:type="dxa"/>
            <w:hideMark/>
          </w:tcPr>
          <w:p w14:paraId="15034E59"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tc>
        <w:tc>
          <w:tcPr>
            <w:tcW w:w="3597" w:type="dxa"/>
            <w:hideMark/>
          </w:tcPr>
          <w:p w14:paraId="3AE167C0"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hideMark/>
          </w:tcPr>
          <w:p w14:paraId="74560C29"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合格使用者之豁免：</w:t>
            </w:r>
            <w:r>
              <w:rPr>
                <w:rFonts w:ascii="Calibri" w:eastAsia="PMingLiU" w:hAnsi="Calibri"/>
                <w:b/>
                <w:lang w:val="zh-TW" w:eastAsia="zh-TW" w:bidi="zh-TW"/>
              </w:rPr>
              <w:t>(</w:t>
            </w:r>
            <w:r>
              <w:rPr>
                <w:rFonts w:ascii="Calibri" w:eastAsia="PMingLiU" w:hAnsi="Calibri" w:hint="eastAsia"/>
                <w:b/>
                <w:lang w:val="zh-TW" w:eastAsia="zh-TW" w:bidi="zh-TW"/>
              </w:rPr>
              <w:t>僅限</w:t>
            </w:r>
            <w:r>
              <w:rPr>
                <w:rFonts w:ascii="Calibri" w:eastAsia="PMingLiU" w:hAnsi="Calibri"/>
                <w:b/>
                <w:lang w:val="zh-TW" w:eastAsia="zh-TW" w:bidi="zh-TW"/>
              </w:rPr>
              <w:t xml:space="preserve"> K) </w:t>
            </w:r>
          </w:p>
        </w:tc>
      </w:tr>
      <w:tr w:rsidR="000831B7" w14:paraId="3E1C7409" w14:textId="77777777" w:rsidTr="000831B7">
        <w:tc>
          <w:tcPr>
            <w:tcW w:w="3488" w:type="dxa"/>
            <w:hideMark/>
          </w:tcPr>
          <w:p w14:paraId="18A40837"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具備校正的資格：</w:t>
            </w:r>
            <w:r>
              <w:rPr>
                <w:rFonts w:ascii="Calibri" w:eastAsia="PMingLiU" w:hAnsi="Calibri" w:hint="eastAsia"/>
                <w:b/>
                <w:lang w:val="zh-TW" w:eastAsia="zh-TW" w:bidi="zh-TW"/>
              </w:rPr>
              <w:t>所有</w:t>
            </w:r>
          </w:p>
        </w:tc>
        <w:tc>
          <w:tcPr>
            <w:tcW w:w="3597" w:type="dxa"/>
            <w:hideMark/>
          </w:tcPr>
          <w:p w14:paraId="67DBDCAD" w14:textId="77777777" w:rsidR="000831B7" w:rsidRDefault="000831B7">
            <w:pPr>
              <w:pStyle w:val="ProductList-Body"/>
              <w:spacing w:before="20" w:after="20"/>
              <w:ind w:left="166" w:hanging="166"/>
              <w:rPr>
                <w:rFonts w:ascii="Calibri" w:eastAsia="PMingLiU" w:hAnsi="Calibri"/>
                <w:lang w:val="zh-TW" w:eastAsia="zh-TW" w:bidi="zh-TW"/>
              </w:rPr>
            </w:pPr>
            <w:r>
              <w:rPr>
                <w:rFonts w:ascii="Calibri" w:eastAsia="PMingLiU" w:hAnsi="Calibri" w:hint="eastAsia"/>
                <w:lang w:val="zh-TW" w:eastAsia="zh-TW" w:bidi="zh-TW"/>
              </w:rPr>
              <w:t>具備延長服務的資格：</w:t>
            </w:r>
            <w:r>
              <w:rPr>
                <w:rFonts w:ascii="Calibri" w:eastAsia="PMingLiU" w:hAnsi="Calibri" w:hint="eastAsia"/>
                <w:b/>
                <w:lang w:val="zh-TW" w:eastAsia="zh-TW" w:bidi="zh-TW"/>
              </w:rPr>
              <w:t>所有</w:t>
            </w:r>
          </w:p>
        </w:tc>
        <w:tc>
          <w:tcPr>
            <w:tcW w:w="3715" w:type="dxa"/>
          </w:tcPr>
          <w:p w14:paraId="78ADC99D" w14:textId="77777777" w:rsidR="000831B7" w:rsidRDefault="000831B7">
            <w:pPr>
              <w:pStyle w:val="ProductList-Body"/>
              <w:spacing w:before="20" w:after="20"/>
              <w:rPr>
                <w:rFonts w:ascii="Calibri" w:eastAsia="PMingLiU" w:hAnsi="Calibri"/>
                <w:lang w:val="zh-TW" w:eastAsia="zh-TW" w:bidi="zh-TW"/>
              </w:rPr>
            </w:pPr>
          </w:p>
        </w:tc>
      </w:tr>
    </w:tbl>
    <w:p w14:paraId="649C5B9A"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lang w:eastAsia="zh-TW"/>
        </w:rPr>
        <w:t>詳細資訊</w:t>
      </w:r>
    </w:p>
    <w:p w14:paraId="5D731715"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SharePoint Online </w:t>
      </w:r>
      <w:r>
        <w:rPr>
          <w:rFonts w:ascii="Calibri" w:eastAsia="PMingLiU" w:hAnsi="Calibri" w:hint="eastAsia"/>
          <w:lang w:eastAsia="zh-TW"/>
        </w:rPr>
        <w:t>方案</w:t>
      </w:r>
      <w:r>
        <w:rPr>
          <w:rFonts w:ascii="Calibri" w:eastAsia="PMingLiU" w:hAnsi="Calibri"/>
          <w:lang w:eastAsia="zh-TW"/>
        </w:rPr>
        <w:t xml:space="preserve"> 1</w:t>
      </w:r>
      <w:r>
        <w:rPr>
          <w:rFonts w:ascii="Calibri" w:eastAsia="PMingLiU" w:hAnsi="Calibri"/>
        </w:rPr>
        <w:fldChar w:fldCharType="begin"/>
      </w:r>
      <w:r>
        <w:rPr>
          <w:rFonts w:ascii="Calibri" w:eastAsia="PMingLiU" w:hAnsi="Calibri"/>
          <w:lang w:eastAsia="zh-TW"/>
        </w:rPr>
        <w:instrText xml:space="preserve">XE "SharePoint Online </w:instrText>
      </w:r>
      <w:r>
        <w:rPr>
          <w:rFonts w:ascii="Calibri" w:eastAsia="PMingLiU" w:hAnsi="Calibri" w:hint="eastAsia"/>
          <w:lang w:eastAsia="zh-TW"/>
        </w:rPr>
        <w:instrText>方案</w:instrText>
      </w:r>
      <w:r>
        <w:rPr>
          <w:rFonts w:ascii="Calibri" w:eastAsia="PMingLiU" w:hAnsi="Calibri"/>
          <w:lang w:eastAsia="zh-TW"/>
        </w:rPr>
        <w:instrText xml:space="preserve"> 1"</w:instrText>
      </w:r>
      <w:r>
        <w:rPr>
          <w:rFonts w:ascii="Calibri" w:eastAsia="PMingLiU" w:hAnsi="Calibri"/>
        </w:rPr>
        <w:fldChar w:fldCharType="end"/>
      </w:r>
      <w:r>
        <w:rPr>
          <w:rFonts w:ascii="Calibri" w:eastAsia="PMingLiU" w:hAnsi="Calibri"/>
          <w:lang w:eastAsia="zh-TW"/>
        </w:rPr>
        <w:t xml:space="preserve"> </w:t>
      </w:r>
      <w:r>
        <w:rPr>
          <w:rFonts w:ascii="Calibri" w:eastAsia="PMingLiU" w:hAnsi="Calibri" w:hint="eastAsia"/>
          <w:lang w:eastAsia="zh-TW"/>
        </w:rPr>
        <w:t>以前稱為</w:t>
      </w:r>
      <w:r>
        <w:rPr>
          <w:rFonts w:ascii="Calibri" w:eastAsia="PMingLiU" w:hAnsi="Calibri"/>
          <w:lang w:eastAsia="zh-TW"/>
        </w:rPr>
        <w:t xml:space="preserve"> SharePoint Online Standard</w:t>
      </w:r>
      <w:r>
        <w:rPr>
          <w:rFonts w:ascii="Calibri" w:eastAsia="PMingLiU" w:hAnsi="Calibri" w:hint="eastAsia"/>
          <w:lang w:eastAsia="zh-TW"/>
        </w:rPr>
        <w:t>。</w:t>
      </w:r>
    </w:p>
    <w:p w14:paraId="23496F4D" w14:textId="77777777" w:rsidR="000831B7" w:rsidRDefault="000831B7" w:rsidP="000831B7">
      <w:pPr>
        <w:pStyle w:val="ProductList-Body"/>
        <w:rPr>
          <w:rFonts w:ascii="Calibri" w:eastAsia="PMingLiU" w:hAnsi="Calibri"/>
          <w:lang w:eastAsia="zh-TW"/>
        </w:rPr>
      </w:pPr>
    </w:p>
    <w:p w14:paraId="533F9B50"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巴西或智利的客戶訂購</w:t>
      </w:r>
      <w:r>
        <w:rPr>
          <w:rFonts w:ascii="Calibri" w:eastAsia="PMingLiU" w:hAnsi="Calibri"/>
          <w:lang w:eastAsia="zh-TW"/>
        </w:rPr>
        <w:t xml:space="preserve"> SharePoint Online </w:t>
      </w:r>
      <w:r>
        <w:rPr>
          <w:rFonts w:ascii="Calibri" w:eastAsia="PMingLiU" w:hAnsi="Calibri" w:hint="eastAsia"/>
          <w:lang w:eastAsia="zh-TW"/>
        </w:rPr>
        <w:t>方案</w:t>
      </w:r>
      <w:r>
        <w:rPr>
          <w:rFonts w:ascii="Calibri" w:eastAsia="PMingLiU" w:hAnsi="Calibri"/>
          <w:lang w:eastAsia="zh-TW"/>
        </w:rPr>
        <w:t xml:space="preserve"> 1</w:t>
      </w:r>
      <w:r>
        <w:rPr>
          <w:rFonts w:ascii="Calibri" w:eastAsia="PMingLiU" w:hAnsi="Calibri"/>
        </w:rPr>
        <w:fldChar w:fldCharType="begin"/>
      </w:r>
      <w:r>
        <w:rPr>
          <w:rFonts w:ascii="Calibri" w:eastAsia="PMingLiU" w:hAnsi="Calibri"/>
          <w:lang w:eastAsia="zh-TW"/>
        </w:rPr>
        <w:instrText xml:space="preserve">XE "SharePoint Online </w:instrText>
      </w:r>
      <w:r>
        <w:rPr>
          <w:rFonts w:ascii="Calibri" w:eastAsia="PMingLiU" w:hAnsi="Calibri" w:hint="eastAsia"/>
          <w:lang w:eastAsia="zh-TW"/>
        </w:rPr>
        <w:instrText>方案</w:instrText>
      </w:r>
      <w:r>
        <w:rPr>
          <w:rFonts w:ascii="Calibri" w:eastAsia="PMingLiU" w:hAnsi="Calibri"/>
          <w:lang w:eastAsia="zh-TW"/>
        </w:rPr>
        <w:instrText xml:space="preserve"> 1"</w:instrText>
      </w:r>
      <w:r>
        <w:rPr>
          <w:rFonts w:ascii="Calibri" w:eastAsia="PMingLiU" w:hAnsi="Calibri"/>
        </w:rPr>
        <w:fldChar w:fldCharType="end"/>
      </w:r>
      <w:r>
        <w:rPr>
          <w:rFonts w:ascii="Calibri" w:eastAsia="PMingLiU" w:hAnsi="Calibri"/>
          <w:lang w:eastAsia="zh-TW"/>
        </w:rPr>
        <w:t xml:space="preserve"> </w:t>
      </w:r>
      <w:r>
        <w:rPr>
          <w:rFonts w:ascii="Calibri" w:eastAsia="PMingLiU" w:hAnsi="Calibri" w:hint="eastAsia"/>
          <w:lang w:eastAsia="zh-TW"/>
        </w:rPr>
        <w:t>時，會取得的是</w:t>
      </w:r>
      <w:r>
        <w:rPr>
          <w:rFonts w:ascii="Calibri" w:eastAsia="PMingLiU" w:hAnsi="Calibri"/>
          <w:lang w:eastAsia="zh-TW"/>
        </w:rPr>
        <w:t xml:space="preserve"> SharePoint Online Standard</w:t>
      </w:r>
      <w:r>
        <w:rPr>
          <w:rFonts w:ascii="Calibri" w:eastAsia="PMingLiU" w:hAnsi="Calibri" w:hint="eastAsia"/>
          <w:lang w:eastAsia="zh-TW"/>
        </w:rPr>
        <w:t>。這些客戶得於日後移轉至</w:t>
      </w:r>
      <w:r>
        <w:rPr>
          <w:rFonts w:ascii="Calibri" w:eastAsia="PMingLiU" w:hAnsi="Calibri"/>
          <w:lang w:eastAsia="zh-TW"/>
        </w:rPr>
        <w:t xml:space="preserve"> SharePoint Online </w:t>
      </w:r>
      <w:r>
        <w:rPr>
          <w:rFonts w:ascii="Calibri" w:eastAsia="PMingLiU" w:hAnsi="Calibri" w:hint="eastAsia"/>
          <w:lang w:eastAsia="zh-TW"/>
        </w:rPr>
        <w:t>方案</w:t>
      </w:r>
      <w:r>
        <w:rPr>
          <w:rFonts w:ascii="Calibri" w:eastAsia="PMingLiU" w:hAnsi="Calibri"/>
          <w:lang w:eastAsia="zh-TW"/>
        </w:rPr>
        <w:t xml:space="preserve"> 1</w:t>
      </w:r>
      <w:r>
        <w:rPr>
          <w:rFonts w:ascii="Calibri" w:eastAsia="PMingLiU" w:hAnsi="Calibri" w:hint="eastAsia"/>
          <w:lang w:eastAsia="zh-TW"/>
        </w:rPr>
        <w:t>。</w:t>
      </w:r>
    </w:p>
    <w:p w14:paraId="4A362AB2" w14:textId="77777777" w:rsidR="000831B7" w:rsidRDefault="000831B7" w:rsidP="000831B7">
      <w:pPr>
        <w:pStyle w:val="ProductList-Body"/>
        <w:rPr>
          <w:rFonts w:ascii="Calibri" w:eastAsia="PMingLiU" w:hAnsi="Calibri"/>
          <w:lang w:eastAsia="zh-TW"/>
        </w:rPr>
      </w:pPr>
    </w:p>
    <w:p w14:paraId="1B10D85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如需加值之詳細資訊，請參閱</w:t>
      </w:r>
      <w:r>
        <w:rPr>
          <w:rFonts w:ascii="Calibri" w:eastAsia="PMingLiU" w:hAnsi="Calibri"/>
          <w:lang w:eastAsia="zh-TW"/>
        </w:rPr>
        <w:t xml:space="preserve"> Office 365 Suite </w:t>
      </w:r>
      <w:r>
        <w:rPr>
          <w:rFonts w:ascii="Calibri" w:eastAsia="PMingLiU" w:hAnsi="Calibri" w:hint="eastAsia"/>
          <w:lang w:eastAsia="zh-TW"/>
        </w:rPr>
        <w:t>中的</w:t>
      </w:r>
      <w:hyperlink w:anchor="AddOn" w:history="1">
        <w:r>
          <w:rPr>
            <w:rStyle w:val="Hyperlink"/>
            <w:rFonts w:ascii="Calibri" w:eastAsia="PMingLiU" w:hAnsi="Calibri" w:hint="eastAsia"/>
          </w:rPr>
          <w:t>加值</w:t>
        </w:r>
        <w:r>
          <w:rPr>
            <w:rStyle w:val="Hyperlink"/>
            <w:rFonts w:ascii="Calibri" w:eastAsia="PMingLiU" w:hAnsi="Calibri"/>
          </w:rPr>
          <w:t xml:space="preserve"> USL</w:t>
        </w:r>
      </w:hyperlink>
      <w:r>
        <w:rPr>
          <w:rFonts w:ascii="Calibri" w:eastAsia="PMingLiU" w:hAnsi="Calibri" w:hint="eastAsia"/>
          <w:lang w:eastAsia="zh-TW"/>
        </w:rPr>
        <w:t>。</w:t>
      </w:r>
    </w:p>
    <w:bookmarkStart w:id="1352" w:name="_Toc378147669"/>
    <w:bookmarkStart w:id="1353" w:name="_Toc378151566"/>
    <w:p w14:paraId="7047533F" w14:textId="77777777" w:rsidR="000831B7" w:rsidRDefault="00090146" w:rsidP="000831B7">
      <w:pPr>
        <w:pStyle w:val="ProductList-Body"/>
        <w:shd w:val="clear" w:color="auto" w:fill="A6A6A6" w:themeFill="background1" w:themeFillShade="A6"/>
        <w:spacing w:before="120" w:after="240"/>
        <w:jc w:val="right"/>
        <w:rPr>
          <w:rFonts w:ascii="Calibri" w:eastAsia="PMingLiU" w:hAnsi="Calibri"/>
          <w:lang w:eastAsia="zh-TW"/>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7B517E16" w14:textId="77777777" w:rsidR="000831B7" w:rsidRPr="00AE5E14" w:rsidRDefault="000831B7" w:rsidP="000831B7">
      <w:pPr>
        <w:pStyle w:val="ProductList-Offering1Heading"/>
        <w:outlineLvl w:val="1"/>
        <w:rPr>
          <w:rFonts w:ascii="Calibri" w:eastAsia="PMingLiU" w:hAnsi="Calibri"/>
          <w:b w:val="0"/>
          <w:color w:val="FFFFFF" w:themeColor="background1"/>
          <w:sz w:val="16"/>
          <w:lang w:val="zh-TW" w:bidi="zh-TW"/>
        </w:rPr>
      </w:pPr>
      <w:bookmarkStart w:id="1354" w:name="_Toc378147670"/>
      <w:bookmarkStart w:id="1355" w:name="_Toc378151567"/>
      <w:bookmarkStart w:id="1356" w:name="_Toc379797390"/>
      <w:bookmarkStart w:id="1357" w:name="_Toc380513422"/>
      <w:bookmarkStart w:id="1358" w:name="_Toc380655472"/>
      <w:bookmarkStart w:id="1359" w:name="_Toc395278419"/>
      <w:bookmarkEnd w:id="1352"/>
      <w:bookmarkEnd w:id="1353"/>
      <w:r w:rsidRPr="00AE0016">
        <w:rPr>
          <w:rFonts w:eastAsia="PMingLiU"/>
        </w:rPr>
        <w:t>Windows Intune</w:t>
      </w:r>
      <w:bookmarkEnd w:id="1354"/>
      <w:bookmarkEnd w:id="1355"/>
      <w:bookmarkEnd w:id="1356"/>
      <w:bookmarkEnd w:id="1357"/>
      <w:bookmarkEnd w:id="1358"/>
      <w:bookmarkEnd w:id="1359"/>
      <w:r w:rsidRPr="00AE5E14">
        <w:rPr>
          <w:rFonts w:ascii="Calibri" w:eastAsia="PMingLiU" w:hAnsi="Calibri"/>
          <w:b w:val="0"/>
          <w:color w:val="FFFFFF" w:themeColor="background1"/>
          <w:sz w:val="16"/>
          <w:lang w:val="zh-TW" w:bidi="zh-TW"/>
        </w:rPr>
        <w:fldChar w:fldCharType="begin"/>
      </w:r>
      <w:r w:rsidRPr="00AE5E14">
        <w:rPr>
          <w:rFonts w:ascii="Calibri" w:eastAsia="PMingLiU" w:hAnsi="Calibri"/>
          <w:b w:val="0"/>
          <w:color w:val="FFFFFF" w:themeColor="background1"/>
          <w:sz w:val="16"/>
          <w:lang w:val="zh-TW" w:bidi="zh-TW"/>
        </w:rPr>
        <w:instrText>XE "Windows Intune"</w:instrText>
      </w:r>
      <w:r w:rsidRPr="00AE5E14">
        <w:rPr>
          <w:rFonts w:ascii="Calibri" w:eastAsia="PMingLiU" w:hAnsi="Calibri"/>
          <w:b w:val="0"/>
          <w:color w:val="FFFFFF" w:themeColor="background1"/>
          <w:sz w:val="16"/>
          <w:lang w:val="zh-TW" w:bidi="zh-TW"/>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47"/>
        <w:gridCol w:w="739"/>
        <w:gridCol w:w="739"/>
        <w:gridCol w:w="739"/>
        <w:gridCol w:w="739"/>
        <w:gridCol w:w="738"/>
        <w:gridCol w:w="739"/>
        <w:gridCol w:w="739"/>
        <w:gridCol w:w="739"/>
        <w:gridCol w:w="922"/>
      </w:tblGrid>
      <w:tr w:rsidR="000831B7" w14:paraId="6816703D" w14:textId="77777777" w:rsidTr="00AE5E14">
        <w:trPr>
          <w:cantSplit/>
          <w:tblHeader/>
        </w:trPr>
        <w:tc>
          <w:tcPr>
            <w:tcW w:w="34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05F08E8"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8E569F2"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1E558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AC545B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102D3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A33F2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BA2FB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EC4EE3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F4C94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DA229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6D385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1A420DE4" w14:textId="77777777" w:rsidTr="00AE5E14">
        <w:trPr>
          <w:cantSplit/>
          <w:tblHeader/>
        </w:trPr>
        <w:tc>
          <w:tcPr>
            <w:tcW w:w="3420" w:type="dxa"/>
            <w:tcBorders>
              <w:top w:val="nil"/>
              <w:left w:val="nil"/>
              <w:bottom w:val="dashSmallGap" w:sz="4" w:space="0" w:color="BFBFBF" w:themeColor="background1" w:themeShade="BF"/>
              <w:right w:val="nil"/>
            </w:tcBorders>
            <w:hideMark/>
          </w:tcPr>
          <w:p w14:paraId="3FDCB4D1" w14:textId="77777777" w:rsidR="000831B7" w:rsidRDefault="000831B7">
            <w:pPr>
              <w:pStyle w:val="ProductList-Offering1"/>
              <w:rPr>
                <w:rFonts w:ascii="Calibri" w:eastAsia="PMingLiU" w:hAnsi="Calibri"/>
                <w:lang w:val="zh-TW" w:eastAsia="zh-TW" w:bidi="zh-TW"/>
              </w:rPr>
            </w:pPr>
            <w:bookmarkStart w:id="1360" w:name="_Toc379797391"/>
            <w:bookmarkStart w:id="1361" w:name="_Toc380513423"/>
            <w:bookmarkStart w:id="1362" w:name="_Toc380655473"/>
            <w:bookmarkStart w:id="1363" w:name="_Toc395278420"/>
            <w:r>
              <w:rPr>
                <w:rFonts w:ascii="Calibri" w:eastAsia="PMingLiU" w:hAnsi="Calibri"/>
                <w:lang w:val="zh-TW" w:eastAsia="zh-TW" w:bidi="zh-TW"/>
              </w:rPr>
              <w:t>Windows Intune</w:t>
            </w:r>
            <w:r>
              <w:rPr>
                <w:lang w:val="zh-TW" w:eastAsia="zh-TW" w:bidi="zh-TW"/>
              </w:rPr>
              <w:fldChar w:fldCharType="begin"/>
            </w:r>
            <w:r>
              <w:rPr>
                <w:rFonts w:ascii="Calibri" w:eastAsia="PMingLiU" w:hAnsi="Calibri"/>
                <w:lang w:val="zh-TW" w:eastAsia="zh-TW" w:bidi="zh-TW"/>
              </w:rPr>
              <w:instrText>XE "Windows Intune"</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360"/>
            <w:bookmarkEnd w:id="1361"/>
            <w:bookmarkEnd w:id="1362"/>
            <w:bookmarkEnd w:id="1363"/>
          </w:p>
        </w:tc>
        <w:tc>
          <w:tcPr>
            <w:tcW w:w="547" w:type="dxa"/>
            <w:tcBorders>
              <w:top w:val="nil"/>
              <w:left w:val="nil"/>
              <w:bottom w:val="dashSmallGap" w:sz="4" w:space="0" w:color="BFBFBF" w:themeColor="background1" w:themeShade="BF"/>
              <w:right w:val="nil"/>
            </w:tcBorders>
            <w:vAlign w:val="center"/>
            <w:hideMark/>
          </w:tcPr>
          <w:p w14:paraId="11119BE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96CEE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8D240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"Enterprise Online Service"</w:instrText>
            </w:r>
            <w:r>
              <w:rPr>
                <w:rFonts w:ascii="Calibri" w:eastAsia="PMingLiU" w:hAnsi="Calibri"/>
                <w:lang w:val="zh-TW" w:eastAsia="zh-TW" w:bidi="zh-TW"/>
              </w:rPr>
              <w:fldChar w:fldCharType="separate"/>
            </w:r>
            <w:r>
              <w:rPr>
                <w:rFonts w:ascii="Calibri" w:eastAsia="PMingLiU" w:hAnsi="Calibri"/>
                <w:lang w:val="zh-TW" w:eastAsia="zh-TW" w:bidi="zh-TW"/>
              </w:rPr>
              <w:t>EO</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8ACEB5A"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CCDB35D"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66BE3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hint="eastAsia"/>
                <w:lang w:val="zh-TW" w:eastAsia="zh-TW" w:bidi="zh-TW"/>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29B3B9C"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4AB96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B73CD8"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A60CB3" w14:textId="77777777" w:rsidR="000831B7" w:rsidRDefault="000831B7">
            <w:pPr>
              <w:pStyle w:val="ProductList-OfferingBody"/>
              <w:ind w:left="-113"/>
              <w:jc w:val="center"/>
              <w:rPr>
                <w:rFonts w:ascii="Calibri" w:eastAsia="PMingLiU" w:hAnsi="Calibri"/>
                <w:lang w:val="zh-TW" w:eastAsia="zh-TW" w:bidi="zh-TW"/>
              </w:rPr>
            </w:pPr>
          </w:p>
        </w:tc>
      </w:tr>
      <w:tr w:rsidR="000831B7" w14:paraId="370AA10A" w14:textId="77777777" w:rsidTr="00AE5E14">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14:paraId="731B95A7" w14:textId="77777777" w:rsidR="000831B7" w:rsidRDefault="000831B7">
            <w:pPr>
              <w:pStyle w:val="ProductList-Offering1"/>
              <w:rPr>
                <w:rFonts w:ascii="Calibri" w:eastAsia="PMingLiU" w:hAnsi="Calibri"/>
                <w:lang w:val="zh-TW" w:eastAsia="zh-TW" w:bidi="zh-TW"/>
              </w:rPr>
            </w:pPr>
            <w:bookmarkStart w:id="1364" w:name="_Toc379797392"/>
            <w:bookmarkStart w:id="1365" w:name="_Toc380513424"/>
            <w:bookmarkStart w:id="1366" w:name="_Toc380655474"/>
            <w:bookmarkStart w:id="1367" w:name="_Toc395278421"/>
            <w:r>
              <w:rPr>
                <w:rFonts w:ascii="Calibri" w:eastAsia="PMingLiU" w:hAnsi="Calibri"/>
                <w:lang w:val="zh-TW" w:eastAsia="zh-TW" w:bidi="zh-TW"/>
              </w:rPr>
              <w:t>Windows Intune</w:t>
            </w:r>
            <w:r>
              <w:rPr>
                <w:lang w:val="zh-TW" w:eastAsia="zh-TW" w:bidi="zh-TW"/>
              </w:rPr>
              <w:fldChar w:fldCharType="begin"/>
            </w:r>
            <w:r>
              <w:rPr>
                <w:rFonts w:ascii="Calibri" w:eastAsia="PMingLiU" w:hAnsi="Calibri"/>
                <w:lang w:val="zh-TW" w:eastAsia="zh-TW" w:bidi="zh-TW"/>
              </w:rPr>
              <w:instrText>XE "Windows Intune"</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附加元件</w:t>
            </w:r>
            <w:r>
              <w:rPr>
                <w:lang w:val="zh-TW" w:eastAsia="zh-TW" w:bidi="zh-TW"/>
              </w:rPr>
              <w:fldChar w:fldCharType="begin"/>
            </w:r>
            <w:r>
              <w:rPr>
                <w:rFonts w:ascii="Calibri" w:eastAsia="PMingLiU" w:hAnsi="Calibri"/>
                <w:lang w:val="zh-TW" w:eastAsia="zh-TW" w:bidi="zh-TW"/>
              </w:rPr>
              <w:instrText xml:space="preserve">XE "Windows Intune </w:instrText>
            </w:r>
            <w:r>
              <w:rPr>
                <w:rFonts w:ascii="Calibri" w:eastAsia="PMingLiU" w:hAnsi="Calibri" w:hint="eastAsia"/>
                <w:lang w:val="zh-TW" w:bidi="zh-TW"/>
              </w:rPr>
              <w:instrText>附加元件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364"/>
            <w:bookmarkEnd w:id="1365"/>
            <w:bookmarkEnd w:id="1366"/>
            <w:bookmarkEnd w:id="1367"/>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4491FD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57D58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A73BA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A8B543"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3E9047"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31AB7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8BE38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A3753A"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D4EFBD"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FDF771" w14:textId="77777777" w:rsidR="000831B7" w:rsidRDefault="000831B7">
            <w:pPr>
              <w:pStyle w:val="ProductList-OfferingBody"/>
              <w:ind w:left="-113"/>
              <w:jc w:val="center"/>
              <w:rPr>
                <w:rFonts w:ascii="Calibri" w:eastAsia="PMingLiU" w:hAnsi="Calibri"/>
                <w:lang w:val="zh-TW" w:eastAsia="zh-TW" w:bidi="zh-TW"/>
              </w:rPr>
            </w:pPr>
          </w:p>
        </w:tc>
      </w:tr>
      <w:tr w:rsidR="000831B7" w14:paraId="618207BC" w14:textId="77777777" w:rsidTr="00AE5E14">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14:paraId="2DD0C132" w14:textId="77777777" w:rsidR="000831B7" w:rsidRDefault="000831B7">
            <w:pPr>
              <w:pStyle w:val="ProductList-Offering1"/>
              <w:rPr>
                <w:rFonts w:ascii="Calibri" w:eastAsia="PMingLiU" w:hAnsi="Calibri"/>
                <w:lang w:val="zh-TW" w:eastAsia="zh-TW" w:bidi="zh-TW"/>
              </w:rPr>
            </w:pPr>
            <w:bookmarkStart w:id="1368" w:name="_Toc379797393"/>
            <w:bookmarkStart w:id="1369" w:name="_Toc380513425"/>
            <w:bookmarkStart w:id="1370" w:name="_Toc380655475"/>
            <w:bookmarkStart w:id="1371" w:name="_Toc395278422"/>
            <w:r>
              <w:rPr>
                <w:rFonts w:ascii="Calibri" w:eastAsia="PMingLiU" w:hAnsi="Calibri"/>
                <w:lang w:val="zh-TW" w:eastAsia="zh-TW" w:bidi="zh-TW"/>
              </w:rPr>
              <w:t xml:space="preserve">System Center Configuration Manager </w:t>
            </w:r>
            <w:r>
              <w:rPr>
                <w:rFonts w:ascii="Calibri" w:eastAsia="PMingLiU" w:hAnsi="Calibri" w:hint="eastAsia"/>
                <w:lang w:val="zh-TW" w:bidi="zh-TW"/>
              </w:rPr>
              <w:t>和</w:t>
            </w:r>
            <w:r>
              <w:rPr>
                <w:rFonts w:ascii="Calibri" w:eastAsia="PMingLiU" w:hAnsi="Calibri"/>
                <w:lang w:val="zh-TW" w:eastAsia="zh-TW" w:bidi="zh-TW"/>
              </w:rPr>
              <w:t xml:space="preserve"> System Center Endpoint Protection</w:t>
            </w:r>
            <w:r>
              <w:rPr>
                <w:lang w:val="zh-TW" w:eastAsia="zh-TW" w:bidi="zh-TW"/>
              </w:rPr>
              <w:fldChar w:fldCharType="begin"/>
            </w:r>
            <w:r>
              <w:rPr>
                <w:rFonts w:ascii="Calibri" w:eastAsia="PMingLiU" w:hAnsi="Calibri"/>
                <w:lang w:val="zh-TW" w:eastAsia="zh-TW" w:bidi="zh-TW"/>
              </w:rPr>
              <w:instrText xml:space="preserve">XE "System Center Configuration Manager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System Center Endpoint Protection </w:instrText>
            </w:r>
            <w:r>
              <w:rPr>
                <w:rFonts w:ascii="Calibri" w:eastAsia="PMingLiU" w:hAnsi="Calibri" w:hint="eastAsia"/>
                <w:lang w:val="zh-TW" w:bidi="zh-TW"/>
              </w:rPr>
              <w:instrText>的</w:instrText>
            </w:r>
            <w:r>
              <w:rPr>
                <w:rFonts w:ascii="Calibri" w:eastAsia="PMingLiU" w:hAnsi="Calibri"/>
                <w:lang w:val="zh-TW" w:eastAsia="zh-TW" w:bidi="zh-TW"/>
              </w:rPr>
              <w:instrText xml:space="preserve"> Windows Intune </w:instrText>
            </w:r>
            <w:r>
              <w:rPr>
                <w:rFonts w:ascii="Calibri" w:eastAsia="PMingLiU" w:hAnsi="Calibri" w:hint="eastAsia"/>
                <w:lang w:val="zh-TW" w:bidi="zh-TW"/>
              </w:rPr>
              <w:instrText>附加元件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的</w:t>
            </w:r>
            <w:r>
              <w:rPr>
                <w:rFonts w:ascii="Calibri" w:eastAsia="PMingLiU" w:hAnsi="Calibri"/>
                <w:lang w:val="zh-TW" w:eastAsia="zh-TW" w:bidi="zh-TW"/>
              </w:rPr>
              <w:t xml:space="preserve"> Windows Intune</w:t>
            </w:r>
            <w:r>
              <w:rPr>
                <w:lang w:val="zh-TW" w:eastAsia="zh-TW" w:bidi="zh-TW"/>
              </w:rPr>
              <w:fldChar w:fldCharType="begin"/>
            </w:r>
            <w:r>
              <w:rPr>
                <w:rFonts w:ascii="Calibri" w:eastAsia="PMingLiU" w:hAnsi="Calibri"/>
                <w:lang w:val="zh-TW" w:eastAsia="zh-TW" w:bidi="zh-TW"/>
              </w:rPr>
              <w:instrText>XE "Windows Intune"</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附加元件</w:t>
            </w:r>
            <w:r>
              <w:rPr>
                <w:lang w:val="zh-TW" w:eastAsia="zh-TW" w:bidi="zh-TW"/>
              </w:rPr>
              <w:fldChar w:fldCharType="begin"/>
            </w:r>
            <w:r>
              <w:rPr>
                <w:rFonts w:ascii="Calibri" w:eastAsia="PMingLiU" w:hAnsi="Calibri"/>
                <w:lang w:val="zh-TW" w:eastAsia="zh-TW" w:bidi="zh-TW"/>
              </w:rPr>
              <w:instrText xml:space="preserve">XE "Windows Intune </w:instrText>
            </w:r>
            <w:r>
              <w:rPr>
                <w:rFonts w:ascii="Calibri" w:eastAsia="PMingLiU" w:hAnsi="Calibri" w:hint="eastAsia"/>
                <w:lang w:val="zh-TW" w:bidi="zh-TW"/>
              </w:rPr>
              <w:instrText>附加元件</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368"/>
            <w:bookmarkEnd w:id="1369"/>
            <w:bookmarkEnd w:id="1370"/>
            <w:bookmarkEnd w:id="1371"/>
          </w:p>
        </w:tc>
        <w:tc>
          <w:tcPr>
            <w:tcW w:w="547" w:type="dxa"/>
            <w:tcBorders>
              <w:top w:val="dashSmallGap" w:sz="4" w:space="0" w:color="BFBFBF" w:themeColor="background1" w:themeShade="BF"/>
              <w:left w:val="nil"/>
              <w:bottom w:val="dashSmallGap" w:sz="4" w:space="0" w:color="BFBFBF" w:themeColor="background1" w:themeShade="BF"/>
              <w:right w:val="nil"/>
            </w:tcBorders>
            <w:vAlign w:val="center"/>
          </w:tcPr>
          <w:p w14:paraId="3C90565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4DCDE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BE1FA6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4F29B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FF2598"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521E33"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5D462B"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59CFF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8B0EBE"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C15FB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3678BF67" w14:textId="77777777" w:rsidTr="00AE5E14">
        <w:trPr>
          <w:cantSplit/>
          <w:tblHeader/>
        </w:trPr>
        <w:tc>
          <w:tcPr>
            <w:tcW w:w="3420" w:type="dxa"/>
            <w:tcBorders>
              <w:top w:val="dashSmallGap" w:sz="4" w:space="0" w:color="BFBFBF" w:themeColor="background1" w:themeShade="BF"/>
              <w:left w:val="nil"/>
              <w:bottom w:val="nil"/>
              <w:right w:val="nil"/>
            </w:tcBorders>
            <w:hideMark/>
          </w:tcPr>
          <w:p w14:paraId="546F94BB" w14:textId="77777777" w:rsidR="000831B7" w:rsidRPr="000F0DBF" w:rsidRDefault="000831B7">
            <w:pPr>
              <w:pStyle w:val="ProductList-Offering1"/>
              <w:rPr>
                <w:rFonts w:ascii="Calibri" w:eastAsia="PMingLiU" w:hAnsi="Calibri"/>
                <w:lang w:eastAsia="zh-TW" w:bidi="zh-TW"/>
              </w:rPr>
            </w:pPr>
            <w:bookmarkStart w:id="1372" w:name="_Toc380513426"/>
            <w:bookmarkStart w:id="1373" w:name="_Toc380655476"/>
            <w:bookmarkStart w:id="1374" w:name="_Toc395278423"/>
            <w:bookmarkStart w:id="1375" w:name="_Toc379797394"/>
            <w:r w:rsidRPr="000F0DBF">
              <w:rPr>
                <w:rFonts w:ascii="Calibri" w:eastAsia="PMingLiU" w:hAnsi="Calibri"/>
                <w:lang w:eastAsia="zh-TW" w:bidi="zh-TW"/>
              </w:rPr>
              <w:t>Windows Intune</w:t>
            </w:r>
            <w:r>
              <w:rPr>
                <w:lang w:val="zh-TW" w:eastAsia="zh-TW" w:bidi="zh-TW"/>
              </w:rPr>
              <w:fldChar w:fldCharType="begin"/>
            </w:r>
            <w:r w:rsidRPr="000F0DBF">
              <w:rPr>
                <w:rFonts w:ascii="Calibri" w:eastAsia="PMingLiU" w:hAnsi="Calibri"/>
                <w:lang w:eastAsia="zh-TW" w:bidi="zh-TW"/>
              </w:rPr>
              <w:instrText>XE "Windows Intune"</w:instrText>
            </w:r>
            <w:r>
              <w:rPr>
                <w:lang w:val="zh-TW" w:eastAsia="zh-TW" w:bidi="zh-TW"/>
              </w:rPr>
              <w:fldChar w:fldCharType="end"/>
            </w:r>
            <w:r w:rsidRPr="000F0DBF">
              <w:rPr>
                <w:rFonts w:ascii="Calibri" w:eastAsia="PMingLiU" w:hAnsi="Calibri"/>
                <w:lang w:eastAsia="zh-TW" w:bidi="zh-TW"/>
              </w:rPr>
              <w:t xml:space="preserve"> USL </w:t>
            </w:r>
            <w:r>
              <w:rPr>
                <w:rFonts w:ascii="Calibri" w:eastAsia="PMingLiU" w:hAnsi="Calibri" w:hint="eastAsia"/>
                <w:lang w:val="zh-TW" w:bidi="zh-TW"/>
              </w:rPr>
              <w:t>加值</w:t>
            </w:r>
            <w:r w:rsidRPr="000F0DBF">
              <w:rPr>
                <w:rFonts w:ascii="Calibri" w:eastAsia="PMingLiU" w:hAnsi="Calibri"/>
                <w:lang w:eastAsia="zh-TW" w:bidi="zh-TW"/>
              </w:rPr>
              <w:t xml:space="preserve"> Extra Storage 1 GB</w:t>
            </w:r>
            <w:bookmarkEnd w:id="1372"/>
            <w:bookmarkEnd w:id="1373"/>
            <w:bookmarkEnd w:id="1374"/>
            <w:r>
              <w:rPr>
                <w:lang w:val="zh-TW" w:eastAsia="zh-TW" w:bidi="zh-TW"/>
              </w:rPr>
              <w:fldChar w:fldCharType="begin"/>
            </w:r>
            <w:r w:rsidRPr="000F0DBF">
              <w:rPr>
                <w:rFonts w:ascii="Calibri" w:eastAsia="PMingLiU" w:hAnsi="Calibri"/>
                <w:lang w:eastAsia="zh-TW" w:bidi="zh-TW"/>
              </w:rPr>
              <w:instrText xml:space="preserve">XE "Windows Intune USL </w:instrText>
            </w:r>
            <w:r>
              <w:rPr>
                <w:rFonts w:ascii="Calibri" w:eastAsia="PMingLiU" w:hAnsi="Calibri" w:hint="eastAsia"/>
                <w:lang w:val="zh-TW" w:bidi="zh-TW"/>
              </w:rPr>
              <w:instrText>加值</w:instrText>
            </w:r>
            <w:r w:rsidRPr="000F0DBF">
              <w:rPr>
                <w:rFonts w:ascii="Calibri" w:eastAsia="PMingLiU" w:hAnsi="Calibri"/>
                <w:lang w:eastAsia="zh-TW" w:bidi="zh-TW"/>
              </w:rPr>
              <w:instrText xml:space="preserve"> Extra Storage 1 GB"</w:instrText>
            </w:r>
            <w:r>
              <w:rPr>
                <w:lang w:val="zh-TW" w:eastAsia="zh-TW" w:bidi="zh-TW"/>
              </w:rPr>
              <w:fldChar w:fldCharType="end"/>
            </w:r>
            <w:bookmarkEnd w:id="1375"/>
          </w:p>
        </w:tc>
        <w:tc>
          <w:tcPr>
            <w:tcW w:w="547" w:type="dxa"/>
            <w:tcBorders>
              <w:top w:val="dashSmallGap" w:sz="4" w:space="0" w:color="BFBFBF" w:themeColor="background1" w:themeShade="BF"/>
              <w:left w:val="nil"/>
              <w:bottom w:val="nil"/>
              <w:right w:val="nil"/>
            </w:tcBorders>
            <w:vAlign w:val="center"/>
            <w:hideMark/>
          </w:tcPr>
          <w:p w14:paraId="57A9B72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E5331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E6730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D742F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33191EB"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B7AC13"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514E95"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40A9BB"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BC51A9"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959B6E" w14:textId="77777777" w:rsidR="000831B7" w:rsidRDefault="000831B7">
            <w:pPr>
              <w:pStyle w:val="ProductList-OfferingBody"/>
              <w:ind w:left="-113"/>
              <w:jc w:val="center"/>
              <w:rPr>
                <w:rFonts w:ascii="Calibri" w:eastAsia="PMingLiU" w:hAnsi="Calibri"/>
                <w:lang w:val="zh-TW" w:eastAsia="zh-TW" w:bidi="zh-TW"/>
              </w:rPr>
            </w:pPr>
          </w:p>
        </w:tc>
      </w:tr>
    </w:tbl>
    <w:p w14:paraId="51539062"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58"/>
        <w:gridCol w:w="3683"/>
      </w:tblGrid>
      <w:tr w:rsidR="000831B7" w14:paraId="67798950" w14:textId="77777777" w:rsidTr="000831B7">
        <w:tc>
          <w:tcPr>
            <w:tcW w:w="3488" w:type="dxa"/>
            <w:hideMark/>
          </w:tcPr>
          <w:p w14:paraId="0DD6E1C3"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tc>
        <w:tc>
          <w:tcPr>
            <w:tcW w:w="3597" w:type="dxa"/>
            <w:hideMark/>
          </w:tcPr>
          <w:p w14:paraId="079FA75F"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hideMark/>
          </w:tcPr>
          <w:p w14:paraId="12E49D77"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bidi="zh-TW"/>
              </w:rPr>
              <w:t>具備轉換的資格：</w:t>
            </w:r>
            <w:r>
              <w:rPr>
                <w:rFonts w:ascii="Calibri" w:eastAsia="PMingLiU" w:hAnsi="Calibri"/>
                <w:b/>
                <w:lang w:val="zh-TW" w:eastAsia="zh-TW" w:bidi="zh-TW"/>
              </w:rPr>
              <w:t>Windows Intune</w:t>
            </w:r>
            <w:r>
              <w:rPr>
                <w:rFonts w:ascii="Calibri" w:eastAsia="PMingLiU" w:hAnsi="Calibri"/>
                <w:lang w:val="zh-TW" w:eastAsia="zh-TW" w:bidi="zh-TW"/>
              </w:rPr>
              <w:fldChar w:fldCharType="begin"/>
            </w:r>
            <w:r>
              <w:rPr>
                <w:rFonts w:ascii="Calibri" w:eastAsia="PMingLiU" w:hAnsi="Calibri"/>
                <w:lang w:val="zh-TW" w:eastAsia="zh-TW" w:bidi="zh-TW"/>
              </w:rPr>
              <w:instrText>XE "Windows Intune"</w:instrText>
            </w:r>
            <w:r>
              <w:rPr>
                <w:rFonts w:ascii="Calibri" w:eastAsia="PMingLiU" w:hAnsi="Calibri"/>
                <w:lang w:val="zh-TW" w:eastAsia="zh-TW" w:bidi="zh-TW"/>
              </w:rPr>
              <w:fldChar w:fldCharType="end"/>
            </w:r>
            <w:r>
              <w:rPr>
                <w:rFonts w:ascii="Calibri" w:eastAsia="PMingLiU" w:hAnsi="Calibri"/>
                <w:b/>
                <w:lang w:val="zh-TW" w:eastAsia="zh-TW" w:bidi="zh-TW"/>
              </w:rPr>
              <w:t xml:space="preserve"> </w:t>
            </w:r>
          </w:p>
        </w:tc>
      </w:tr>
      <w:tr w:rsidR="000831B7" w14:paraId="26F5DD24" w14:textId="77777777" w:rsidTr="000831B7">
        <w:tc>
          <w:tcPr>
            <w:tcW w:w="3488" w:type="dxa"/>
            <w:hideMark/>
          </w:tcPr>
          <w:p w14:paraId="3C95ACE9"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具備校正的資格：</w:t>
            </w:r>
            <w:r>
              <w:rPr>
                <w:rFonts w:ascii="Calibri" w:eastAsia="PMingLiU" w:hAnsi="Calibri" w:hint="eastAsia"/>
                <w:b/>
                <w:lang w:val="zh-TW" w:eastAsia="zh-TW" w:bidi="zh-TW"/>
              </w:rPr>
              <w:t>所有</w:t>
            </w:r>
          </w:p>
        </w:tc>
        <w:tc>
          <w:tcPr>
            <w:tcW w:w="3597" w:type="dxa"/>
            <w:hideMark/>
          </w:tcPr>
          <w:p w14:paraId="5517413B"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eastAsia="zh-TW" w:bidi="zh-TW"/>
              </w:rPr>
              <w:t>具備延長期間的資格：</w:t>
            </w:r>
            <w:r>
              <w:rPr>
                <w:rFonts w:ascii="Calibri" w:eastAsia="PMingLiU" w:hAnsi="Calibri" w:hint="eastAsia"/>
                <w:b/>
                <w:lang w:val="zh-TW" w:eastAsia="zh-TW" w:bidi="zh-TW"/>
              </w:rPr>
              <w:t>所有</w:t>
            </w:r>
          </w:p>
        </w:tc>
        <w:tc>
          <w:tcPr>
            <w:tcW w:w="3715" w:type="dxa"/>
            <w:hideMark/>
          </w:tcPr>
          <w:p w14:paraId="782E656C" w14:textId="77777777" w:rsidR="000831B7" w:rsidRDefault="000831B7">
            <w:pPr>
              <w:pStyle w:val="ProductList-Body"/>
              <w:spacing w:before="20" w:after="20"/>
              <w:ind w:left="169"/>
              <w:rPr>
                <w:rFonts w:ascii="Calibri" w:eastAsia="PMingLiU" w:hAnsi="Calibri"/>
                <w:b/>
                <w:lang w:val="zh-TW" w:eastAsia="zh-TW" w:bidi="zh-TW"/>
              </w:rPr>
            </w:pPr>
            <w:r>
              <w:rPr>
                <w:rFonts w:ascii="Calibri" w:eastAsia="PMingLiU" w:hAnsi="Calibri"/>
                <w:b/>
                <w:lang w:val="zh-TW" w:eastAsia="zh-TW" w:bidi="zh-TW"/>
              </w:rPr>
              <w:t xml:space="preserve">(Enterprise CAL </w:t>
            </w:r>
            <w:r>
              <w:rPr>
                <w:rFonts w:ascii="Calibri" w:eastAsia="PMingLiU" w:hAnsi="Calibri" w:hint="eastAsia"/>
                <w:b/>
                <w:lang w:val="zh-TW" w:bidi="zh-TW"/>
              </w:rPr>
              <w:t>套件</w:t>
            </w:r>
            <w:r>
              <w:rPr>
                <w:rFonts w:ascii="Calibri" w:eastAsia="PMingLiU" w:hAnsi="Calibri"/>
                <w:lang w:val="zh-TW" w:eastAsia="zh-TW" w:bidi="zh-TW"/>
              </w:rPr>
              <w:fldChar w:fldCharType="begin"/>
            </w:r>
            <w:r>
              <w:rPr>
                <w:rFonts w:ascii="Calibri" w:eastAsia="PMingLiU" w:hAnsi="Calibri"/>
                <w:lang w:val="zh-TW" w:eastAsia="zh-TW" w:bidi="zh-TW"/>
              </w:rPr>
              <w:instrText xml:space="preserve">XE "Enterprise CAL </w:instrText>
            </w:r>
            <w:r>
              <w:rPr>
                <w:rFonts w:ascii="Calibri" w:eastAsia="PMingLiU" w:hAnsi="Calibri" w:hint="eastAsia"/>
                <w:lang w:val="zh-TW" w:bidi="zh-TW"/>
              </w:rPr>
              <w:instrText>套件</w:instrText>
            </w:r>
            <w:r>
              <w:rPr>
                <w:rFonts w:ascii="Calibri" w:eastAsia="PMingLiU" w:hAnsi="Calibri"/>
                <w:lang w:val="zh-TW" w:eastAsia="zh-TW" w:bidi="zh-TW"/>
              </w:rPr>
              <w:instrText>"</w:instrText>
            </w:r>
            <w:r>
              <w:rPr>
                <w:rFonts w:ascii="Calibri" w:eastAsia="PMingLiU" w:hAnsi="Calibri"/>
                <w:lang w:val="zh-TW" w:eastAsia="zh-TW" w:bidi="zh-TW"/>
              </w:rPr>
              <w:fldChar w:fldCharType="end"/>
            </w:r>
            <w:r>
              <w:rPr>
                <w:rFonts w:ascii="Calibri" w:eastAsia="PMingLiU" w:hAnsi="Calibri"/>
                <w:b/>
                <w:lang w:val="zh-TW" w:eastAsia="zh-TW" w:bidi="zh-TW"/>
              </w:rPr>
              <w:t>)</w:t>
            </w:r>
          </w:p>
        </w:tc>
      </w:tr>
    </w:tbl>
    <w:p w14:paraId="41318020"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rPr>
        <w:t>詳細資訊</w:t>
      </w:r>
    </w:p>
    <w:p w14:paraId="230D217F" w14:textId="77777777" w:rsidR="000831B7" w:rsidRDefault="000831B7" w:rsidP="000831B7">
      <w:pPr>
        <w:pStyle w:val="ProductList-Body"/>
        <w:rPr>
          <w:rFonts w:ascii="Calibri" w:eastAsia="PMingLiU" w:hAnsi="Calibri"/>
        </w:rPr>
      </w:pPr>
      <w:r>
        <w:rPr>
          <w:rFonts w:ascii="Calibri" w:eastAsia="PMingLiU" w:hAnsi="Calibri" w:hint="eastAsia"/>
          <w:b/>
          <w:color w:val="00188F"/>
        </w:rPr>
        <w:t>使用</w:t>
      </w:r>
      <w:r>
        <w:rPr>
          <w:rFonts w:ascii="Calibri" w:eastAsia="PMingLiU" w:hAnsi="Calibri"/>
          <w:b/>
          <w:color w:val="00188F"/>
        </w:rPr>
        <w:t xml:space="preserve"> Asset Inventory Service </w:t>
      </w:r>
      <w:r>
        <w:rPr>
          <w:rFonts w:ascii="Calibri" w:eastAsia="PMingLiU" w:hAnsi="Calibri" w:hint="eastAsia"/>
          <w:b/>
          <w:color w:val="00188F"/>
        </w:rPr>
        <w:t>的</w:t>
      </w:r>
      <w:r>
        <w:rPr>
          <w:rFonts w:ascii="Calibri" w:eastAsia="PMingLiU" w:hAnsi="Calibri"/>
          <w:b/>
          <w:color w:val="00188F"/>
        </w:rPr>
        <w:t xml:space="preserve"> Windows Intune</w:t>
      </w:r>
      <w:r>
        <w:rPr>
          <w:rFonts w:ascii="Calibri" w:eastAsia="PMingLiU" w:hAnsi="Calibri"/>
        </w:rPr>
        <w:fldChar w:fldCharType="begin"/>
      </w:r>
      <w:r>
        <w:rPr>
          <w:rFonts w:ascii="Calibri" w:eastAsia="PMingLiU" w:hAnsi="Calibri"/>
        </w:rPr>
        <w:instrText>XE "Windows Intune"</w:instrText>
      </w:r>
      <w:r>
        <w:rPr>
          <w:rFonts w:ascii="Calibri" w:eastAsia="PMingLiU" w:hAnsi="Calibri"/>
        </w:rPr>
        <w:fldChar w:fldCharType="end"/>
      </w:r>
      <w:r>
        <w:rPr>
          <w:rFonts w:ascii="Calibri" w:eastAsia="PMingLiU" w:hAnsi="Calibri"/>
          <w:b/>
          <w:color w:val="00188F"/>
        </w:rPr>
        <w:t xml:space="preserve"> (</w:t>
      </w:r>
      <w:r>
        <w:rPr>
          <w:rFonts w:ascii="Calibri" w:eastAsia="PMingLiU" w:hAnsi="Calibri" w:hint="eastAsia"/>
          <w:b/>
          <w:color w:val="00188F"/>
        </w:rPr>
        <w:t>裝置</w:t>
      </w:r>
      <w:r>
        <w:rPr>
          <w:rFonts w:ascii="Calibri" w:eastAsia="PMingLiU" w:hAnsi="Calibri"/>
          <w:b/>
          <w:color w:val="00188F"/>
        </w:rPr>
        <w:t>) Offer for Microsoft Desktop Optimization Pack (MDOP</w:t>
      </w:r>
      <w:r>
        <w:rPr>
          <w:rFonts w:ascii="Calibri" w:eastAsia="PMingLiU" w:hAnsi="Calibri"/>
        </w:rPr>
        <w:fldChar w:fldCharType="begin"/>
      </w:r>
      <w:r>
        <w:rPr>
          <w:rFonts w:ascii="Calibri" w:eastAsia="PMingLiU" w:hAnsi="Calibri"/>
        </w:rPr>
        <w:instrText>XE "MDOP"</w:instrText>
      </w:r>
      <w:r>
        <w:rPr>
          <w:rFonts w:ascii="Calibri" w:eastAsia="PMingLiU" w:hAnsi="Calibri"/>
        </w:rPr>
        <w:fldChar w:fldCharType="end"/>
      </w:r>
      <w:r>
        <w:rPr>
          <w:rFonts w:ascii="Calibri" w:eastAsia="PMingLiU" w:hAnsi="Calibri"/>
          <w:b/>
          <w:color w:val="00188F"/>
        </w:rPr>
        <w:t xml:space="preserve">) </w:t>
      </w:r>
      <w:r>
        <w:rPr>
          <w:rFonts w:ascii="Calibri" w:eastAsia="PMingLiU" w:hAnsi="Calibri" w:hint="eastAsia"/>
          <w:b/>
          <w:color w:val="00188F"/>
        </w:rPr>
        <w:t>客戶</w:t>
      </w:r>
    </w:p>
    <w:p w14:paraId="49CABEC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如需此項優惠方案之詳細資訊，請參閱</w:t>
      </w:r>
      <w:r>
        <w:rPr>
          <w:rFonts w:ascii="Calibri" w:eastAsia="PMingLiU" w:hAnsi="Calibri"/>
          <w:lang w:eastAsia="zh-TW"/>
        </w:rPr>
        <w:t xml:space="preserve"> 2013 </w:t>
      </w:r>
      <w:r>
        <w:rPr>
          <w:rFonts w:ascii="Calibri" w:eastAsia="PMingLiU" w:hAnsi="Calibri" w:hint="eastAsia"/>
          <w:lang w:eastAsia="zh-TW"/>
        </w:rPr>
        <w:t>年</w:t>
      </w:r>
      <w:r>
        <w:rPr>
          <w:rFonts w:ascii="Calibri" w:eastAsia="PMingLiU" w:hAnsi="Calibri"/>
          <w:lang w:eastAsia="zh-TW"/>
        </w:rPr>
        <w:t xml:space="preserve"> 10 </w:t>
      </w:r>
      <w:r>
        <w:rPr>
          <w:rFonts w:ascii="Calibri" w:eastAsia="PMingLiU" w:hAnsi="Calibri" w:hint="eastAsia"/>
          <w:lang w:eastAsia="zh-TW"/>
        </w:rPr>
        <w:t>月之產品清單</w:t>
      </w:r>
      <w:r>
        <w:rPr>
          <w:rFonts w:ascii="Calibri" w:eastAsia="PMingLiU" w:hAnsi="Calibri" w:hint="eastAsia"/>
          <w:lang w:eastAsia="zh-TW"/>
        </w:rPr>
        <w:t xml:space="preserve"> </w:t>
      </w:r>
      <w:hyperlink r:id="rId92" w:history="1">
        <w:r>
          <w:rPr>
            <w:rStyle w:val="Hyperlink"/>
            <w:rFonts w:ascii="Calibri" w:eastAsia="PMingLiU" w:hAnsi="Calibri"/>
            <w:lang w:eastAsia="zh-TW"/>
          </w:rPr>
          <w:t>http://go.microsoft.com/?linkid=9839207</w:t>
        </w:r>
      </w:hyperlink>
      <w:r>
        <w:rPr>
          <w:rFonts w:ascii="Calibri" w:eastAsia="PMingLiU" w:hAnsi="Calibri" w:hint="eastAsia"/>
          <w:lang w:eastAsia="zh-TW"/>
        </w:rPr>
        <w:t>。</w:t>
      </w:r>
    </w:p>
    <w:p w14:paraId="0204E61B" w14:textId="77777777" w:rsidR="000831B7" w:rsidRDefault="000831B7" w:rsidP="000831B7">
      <w:pPr>
        <w:pStyle w:val="ProductList-Body"/>
        <w:rPr>
          <w:rFonts w:ascii="Calibri" w:eastAsia="PMingLiU" w:hAnsi="Calibri"/>
        </w:rPr>
      </w:pPr>
      <w:r>
        <w:rPr>
          <w:rFonts w:ascii="Calibri" w:eastAsia="PMingLiU" w:hAnsi="Calibri"/>
          <w:b/>
          <w:color w:val="00188F"/>
        </w:rPr>
        <w:lastRenderedPageBreak/>
        <w:t>Windows Intune</w:t>
      </w:r>
      <w:r>
        <w:rPr>
          <w:rFonts w:ascii="Calibri" w:eastAsia="PMingLiU" w:hAnsi="Calibri"/>
        </w:rPr>
        <w:fldChar w:fldCharType="begin"/>
      </w:r>
      <w:r>
        <w:rPr>
          <w:rFonts w:ascii="Calibri" w:eastAsia="PMingLiU" w:hAnsi="Calibri"/>
        </w:rPr>
        <w:instrText>XE "Windows Intune"</w:instrText>
      </w:r>
      <w:r>
        <w:rPr>
          <w:rFonts w:ascii="Calibri" w:eastAsia="PMingLiU" w:hAnsi="Calibri"/>
        </w:rPr>
        <w:fldChar w:fldCharType="end"/>
      </w:r>
      <w:r>
        <w:rPr>
          <w:rFonts w:ascii="Calibri" w:eastAsia="PMingLiU" w:hAnsi="Calibri"/>
          <w:b/>
          <w:color w:val="00188F"/>
        </w:rPr>
        <w:t xml:space="preserve"> (</w:t>
      </w:r>
      <w:r>
        <w:rPr>
          <w:rFonts w:ascii="Calibri" w:eastAsia="PMingLiU" w:hAnsi="Calibri" w:hint="eastAsia"/>
          <w:b/>
          <w:color w:val="00188F"/>
        </w:rPr>
        <w:t>裝置</w:t>
      </w:r>
      <w:r>
        <w:rPr>
          <w:rFonts w:ascii="Calibri" w:eastAsia="PMingLiU" w:hAnsi="Calibri"/>
          <w:b/>
          <w:color w:val="00188F"/>
        </w:rPr>
        <w:t xml:space="preserve">) </w:t>
      </w:r>
      <w:r>
        <w:rPr>
          <w:rFonts w:ascii="Calibri" w:eastAsia="PMingLiU" w:hAnsi="Calibri" w:hint="eastAsia"/>
          <w:b/>
          <w:color w:val="00188F"/>
        </w:rPr>
        <w:t>和</w:t>
      </w:r>
      <w:r>
        <w:rPr>
          <w:rFonts w:ascii="Calibri" w:eastAsia="PMingLiU" w:hAnsi="Calibri"/>
          <w:b/>
          <w:color w:val="00188F"/>
        </w:rPr>
        <w:t xml:space="preserve"> Windows Intune </w:t>
      </w:r>
      <w:r>
        <w:rPr>
          <w:rFonts w:ascii="Calibri" w:eastAsia="PMingLiU" w:hAnsi="Calibri" w:hint="eastAsia"/>
          <w:b/>
          <w:color w:val="00188F"/>
        </w:rPr>
        <w:t>附加元件</w:t>
      </w:r>
      <w:r>
        <w:rPr>
          <w:rFonts w:ascii="Calibri" w:eastAsia="PMingLiU" w:hAnsi="Calibri"/>
          <w:b/>
          <w:color w:val="00188F"/>
        </w:rPr>
        <w:t xml:space="preserve"> (</w:t>
      </w:r>
      <w:r>
        <w:rPr>
          <w:rFonts w:ascii="Calibri" w:eastAsia="PMingLiU" w:hAnsi="Calibri" w:hint="eastAsia"/>
          <w:b/>
          <w:color w:val="00188F"/>
        </w:rPr>
        <w:t>裝置</w:t>
      </w:r>
      <w:r>
        <w:rPr>
          <w:rFonts w:ascii="Calibri" w:eastAsia="PMingLiU" w:hAnsi="Calibri"/>
          <w:b/>
          <w:color w:val="00188F"/>
        </w:rPr>
        <w:t>)</w:t>
      </w:r>
    </w:p>
    <w:p w14:paraId="10FC542E" w14:textId="77777777" w:rsidR="000831B7" w:rsidRDefault="000831B7" w:rsidP="000831B7">
      <w:pPr>
        <w:pStyle w:val="ProductList-Body"/>
        <w:rPr>
          <w:rFonts w:ascii="Calibri" w:eastAsia="PMingLiU" w:hAnsi="Calibri"/>
          <w:lang w:eastAsia="zh-TW"/>
        </w:rPr>
      </w:pPr>
      <w:r>
        <w:rPr>
          <w:rFonts w:ascii="Calibri" w:eastAsia="PMingLiU" w:hAnsi="Calibri" w:hint="eastAsia"/>
        </w:rPr>
        <w:t>只有具備有效之</w:t>
      </w:r>
      <w:r>
        <w:rPr>
          <w:rFonts w:ascii="Calibri" w:eastAsia="PMingLiU" w:hAnsi="Calibri"/>
        </w:rPr>
        <w:t xml:space="preserve"> Windows Intune (</w:t>
      </w:r>
      <w:r>
        <w:rPr>
          <w:rFonts w:ascii="Calibri" w:eastAsia="PMingLiU" w:hAnsi="Calibri" w:hint="eastAsia"/>
        </w:rPr>
        <w:t>裝置</w:t>
      </w:r>
      <w:r>
        <w:rPr>
          <w:rFonts w:ascii="Calibri" w:eastAsia="PMingLiU" w:hAnsi="Calibri"/>
        </w:rPr>
        <w:t xml:space="preserve">) </w:t>
      </w:r>
      <w:r>
        <w:rPr>
          <w:rFonts w:ascii="Calibri" w:eastAsia="PMingLiU" w:hAnsi="Calibri" w:hint="eastAsia"/>
        </w:rPr>
        <w:t>訂閱使用權及</w:t>
      </w:r>
      <w:r>
        <w:rPr>
          <w:rFonts w:ascii="Calibri" w:eastAsia="PMingLiU" w:hAnsi="Calibri"/>
        </w:rPr>
        <w:t>/</w:t>
      </w:r>
      <w:r>
        <w:rPr>
          <w:rFonts w:ascii="Calibri" w:eastAsia="PMingLiU" w:hAnsi="Calibri" w:hint="eastAsia"/>
        </w:rPr>
        <w:t>或</w:t>
      </w:r>
      <w:r>
        <w:rPr>
          <w:rFonts w:ascii="Calibri" w:eastAsia="PMingLiU" w:hAnsi="Calibri"/>
        </w:rPr>
        <w:t xml:space="preserve"> Windows Intune </w:t>
      </w:r>
      <w:r>
        <w:rPr>
          <w:rFonts w:ascii="Calibri" w:eastAsia="PMingLiU" w:hAnsi="Calibri" w:hint="eastAsia"/>
        </w:rPr>
        <w:t>附加元件</w:t>
      </w:r>
      <w:r>
        <w:rPr>
          <w:rFonts w:ascii="Calibri" w:eastAsia="PMingLiU" w:hAnsi="Calibri"/>
        </w:rPr>
        <w:t xml:space="preserve"> (</w:t>
      </w:r>
      <w:r>
        <w:rPr>
          <w:rFonts w:ascii="Calibri" w:eastAsia="PMingLiU" w:hAnsi="Calibri" w:hint="eastAsia"/>
        </w:rPr>
        <w:t>裝置</w:t>
      </w:r>
      <w:r>
        <w:rPr>
          <w:rFonts w:ascii="Calibri" w:eastAsia="PMingLiU" w:hAnsi="Calibri"/>
        </w:rPr>
        <w:t xml:space="preserve">) </w:t>
      </w:r>
      <w:r>
        <w:rPr>
          <w:rFonts w:ascii="Calibri" w:eastAsia="PMingLiU" w:hAnsi="Calibri" w:hint="eastAsia"/>
        </w:rPr>
        <w:t>訂閱使用權的客戶，有資格取得這些使用權以涵蓋新增至客戶之企業的桌面裝置。</w:t>
      </w:r>
      <w:r>
        <w:rPr>
          <w:rFonts w:ascii="Calibri" w:eastAsia="PMingLiU" w:hAnsi="Calibri" w:hint="eastAsia"/>
          <w:lang w:eastAsia="zh-TW"/>
        </w:rPr>
        <w:t>具備</w:t>
      </w:r>
      <w:r>
        <w:rPr>
          <w:rFonts w:ascii="Calibri" w:eastAsia="PMingLiU" w:hAnsi="Calibri"/>
          <w:lang w:eastAsia="zh-TW"/>
        </w:rPr>
        <w:t xml:space="preserve"> Windows Intune </w:t>
      </w:r>
      <w:r>
        <w:rPr>
          <w:rFonts w:ascii="Calibri" w:eastAsia="PMingLiU" w:hAnsi="Calibri" w:hint="eastAsia"/>
          <w:lang w:eastAsia="zh-TW"/>
        </w:rPr>
        <w:t>之有效裝置訂閱使用權的客戶可能有資格享有部分利益。如需詳細資料，請參閱</w:t>
      </w:r>
      <w:r>
        <w:rPr>
          <w:rFonts w:ascii="Calibri" w:eastAsia="PMingLiU" w:hAnsi="Calibri"/>
          <w:lang w:eastAsia="zh-TW"/>
        </w:rPr>
        <w:t xml:space="preserve"> 2014 </w:t>
      </w:r>
      <w:r>
        <w:rPr>
          <w:rFonts w:ascii="Calibri" w:eastAsia="PMingLiU" w:hAnsi="Calibri" w:hint="eastAsia"/>
          <w:lang w:eastAsia="zh-TW"/>
        </w:rPr>
        <w:t>年</w:t>
      </w:r>
      <w:r>
        <w:rPr>
          <w:rFonts w:ascii="Calibri" w:eastAsia="PMingLiU" w:hAnsi="Calibri"/>
          <w:lang w:eastAsia="zh-TW"/>
        </w:rPr>
        <w:t xml:space="preserve"> 1 </w:t>
      </w:r>
      <w:r>
        <w:rPr>
          <w:rFonts w:ascii="Calibri" w:eastAsia="PMingLiU" w:hAnsi="Calibri" w:hint="eastAsia"/>
          <w:lang w:eastAsia="zh-TW"/>
        </w:rPr>
        <w:t>月產品清單之方案利益、軟體保證利益和線上服務利益小節。</w:t>
      </w:r>
    </w:p>
    <w:bookmarkStart w:id="1376" w:name="_Toc378147671"/>
    <w:bookmarkStart w:id="1377" w:name="_Toc378151568"/>
    <w:p w14:paraId="3B362F4C" w14:textId="77777777" w:rsidR="000831B7" w:rsidRDefault="00090146" w:rsidP="00AE5E14">
      <w:pPr>
        <w:pStyle w:val="ProductList-Body"/>
        <w:shd w:val="clear" w:color="auto" w:fill="A6A6A6" w:themeFill="background1" w:themeFillShade="A6"/>
        <w:spacing w:before="120" w:after="120"/>
        <w:jc w:val="right"/>
        <w:rPr>
          <w:rFonts w:ascii="Calibri" w:eastAsia="PMingLiU" w:hAnsi="Calibri"/>
          <w:lang w:eastAsia="zh-TW"/>
        </w:rPr>
      </w:pPr>
      <w:r>
        <w:rPr>
          <w:rFonts w:ascii="Calibri" w:eastAsia="PMingLiU" w:hAnsi="PMingLiU"/>
          <w:sz w:val="16"/>
          <w:szCs w:val="16"/>
        </w:rPr>
        <w:fldChar w:fldCharType="begin"/>
      </w:r>
      <w:r>
        <w:rPr>
          <w:rFonts w:ascii="Calibri" w:eastAsia="PMingLiU" w:hAnsi="PMingLiU"/>
          <w:sz w:val="16"/>
          <w:szCs w:val="16"/>
        </w:rPr>
        <w:instrText>HYPERLINK  \l "ToC"</w:instrText>
      </w:r>
      <w:r>
        <w:rPr>
          <w:rFonts w:ascii="Calibri" w:eastAsia="PMingLiU" w:hAnsi="PMingLiU"/>
          <w:sz w:val="16"/>
          <w:szCs w:val="16"/>
        </w:rPr>
        <w:fldChar w:fldCharType="separate"/>
      </w:r>
      <w:r w:rsidRPr="00586253">
        <w:rPr>
          <w:rStyle w:val="Hyperlink"/>
          <w:rFonts w:ascii="Calibri" w:eastAsia="PMingLiU" w:hAnsi="PMingLiU" w:hint="eastAsia"/>
          <w:sz w:val="16"/>
          <w:szCs w:val="16"/>
        </w:rPr>
        <w:t>目錄</w:t>
      </w:r>
      <w:r>
        <w:rPr>
          <w:rFonts w:ascii="Calibri" w:eastAsia="PMingLiU" w:hAnsi="PMingLiU"/>
          <w:sz w:val="16"/>
          <w:szCs w:val="16"/>
        </w:rPr>
        <w:fldChar w:fldCharType="end"/>
      </w:r>
      <w:r>
        <w:rPr>
          <w:rFonts w:ascii="Calibri" w:eastAsia="PMingLiU" w:hAnsi="Calibri"/>
          <w:sz w:val="16"/>
          <w:szCs w:val="16"/>
        </w:rPr>
        <w:t xml:space="preserve"> / </w:t>
      </w:r>
      <w:hyperlink w:anchor="ChartKey" w:history="1">
        <w:r>
          <w:rPr>
            <w:rStyle w:val="Hyperlink"/>
            <w:rFonts w:ascii="Calibri" w:eastAsia="PMingLiU" w:hAnsi="PMingLiU" w:hint="eastAsia"/>
            <w:sz w:val="16"/>
            <w:szCs w:val="16"/>
          </w:rPr>
          <w:t>列表索引鍵</w:t>
        </w:r>
      </w:hyperlink>
      <w:r>
        <w:rPr>
          <w:rFonts w:ascii="Calibri" w:eastAsia="PMingLiU" w:hAnsi="Calibri"/>
          <w:sz w:val="16"/>
          <w:szCs w:val="16"/>
        </w:rPr>
        <w:t xml:space="preserve"> / </w:t>
      </w:r>
      <w:hyperlink w:anchor="Index" w:history="1">
        <w:r>
          <w:rPr>
            <w:rStyle w:val="Hyperlink"/>
            <w:rFonts w:ascii="Calibri" w:eastAsia="PMingLiU" w:hAnsi="PMingLiU" w:hint="eastAsia"/>
            <w:sz w:val="16"/>
            <w:szCs w:val="16"/>
          </w:rPr>
          <w:t>索引</w:t>
        </w:r>
      </w:hyperlink>
    </w:p>
    <w:p w14:paraId="28C14523" w14:textId="77777777" w:rsidR="000831B7" w:rsidRDefault="000831B7" w:rsidP="000831B7">
      <w:pPr>
        <w:pStyle w:val="ProductList-OfferingGroupHeading"/>
        <w:outlineLvl w:val="1"/>
        <w:rPr>
          <w:rFonts w:ascii="Calibri" w:eastAsia="PMingLiU" w:hAnsi="Calibri"/>
          <w:lang w:eastAsia="zh-TW"/>
        </w:rPr>
      </w:pPr>
      <w:bookmarkStart w:id="1378" w:name="_Toc379797395"/>
      <w:bookmarkStart w:id="1379" w:name="_Toc380513427"/>
      <w:bookmarkStart w:id="1380" w:name="_Toc380655477"/>
      <w:bookmarkStart w:id="1381" w:name="_Toc395278424"/>
      <w:r>
        <w:rPr>
          <w:rFonts w:ascii="Calibri" w:eastAsia="PMingLiU" w:hAnsi="Calibri" w:hint="eastAsia"/>
          <w:lang w:eastAsia="zh-TW"/>
        </w:rPr>
        <w:t>其他線上服務</w:t>
      </w:r>
      <w:bookmarkEnd w:id="1376"/>
      <w:bookmarkEnd w:id="1377"/>
      <w:bookmarkEnd w:id="1378"/>
      <w:bookmarkEnd w:id="1379"/>
      <w:bookmarkEnd w:id="1380"/>
      <w:bookmarkEnd w:id="1381"/>
    </w:p>
    <w:p w14:paraId="198610FB" w14:textId="77777777" w:rsidR="000831B7" w:rsidRPr="00AE5E14" w:rsidRDefault="000831B7" w:rsidP="000831B7">
      <w:pPr>
        <w:pStyle w:val="ProductList-Offering2Heading"/>
        <w:outlineLvl w:val="2"/>
        <w:rPr>
          <w:rFonts w:eastAsia="PMingLiU"/>
        </w:rPr>
      </w:pPr>
      <w:r w:rsidRPr="00AE5E14">
        <w:rPr>
          <w:rFonts w:eastAsia="PMingLiU"/>
          <w:lang w:eastAsia="zh-TW"/>
        </w:rPr>
        <w:tab/>
      </w:r>
      <w:bookmarkStart w:id="1382" w:name="_Toc378147673"/>
      <w:bookmarkStart w:id="1383" w:name="_Toc378151570"/>
      <w:bookmarkStart w:id="1384" w:name="_Toc379797400"/>
      <w:bookmarkStart w:id="1385" w:name="_Toc380513432"/>
      <w:bookmarkStart w:id="1386" w:name="_Toc380655482"/>
      <w:bookmarkStart w:id="1387" w:name="_Toc395278425"/>
      <w:r w:rsidRPr="00AE5E14">
        <w:rPr>
          <w:rFonts w:eastAsia="PMingLiU"/>
        </w:rPr>
        <w:t>Bing Maps</w:t>
      </w:r>
      <w:bookmarkEnd w:id="1382"/>
      <w:bookmarkEnd w:id="1383"/>
      <w:bookmarkEnd w:id="1384"/>
      <w:bookmarkEnd w:id="1385"/>
      <w:bookmarkEnd w:id="1386"/>
      <w:bookmarkEnd w:id="13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0831B7" w14:paraId="7B202397" w14:textId="77777777" w:rsidTr="000831B7">
        <w:trPr>
          <w:cantSplit/>
          <w:tblHeader/>
        </w:trPr>
        <w:tc>
          <w:tcPr>
            <w:tcW w:w="32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74628AD"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993573A"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8638D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406C9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92FC2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7E0447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AED94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D2490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D48F31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2A2161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354EE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7397CA87" w14:textId="77777777" w:rsidTr="00B20658">
        <w:trPr>
          <w:cantSplit/>
          <w:tblHeader/>
        </w:trPr>
        <w:tc>
          <w:tcPr>
            <w:tcW w:w="3229" w:type="dxa"/>
            <w:tcBorders>
              <w:top w:val="nil"/>
              <w:left w:val="nil"/>
              <w:bottom w:val="dashSmallGap" w:sz="4" w:space="0" w:color="BFBFBF" w:themeColor="background1" w:themeShade="BF"/>
              <w:right w:val="nil"/>
            </w:tcBorders>
            <w:hideMark/>
          </w:tcPr>
          <w:p w14:paraId="1B0262DA" w14:textId="77777777" w:rsidR="000831B7" w:rsidRDefault="000831B7">
            <w:pPr>
              <w:pStyle w:val="ProductList-Offering2"/>
              <w:rPr>
                <w:rFonts w:ascii="Calibri" w:eastAsia="PMingLiU" w:hAnsi="Calibri"/>
                <w:lang w:val="zh-TW" w:eastAsia="zh-TW" w:bidi="zh-TW"/>
              </w:rPr>
            </w:pPr>
            <w:bookmarkStart w:id="1388" w:name="_Toc379797401"/>
            <w:bookmarkStart w:id="1389" w:name="_Toc380513433"/>
            <w:bookmarkStart w:id="1390" w:name="_Toc380655483"/>
            <w:bookmarkStart w:id="1391" w:name="_Toc395278426"/>
            <w:r>
              <w:rPr>
                <w:rFonts w:ascii="Calibri" w:eastAsia="PMingLiU" w:hAnsi="Calibri"/>
                <w:lang w:val="zh-TW" w:eastAsia="zh-TW" w:bidi="zh-TW"/>
              </w:rPr>
              <w:t xml:space="preserve">Bing </w:t>
            </w:r>
            <w:r>
              <w:rPr>
                <w:rFonts w:ascii="Calibri" w:eastAsia="PMingLiU" w:hAnsi="Calibri" w:hint="eastAsia"/>
                <w:lang w:val="zh-TW" w:eastAsia="zh-TW" w:bidi="zh-TW"/>
              </w:rPr>
              <w:t>地圖服務追蹤客戶每一資產每月訂閱</w:t>
            </w:r>
            <w:bookmarkEnd w:id="1388"/>
            <w:bookmarkEnd w:id="1389"/>
            <w:bookmarkEnd w:id="1390"/>
            <w:bookmarkEnd w:id="1391"/>
            <w:r>
              <w:rPr>
                <w:rFonts w:ascii="Calibri" w:eastAsia="PMingLiU" w:hAnsi="Calibri"/>
                <w:lang w:val="zh-TW" w:eastAsia="zh-TW" w:bidi="zh-TW"/>
              </w:rPr>
              <w:fldChar w:fldCharType="begin"/>
            </w:r>
            <w:r>
              <w:rPr>
                <w:rFonts w:ascii="Calibri" w:eastAsia="PMingLiU" w:hAnsi="Calibri"/>
                <w:lang w:val="zh-TW" w:eastAsia="zh-TW" w:bidi="zh-TW"/>
              </w:rPr>
              <w:instrText xml:space="preserve">XE "Bing </w:instrText>
            </w:r>
            <w:r>
              <w:rPr>
                <w:rFonts w:ascii="Calibri" w:eastAsia="PMingLiU" w:hAnsi="Calibri" w:hint="eastAsia"/>
                <w:lang w:val="zh-TW" w:eastAsia="zh-TW" w:bidi="zh-TW"/>
              </w:rPr>
              <w:instrText>地圖服務追蹤客戶每一資產每月訂閱</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738" w:type="dxa"/>
            <w:tcBorders>
              <w:top w:val="nil"/>
              <w:left w:val="nil"/>
              <w:bottom w:val="dashSmallGap" w:sz="4" w:space="0" w:color="BFBFBF" w:themeColor="background1" w:themeShade="BF"/>
              <w:right w:val="nil"/>
            </w:tcBorders>
            <w:vAlign w:val="center"/>
            <w:hideMark/>
          </w:tcPr>
          <w:p w14:paraId="4596F69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7E33C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9532F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D1B148"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08AF8CB"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E772ADB"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B40CB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58C94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32EB24A"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17A804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26A86824" w14:textId="77777777" w:rsidTr="00B2065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214199BA" w14:textId="77777777" w:rsidR="000831B7" w:rsidRDefault="000831B7">
            <w:pPr>
              <w:pStyle w:val="ProductList-Offering2"/>
              <w:rPr>
                <w:rFonts w:ascii="Calibri" w:eastAsia="PMingLiU" w:hAnsi="Calibri"/>
                <w:lang w:val="zh-TW" w:eastAsia="zh-TW" w:bidi="zh-TW"/>
              </w:rPr>
            </w:pPr>
            <w:bookmarkStart w:id="1392" w:name="_Toc379797402"/>
            <w:bookmarkStart w:id="1393" w:name="_Toc380513434"/>
            <w:bookmarkStart w:id="1394" w:name="_Toc380655484"/>
            <w:bookmarkStart w:id="1395" w:name="_Toc395278427"/>
            <w:r>
              <w:rPr>
                <w:rFonts w:ascii="Calibri" w:eastAsia="PMingLiU" w:hAnsi="Calibri"/>
                <w:lang w:val="zh-TW" w:eastAsia="zh-TW" w:bidi="zh-TW"/>
              </w:rPr>
              <w:t xml:space="preserve">Bing </w:t>
            </w:r>
            <w:r>
              <w:rPr>
                <w:rFonts w:ascii="Calibri" w:eastAsia="PMingLiU" w:hAnsi="Calibri" w:hint="eastAsia"/>
                <w:lang w:val="zh-TW" w:bidi="zh-TW"/>
              </w:rPr>
              <w:t>地圖服務</w:t>
            </w:r>
            <w:r>
              <w:rPr>
                <w:rFonts w:ascii="Calibri" w:eastAsia="PMingLiU" w:hAnsi="Calibri"/>
                <w:lang w:val="zh-TW" w:eastAsia="zh-TW" w:bidi="zh-TW"/>
              </w:rPr>
              <w:t xml:space="preserve"> Enterprise </w:t>
            </w:r>
            <w:r>
              <w:rPr>
                <w:rFonts w:ascii="Calibri" w:eastAsia="PMingLiU" w:hAnsi="Calibri" w:hint="eastAsia"/>
                <w:lang w:val="zh-TW" w:bidi="zh-TW"/>
              </w:rPr>
              <w:t>平台費用每月訂閱</w:t>
            </w:r>
            <w:bookmarkEnd w:id="1392"/>
            <w:bookmarkEnd w:id="1393"/>
            <w:bookmarkEnd w:id="1394"/>
            <w:bookmarkEnd w:id="1395"/>
            <w:r>
              <w:rPr>
                <w:rFonts w:ascii="Calibri" w:eastAsia="PMingLiU" w:hAnsi="Calibri"/>
                <w:lang w:val="zh-TW" w:eastAsia="zh-TW" w:bidi="zh-TW"/>
              </w:rPr>
              <w:fldChar w:fldCharType="begin"/>
            </w:r>
            <w:r>
              <w:rPr>
                <w:rFonts w:ascii="Calibri" w:eastAsia="PMingLiU" w:hAnsi="Calibri"/>
                <w:lang w:val="zh-TW" w:eastAsia="zh-TW" w:bidi="zh-TW"/>
              </w:rPr>
              <w:instrText xml:space="preserve">XE "Bing </w:instrText>
            </w:r>
            <w:r>
              <w:rPr>
                <w:rFonts w:ascii="Calibri" w:eastAsia="PMingLiU" w:hAnsi="Calibri" w:hint="eastAsia"/>
                <w:lang w:val="zh-TW" w:bidi="zh-TW"/>
              </w:rPr>
              <w:instrText>地圖服務</w:instrText>
            </w:r>
            <w:r>
              <w:rPr>
                <w:rFonts w:ascii="Calibri" w:eastAsia="PMingLiU" w:hAnsi="Calibri"/>
                <w:lang w:val="zh-TW" w:eastAsia="zh-TW" w:bidi="zh-TW"/>
              </w:rPr>
              <w:instrText xml:space="preserve"> Enterprise </w:instrText>
            </w:r>
            <w:r>
              <w:rPr>
                <w:rFonts w:ascii="Calibri" w:eastAsia="PMingLiU" w:hAnsi="Calibri" w:hint="eastAsia"/>
                <w:lang w:val="zh-TW" w:bidi="zh-TW"/>
              </w:rPr>
              <w:instrText>平台費用每月訂閱</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CB331A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84157B"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38CC7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083D88"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82D5782"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E82EC8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B973E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8A1265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9497A66"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E9993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4611393B" w14:textId="77777777" w:rsidTr="00B2065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25B002A6" w14:textId="77777777" w:rsidR="000831B7" w:rsidRDefault="000831B7">
            <w:pPr>
              <w:pStyle w:val="ProductList-Offering2"/>
              <w:rPr>
                <w:rFonts w:ascii="Calibri" w:eastAsia="PMingLiU" w:hAnsi="Calibri"/>
                <w:lang w:val="zh-TW" w:eastAsia="zh-TW" w:bidi="zh-TW"/>
              </w:rPr>
            </w:pPr>
            <w:bookmarkStart w:id="1396" w:name="_Toc379797403"/>
            <w:bookmarkStart w:id="1397" w:name="_Toc380513435"/>
            <w:bookmarkStart w:id="1398" w:name="_Toc380655485"/>
            <w:bookmarkStart w:id="1399" w:name="_Toc395278428"/>
            <w:r>
              <w:rPr>
                <w:rFonts w:ascii="Calibri" w:eastAsia="PMingLiU" w:hAnsi="Calibri"/>
                <w:lang w:val="zh-TW" w:eastAsia="zh-TW" w:bidi="zh-TW"/>
              </w:rPr>
              <w:t xml:space="preserve">Bing </w:t>
            </w:r>
            <w:r>
              <w:rPr>
                <w:rFonts w:ascii="Calibri" w:eastAsia="PMingLiU" w:hAnsi="Calibri" w:hint="eastAsia"/>
                <w:lang w:val="zh-TW" w:eastAsia="zh-TW" w:bidi="zh-TW"/>
              </w:rPr>
              <w:t>地圖服務內部網站使用量</w:t>
            </w:r>
            <w:r>
              <w:rPr>
                <w:lang w:val="zh-TW" w:eastAsia="zh-TW" w:bidi="zh-TW"/>
              </w:rPr>
              <w:fldChar w:fldCharType="begin"/>
            </w:r>
            <w:r>
              <w:rPr>
                <w:rFonts w:ascii="Calibri" w:eastAsia="PMingLiU" w:hAnsi="Calibri"/>
                <w:lang w:val="zh-TW" w:eastAsia="zh-TW" w:bidi="zh-TW"/>
              </w:rPr>
              <w:instrText xml:space="preserve">XE "Bing </w:instrText>
            </w:r>
            <w:r>
              <w:rPr>
                <w:rFonts w:ascii="Calibri" w:eastAsia="PMingLiU" w:hAnsi="Calibri" w:hint="eastAsia"/>
                <w:lang w:val="zh-TW" w:eastAsia="zh-TW" w:bidi="zh-TW"/>
              </w:rPr>
              <w:instrText>地圖服務內部網站使用量</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100k </w:t>
            </w:r>
            <w:r>
              <w:rPr>
                <w:rFonts w:ascii="Calibri" w:eastAsia="PMingLiU" w:hAnsi="Calibri" w:hint="eastAsia"/>
                <w:lang w:val="zh-TW" w:eastAsia="zh-TW" w:bidi="zh-TW"/>
              </w:rPr>
              <w:t>交易每月訂閱</w:t>
            </w:r>
            <w:bookmarkEnd w:id="1396"/>
            <w:bookmarkEnd w:id="1397"/>
            <w:bookmarkEnd w:id="1398"/>
            <w:bookmarkEnd w:id="13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C625E6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CCE69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B81AA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E28D86"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65C0AE5"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1ADC64"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85C31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993BB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95B652"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8060E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240AAFD3" w14:textId="77777777" w:rsidTr="00B2065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1DCD6DB1" w14:textId="77777777" w:rsidR="000831B7" w:rsidRDefault="000831B7">
            <w:pPr>
              <w:pStyle w:val="ProductList-Offering2"/>
              <w:rPr>
                <w:rFonts w:ascii="Calibri" w:eastAsia="PMingLiU" w:hAnsi="Calibri"/>
                <w:lang w:val="zh-TW" w:eastAsia="zh-TW" w:bidi="zh-TW"/>
              </w:rPr>
            </w:pPr>
            <w:bookmarkStart w:id="1400" w:name="_Toc379797404"/>
            <w:bookmarkStart w:id="1401" w:name="_Toc380513436"/>
            <w:bookmarkStart w:id="1402" w:name="_Toc380655486"/>
            <w:bookmarkStart w:id="1403" w:name="_Toc395278429"/>
            <w:r>
              <w:rPr>
                <w:rFonts w:ascii="Calibri" w:eastAsia="PMingLiU" w:hAnsi="Calibri"/>
                <w:lang w:val="zh-TW" w:eastAsia="zh-TW" w:bidi="zh-TW"/>
              </w:rPr>
              <w:t xml:space="preserve">Bing </w:t>
            </w:r>
            <w:r>
              <w:rPr>
                <w:rFonts w:ascii="Calibri" w:eastAsia="PMingLiU" w:hAnsi="Calibri" w:hint="eastAsia"/>
                <w:lang w:val="zh-TW" w:eastAsia="zh-TW" w:bidi="zh-TW"/>
              </w:rPr>
              <w:t>地圖服務內部網站使用量</w:t>
            </w:r>
            <w:r>
              <w:rPr>
                <w:lang w:val="zh-TW" w:eastAsia="zh-TW" w:bidi="zh-TW"/>
              </w:rPr>
              <w:fldChar w:fldCharType="begin"/>
            </w:r>
            <w:r>
              <w:rPr>
                <w:rFonts w:ascii="Calibri" w:eastAsia="PMingLiU" w:hAnsi="Calibri"/>
                <w:lang w:val="zh-TW" w:eastAsia="zh-TW" w:bidi="zh-TW"/>
              </w:rPr>
              <w:instrText xml:space="preserve">XE "Bing </w:instrText>
            </w:r>
            <w:r>
              <w:rPr>
                <w:rFonts w:ascii="Calibri" w:eastAsia="PMingLiU" w:hAnsi="Calibri" w:hint="eastAsia"/>
                <w:lang w:val="zh-TW" w:eastAsia="zh-TW" w:bidi="zh-TW"/>
              </w:rPr>
              <w:instrText>地圖服務內部網站使用量</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250K (</w:t>
            </w:r>
            <w:r>
              <w:rPr>
                <w:rFonts w:ascii="Calibri" w:eastAsia="PMingLiU" w:hAnsi="Calibri" w:hint="eastAsia"/>
                <w:lang w:val="zh-TW" w:eastAsia="zh-TW" w:bidi="zh-TW"/>
              </w:rPr>
              <w:t>及更高使用量</w:t>
            </w:r>
            <w:r>
              <w:rPr>
                <w:rFonts w:ascii="Calibri" w:eastAsia="PMingLiU" w:hAnsi="Calibri"/>
                <w:lang w:val="zh-TW" w:eastAsia="zh-TW" w:bidi="zh-TW"/>
              </w:rPr>
              <w:t xml:space="preserve">) </w:t>
            </w:r>
            <w:r>
              <w:rPr>
                <w:rFonts w:ascii="Calibri" w:eastAsia="PMingLiU" w:hAnsi="Calibri" w:hint="eastAsia"/>
                <w:lang w:val="zh-TW" w:eastAsia="zh-TW" w:bidi="zh-TW"/>
              </w:rPr>
              <w:t>交易每月訂閱</w:t>
            </w:r>
            <w:bookmarkEnd w:id="1400"/>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CF5F04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107B03"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4BEF0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1E416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BEEB8D"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B5F345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690A8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C6048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A7C7CB"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A8853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23F14C95" w14:textId="77777777" w:rsidTr="00B2065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4907F144" w14:textId="77777777" w:rsidR="000831B7" w:rsidRDefault="000831B7">
            <w:pPr>
              <w:pStyle w:val="ProductList-Offering2"/>
              <w:rPr>
                <w:rFonts w:ascii="Calibri" w:eastAsia="PMingLiU" w:hAnsi="Calibri"/>
                <w:lang w:val="zh-TW" w:eastAsia="zh-TW" w:bidi="zh-TW"/>
              </w:rPr>
            </w:pPr>
            <w:bookmarkStart w:id="1404" w:name="_Toc379797405"/>
            <w:bookmarkStart w:id="1405" w:name="_Toc380513437"/>
            <w:bookmarkStart w:id="1406" w:name="_Toc380655487"/>
            <w:bookmarkStart w:id="1407" w:name="_Toc395278430"/>
            <w:r>
              <w:rPr>
                <w:rFonts w:ascii="Calibri" w:eastAsia="PMingLiU" w:hAnsi="Calibri"/>
                <w:lang w:val="zh-TW" w:eastAsia="zh-TW" w:bidi="zh-TW"/>
              </w:rPr>
              <w:t xml:space="preserve">Bing </w:t>
            </w:r>
            <w:r>
              <w:rPr>
                <w:rFonts w:ascii="Calibri" w:eastAsia="PMingLiU" w:hAnsi="Calibri" w:hint="eastAsia"/>
                <w:lang w:val="zh-TW" w:eastAsia="zh-TW" w:bidi="zh-TW"/>
              </w:rPr>
              <w:t>地圖服務每一已知使用者每月訂閱</w:t>
            </w:r>
            <w:bookmarkEnd w:id="1404"/>
            <w:bookmarkEnd w:id="1405"/>
            <w:bookmarkEnd w:id="1406"/>
            <w:bookmarkEnd w:id="1407"/>
            <w:r>
              <w:rPr>
                <w:rFonts w:ascii="Calibri" w:eastAsia="PMingLiU" w:hAnsi="Calibri"/>
                <w:lang w:val="zh-TW" w:eastAsia="zh-TW" w:bidi="zh-TW"/>
              </w:rPr>
              <w:fldChar w:fldCharType="begin"/>
            </w:r>
            <w:r>
              <w:rPr>
                <w:rFonts w:ascii="Calibri" w:eastAsia="PMingLiU" w:hAnsi="Calibri"/>
                <w:lang w:val="zh-TW" w:eastAsia="zh-TW" w:bidi="zh-TW"/>
              </w:rPr>
              <w:instrText xml:space="preserve">XE "Bing </w:instrText>
            </w:r>
            <w:r>
              <w:rPr>
                <w:rFonts w:ascii="Calibri" w:eastAsia="PMingLiU" w:hAnsi="Calibri" w:hint="eastAsia"/>
                <w:lang w:val="zh-TW" w:eastAsia="zh-TW" w:bidi="zh-TW"/>
              </w:rPr>
              <w:instrText>地圖服務每一已知使用者每月訂閱</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0BF9FB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5ED312"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AD43E1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5EEF6A"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413A77A"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10CB16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FFDF6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2ADB8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C345A60"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7C05A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0EBCB1E6" w14:textId="77777777" w:rsidTr="00B2065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7B13A819" w14:textId="77777777" w:rsidR="000831B7" w:rsidRDefault="000831B7">
            <w:pPr>
              <w:pStyle w:val="ProductList-Offering2"/>
              <w:rPr>
                <w:rFonts w:ascii="Calibri" w:eastAsia="PMingLiU" w:hAnsi="Calibri"/>
                <w:lang w:val="zh-TW" w:eastAsia="zh-TW" w:bidi="zh-TW"/>
              </w:rPr>
            </w:pPr>
            <w:bookmarkStart w:id="1408" w:name="_Toc379797406"/>
            <w:bookmarkStart w:id="1409" w:name="_Toc380513438"/>
            <w:bookmarkStart w:id="1410" w:name="_Toc380655488"/>
            <w:bookmarkStart w:id="1411" w:name="_Toc395278431"/>
            <w:r>
              <w:rPr>
                <w:rFonts w:ascii="Calibri" w:eastAsia="PMingLiU" w:hAnsi="Calibri"/>
                <w:lang w:val="zh-TW" w:eastAsia="zh-TW" w:bidi="zh-TW"/>
              </w:rPr>
              <w:t xml:space="preserve">Bing </w:t>
            </w:r>
            <w:r>
              <w:rPr>
                <w:rFonts w:ascii="Calibri" w:eastAsia="PMingLiU" w:hAnsi="Calibri" w:hint="eastAsia"/>
                <w:lang w:val="zh-TW" w:eastAsia="zh-TW" w:bidi="zh-TW"/>
              </w:rPr>
              <w:t>地圖服務已知</w:t>
            </w:r>
            <w:r>
              <w:rPr>
                <w:rFonts w:ascii="Calibri" w:eastAsia="PMingLiU" w:hAnsi="Calibri"/>
                <w:lang w:val="zh-TW" w:eastAsia="zh-TW" w:bidi="zh-TW"/>
              </w:rPr>
              <w:t xml:space="preserve"> 5K </w:t>
            </w:r>
            <w:r>
              <w:rPr>
                <w:rFonts w:ascii="Calibri" w:eastAsia="PMingLiU" w:hAnsi="Calibri" w:hint="eastAsia"/>
                <w:lang w:val="zh-TW" w:eastAsia="zh-TW" w:bidi="zh-TW"/>
              </w:rPr>
              <w:t>使用者每月訂閱</w:t>
            </w:r>
            <w:bookmarkEnd w:id="1408"/>
            <w:bookmarkEnd w:id="1409"/>
            <w:bookmarkEnd w:id="1410"/>
            <w:bookmarkEnd w:id="1411"/>
            <w:r>
              <w:rPr>
                <w:rFonts w:ascii="Calibri" w:eastAsia="PMingLiU" w:hAnsi="Calibri"/>
                <w:lang w:val="zh-TW" w:eastAsia="zh-TW" w:bidi="zh-TW"/>
              </w:rPr>
              <w:fldChar w:fldCharType="begin"/>
            </w:r>
            <w:r>
              <w:rPr>
                <w:rFonts w:ascii="Calibri" w:eastAsia="PMingLiU" w:hAnsi="Calibri"/>
                <w:lang w:val="zh-TW" w:eastAsia="zh-TW" w:bidi="zh-TW"/>
              </w:rPr>
              <w:instrText xml:space="preserve">XE "Bing </w:instrText>
            </w:r>
            <w:r>
              <w:rPr>
                <w:rFonts w:ascii="Calibri" w:eastAsia="PMingLiU" w:hAnsi="Calibri" w:hint="eastAsia"/>
                <w:lang w:val="zh-TW" w:eastAsia="zh-TW" w:bidi="zh-TW"/>
              </w:rPr>
              <w:instrText>地圖服務已知</w:instrText>
            </w:r>
            <w:r>
              <w:rPr>
                <w:rFonts w:ascii="Calibri" w:eastAsia="PMingLiU" w:hAnsi="Calibri"/>
                <w:lang w:val="zh-TW" w:eastAsia="zh-TW" w:bidi="zh-TW"/>
              </w:rPr>
              <w:instrText xml:space="preserve"> 5K </w:instrText>
            </w:r>
            <w:r>
              <w:rPr>
                <w:rFonts w:ascii="Calibri" w:eastAsia="PMingLiU" w:hAnsi="Calibri" w:hint="eastAsia"/>
                <w:lang w:val="zh-TW" w:eastAsia="zh-TW" w:bidi="zh-TW"/>
              </w:rPr>
              <w:instrText>使用者每月訂閱</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C24BB3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2F422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0A118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4F8B2A"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9A8E5E"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F548A43"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948E53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8E1D4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3065D1A"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2E714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5B91934B" w14:textId="77777777" w:rsidTr="00B2065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780176C1" w14:textId="77777777" w:rsidR="000831B7" w:rsidRDefault="000831B7">
            <w:pPr>
              <w:pStyle w:val="ProductList-Offering2"/>
              <w:rPr>
                <w:rFonts w:ascii="Calibri" w:eastAsia="PMingLiU" w:hAnsi="Calibri"/>
                <w:lang w:val="zh-TW" w:eastAsia="zh-TW" w:bidi="zh-TW"/>
              </w:rPr>
            </w:pPr>
            <w:bookmarkStart w:id="1412" w:name="_Toc379797407"/>
            <w:bookmarkStart w:id="1413" w:name="_Toc380513439"/>
            <w:bookmarkStart w:id="1414" w:name="_Toc380655489"/>
            <w:bookmarkStart w:id="1415" w:name="_Toc395278432"/>
            <w:r>
              <w:rPr>
                <w:rFonts w:ascii="Calibri" w:eastAsia="PMingLiU" w:hAnsi="Calibri"/>
                <w:lang w:val="zh-TW" w:eastAsia="zh-TW" w:bidi="zh-TW"/>
              </w:rPr>
              <w:t xml:space="preserve">Bing </w:t>
            </w:r>
            <w:r>
              <w:rPr>
                <w:rFonts w:ascii="Calibri" w:eastAsia="PMingLiU" w:hAnsi="Calibri" w:hint="eastAsia"/>
                <w:lang w:val="zh-TW" w:bidi="zh-TW"/>
              </w:rPr>
              <w:t>地圖服務</w:t>
            </w:r>
            <w:r>
              <w:rPr>
                <w:rFonts w:ascii="Calibri" w:eastAsia="PMingLiU" w:hAnsi="Calibri"/>
                <w:lang w:val="zh-TW" w:eastAsia="zh-TW" w:bidi="zh-TW"/>
              </w:rPr>
              <w:t xml:space="preserve"> Light </w:t>
            </w:r>
            <w:r>
              <w:rPr>
                <w:rFonts w:ascii="Calibri" w:eastAsia="PMingLiU" w:hAnsi="Calibri" w:hint="eastAsia"/>
                <w:lang w:val="zh-TW" w:bidi="zh-TW"/>
              </w:rPr>
              <w:t>每一已知使用者每月訂閱</w:t>
            </w:r>
            <w:bookmarkEnd w:id="1412"/>
            <w:bookmarkEnd w:id="1413"/>
            <w:bookmarkEnd w:id="1414"/>
            <w:bookmarkEnd w:id="1415"/>
            <w:r>
              <w:rPr>
                <w:rFonts w:ascii="Calibri" w:eastAsia="PMingLiU" w:hAnsi="Calibri"/>
                <w:lang w:val="zh-TW" w:eastAsia="zh-TW" w:bidi="zh-TW"/>
              </w:rPr>
              <w:fldChar w:fldCharType="begin"/>
            </w:r>
            <w:r>
              <w:rPr>
                <w:rFonts w:ascii="Calibri" w:eastAsia="PMingLiU" w:hAnsi="Calibri"/>
                <w:lang w:val="zh-TW" w:eastAsia="zh-TW" w:bidi="zh-TW"/>
              </w:rPr>
              <w:instrText xml:space="preserve">XE "Bing </w:instrText>
            </w:r>
            <w:r>
              <w:rPr>
                <w:rFonts w:ascii="Calibri" w:eastAsia="PMingLiU" w:hAnsi="Calibri" w:hint="eastAsia"/>
                <w:lang w:val="zh-TW" w:bidi="zh-TW"/>
              </w:rPr>
              <w:instrText>地圖服務</w:instrText>
            </w:r>
            <w:r>
              <w:rPr>
                <w:rFonts w:ascii="Calibri" w:eastAsia="PMingLiU" w:hAnsi="Calibri"/>
                <w:lang w:val="zh-TW" w:eastAsia="zh-TW" w:bidi="zh-TW"/>
              </w:rPr>
              <w:instrText xml:space="preserve"> Light </w:instrText>
            </w:r>
            <w:r>
              <w:rPr>
                <w:rFonts w:ascii="Calibri" w:eastAsia="PMingLiU" w:hAnsi="Calibri" w:hint="eastAsia"/>
                <w:lang w:val="zh-TW" w:bidi="zh-TW"/>
              </w:rPr>
              <w:instrText>每一已知使用者每月訂閱</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B35BEC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E4AB18"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A84604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6D81B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B163D18"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F32A60D"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18FC8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A9C2BD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44AD9C9"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919F1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3476FBB4" w14:textId="77777777" w:rsidTr="00B2065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7ACC7ED5" w14:textId="77777777" w:rsidR="000831B7" w:rsidRDefault="000831B7">
            <w:pPr>
              <w:pStyle w:val="ProductList-Offering2"/>
              <w:rPr>
                <w:rFonts w:ascii="Calibri" w:eastAsia="PMingLiU" w:hAnsi="Calibri"/>
                <w:lang w:val="zh-TW" w:eastAsia="zh-TW" w:bidi="zh-TW"/>
              </w:rPr>
            </w:pPr>
            <w:bookmarkStart w:id="1416" w:name="_Toc379797408"/>
            <w:bookmarkStart w:id="1417" w:name="_Toc380513440"/>
            <w:bookmarkStart w:id="1418" w:name="_Toc380655490"/>
            <w:bookmarkStart w:id="1419" w:name="_Toc395278433"/>
            <w:r>
              <w:rPr>
                <w:rFonts w:ascii="Calibri" w:eastAsia="PMingLiU" w:hAnsi="Calibri"/>
                <w:lang w:val="zh-TW" w:eastAsia="zh-TW" w:bidi="zh-TW"/>
              </w:rPr>
              <w:t xml:space="preserve">Bing </w:t>
            </w:r>
            <w:r>
              <w:rPr>
                <w:rFonts w:ascii="Calibri" w:eastAsia="PMingLiU" w:hAnsi="Calibri" w:hint="eastAsia"/>
                <w:lang w:val="zh-TW" w:bidi="zh-TW"/>
              </w:rPr>
              <w:t>地圖服務</w:t>
            </w:r>
            <w:r>
              <w:rPr>
                <w:rFonts w:ascii="Calibri" w:eastAsia="PMingLiU" w:hAnsi="Calibri"/>
                <w:lang w:val="zh-TW" w:eastAsia="zh-TW" w:bidi="zh-TW"/>
              </w:rPr>
              <w:t xml:space="preserve"> Light </w:t>
            </w:r>
            <w:r>
              <w:rPr>
                <w:rFonts w:ascii="Calibri" w:eastAsia="PMingLiU" w:hAnsi="Calibri" w:hint="eastAsia"/>
                <w:lang w:val="zh-TW" w:bidi="zh-TW"/>
              </w:rPr>
              <w:t>已知</w:t>
            </w:r>
            <w:r>
              <w:rPr>
                <w:rFonts w:ascii="Calibri" w:eastAsia="PMingLiU" w:hAnsi="Calibri"/>
                <w:lang w:val="zh-TW" w:eastAsia="zh-TW" w:bidi="zh-TW"/>
              </w:rPr>
              <w:t xml:space="preserve"> 5K </w:t>
            </w:r>
            <w:r>
              <w:rPr>
                <w:rFonts w:ascii="Calibri" w:eastAsia="PMingLiU" w:hAnsi="Calibri" w:hint="eastAsia"/>
                <w:lang w:val="zh-TW" w:bidi="zh-TW"/>
              </w:rPr>
              <w:t>使用者每月訂閱</w:t>
            </w:r>
            <w:bookmarkEnd w:id="1416"/>
            <w:bookmarkEnd w:id="1417"/>
            <w:bookmarkEnd w:id="1418"/>
            <w:bookmarkEnd w:id="1419"/>
            <w:r>
              <w:rPr>
                <w:rFonts w:ascii="Calibri" w:eastAsia="PMingLiU" w:hAnsi="Calibri"/>
                <w:lang w:val="zh-TW" w:eastAsia="zh-TW" w:bidi="zh-TW"/>
              </w:rPr>
              <w:fldChar w:fldCharType="begin"/>
            </w:r>
            <w:r>
              <w:rPr>
                <w:rFonts w:ascii="Calibri" w:eastAsia="PMingLiU" w:hAnsi="Calibri"/>
                <w:lang w:val="zh-TW" w:eastAsia="zh-TW" w:bidi="zh-TW"/>
              </w:rPr>
              <w:instrText xml:space="preserve">XE "Bing </w:instrText>
            </w:r>
            <w:r>
              <w:rPr>
                <w:rFonts w:ascii="Calibri" w:eastAsia="PMingLiU" w:hAnsi="Calibri" w:hint="eastAsia"/>
                <w:lang w:val="zh-TW" w:bidi="zh-TW"/>
              </w:rPr>
              <w:instrText>地圖服務</w:instrText>
            </w:r>
            <w:r>
              <w:rPr>
                <w:rFonts w:ascii="Calibri" w:eastAsia="PMingLiU" w:hAnsi="Calibri"/>
                <w:lang w:val="zh-TW" w:eastAsia="zh-TW" w:bidi="zh-TW"/>
              </w:rPr>
              <w:instrText xml:space="preserve"> Light </w:instrText>
            </w:r>
            <w:r>
              <w:rPr>
                <w:rFonts w:ascii="Calibri" w:eastAsia="PMingLiU" w:hAnsi="Calibri" w:hint="eastAsia"/>
                <w:lang w:val="zh-TW" w:bidi="zh-TW"/>
              </w:rPr>
              <w:instrText>已知</w:instrText>
            </w:r>
            <w:r>
              <w:rPr>
                <w:rFonts w:ascii="Calibri" w:eastAsia="PMingLiU" w:hAnsi="Calibri"/>
                <w:lang w:val="zh-TW" w:eastAsia="zh-TW" w:bidi="zh-TW"/>
              </w:rPr>
              <w:instrText xml:space="preserve"> 5K </w:instrText>
            </w:r>
            <w:r>
              <w:rPr>
                <w:rFonts w:ascii="Calibri" w:eastAsia="PMingLiU" w:hAnsi="Calibri" w:hint="eastAsia"/>
                <w:lang w:val="zh-TW" w:bidi="zh-TW"/>
              </w:rPr>
              <w:instrText>使用者每月訂閱</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22AA26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A3ED0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CA040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0A825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637746F"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87AB9F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3C107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4F9A3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6DCF22C"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435DE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272A4C57" w14:textId="77777777" w:rsidTr="00B2065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53A301A1" w14:textId="77777777" w:rsidR="000831B7" w:rsidRDefault="000831B7">
            <w:pPr>
              <w:pStyle w:val="ProductList-Offering2"/>
              <w:rPr>
                <w:rFonts w:ascii="Calibri" w:eastAsia="PMingLiU" w:hAnsi="Calibri"/>
                <w:lang w:val="zh-TW" w:eastAsia="zh-TW" w:bidi="zh-TW"/>
              </w:rPr>
            </w:pPr>
            <w:bookmarkStart w:id="1420" w:name="_Toc395278434"/>
            <w:bookmarkStart w:id="1421" w:name="_Toc379797409"/>
            <w:bookmarkStart w:id="1422" w:name="_Toc380513441"/>
            <w:bookmarkStart w:id="1423" w:name="_Toc380655491"/>
            <w:r>
              <w:rPr>
                <w:rFonts w:ascii="Calibri" w:eastAsia="PMingLiU" w:hAnsi="Calibri"/>
                <w:lang w:val="zh-TW" w:eastAsia="zh-TW" w:bidi="zh-TW"/>
              </w:rPr>
              <w:t xml:space="preserve">Windows </w:t>
            </w:r>
            <w:r>
              <w:rPr>
                <w:rFonts w:ascii="Calibri" w:eastAsia="PMingLiU" w:hAnsi="Calibri" w:hint="eastAsia"/>
                <w:lang w:val="zh-TW" w:bidi="zh-TW"/>
              </w:rPr>
              <w:t>的</w:t>
            </w:r>
            <w:r>
              <w:rPr>
                <w:rFonts w:ascii="Calibri" w:eastAsia="PMingLiU" w:hAnsi="Calibri"/>
                <w:lang w:val="zh-TW" w:eastAsia="zh-TW" w:bidi="zh-TW"/>
              </w:rPr>
              <w:t xml:space="preserve"> Bing </w:t>
            </w:r>
            <w:r>
              <w:rPr>
                <w:rFonts w:ascii="Calibri" w:eastAsia="PMingLiU" w:hAnsi="Calibri" w:hint="eastAsia"/>
                <w:lang w:val="zh-TW" w:bidi="zh-TW"/>
              </w:rPr>
              <w:t>地圖服務資產管理</w:t>
            </w:r>
            <w:r>
              <w:rPr>
                <w:rFonts w:ascii="Calibri" w:eastAsia="PMingLiU" w:hAnsi="Calibri"/>
                <w:lang w:val="zh-TW" w:eastAsia="zh-TW" w:bidi="zh-TW"/>
              </w:rPr>
              <w:t xml:space="preserve"> (</w:t>
            </w:r>
            <w:r>
              <w:rPr>
                <w:rFonts w:ascii="Calibri" w:eastAsia="PMingLiU" w:hAnsi="Calibri" w:hint="eastAsia"/>
                <w:lang w:val="zh-TW" w:bidi="zh-TW"/>
              </w:rPr>
              <w:t>歐洲版或北美版</w:t>
            </w:r>
            <w:r>
              <w:rPr>
                <w:rFonts w:ascii="Calibri" w:eastAsia="PMingLiU" w:hAnsi="Calibri"/>
                <w:lang w:val="zh-TW" w:eastAsia="zh-TW" w:bidi="zh-TW"/>
              </w:rPr>
              <w:t>)</w:t>
            </w:r>
            <w:bookmarkEnd w:id="1420"/>
            <w:r>
              <w:rPr>
                <w:lang w:val="zh-TW" w:eastAsia="zh-TW" w:bidi="zh-TW"/>
              </w:rPr>
              <w:fldChar w:fldCharType="begin"/>
            </w:r>
            <w:r>
              <w:rPr>
                <w:rFonts w:ascii="Calibri" w:eastAsia="PMingLiU" w:hAnsi="Calibri"/>
                <w:lang w:val="zh-TW" w:eastAsia="zh-TW" w:bidi="zh-TW"/>
              </w:rPr>
              <w:instrText xml:space="preserve">XE "Bing </w:instrText>
            </w:r>
            <w:r>
              <w:rPr>
                <w:rFonts w:ascii="Calibri" w:eastAsia="PMingLiU" w:hAnsi="Calibri" w:hint="eastAsia"/>
                <w:lang w:val="zh-TW" w:bidi="zh-TW"/>
              </w:rPr>
              <w:instrText>地圖服務</w:instrText>
            </w:r>
            <w:r>
              <w:rPr>
                <w:rFonts w:ascii="Calibri" w:eastAsia="PMingLiU" w:hAnsi="Calibri"/>
                <w:lang w:val="zh-TW" w:eastAsia="zh-TW" w:bidi="zh-TW"/>
              </w:rPr>
              <w:instrText xml:space="preserve"> Mobile </w:instrText>
            </w:r>
            <w:r>
              <w:rPr>
                <w:rFonts w:ascii="Calibri" w:eastAsia="PMingLiU" w:hAnsi="Calibri" w:hint="eastAsia"/>
                <w:lang w:val="zh-TW" w:bidi="zh-TW"/>
              </w:rPr>
              <w:instrText>資產管理</w:instrText>
            </w:r>
            <w:r>
              <w:rPr>
                <w:rFonts w:ascii="Calibri" w:eastAsia="PMingLiU" w:hAnsi="Calibri"/>
                <w:lang w:val="zh-TW" w:eastAsia="zh-TW" w:bidi="zh-TW"/>
              </w:rPr>
              <w:instrText xml:space="preserve"> (</w:instrText>
            </w:r>
            <w:r>
              <w:rPr>
                <w:rFonts w:ascii="Calibri" w:eastAsia="PMingLiU" w:hAnsi="Calibri" w:hint="eastAsia"/>
                <w:lang w:val="zh-TW" w:bidi="zh-TW"/>
              </w:rPr>
              <w:instrText>歐洲版</w:instrText>
            </w:r>
            <w:r>
              <w:rPr>
                <w:rFonts w:ascii="Calibri" w:eastAsia="PMingLiU" w:hAnsi="Calibri"/>
                <w:lang w:val="zh-TW" w:eastAsia="zh-TW" w:bidi="zh-TW"/>
              </w:rPr>
              <w:instrText>)"</w:instrText>
            </w:r>
            <w:r>
              <w:rPr>
                <w:lang w:val="zh-TW" w:eastAsia="zh-TW" w:bidi="zh-TW"/>
              </w:rPr>
              <w:fldChar w:fldCharType="end"/>
            </w:r>
            <w:bookmarkEnd w:id="1421"/>
            <w:bookmarkEnd w:id="1422"/>
            <w:bookmarkEnd w:id="14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F82642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488D13"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58DD2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2822EA"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CD04260"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C8F2EC6"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0229D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0CC52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6F40FAF"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0A6DF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7ABDBFE4" w14:textId="77777777" w:rsidTr="00B2065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1CBF7FBF" w14:textId="77777777" w:rsidR="000831B7" w:rsidRDefault="000831B7">
            <w:pPr>
              <w:pStyle w:val="ProductList-Offering2"/>
              <w:rPr>
                <w:rFonts w:ascii="Calibri" w:eastAsia="PMingLiU" w:hAnsi="Calibri"/>
                <w:lang w:val="zh-TW" w:eastAsia="zh-TW" w:bidi="zh-TW"/>
              </w:rPr>
            </w:pPr>
            <w:bookmarkStart w:id="1424" w:name="_Toc379797413"/>
            <w:bookmarkStart w:id="1425" w:name="_Toc380513445"/>
            <w:bookmarkStart w:id="1426" w:name="_Toc380655495"/>
            <w:bookmarkStart w:id="1427" w:name="_Toc395278435"/>
            <w:r>
              <w:rPr>
                <w:rFonts w:ascii="Calibri" w:eastAsia="PMingLiU" w:hAnsi="Calibri"/>
                <w:lang w:val="zh-TW" w:eastAsia="zh-TW" w:bidi="zh-TW"/>
              </w:rPr>
              <w:t xml:space="preserve">Windows </w:t>
            </w:r>
            <w:r>
              <w:rPr>
                <w:rFonts w:ascii="Calibri" w:eastAsia="PMingLiU" w:hAnsi="Calibri" w:hint="eastAsia"/>
                <w:lang w:val="zh-TW" w:eastAsia="zh-TW" w:bidi="zh-TW"/>
              </w:rPr>
              <w:t>的</w:t>
            </w:r>
            <w:r>
              <w:rPr>
                <w:rFonts w:ascii="Calibri" w:eastAsia="PMingLiU" w:hAnsi="Calibri"/>
                <w:lang w:val="zh-TW" w:eastAsia="zh-TW" w:bidi="zh-TW"/>
              </w:rPr>
              <w:t xml:space="preserve"> Bing </w:t>
            </w:r>
            <w:r>
              <w:rPr>
                <w:rFonts w:ascii="Calibri" w:eastAsia="PMingLiU" w:hAnsi="Calibri" w:hint="eastAsia"/>
                <w:lang w:val="zh-TW" w:eastAsia="zh-TW" w:bidi="zh-TW"/>
              </w:rPr>
              <w:t>地圖服務資產管理平台費用每月訂閱</w:t>
            </w:r>
            <w:bookmarkEnd w:id="1424"/>
            <w:bookmarkEnd w:id="1425"/>
            <w:bookmarkEnd w:id="1426"/>
            <w:bookmarkEnd w:id="1427"/>
            <w:r>
              <w:rPr>
                <w:rFonts w:ascii="Calibri" w:eastAsia="PMingLiU" w:hAnsi="Calibri"/>
                <w:lang w:val="zh-TW" w:eastAsia="zh-TW" w:bidi="zh-TW"/>
              </w:rPr>
              <w:fldChar w:fldCharType="begin"/>
            </w:r>
            <w:r>
              <w:rPr>
                <w:rFonts w:ascii="Calibri" w:eastAsia="PMingLiU" w:hAnsi="Calibri"/>
                <w:lang w:val="zh-TW" w:eastAsia="zh-TW" w:bidi="zh-TW"/>
              </w:rPr>
              <w:instrText xml:space="preserve">XE "Bing </w:instrText>
            </w:r>
            <w:r>
              <w:rPr>
                <w:rFonts w:ascii="Calibri" w:eastAsia="PMingLiU" w:hAnsi="Calibri" w:hint="eastAsia"/>
                <w:lang w:val="zh-TW" w:eastAsia="zh-TW" w:bidi="zh-TW"/>
              </w:rPr>
              <w:instrText>地圖服務</w:instrText>
            </w:r>
            <w:r>
              <w:rPr>
                <w:rFonts w:ascii="Calibri" w:eastAsia="PMingLiU" w:hAnsi="Calibri"/>
                <w:lang w:val="zh-TW" w:eastAsia="zh-TW" w:bidi="zh-TW"/>
              </w:rPr>
              <w:instrText xml:space="preserve"> Mobile </w:instrText>
            </w:r>
            <w:r>
              <w:rPr>
                <w:rFonts w:ascii="Calibri" w:eastAsia="PMingLiU" w:hAnsi="Calibri" w:hint="eastAsia"/>
                <w:lang w:val="zh-TW" w:eastAsia="zh-TW" w:bidi="zh-TW"/>
              </w:rPr>
              <w:instrText>資產管理平台費用每月訂閱</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994899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6E6EF2"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1A309B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B8761E"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981F10"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FEC6B34"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BD95AD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7DF53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7353165"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B4D78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6F961672" w14:textId="77777777" w:rsidTr="00B2065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5C778A48" w14:textId="77777777" w:rsidR="000831B7" w:rsidRDefault="000831B7">
            <w:pPr>
              <w:pStyle w:val="ProductList-Offering2"/>
              <w:rPr>
                <w:rFonts w:ascii="Calibri" w:eastAsia="PMingLiU" w:hAnsi="Calibri"/>
                <w:lang w:val="zh-TW" w:eastAsia="zh-TW" w:bidi="zh-TW"/>
              </w:rPr>
            </w:pPr>
            <w:bookmarkStart w:id="1428" w:name="_Toc379797414"/>
            <w:bookmarkStart w:id="1429" w:name="_Toc380513446"/>
            <w:bookmarkStart w:id="1430" w:name="_Toc380655496"/>
            <w:bookmarkStart w:id="1431" w:name="_Toc395278436"/>
            <w:r>
              <w:rPr>
                <w:rFonts w:ascii="Calibri" w:eastAsia="PMingLiU" w:hAnsi="Calibri"/>
                <w:lang w:val="zh-TW" w:eastAsia="zh-TW" w:bidi="zh-TW"/>
              </w:rPr>
              <w:t xml:space="preserve">Bing </w:t>
            </w:r>
            <w:r>
              <w:rPr>
                <w:rFonts w:ascii="Calibri" w:eastAsia="PMingLiU" w:hAnsi="Calibri" w:hint="eastAsia"/>
                <w:lang w:val="zh-TW" w:eastAsia="zh-TW" w:bidi="zh-TW"/>
              </w:rPr>
              <w:t>地圖服務公開網站使用量</w:t>
            </w:r>
            <w:r>
              <w:rPr>
                <w:rFonts w:ascii="Calibri" w:eastAsia="PMingLiU" w:hAnsi="Calibri"/>
                <w:lang w:val="zh-TW" w:eastAsia="zh-TW" w:bidi="zh-TW"/>
              </w:rPr>
              <w:t xml:space="preserve"> 100K </w:t>
            </w:r>
            <w:r>
              <w:rPr>
                <w:rFonts w:ascii="Calibri" w:eastAsia="PMingLiU" w:hAnsi="Calibri" w:hint="eastAsia"/>
                <w:lang w:val="zh-TW" w:eastAsia="zh-TW" w:bidi="zh-TW"/>
              </w:rPr>
              <w:t>交易每月訂閱</w:t>
            </w:r>
            <w:bookmarkEnd w:id="1428"/>
            <w:bookmarkEnd w:id="1429"/>
            <w:bookmarkEnd w:id="1430"/>
            <w:bookmarkEnd w:id="1431"/>
            <w:r>
              <w:rPr>
                <w:rFonts w:ascii="Calibri" w:eastAsia="PMingLiU" w:hAnsi="Calibri"/>
                <w:lang w:val="zh-TW" w:eastAsia="zh-TW" w:bidi="zh-TW"/>
              </w:rPr>
              <w:fldChar w:fldCharType="begin"/>
            </w:r>
            <w:r>
              <w:rPr>
                <w:rFonts w:ascii="Calibri" w:eastAsia="PMingLiU" w:hAnsi="Calibri"/>
                <w:lang w:val="zh-TW" w:eastAsia="zh-TW" w:bidi="zh-TW"/>
              </w:rPr>
              <w:instrText xml:space="preserve">XE "Bing </w:instrText>
            </w:r>
            <w:r>
              <w:rPr>
                <w:rFonts w:ascii="Calibri" w:eastAsia="PMingLiU" w:hAnsi="Calibri" w:hint="eastAsia"/>
                <w:lang w:val="zh-TW" w:eastAsia="zh-TW" w:bidi="zh-TW"/>
              </w:rPr>
              <w:instrText>地圖服務公開網站使用量</w:instrText>
            </w:r>
            <w:r>
              <w:rPr>
                <w:rFonts w:ascii="Calibri" w:eastAsia="PMingLiU" w:hAnsi="Calibri"/>
                <w:lang w:val="zh-TW" w:eastAsia="zh-TW" w:bidi="zh-TW"/>
              </w:rPr>
              <w:instrText xml:space="preserve"> 100K </w:instrText>
            </w:r>
            <w:r>
              <w:rPr>
                <w:rFonts w:ascii="Calibri" w:eastAsia="PMingLiU" w:hAnsi="Calibri" w:hint="eastAsia"/>
                <w:lang w:val="zh-TW" w:eastAsia="zh-TW" w:bidi="zh-TW"/>
              </w:rPr>
              <w:instrText>交易每月訂閱</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100E11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50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C92A7E"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700182"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F6BAFB"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8701875"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F67224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9B25E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0B0C6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3E6B4E3"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B6458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76895007" w14:textId="77777777" w:rsidTr="00B20658">
        <w:trPr>
          <w:cantSplit/>
          <w:tblHeader/>
        </w:trPr>
        <w:tc>
          <w:tcPr>
            <w:tcW w:w="3229" w:type="dxa"/>
            <w:tcBorders>
              <w:top w:val="dashSmallGap" w:sz="4" w:space="0" w:color="BFBFBF" w:themeColor="background1" w:themeShade="BF"/>
              <w:left w:val="nil"/>
              <w:bottom w:val="nil"/>
              <w:right w:val="nil"/>
            </w:tcBorders>
            <w:hideMark/>
          </w:tcPr>
          <w:p w14:paraId="6BE7FB6A" w14:textId="77777777" w:rsidR="000831B7" w:rsidRDefault="000831B7">
            <w:pPr>
              <w:pStyle w:val="ProductList-Offering2"/>
              <w:rPr>
                <w:rFonts w:ascii="Calibri" w:eastAsia="PMingLiU" w:hAnsi="Calibri"/>
                <w:lang w:val="zh-TW" w:eastAsia="zh-TW" w:bidi="zh-TW"/>
              </w:rPr>
            </w:pPr>
            <w:bookmarkStart w:id="1432" w:name="_Toc379797415"/>
            <w:bookmarkStart w:id="1433" w:name="_Toc380513447"/>
            <w:bookmarkStart w:id="1434" w:name="_Toc380655497"/>
            <w:bookmarkStart w:id="1435" w:name="_Toc395278437"/>
            <w:r>
              <w:rPr>
                <w:rFonts w:ascii="Calibri" w:eastAsia="PMingLiU" w:hAnsi="Calibri"/>
                <w:lang w:val="zh-TW" w:eastAsia="zh-TW" w:bidi="zh-TW"/>
              </w:rPr>
              <w:t xml:space="preserve">Bing </w:t>
            </w:r>
            <w:r>
              <w:rPr>
                <w:rFonts w:ascii="Calibri" w:eastAsia="PMingLiU" w:hAnsi="Calibri" w:hint="eastAsia"/>
                <w:lang w:val="zh-TW" w:eastAsia="zh-TW" w:bidi="zh-TW"/>
              </w:rPr>
              <w:t>地圖服務公開網站使用量</w:t>
            </w:r>
            <w:r>
              <w:rPr>
                <w:rFonts w:ascii="Calibri" w:eastAsia="PMingLiU" w:hAnsi="Calibri"/>
                <w:lang w:val="zh-TW" w:eastAsia="zh-TW" w:bidi="zh-TW"/>
              </w:rPr>
              <w:t xml:space="preserve"> 420K (</w:t>
            </w:r>
            <w:r>
              <w:rPr>
                <w:rFonts w:ascii="Calibri" w:eastAsia="PMingLiU" w:hAnsi="Calibri" w:hint="eastAsia"/>
                <w:lang w:val="zh-TW" w:eastAsia="zh-TW" w:bidi="zh-TW"/>
              </w:rPr>
              <w:t>及更高使用量</w:t>
            </w:r>
            <w:r>
              <w:rPr>
                <w:rFonts w:ascii="Calibri" w:eastAsia="PMingLiU" w:hAnsi="Calibri"/>
                <w:lang w:val="zh-TW" w:eastAsia="zh-TW" w:bidi="zh-TW"/>
              </w:rPr>
              <w:t xml:space="preserve">) </w:t>
            </w:r>
            <w:r>
              <w:rPr>
                <w:rFonts w:ascii="Calibri" w:eastAsia="PMingLiU" w:hAnsi="Calibri" w:hint="eastAsia"/>
                <w:lang w:val="zh-TW" w:eastAsia="zh-TW" w:bidi="zh-TW"/>
              </w:rPr>
              <w:t>交易每月訂閱</w:t>
            </w:r>
            <w:bookmarkEnd w:id="1432"/>
            <w:bookmarkEnd w:id="1433"/>
            <w:bookmarkEnd w:id="1434"/>
            <w:bookmarkEnd w:id="1435"/>
            <w:r>
              <w:rPr>
                <w:rFonts w:ascii="Calibri" w:eastAsia="PMingLiU" w:hAnsi="Calibri"/>
                <w:lang w:val="zh-TW" w:eastAsia="zh-TW" w:bidi="zh-TW"/>
              </w:rPr>
              <w:fldChar w:fldCharType="begin"/>
            </w:r>
            <w:r>
              <w:rPr>
                <w:rFonts w:ascii="Calibri" w:eastAsia="PMingLiU" w:hAnsi="Calibri"/>
                <w:lang w:val="zh-TW" w:eastAsia="zh-TW" w:bidi="zh-TW"/>
              </w:rPr>
              <w:instrText xml:space="preserve">XE "Bing </w:instrText>
            </w:r>
            <w:r>
              <w:rPr>
                <w:rFonts w:ascii="Calibri" w:eastAsia="PMingLiU" w:hAnsi="Calibri" w:hint="eastAsia"/>
                <w:lang w:val="zh-TW" w:eastAsia="zh-TW" w:bidi="zh-TW"/>
              </w:rPr>
              <w:instrText>地圖服務公開網站使用量</w:instrText>
            </w:r>
            <w:r>
              <w:rPr>
                <w:rFonts w:ascii="Calibri" w:eastAsia="PMingLiU" w:hAnsi="Calibri"/>
                <w:lang w:val="zh-TW" w:eastAsia="zh-TW" w:bidi="zh-TW"/>
              </w:rPr>
              <w:instrText xml:space="preserve"> 420K (</w:instrText>
            </w:r>
            <w:r>
              <w:rPr>
                <w:rFonts w:ascii="Calibri" w:eastAsia="PMingLiU" w:hAnsi="Calibri" w:hint="eastAsia"/>
                <w:lang w:val="zh-TW" w:eastAsia="zh-TW" w:bidi="zh-TW"/>
              </w:rPr>
              <w:instrText>及更高使用量</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交易每月訂閱</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738" w:type="dxa"/>
            <w:tcBorders>
              <w:top w:val="dashSmallGap" w:sz="4" w:space="0" w:color="BFBFBF" w:themeColor="background1" w:themeShade="BF"/>
              <w:left w:val="nil"/>
              <w:bottom w:val="nil"/>
              <w:right w:val="nil"/>
            </w:tcBorders>
            <w:vAlign w:val="center"/>
            <w:hideMark/>
          </w:tcPr>
          <w:p w14:paraId="3DA4EFD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91FF5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FCBC1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C7928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F4DCB71"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828BE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3F408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9AE8F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3E8EE02" w14:textId="77777777" w:rsidR="000831B7" w:rsidRDefault="000831B7">
            <w:pPr>
              <w:pStyle w:val="ProductList-OfferingBody"/>
              <w:ind w:left="-113"/>
              <w:jc w:val="center"/>
              <w:rPr>
                <w:rFonts w:ascii="Calibri" w:eastAsia="PMingLiU" w:hAnsi="Calibri"/>
                <w:lang w:val="zh-TW" w:eastAsia="zh-TW" w:bidi="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FF69C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bl>
    <w:p w14:paraId="0CD015DB"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0831B7" w14:paraId="52AB89E3" w14:textId="77777777" w:rsidTr="000831B7">
        <w:tc>
          <w:tcPr>
            <w:tcW w:w="3488" w:type="dxa"/>
          </w:tcPr>
          <w:p w14:paraId="25E32909"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16A9F3C5"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tcPr>
          <w:p w14:paraId="10F99A92" w14:textId="77777777" w:rsidR="000831B7" w:rsidRDefault="000831B7">
            <w:pPr>
              <w:pStyle w:val="ProductList-Body"/>
              <w:spacing w:before="20" w:after="20"/>
              <w:rPr>
                <w:rFonts w:ascii="Calibri" w:eastAsia="PMingLiU" w:hAnsi="Calibri"/>
                <w:lang w:val="zh-TW" w:eastAsia="zh-TW" w:bidi="zh-TW"/>
              </w:rPr>
            </w:pPr>
          </w:p>
        </w:tc>
      </w:tr>
    </w:tbl>
    <w:p w14:paraId="19D5A1CF"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rPr>
        <w:t>詳細資訊</w:t>
      </w:r>
    </w:p>
    <w:p w14:paraId="33AD3B9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每項</w:t>
      </w:r>
      <w:r>
        <w:rPr>
          <w:rFonts w:ascii="Calibri" w:eastAsia="PMingLiU" w:hAnsi="Calibri"/>
          <w:lang w:eastAsia="zh-TW"/>
        </w:rPr>
        <w:t xml:space="preserve"> Bing </w:t>
      </w:r>
      <w:r>
        <w:rPr>
          <w:rFonts w:ascii="Calibri" w:eastAsia="PMingLiU" w:hAnsi="Calibri" w:hint="eastAsia"/>
          <w:lang w:eastAsia="zh-TW"/>
        </w:rPr>
        <w:t>地圖服務公開網站使用量</w:t>
      </w:r>
      <w:r>
        <w:rPr>
          <w:rFonts w:ascii="Calibri" w:eastAsia="PMingLiU" w:hAnsi="Calibri"/>
        </w:rPr>
        <w:fldChar w:fldCharType="begin"/>
      </w:r>
      <w:r>
        <w:rPr>
          <w:rFonts w:ascii="Calibri" w:eastAsia="PMingLiU" w:hAnsi="Calibri"/>
          <w:lang w:eastAsia="zh-TW"/>
        </w:rPr>
        <w:instrText xml:space="preserve">XE "Bing </w:instrText>
      </w:r>
      <w:r>
        <w:rPr>
          <w:rFonts w:ascii="Calibri" w:eastAsia="PMingLiU" w:hAnsi="Calibri" w:hint="eastAsia"/>
          <w:lang w:eastAsia="zh-TW"/>
        </w:rPr>
        <w:instrText>地圖服務內部網站使用量</w:instrText>
      </w:r>
      <w:r>
        <w:rPr>
          <w:rFonts w:ascii="Calibri" w:eastAsia="PMingLiU" w:hAnsi="Calibri"/>
          <w:lang w:eastAsia="zh-TW"/>
        </w:rPr>
        <w:instrText>"</w:instrText>
      </w:r>
      <w:r>
        <w:rPr>
          <w:rFonts w:ascii="Calibri" w:eastAsia="PMingLiU" w:hAnsi="Calibri"/>
        </w:rPr>
        <w:fldChar w:fldCharType="end"/>
      </w:r>
      <w:r>
        <w:rPr>
          <w:rFonts w:ascii="Calibri" w:eastAsia="PMingLiU" w:hAnsi="Calibri" w:hint="eastAsia"/>
          <w:lang w:eastAsia="zh-TW"/>
        </w:rPr>
        <w:t>加值</w:t>
      </w:r>
      <w:r>
        <w:rPr>
          <w:rFonts w:ascii="Calibri" w:eastAsia="PMingLiU" w:hAnsi="Calibri"/>
          <w:lang w:eastAsia="zh-TW"/>
        </w:rPr>
        <w:t xml:space="preserve"> SL </w:t>
      </w:r>
      <w:r>
        <w:rPr>
          <w:rFonts w:ascii="Calibri" w:eastAsia="PMingLiU" w:hAnsi="Calibri" w:hint="eastAsia"/>
          <w:lang w:eastAsia="zh-TW"/>
        </w:rPr>
        <w:t>及</w:t>
      </w:r>
      <w:r>
        <w:rPr>
          <w:rFonts w:ascii="Calibri" w:eastAsia="PMingLiU" w:hAnsi="Calibri"/>
          <w:lang w:eastAsia="zh-TW"/>
        </w:rPr>
        <w:t xml:space="preserve"> Bing </w:t>
      </w:r>
      <w:r>
        <w:rPr>
          <w:rFonts w:ascii="Calibri" w:eastAsia="PMingLiU" w:hAnsi="Calibri" w:hint="eastAsia"/>
          <w:lang w:eastAsia="zh-TW"/>
        </w:rPr>
        <w:t>地圖服務內部網站使用量</w:t>
      </w:r>
      <w:r>
        <w:rPr>
          <w:rFonts w:ascii="Calibri" w:eastAsia="PMingLiU" w:hAnsi="Calibri"/>
        </w:rPr>
        <w:fldChar w:fldCharType="begin"/>
      </w:r>
      <w:r>
        <w:rPr>
          <w:rFonts w:ascii="Calibri" w:eastAsia="PMingLiU" w:hAnsi="Calibri"/>
          <w:lang w:eastAsia="zh-TW"/>
        </w:rPr>
        <w:instrText xml:space="preserve">XE "Bing </w:instrText>
      </w:r>
      <w:r>
        <w:rPr>
          <w:rFonts w:ascii="Calibri" w:eastAsia="PMingLiU" w:hAnsi="Calibri" w:hint="eastAsia"/>
          <w:lang w:eastAsia="zh-TW"/>
        </w:rPr>
        <w:instrText>地圖服務內部網站使用量</w:instrText>
      </w:r>
      <w:r>
        <w:rPr>
          <w:rFonts w:ascii="Calibri" w:eastAsia="PMingLiU" w:hAnsi="Calibri"/>
          <w:lang w:eastAsia="zh-TW"/>
        </w:rPr>
        <w:instrText>"</w:instrText>
      </w:r>
      <w:r>
        <w:rPr>
          <w:rFonts w:ascii="Calibri" w:eastAsia="PMingLiU" w:hAnsi="Calibri"/>
        </w:rPr>
        <w:fldChar w:fldCharType="end"/>
      </w:r>
      <w:r>
        <w:rPr>
          <w:rFonts w:ascii="Calibri" w:eastAsia="PMingLiU" w:hAnsi="Calibri" w:hint="eastAsia"/>
          <w:lang w:eastAsia="zh-TW"/>
        </w:rPr>
        <w:t>加值</w:t>
      </w:r>
      <w:r>
        <w:rPr>
          <w:rFonts w:ascii="Calibri" w:eastAsia="PMingLiU" w:hAnsi="Calibri"/>
          <w:lang w:eastAsia="zh-TW"/>
        </w:rPr>
        <w:t xml:space="preserve"> SL </w:t>
      </w:r>
      <w:r>
        <w:rPr>
          <w:rFonts w:ascii="Calibri" w:eastAsia="PMingLiU" w:hAnsi="Calibri" w:hint="eastAsia"/>
          <w:lang w:eastAsia="zh-TW"/>
        </w:rPr>
        <w:t>有權讓客戶享有特定數目之計費交易。客戶得於其註冊期間，透過取得多個</w:t>
      </w:r>
      <w:r>
        <w:rPr>
          <w:rFonts w:ascii="Calibri" w:eastAsia="PMingLiU" w:hAnsi="Calibri"/>
          <w:lang w:eastAsia="zh-TW"/>
        </w:rPr>
        <w:t xml:space="preserve"> Bing </w:t>
      </w:r>
      <w:r>
        <w:rPr>
          <w:rFonts w:ascii="Calibri" w:eastAsia="PMingLiU" w:hAnsi="Calibri" w:hint="eastAsia"/>
          <w:lang w:eastAsia="zh-TW"/>
        </w:rPr>
        <w:t>地圖服務公開網站使用量加值</w:t>
      </w:r>
      <w:r>
        <w:rPr>
          <w:rFonts w:ascii="Calibri" w:eastAsia="PMingLiU" w:hAnsi="Calibri"/>
          <w:lang w:eastAsia="zh-TW"/>
        </w:rPr>
        <w:t xml:space="preserve"> SL </w:t>
      </w:r>
      <w:r>
        <w:rPr>
          <w:rFonts w:ascii="Calibri" w:eastAsia="PMingLiU" w:hAnsi="Calibri" w:hint="eastAsia"/>
          <w:lang w:eastAsia="zh-TW"/>
        </w:rPr>
        <w:t>或</w:t>
      </w:r>
      <w:r>
        <w:rPr>
          <w:rFonts w:ascii="Calibri" w:eastAsia="PMingLiU" w:hAnsi="Calibri"/>
          <w:lang w:eastAsia="zh-TW"/>
        </w:rPr>
        <w:t xml:space="preserve"> Bing </w:t>
      </w:r>
      <w:r>
        <w:rPr>
          <w:rFonts w:ascii="Calibri" w:eastAsia="PMingLiU" w:hAnsi="Calibri" w:hint="eastAsia"/>
          <w:lang w:eastAsia="zh-TW"/>
        </w:rPr>
        <w:t>地圖服務內部網站使用量</w:t>
      </w:r>
      <w:r>
        <w:rPr>
          <w:rFonts w:ascii="Calibri" w:eastAsia="PMingLiU" w:hAnsi="Calibri"/>
        </w:rPr>
        <w:fldChar w:fldCharType="begin"/>
      </w:r>
      <w:r>
        <w:rPr>
          <w:rFonts w:ascii="Calibri" w:eastAsia="PMingLiU" w:hAnsi="Calibri"/>
          <w:lang w:eastAsia="zh-TW"/>
        </w:rPr>
        <w:instrText xml:space="preserve">XE "Bing </w:instrText>
      </w:r>
      <w:r>
        <w:rPr>
          <w:rFonts w:ascii="Calibri" w:eastAsia="PMingLiU" w:hAnsi="Calibri" w:hint="eastAsia"/>
          <w:lang w:eastAsia="zh-TW"/>
        </w:rPr>
        <w:instrText>地圖服務內部網站使用量</w:instrText>
      </w:r>
      <w:r>
        <w:rPr>
          <w:rFonts w:ascii="Calibri" w:eastAsia="PMingLiU" w:hAnsi="Calibri"/>
          <w:lang w:eastAsia="zh-TW"/>
        </w:rPr>
        <w:instrText>"</w:instrText>
      </w:r>
      <w:r>
        <w:rPr>
          <w:rFonts w:ascii="Calibri" w:eastAsia="PMingLiU" w:hAnsi="Calibri"/>
        </w:rPr>
        <w:fldChar w:fldCharType="end"/>
      </w:r>
      <w:r>
        <w:rPr>
          <w:rFonts w:ascii="Calibri" w:eastAsia="PMingLiU" w:hAnsi="Calibri" w:hint="eastAsia"/>
          <w:lang w:eastAsia="zh-TW"/>
        </w:rPr>
        <w:t>加值</w:t>
      </w:r>
      <w:r>
        <w:rPr>
          <w:rFonts w:ascii="Calibri" w:eastAsia="PMingLiU" w:hAnsi="Calibri"/>
          <w:lang w:eastAsia="zh-TW"/>
        </w:rPr>
        <w:t xml:space="preserve"> SL </w:t>
      </w:r>
      <w:r>
        <w:rPr>
          <w:rFonts w:ascii="Calibri" w:eastAsia="PMingLiU" w:hAnsi="Calibri" w:hint="eastAsia"/>
          <w:lang w:eastAsia="zh-TW"/>
        </w:rPr>
        <w:t>的方式訂購其他計費交易。未使用的每月計費交易可以每個月回購一次直到註冊屆滿日期為止。在註冊屆滿日當日，所有已訂購且未使用的計費交易均遭沒收。如果客戶超出其所訂購之計費交易總數目，客戶必須在收到</w:t>
      </w:r>
      <w:r>
        <w:rPr>
          <w:rFonts w:ascii="Calibri" w:eastAsia="PMingLiU" w:hAnsi="Calibri"/>
          <w:lang w:eastAsia="zh-TW"/>
        </w:rPr>
        <w:t xml:space="preserve"> Microsoft </w:t>
      </w:r>
      <w:r>
        <w:rPr>
          <w:rFonts w:ascii="Calibri" w:eastAsia="PMingLiU" w:hAnsi="Calibri" w:hint="eastAsia"/>
          <w:lang w:eastAsia="zh-TW"/>
        </w:rPr>
        <w:t>的通知後</w:t>
      </w:r>
      <w:r>
        <w:rPr>
          <w:rFonts w:ascii="Calibri" w:eastAsia="PMingLiU" w:hAnsi="Calibri"/>
          <w:lang w:eastAsia="zh-TW"/>
        </w:rPr>
        <w:t xml:space="preserve"> 30 </w:t>
      </w:r>
      <w:r>
        <w:rPr>
          <w:rFonts w:ascii="Calibri" w:eastAsia="PMingLiU" w:hAnsi="Calibri" w:hint="eastAsia"/>
          <w:lang w:eastAsia="zh-TW"/>
        </w:rPr>
        <w:t>天內訂購額外的</w:t>
      </w:r>
      <w:r>
        <w:rPr>
          <w:rFonts w:ascii="Calibri" w:eastAsia="PMingLiU" w:hAnsi="Calibri"/>
          <w:lang w:eastAsia="zh-TW"/>
        </w:rPr>
        <w:t xml:space="preserve"> Bing </w:t>
      </w:r>
      <w:r>
        <w:rPr>
          <w:rFonts w:ascii="Calibri" w:eastAsia="PMingLiU" w:hAnsi="Calibri" w:hint="eastAsia"/>
          <w:lang w:eastAsia="zh-TW"/>
        </w:rPr>
        <w:t>地圖服務公開網站使用量加值</w:t>
      </w:r>
      <w:r>
        <w:rPr>
          <w:rFonts w:ascii="Calibri" w:eastAsia="PMingLiU" w:hAnsi="Calibri"/>
          <w:lang w:eastAsia="zh-TW"/>
        </w:rPr>
        <w:t xml:space="preserve"> SL </w:t>
      </w:r>
      <w:r>
        <w:rPr>
          <w:rFonts w:ascii="Calibri" w:eastAsia="PMingLiU" w:hAnsi="Calibri" w:hint="eastAsia"/>
          <w:lang w:eastAsia="zh-TW"/>
        </w:rPr>
        <w:t>或</w:t>
      </w:r>
      <w:r>
        <w:rPr>
          <w:rFonts w:ascii="Calibri" w:eastAsia="PMingLiU" w:hAnsi="Calibri"/>
          <w:lang w:eastAsia="zh-TW"/>
        </w:rPr>
        <w:t xml:space="preserve"> Bing </w:t>
      </w:r>
      <w:r>
        <w:rPr>
          <w:rFonts w:ascii="Calibri" w:eastAsia="PMingLiU" w:hAnsi="Calibri" w:hint="eastAsia"/>
          <w:lang w:eastAsia="zh-TW"/>
        </w:rPr>
        <w:t>地圖服務內部網站使用量加值</w:t>
      </w:r>
      <w:r>
        <w:rPr>
          <w:rFonts w:ascii="Calibri" w:eastAsia="PMingLiU" w:hAnsi="Calibri"/>
          <w:lang w:eastAsia="zh-TW"/>
        </w:rPr>
        <w:t xml:space="preserve"> SL </w:t>
      </w:r>
      <w:r>
        <w:rPr>
          <w:rFonts w:ascii="Calibri" w:eastAsia="PMingLiU" w:hAnsi="Calibri" w:hint="eastAsia"/>
          <w:lang w:eastAsia="zh-TW"/>
        </w:rPr>
        <w:t>優惠方案，才能涵蓋超出的計費交易和剩餘的</w:t>
      </w:r>
      <w:r>
        <w:rPr>
          <w:rFonts w:ascii="Calibri" w:eastAsia="PMingLiU" w:hAnsi="Calibri"/>
          <w:lang w:eastAsia="zh-TW"/>
        </w:rPr>
        <w:t xml:space="preserve"> Enrollment </w:t>
      </w:r>
      <w:r>
        <w:rPr>
          <w:rFonts w:ascii="Calibri" w:eastAsia="PMingLiU" w:hAnsi="Calibri" w:hint="eastAsia"/>
          <w:lang w:eastAsia="zh-TW"/>
        </w:rPr>
        <w:t>有效期限預估的未來計費交易，否則</w:t>
      </w:r>
      <w:r>
        <w:rPr>
          <w:rFonts w:ascii="Calibri" w:eastAsia="PMingLiU" w:hAnsi="Calibri"/>
          <w:lang w:eastAsia="zh-TW"/>
        </w:rPr>
        <w:t xml:space="preserve"> Microsoft </w:t>
      </w:r>
      <w:r>
        <w:rPr>
          <w:rFonts w:ascii="Calibri" w:eastAsia="PMingLiU" w:hAnsi="Calibri" w:hint="eastAsia"/>
          <w:lang w:eastAsia="zh-TW"/>
        </w:rPr>
        <w:t>得終止客戶之</w:t>
      </w:r>
      <w:r>
        <w:rPr>
          <w:rFonts w:ascii="Calibri" w:eastAsia="PMingLiU" w:hAnsi="Calibri"/>
          <w:lang w:eastAsia="zh-TW"/>
        </w:rPr>
        <w:t xml:space="preserve"> Bing </w:t>
      </w:r>
      <w:r>
        <w:rPr>
          <w:rFonts w:ascii="Calibri" w:eastAsia="PMingLiU" w:hAnsi="Calibri" w:hint="eastAsia"/>
          <w:lang w:eastAsia="zh-TW"/>
        </w:rPr>
        <w:t>地圖服務存取權。</w:t>
      </w:r>
    </w:p>
    <w:p w14:paraId="17D4154E" w14:textId="77777777" w:rsidR="000831B7" w:rsidRDefault="000831B7" w:rsidP="000831B7">
      <w:pPr>
        <w:pStyle w:val="ProductList-Body"/>
        <w:rPr>
          <w:rFonts w:ascii="Calibri" w:eastAsia="PMingLiU" w:hAnsi="Calibri"/>
          <w:lang w:eastAsia="zh-TW"/>
        </w:rPr>
      </w:pPr>
    </w:p>
    <w:p w14:paraId="3E421812"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Bing </w:t>
      </w:r>
      <w:r>
        <w:rPr>
          <w:rFonts w:ascii="Calibri" w:eastAsia="PMingLiU" w:hAnsi="Calibri" w:hint="eastAsia"/>
          <w:b/>
          <w:color w:val="00188F"/>
          <w:lang w:eastAsia="zh-TW"/>
        </w:rPr>
        <w:t>地圖服務客戶支援</w:t>
      </w:r>
    </w:p>
    <w:p w14:paraId="08A23000"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客戶支援可供訂購</w:t>
      </w:r>
      <w:r>
        <w:rPr>
          <w:rFonts w:ascii="Calibri" w:eastAsia="PMingLiU" w:hAnsi="Calibri"/>
          <w:lang w:eastAsia="zh-TW"/>
        </w:rPr>
        <w:t xml:space="preserve"> Bing </w:t>
      </w:r>
      <w:r>
        <w:rPr>
          <w:rFonts w:ascii="Calibri" w:eastAsia="PMingLiU" w:hAnsi="Calibri" w:hint="eastAsia"/>
          <w:lang w:eastAsia="zh-TW"/>
        </w:rPr>
        <w:t>地圖服務之所有客戶使用。支援相關資訊請參閱這裡：</w:t>
      </w:r>
      <w:hyperlink r:id="rId93" w:history="1">
        <w:r>
          <w:rPr>
            <w:rStyle w:val="Hyperlink"/>
            <w:rFonts w:ascii="Calibri" w:eastAsia="PMingLiU" w:hAnsi="Calibri"/>
            <w:lang w:eastAsia="zh-TW"/>
          </w:rPr>
          <w:t>http://www.microsoft.com/maps/support</w:t>
        </w:r>
      </w:hyperlink>
      <w:r>
        <w:rPr>
          <w:rFonts w:ascii="Calibri" w:eastAsia="PMingLiU" w:hAnsi="Calibri" w:hint="eastAsia"/>
          <w:lang w:eastAsia="zh-TW"/>
        </w:rPr>
        <w:t>。</w:t>
      </w:r>
    </w:p>
    <w:p w14:paraId="51183216" w14:textId="77777777" w:rsidR="000831B7" w:rsidRDefault="000831B7" w:rsidP="000831B7">
      <w:pPr>
        <w:pStyle w:val="ProductList-Body"/>
        <w:rPr>
          <w:rFonts w:ascii="Calibri" w:eastAsia="PMingLiU" w:hAnsi="Calibri"/>
          <w:lang w:eastAsia="zh-TW"/>
        </w:rPr>
      </w:pPr>
    </w:p>
    <w:p w14:paraId="284657C6"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如何存取</w:t>
      </w:r>
      <w:r>
        <w:rPr>
          <w:rFonts w:ascii="Calibri" w:eastAsia="PMingLiU" w:hAnsi="Calibri"/>
          <w:b/>
          <w:color w:val="00188F"/>
          <w:lang w:eastAsia="zh-TW"/>
        </w:rPr>
        <w:t xml:space="preserve"> Bing </w:t>
      </w:r>
      <w:r>
        <w:rPr>
          <w:rFonts w:ascii="Calibri" w:eastAsia="PMingLiU" w:hAnsi="Calibri" w:hint="eastAsia"/>
          <w:b/>
          <w:color w:val="00188F"/>
          <w:lang w:eastAsia="zh-TW"/>
        </w:rPr>
        <w:t>地圖服務</w:t>
      </w:r>
    </w:p>
    <w:p w14:paraId="2DA2225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客戶可以依客戶之大量授權合約，在</w:t>
      </w:r>
      <w:r>
        <w:rPr>
          <w:rFonts w:ascii="Calibri" w:eastAsia="PMingLiU" w:hAnsi="Calibri"/>
          <w:lang w:eastAsia="zh-TW"/>
        </w:rPr>
        <w:t xml:space="preserve"> Bing </w:t>
      </w:r>
      <w:r>
        <w:rPr>
          <w:rFonts w:ascii="Calibri" w:eastAsia="PMingLiU" w:hAnsi="Calibri" w:hint="eastAsia"/>
          <w:lang w:eastAsia="zh-TW"/>
        </w:rPr>
        <w:t>地圖服務客戶中心</w:t>
      </w:r>
      <w:r>
        <w:rPr>
          <w:rFonts w:ascii="Calibri" w:eastAsia="PMingLiU" w:hAnsi="Calibri"/>
          <w:lang w:eastAsia="zh-TW"/>
        </w:rPr>
        <w:t xml:space="preserve"> (</w:t>
      </w:r>
      <w:hyperlink r:id="rId94" w:history="1">
        <w:r>
          <w:rPr>
            <w:rStyle w:val="Hyperlink"/>
            <w:rFonts w:ascii="Calibri" w:eastAsia="PMingLiU" w:hAnsi="Calibri"/>
            <w:lang w:eastAsia="zh-TW"/>
          </w:rPr>
          <w:t>https://www.bingmapsportal.com</w:t>
        </w:r>
      </w:hyperlink>
      <w:r>
        <w:rPr>
          <w:rFonts w:ascii="Calibri" w:eastAsia="PMingLiU" w:hAnsi="Calibri"/>
          <w:lang w:eastAsia="zh-TW"/>
        </w:rPr>
        <w:t xml:space="preserve">) </w:t>
      </w:r>
      <w:r>
        <w:rPr>
          <w:rFonts w:ascii="Calibri" w:eastAsia="PMingLiU" w:hAnsi="Calibri" w:hint="eastAsia"/>
          <w:lang w:eastAsia="zh-TW"/>
        </w:rPr>
        <w:t>上使用生產存取權提供表來提供其</w:t>
      </w:r>
      <w:r>
        <w:rPr>
          <w:rFonts w:ascii="Calibri" w:eastAsia="PMingLiU" w:hAnsi="Calibri"/>
          <w:lang w:eastAsia="zh-TW"/>
        </w:rPr>
        <w:t xml:space="preserve"> Bing </w:t>
      </w:r>
      <w:r>
        <w:rPr>
          <w:rFonts w:ascii="Calibri" w:eastAsia="PMingLiU" w:hAnsi="Calibri" w:hint="eastAsia"/>
          <w:lang w:eastAsia="zh-TW"/>
        </w:rPr>
        <w:t>地圖服務客戶</w:t>
      </w:r>
      <w:r>
        <w:rPr>
          <w:rFonts w:ascii="Calibri" w:eastAsia="PMingLiU" w:hAnsi="Calibri"/>
          <w:lang w:eastAsia="zh-TW"/>
        </w:rPr>
        <w:t xml:space="preserve"> ID</w:t>
      </w:r>
      <w:r>
        <w:rPr>
          <w:rFonts w:ascii="Calibri" w:eastAsia="PMingLiU" w:hAnsi="Calibri" w:hint="eastAsia"/>
          <w:lang w:eastAsia="zh-TW"/>
        </w:rPr>
        <w:t>。客戶一旦提供其大量授權合約</w:t>
      </w:r>
      <w:r>
        <w:rPr>
          <w:rFonts w:ascii="Calibri" w:eastAsia="PMingLiU" w:hAnsi="Calibri"/>
          <w:lang w:eastAsia="zh-TW"/>
        </w:rPr>
        <w:t xml:space="preserve">/Enrollment </w:t>
      </w:r>
      <w:r>
        <w:rPr>
          <w:rFonts w:ascii="Calibri" w:eastAsia="PMingLiU" w:hAnsi="Calibri" w:hint="eastAsia"/>
          <w:lang w:eastAsia="zh-TW"/>
        </w:rPr>
        <w:t>號碼並選取與客戶的訂購相關的產品系列，便會授與</w:t>
      </w:r>
      <w:r>
        <w:rPr>
          <w:rFonts w:ascii="Calibri" w:eastAsia="PMingLiU" w:hAnsi="Calibri" w:hint="eastAsia"/>
          <w:lang w:eastAsia="zh-TW"/>
        </w:rPr>
        <w:t xml:space="preserve"> </w:t>
      </w:r>
      <w:r>
        <w:rPr>
          <w:rFonts w:ascii="Calibri" w:eastAsia="PMingLiU" w:hAnsi="Calibri"/>
          <w:lang w:eastAsia="zh-TW"/>
        </w:rPr>
        <w:t xml:space="preserve">Bing </w:t>
      </w:r>
      <w:r>
        <w:rPr>
          <w:rFonts w:ascii="Calibri" w:eastAsia="PMingLiU" w:hAnsi="Calibri" w:hint="eastAsia"/>
          <w:lang w:eastAsia="zh-TW"/>
        </w:rPr>
        <w:t>地圖服務客戶</w:t>
      </w:r>
      <w:r>
        <w:rPr>
          <w:rFonts w:ascii="Calibri" w:eastAsia="PMingLiU" w:hAnsi="Calibri"/>
          <w:lang w:eastAsia="zh-TW"/>
        </w:rPr>
        <w:t xml:space="preserve"> ID </w:t>
      </w:r>
      <w:r>
        <w:rPr>
          <w:rFonts w:ascii="Calibri" w:eastAsia="PMingLiU" w:hAnsi="Calibri" w:hint="eastAsia"/>
          <w:lang w:eastAsia="zh-TW"/>
        </w:rPr>
        <w:t>的生產存取權。</w:t>
      </w:r>
    </w:p>
    <w:p w14:paraId="400C5486" w14:textId="77777777" w:rsidR="000831B7" w:rsidRDefault="000831B7" w:rsidP="000831B7">
      <w:pPr>
        <w:pStyle w:val="ProductList-Body"/>
        <w:rPr>
          <w:rFonts w:ascii="Calibri" w:eastAsia="PMingLiU" w:hAnsi="Calibri"/>
          <w:lang w:eastAsia="zh-TW"/>
        </w:rPr>
      </w:pPr>
    </w:p>
    <w:p w14:paraId="3413684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從不同產品系列訂購的每項產品方案至少需要一個</w:t>
      </w:r>
      <w:r>
        <w:rPr>
          <w:rFonts w:ascii="Calibri" w:eastAsia="PMingLiU" w:hAnsi="Calibri"/>
          <w:lang w:eastAsia="zh-TW"/>
        </w:rPr>
        <w:t xml:space="preserve"> Bing </w:t>
      </w:r>
      <w:r>
        <w:rPr>
          <w:rFonts w:ascii="Calibri" w:eastAsia="PMingLiU" w:hAnsi="Calibri" w:hint="eastAsia"/>
          <w:lang w:eastAsia="zh-TW"/>
        </w:rPr>
        <w:t>地圖服務客戶</w:t>
      </w:r>
      <w:r>
        <w:rPr>
          <w:rFonts w:ascii="Calibri" w:eastAsia="PMingLiU" w:hAnsi="Calibri"/>
          <w:lang w:eastAsia="zh-TW"/>
        </w:rPr>
        <w:t xml:space="preserve"> ID</w:t>
      </w:r>
      <w:r>
        <w:rPr>
          <w:rFonts w:ascii="Calibri" w:eastAsia="PMingLiU" w:hAnsi="Calibri" w:hint="eastAsia"/>
          <w:lang w:eastAsia="zh-TW"/>
        </w:rPr>
        <w:t>。不同的產品系列係指</w:t>
      </w:r>
      <w:r>
        <w:rPr>
          <w:rFonts w:ascii="Calibri" w:eastAsia="PMingLiU" w:hAnsi="Calibri"/>
          <w:lang w:eastAsia="zh-TW"/>
        </w:rPr>
        <w:t xml:space="preserve"> Bing </w:t>
      </w:r>
      <w:r>
        <w:rPr>
          <w:rFonts w:ascii="Calibri" w:eastAsia="PMingLiU" w:hAnsi="Calibri" w:hint="eastAsia"/>
          <w:lang w:eastAsia="zh-TW"/>
        </w:rPr>
        <w:t>地圖服務公開網站、</w:t>
      </w:r>
      <w:r>
        <w:rPr>
          <w:rFonts w:ascii="Calibri" w:eastAsia="PMingLiU" w:hAnsi="Calibri"/>
          <w:lang w:eastAsia="zh-TW"/>
        </w:rPr>
        <w:t xml:space="preserve">Bing </w:t>
      </w:r>
      <w:r>
        <w:rPr>
          <w:rFonts w:ascii="Calibri" w:eastAsia="PMingLiU" w:hAnsi="Calibri" w:hint="eastAsia"/>
          <w:lang w:eastAsia="zh-TW"/>
        </w:rPr>
        <w:t>地圖服務內部網站、</w:t>
      </w:r>
      <w:r>
        <w:rPr>
          <w:rFonts w:ascii="Calibri" w:eastAsia="PMingLiU" w:hAnsi="Calibri"/>
          <w:lang w:eastAsia="zh-TW"/>
        </w:rPr>
        <w:t xml:space="preserve">Bing </w:t>
      </w:r>
      <w:r>
        <w:rPr>
          <w:rFonts w:ascii="Calibri" w:eastAsia="PMingLiU" w:hAnsi="Calibri" w:hint="eastAsia"/>
          <w:lang w:eastAsia="zh-TW"/>
        </w:rPr>
        <w:t>地圖服務已知之使用者、</w:t>
      </w:r>
      <w:r>
        <w:rPr>
          <w:rFonts w:ascii="Calibri" w:eastAsia="PMingLiU" w:hAnsi="Calibri"/>
          <w:lang w:eastAsia="zh-TW"/>
        </w:rPr>
        <w:t xml:space="preserve">Bing </w:t>
      </w:r>
      <w:r>
        <w:rPr>
          <w:rFonts w:ascii="Calibri" w:eastAsia="PMingLiU" w:hAnsi="Calibri" w:hint="eastAsia"/>
          <w:lang w:eastAsia="zh-TW"/>
        </w:rPr>
        <w:t>地圖服務</w:t>
      </w:r>
      <w:r>
        <w:rPr>
          <w:rFonts w:ascii="Calibri" w:eastAsia="PMingLiU" w:hAnsi="Calibri"/>
          <w:lang w:eastAsia="zh-TW"/>
        </w:rPr>
        <w:t xml:space="preserve"> Light </w:t>
      </w:r>
      <w:r>
        <w:rPr>
          <w:rFonts w:ascii="Calibri" w:eastAsia="PMingLiU" w:hAnsi="Calibri" w:hint="eastAsia"/>
          <w:lang w:eastAsia="zh-TW"/>
        </w:rPr>
        <w:t>已知之使用者和</w:t>
      </w:r>
      <w:r>
        <w:rPr>
          <w:rFonts w:ascii="Calibri" w:eastAsia="PMingLiU" w:hAnsi="Calibri"/>
          <w:lang w:eastAsia="zh-TW"/>
        </w:rPr>
        <w:t xml:space="preserve"> Windows </w:t>
      </w:r>
      <w:r>
        <w:rPr>
          <w:rFonts w:ascii="Calibri" w:eastAsia="PMingLiU" w:hAnsi="Calibri" w:hint="eastAsia"/>
          <w:lang w:eastAsia="zh-TW"/>
        </w:rPr>
        <w:t>的</w:t>
      </w:r>
      <w:r>
        <w:rPr>
          <w:rFonts w:ascii="Calibri" w:eastAsia="PMingLiU" w:hAnsi="Calibri"/>
          <w:lang w:eastAsia="zh-TW"/>
        </w:rPr>
        <w:t xml:space="preserve"> Bing </w:t>
      </w:r>
      <w:r>
        <w:rPr>
          <w:rFonts w:ascii="Calibri" w:eastAsia="PMingLiU" w:hAnsi="Calibri" w:hint="eastAsia"/>
          <w:lang w:eastAsia="zh-TW"/>
        </w:rPr>
        <w:t>地圖服務資產管理。從</w:t>
      </w:r>
      <w:r>
        <w:rPr>
          <w:rFonts w:ascii="Calibri" w:eastAsia="PMingLiU" w:hAnsi="Calibri"/>
          <w:lang w:eastAsia="zh-TW"/>
        </w:rPr>
        <w:t xml:space="preserve"> Windows </w:t>
      </w:r>
      <w:r>
        <w:rPr>
          <w:rFonts w:ascii="Calibri" w:eastAsia="PMingLiU" w:hAnsi="Calibri" w:hint="eastAsia"/>
          <w:lang w:eastAsia="zh-TW"/>
        </w:rPr>
        <w:t>的資產管理產品系列訂購時，客戶必須針對每個區域組合</w:t>
      </w:r>
      <w:r>
        <w:rPr>
          <w:rFonts w:ascii="Calibri" w:eastAsia="PMingLiU" w:hAnsi="Calibri"/>
          <w:lang w:eastAsia="zh-TW"/>
        </w:rPr>
        <w:t xml:space="preserve"> (</w:t>
      </w:r>
      <w:r>
        <w:rPr>
          <w:rFonts w:ascii="Calibri" w:eastAsia="PMingLiU" w:hAnsi="Calibri" w:hint="eastAsia"/>
          <w:lang w:eastAsia="zh-TW"/>
        </w:rPr>
        <w:t>例如歐洲和北美洲</w:t>
      </w:r>
      <w:r>
        <w:rPr>
          <w:rFonts w:ascii="Calibri" w:eastAsia="PMingLiU" w:hAnsi="Calibri"/>
          <w:lang w:eastAsia="zh-TW"/>
        </w:rPr>
        <w:t xml:space="preserve">) </w:t>
      </w:r>
      <w:r>
        <w:rPr>
          <w:rFonts w:ascii="Calibri" w:eastAsia="PMingLiU" w:hAnsi="Calibri" w:hint="eastAsia"/>
          <w:lang w:eastAsia="zh-TW"/>
        </w:rPr>
        <w:t>具備一個單獨的</w:t>
      </w:r>
      <w:r>
        <w:rPr>
          <w:rFonts w:ascii="Calibri" w:eastAsia="PMingLiU" w:hAnsi="Calibri"/>
          <w:lang w:eastAsia="zh-TW"/>
        </w:rPr>
        <w:t xml:space="preserve"> Bing </w:t>
      </w:r>
      <w:r>
        <w:rPr>
          <w:rFonts w:ascii="Calibri" w:eastAsia="PMingLiU" w:hAnsi="Calibri" w:hint="eastAsia"/>
          <w:lang w:eastAsia="zh-TW"/>
        </w:rPr>
        <w:t>地圖服務客戶</w:t>
      </w:r>
      <w:r>
        <w:rPr>
          <w:rFonts w:ascii="Calibri" w:eastAsia="PMingLiU" w:hAnsi="Calibri"/>
          <w:lang w:eastAsia="zh-TW"/>
        </w:rPr>
        <w:t xml:space="preserve"> ID</w:t>
      </w:r>
      <w:r>
        <w:rPr>
          <w:rFonts w:ascii="Calibri" w:eastAsia="PMingLiU" w:hAnsi="Calibri" w:hint="eastAsia"/>
          <w:lang w:eastAsia="zh-TW"/>
        </w:rPr>
        <w:t>。</w:t>
      </w:r>
    </w:p>
    <w:p w14:paraId="67935BB4" w14:textId="77777777" w:rsidR="000831B7" w:rsidRDefault="00646D42" w:rsidP="00AE5E14">
      <w:pPr>
        <w:pStyle w:val="ProductList-Body"/>
        <w:shd w:val="clear" w:color="auto" w:fill="A6A6A6" w:themeFill="background1" w:themeFillShade="A6"/>
        <w:spacing w:before="120" w:after="12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1B31FD48" w14:textId="77777777" w:rsidR="000831B7" w:rsidRDefault="000831B7" w:rsidP="000831B7">
      <w:pPr>
        <w:pStyle w:val="ProductList-Offering2Heading"/>
        <w:outlineLvl w:val="2"/>
        <w:rPr>
          <w:rFonts w:ascii="Calibri" w:eastAsia="PMingLiU" w:hAnsi="Calibri"/>
        </w:rPr>
      </w:pPr>
      <w:r>
        <w:rPr>
          <w:rFonts w:ascii="Calibri" w:eastAsia="PMingLiU" w:hAnsi="Calibri"/>
        </w:rPr>
        <w:lastRenderedPageBreak/>
        <w:tab/>
      </w:r>
      <w:bookmarkStart w:id="1436" w:name="_Toc380513448"/>
      <w:bookmarkStart w:id="1437" w:name="_Toc380655498"/>
      <w:bookmarkStart w:id="1438" w:name="_Toc395278438"/>
      <w:r w:rsidRPr="00AE5E14">
        <w:rPr>
          <w:rFonts w:eastAsia="PMingLiU"/>
        </w:rPr>
        <w:t>Enterprise</w:t>
      </w:r>
      <w:r>
        <w:rPr>
          <w:rFonts w:ascii="Calibri" w:eastAsia="PMingLiU" w:hAnsi="Calibri"/>
        </w:rPr>
        <w:t xml:space="preserve"> </w:t>
      </w:r>
      <w:r>
        <w:rPr>
          <w:rFonts w:ascii="Calibri" w:eastAsia="PMingLiU" w:hAnsi="Calibri" w:hint="eastAsia"/>
        </w:rPr>
        <w:t>行動性套件</w:t>
      </w:r>
      <w:bookmarkEnd w:id="1436"/>
      <w:bookmarkEnd w:id="1437"/>
      <w:bookmarkEnd w:id="1438"/>
      <w:r>
        <w:rPr>
          <w:rFonts w:ascii="Calibri" w:eastAsia="PMingLiU" w:hAnsi="Calibri"/>
        </w:rPr>
        <w:fldChar w:fldCharType="begin"/>
      </w:r>
      <w:r>
        <w:rPr>
          <w:rFonts w:ascii="Calibri" w:eastAsia="PMingLiU" w:hAnsi="Calibri"/>
        </w:rPr>
        <w:instrText xml:space="preserve">XE "Enterprise </w:instrText>
      </w:r>
      <w:r>
        <w:rPr>
          <w:rFonts w:ascii="Calibri" w:eastAsia="PMingLiU" w:hAnsi="Calibri" w:hint="eastAsia"/>
        </w:rPr>
        <w:instrText>行動性套件</w:instrText>
      </w:r>
      <w:r>
        <w:rPr>
          <w:rFonts w:ascii="Calibri" w:eastAsia="PMingLiU" w:hAnsi="Calibri"/>
        </w:rPr>
        <w:instrText>"</w:instrText>
      </w:r>
      <w:r>
        <w:rPr>
          <w:rFonts w:ascii="Calibri" w:eastAsia="PMingLiU"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31B7" w14:paraId="2BC7C6D0" w14:textId="77777777" w:rsidTr="000831B7">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7CE746B"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6550EB9"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822D7F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C3722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3FEF2B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B271A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BF1AB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C6FB7E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EF6E0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5C596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DECF6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452DDD6E" w14:textId="77777777" w:rsidTr="00B20658">
        <w:trPr>
          <w:cantSplit/>
          <w:tblHeader/>
        </w:trPr>
        <w:tc>
          <w:tcPr>
            <w:tcW w:w="3244" w:type="dxa"/>
            <w:tcBorders>
              <w:top w:val="nil"/>
              <w:left w:val="nil"/>
              <w:bottom w:val="nil"/>
              <w:right w:val="nil"/>
            </w:tcBorders>
            <w:hideMark/>
          </w:tcPr>
          <w:p w14:paraId="2A22E0F9" w14:textId="77777777" w:rsidR="000831B7" w:rsidRDefault="000831B7">
            <w:pPr>
              <w:pStyle w:val="ProductList-Offering2"/>
              <w:rPr>
                <w:rFonts w:ascii="Calibri" w:eastAsia="PMingLiU" w:hAnsi="Calibri"/>
                <w:lang w:val="zh-TW" w:eastAsia="zh-TW" w:bidi="zh-TW"/>
              </w:rPr>
            </w:pPr>
            <w:bookmarkStart w:id="1439" w:name="_Toc380513449"/>
            <w:bookmarkStart w:id="1440" w:name="_Toc380655499"/>
            <w:bookmarkStart w:id="1441" w:name="_Toc395278439"/>
            <w:r>
              <w:rPr>
                <w:rFonts w:ascii="Calibri" w:eastAsia="PMingLiU" w:hAnsi="Calibri"/>
                <w:lang w:val="zh-TW" w:eastAsia="zh-TW" w:bidi="zh-TW"/>
              </w:rPr>
              <w:t xml:space="preserve">Enterprise </w:t>
            </w:r>
            <w:r>
              <w:rPr>
                <w:rFonts w:ascii="Calibri" w:eastAsia="PMingLiU" w:hAnsi="Calibri" w:hint="eastAsia"/>
                <w:lang w:val="zh-TW" w:bidi="zh-TW"/>
              </w:rPr>
              <w:t>行動性套件</w:t>
            </w:r>
            <w:bookmarkEnd w:id="1439"/>
            <w:bookmarkEnd w:id="1440"/>
            <w:bookmarkEnd w:id="1441"/>
            <w:r>
              <w:rPr>
                <w:rFonts w:ascii="Calibri" w:eastAsia="PMingLiU" w:hAnsi="Calibri"/>
                <w:lang w:val="zh-TW" w:eastAsia="zh-TW" w:bidi="zh-TW"/>
              </w:rPr>
              <w:fldChar w:fldCharType="begin"/>
            </w:r>
            <w:r>
              <w:rPr>
                <w:rFonts w:ascii="Calibri" w:eastAsia="PMingLiU" w:hAnsi="Calibri"/>
                <w:lang w:val="zh-TW" w:eastAsia="zh-TW" w:bidi="zh-TW"/>
              </w:rPr>
              <w:instrText xml:space="preserve">XE "Enterprise </w:instrText>
            </w:r>
            <w:r>
              <w:rPr>
                <w:rFonts w:ascii="Calibri" w:eastAsia="PMingLiU" w:hAnsi="Calibri" w:hint="eastAsia"/>
                <w:lang w:val="zh-TW" w:bidi="zh-TW"/>
              </w:rPr>
              <w:instrText>行動性套件</w:instrText>
            </w:r>
            <w:r>
              <w:rPr>
                <w:rFonts w:ascii="Calibri" w:eastAsia="PMingLiU" w:hAnsi="Calibri"/>
                <w:lang w:val="zh-TW" w:eastAsia="zh-TW" w:bidi="zh-TW"/>
              </w:rPr>
              <w:instrText>"</w:instrText>
            </w:r>
            <w:r>
              <w:rPr>
                <w:rFonts w:ascii="Calibri" w:eastAsia="PMingLiU" w:hAnsi="Calibri"/>
                <w:lang w:val="zh-TW" w:eastAsia="zh-TW" w:bidi="zh-TW"/>
              </w:rPr>
              <w:fldChar w:fldCharType="end"/>
            </w:r>
          </w:p>
        </w:tc>
        <w:tc>
          <w:tcPr>
            <w:tcW w:w="738" w:type="dxa"/>
            <w:tcBorders>
              <w:top w:val="nil"/>
              <w:left w:val="nil"/>
              <w:bottom w:val="nil"/>
              <w:right w:val="nil"/>
            </w:tcBorders>
            <w:vAlign w:val="center"/>
          </w:tcPr>
          <w:p w14:paraId="171D67E8"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E27F2A4"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9462BB"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9C8205"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F34A461"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92D74E"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5ACE46"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A82A20"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64C72C"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E39A9A4" w14:textId="77777777" w:rsidR="000831B7" w:rsidRDefault="000831B7">
            <w:pPr>
              <w:pStyle w:val="ProductList-OfferingBody"/>
              <w:ind w:left="-113"/>
              <w:jc w:val="center"/>
              <w:rPr>
                <w:rFonts w:ascii="Calibri" w:eastAsia="PMingLiU" w:hAnsi="Calibri"/>
                <w:lang w:val="zh-TW" w:eastAsia="zh-TW" w:bidi="zh-TW"/>
              </w:rPr>
            </w:pPr>
          </w:p>
        </w:tc>
      </w:tr>
    </w:tbl>
    <w:p w14:paraId="0B94B189"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0831B7" w14:paraId="51C0C14F" w14:textId="77777777" w:rsidTr="000831B7">
        <w:tc>
          <w:tcPr>
            <w:tcW w:w="3488" w:type="dxa"/>
            <w:hideMark/>
          </w:tcPr>
          <w:p w14:paraId="626B8FD0"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tc>
        <w:tc>
          <w:tcPr>
            <w:tcW w:w="3597" w:type="dxa"/>
            <w:hideMark/>
          </w:tcPr>
          <w:p w14:paraId="5378FD7F"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hideMark/>
          </w:tcPr>
          <w:p w14:paraId="63A1D04B"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具備延長期間的資格：</w:t>
            </w:r>
            <w:r>
              <w:rPr>
                <w:rFonts w:ascii="Calibri" w:eastAsia="PMingLiU" w:hAnsi="Calibri" w:hint="eastAsia"/>
                <w:b/>
                <w:lang w:val="zh-TW" w:eastAsia="zh-TW" w:bidi="zh-TW"/>
              </w:rPr>
              <w:t>所有</w:t>
            </w:r>
          </w:p>
        </w:tc>
      </w:tr>
    </w:tbl>
    <w:p w14:paraId="6AC4DB66"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lang w:eastAsia="zh-TW"/>
        </w:rPr>
        <w:t>詳細資訊</w:t>
      </w:r>
    </w:p>
    <w:p w14:paraId="1D21C0E2"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訂閱期間</w:t>
      </w:r>
    </w:p>
    <w:p w14:paraId="32F15613"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Enterprise </w:t>
      </w:r>
      <w:r>
        <w:rPr>
          <w:rFonts w:ascii="Calibri" w:eastAsia="PMingLiU" w:hAnsi="Calibri" w:hint="eastAsia"/>
          <w:lang w:eastAsia="zh-TW"/>
        </w:rPr>
        <w:t>行動性套件</w:t>
      </w:r>
      <w:r>
        <w:rPr>
          <w:rFonts w:ascii="Calibri" w:eastAsia="PMingLiU" w:hAnsi="Calibri"/>
        </w:rPr>
        <w:fldChar w:fldCharType="begin"/>
      </w:r>
      <w:r>
        <w:rPr>
          <w:rFonts w:ascii="Calibri" w:eastAsia="PMingLiU" w:hAnsi="Calibri"/>
          <w:lang w:eastAsia="zh-TW"/>
        </w:rPr>
        <w:instrText xml:space="preserve">XE "Enterprise </w:instrText>
      </w:r>
      <w:r>
        <w:rPr>
          <w:rFonts w:ascii="Calibri" w:eastAsia="PMingLiU" w:hAnsi="Calibri" w:hint="eastAsia"/>
          <w:lang w:eastAsia="zh-TW"/>
        </w:rPr>
        <w:instrText>行動性套件</w:instrText>
      </w:r>
      <w:r>
        <w:rPr>
          <w:rFonts w:ascii="Calibri" w:eastAsia="PMingLiU" w:hAnsi="Calibri"/>
          <w:lang w:eastAsia="zh-TW"/>
        </w:rPr>
        <w:instrText>"</w:instrText>
      </w:r>
      <w:r>
        <w:rPr>
          <w:rFonts w:ascii="Calibri" w:eastAsia="PMingLiU" w:hAnsi="Calibri"/>
        </w:rPr>
        <w:fldChar w:fldCharType="end"/>
      </w:r>
      <w:r>
        <w:rPr>
          <w:rFonts w:ascii="Calibri" w:eastAsia="PMingLiU" w:hAnsi="Calibri" w:hint="eastAsia"/>
          <w:lang w:eastAsia="zh-TW"/>
        </w:rPr>
        <w:t>客戶僅得訂閱其訂閱期間於客戶的</w:t>
      </w:r>
      <w:r>
        <w:rPr>
          <w:rFonts w:ascii="Calibri" w:eastAsia="PMingLiU" w:hAnsi="Calibri"/>
          <w:lang w:eastAsia="zh-TW"/>
        </w:rPr>
        <w:t xml:space="preserve"> Enrollment </w:t>
      </w:r>
      <w:r>
        <w:rPr>
          <w:rFonts w:ascii="Calibri" w:eastAsia="PMingLiU" w:hAnsi="Calibri" w:hint="eastAsia"/>
          <w:lang w:eastAsia="zh-TW"/>
        </w:rPr>
        <w:t>屆滿日期當日屆滿</w:t>
      </w:r>
      <w:r>
        <w:rPr>
          <w:rFonts w:ascii="Calibri" w:eastAsia="PMingLiU" w:hAnsi="Calibri"/>
          <w:lang w:eastAsia="zh-TW"/>
        </w:rPr>
        <w:t xml:space="preserve"> (</w:t>
      </w:r>
      <w:r>
        <w:rPr>
          <w:rFonts w:ascii="Calibri" w:eastAsia="PMingLiU" w:hAnsi="Calibri" w:hint="eastAsia"/>
          <w:lang w:eastAsia="zh-TW"/>
        </w:rPr>
        <w:t>以下稱「共同期限」</w:t>
      </w:r>
      <w:r>
        <w:rPr>
          <w:rFonts w:ascii="Calibri" w:eastAsia="PMingLiU" w:hAnsi="Calibri"/>
          <w:lang w:eastAsia="zh-TW"/>
        </w:rPr>
        <w:t xml:space="preserve">) </w:t>
      </w:r>
      <w:r>
        <w:rPr>
          <w:rFonts w:ascii="Calibri" w:eastAsia="PMingLiU" w:hAnsi="Calibri" w:hint="eastAsia"/>
          <w:lang w:eastAsia="zh-TW"/>
        </w:rPr>
        <w:t>者。客戶只要在週年日當日之前將他們的意圖通知其轉銷商，且一旦</w:t>
      </w:r>
      <w:r>
        <w:rPr>
          <w:rFonts w:ascii="Calibri" w:eastAsia="PMingLiU" w:hAnsi="Calibri"/>
          <w:lang w:eastAsia="zh-TW"/>
        </w:rPr>
        <w:t xml:space="preserve"> Microsoft </w:t>
      </w:r>
      <w:r>
        <w:rPr>
          <w:rFonts w:ascii="Calibri" w:eastAsia="PMingLiU" w:hAnsi="Calibri" w:hint="eastAsia"/>
          <w:lang w:eastAsia="zh-TW"/>
        </w:rPr>
        <w:t>接受，便得降低其任何未來週年日之</w:t>
      </w:r>
      <w:r>
        <w:rPr>
          <w:rFonts w:ascii="Calibri" w:eastAsia="PMingLiU" w:hAnsi="Calibri"/>
          <w:lang w:eastAsia="zh-TW"/>
        </w:rPr>
        <w:t xml:space="preserve"> Enterprise </w:t>
      </w:r>
      <w:r>
        <w:rPr>
          <w:rFonts w:ascii="Calibri" w:eastAsia="PMingLiU" w:hAnsi="Calibri" w:hint="eastAsia"/>
          <w:lang w:eastAsia="zh-TW"/>
        </w:rPr>
        <w:t>行動性套件使用權。</w:t>
      </w:r>
    </w:p>
    <w:p w14:paraId="6F7FE4AD" w14:textId="77777777" w:rsidR="000831B7" w:rsidRDefault="000831B7" w:rsidP="000831B7">
      <w:pPr>
        <w:pStyle w:val="ProductList-Body"/>
        <w:rPr>
          <w:rFonts w:ascii="Calibri" w:eastAsia="PMingLiU" w:hAnsi="Calibri"/>
          <w:lang w:eastAsia="zh-TW"/>
        </w:rPr>
      </w:pPr>
    </w:p>
    <w:p w14:paraId="1874AF85"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加值</w:t>
      </w:r>
      <w:r>
        <w:rPr>
          <w:rFonts w:ascii="Calibri" w:eastAsia="PMingLiU" w:hAnsi="Calibri"/>
          <w:b/>
          <w:color w:val="00188F"/>
          <w:lang w:eastAsia="zh-TW"/>
        </w:rPr>
        <w:t xml:space="preserve"> USL</w:t>
      </w:r>
    </w:p>
    <w:p w14:paraId="4F7E3FBB"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合格使用權及加值</w:t>
      </w:r>
      <w:r>
        <w:rPr>
          <w:rFonts w:ascii="Calibri" w:eastAsia="PMingLiU" w:hAnsi="Calibri"/>
          <w:b/>
          <w:color w:val="00188F"/>
          <w:lang w:eastAsia="zh-TW"/>
        </w:rPr>
        <w:t xml:space="preserve"> USL</w:t>
      </w:r>
    </w:p>
    <w:p w14:paraId="395FCE89"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加值使用者訂閱使用權</w:t>
      </w:r>
      <w:r>
        <w:rPr>
          <w:rFonts w:ascii="Calibri" w:eastAsia="PMingLiU" w:hAnsi="Calibri"/>
          <w:lang w:eastAsia="zh-TW"/>
        </w:rPr>
        <w:t xml:space="preserve"> (</w:t>
      </w:r>
      <w:r>
        <w:rPr>
          <w:rFonts w:ascii="Calibri" w:eastAsia="PMingLiU" w:hAnsi="Calibri" w:hint="eastAsia"/>
          <w:lang w:eastAsia="zh-TW"/>
        </w:rPr>
        <w:t>簡稱「加值使用者</w:t>
      </w:r>
      <w:r>
        <w:rPr>
          <w:rFonts w:ascii="Calibri" w:eastAsia="PMingLiU" w:hAnsi="Calibri"/>
          <w:lang w:eastAsia="zh-TW"/>
        </w:rPr>
        <w:t xml:space="preserve"> SL</w:t>
      </w:r>
      <w:r>
        <w:rPr>
          <w:rFonts w:ascii="Calibri" w:eastAsia="PMingLiU" w:hAnsi="Calibri" w:hint="eastAsia"/>
          <w:lang w:eastAsia="zh-TW"/>
        </w:rPr>
        <w:t>」</w:t>
      </w:r>
      <w:r>
        <w:rPr>
          <w:rFonts w:ascii="Calibri" w:eastAsia="PMingLiU" w:hAnsi="Calibri"/>
          <w:lang w:eastAsia="zh-TW"/>
        </w:rPr>
        <w:t xml:space="preserve">) </w:t>
      </w:r>
      <w:r>
        <w:rPr>
          <w:rFonts w:ascii="Calibri" w:eastAsia="PMingLiU" w:hAnsi="Calibri" w:hint="eastAsia"/>
          <w:lang w:eastAsia="zh-TW"/>
        </w:rPr>
        <w:t>係指除了</w:t>
      </w:r>
      <w:r>
        <w:rPr>
          <w:rFonts w:ascii="Calibri" w:eastAsia="PMingLiU" w:hAnsi="Calibri"/>
          <w:lang w:eastAsia="zh-TW"/>
        </w:rPr>
        <w:t xml:space="preserve"> (</w:t>
      </w:r>
      <w:r>
        <w:rPr>
          <w:rFonts w:ascii="Calibri" w:eastAsia="PMingLiU" w:hAnsi="Calibri" w:hint="eastAsia"/>
          <w:lang w:eastAsia="zh-TW"/>
        </w:rPr>
        <w:t>及相關之</w:t>
      </w:r>
      <w:r>
        <w:rPr>
          <w:rFonts w:ascii="Calibri" w:eastAsia="PMingLiU" w:hAnsi="Calibri"/>
          <w:lang w:eastAsia="zh-TW"/>
        </w:rPr>
        <w:t xml:space="preserve">) </w:t>
      </w:r>
      <w:r>
        <w:rPr>
          <w:rFonts w:ascii="Calibri" w:eastAsia="PMingLiU" w:hAnsi="Calibri" w:hint="eastAsia"/>
          <w:lang w:eastAsia="zh-TW"/>
        </w:rPr>
        <w:t>合格使用權</w:t>
      </w:r>
      <w:r>
        <w:rPr>
          <w:rFonts w:ascii="Calibri" w:eastAsia="PMingLiU" w:hAnsi="Calibri"/>
          <w:lang w:eastAsia="zh-TW"/>
        </w:rPr>
        <w:t xml:space="preserve"> (</w:t>
      </w:r>
      <w:r>
        <w:rPr>
          <w:rFonts w:ascii="Calibri" w:eastAsia="PMingLiU" w:hAnsi="Calibri" w:hint="eastAsia"/>
          <w:lang w:eastAsia="zh-TW"/>
        </w:rPr>
        <w:t>或一組合格使用權</w:t>
      </w:r>
      <w:r>
        <w:rPr>
          <w:rFonts w:ascii="Calibri" w:eastAsia="PMingLiU" w:hAnsi="Calibri"/>
          <w:lang w:eastAsia="zh-TW"/>
        </w:rPr>
        <w:t xml:space="preserve">) </w:t>
      </w:r>
      <w:r>
        <w:rPr>
          <w:rFonts w:ascii="Calibri" w:eastAsia="PMingLiU" w:hAnsi="Calibri" w:hint="eastAsia"/>
          <w:lang w:eastAsia="zh-TW"/>
        </w:rPr>
        <w:t>以外所訂購的使用者訂閱使用權</w:t>
      </w:r>
      <w:r>
        <w:rPr>
          <w:rFonts w:ascii="Calibri" w:eastAsia="PMingLiU" w:hAnsi="Calibri"/>
          <w:lang w:eastAsia="zh-TW"/>
        </w:rPr>
        <w:t xml:space="preserve"> (SL) (</w:t>
      </w:r>
      <w:r>
        <w:rPr>
          <w:rFonts w:ascii="Calibri" w:eastAsia="PMingLiU" w:hAnsi="Calibri" w:hint="eastAsia"/>
          <w:lang w:eastAsia="zh-TW"/>
        </w:rPr>
        <w:t>如下表所述</w:t>
      </w:r>
      <w:r>
        <w:rPr>
          <w:rFonts w:ascii="Calibri" w:eastAsia="PMingLiU" w:hAnsi="Calibri"/>
          <w:lang w:eastAsia="zh-TW"/>
        </w:rPr>
        <w:t>)</w:t>
      </w:r>
      <w:r>
        <w:rPr>
          <w:rFonts w:ascii="Calibri" w:eastAsia="PMingLiU" w:hAnsi="Calibri" w:hint="eastAsia"/>
          <w:lang w:eastAsia="zh-TW"/>
        </w:rPr>
        <w:t>。</w:t>
      </w:r>
    </w:p>
    <w:p w14:paraId="2B83434D" w14:textId="77777777" w:rsidR="000831B7" w:rsidRDefault="000831B7" w:rsidP="000831B7">
      <w:pPr>
        <w:pStyle w:val="ProductList-Body"/>
        <w:ind w:left="180"/>
        <w:rPr>
          <w:rFonts w:ascii="Calibri" w:eastAsia="PMingLiU" w:hAnsi="Calibri"/>
          <w:lang w:eastAsia="zh-TW"/>
        </w:rPr>
      </w:pPr>
    </w:p>
    <w:tbl>
      <w:tblPr>
        <w:tblStyle w:val="TableGrid1"/>
        <w:tblW w:w="8100" w:type="dxa"/>
        <w:tblInd w:w="175" w:type="dxa"/>
        <w:tblLook w:val="04A0" w:firstRow="1" w:lastRow="0" w:firstColumn="1" w:lastColumn="0" w:noHBand="0" w:noVBand="1"/>
      </w:tblPr>
      <w:tblGrid>
        <w:gridCol w:w="4905"/>
        <w:gridCol w:w="3195"/>
      </w:tblGrid>
      <w:tr w:rsidR="000831B7" w14:paraId="5B441147" w14:textId="77777777" w:rsidTr="000831B7">
        <w:trPr>
          <w:tblHeader/>
        </w:trPr>
        <w:tc>
          <w:tcPr>
            <w:tcW w:w="4905"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65B9992B" w14:textId="77777777" w:rsidR="000831B7" w:rsidRDefault="000831B7">
            <w:pPr>
              <w:spacing w:before="20" w:after="20" w:line="240" w:lineRule="auto"/>
              <w:rPr>
                <w:rFonts w:ascii="Calibri" w:eastAsia="PMingLiU" w:hAnsi="Calibri"/>
                <w:color w:val="FFFFFF" w:themeColor="background1"/>
                <w:sz w:val="18"/>
                <w:szCs w:val="24"/>
              </w:rPr>
            </w:pPr>
            <w:r>
              <w:rPr>
                <w:rFonts w:ascii="Calibri" w:eastAsia="PMingLiU" w:hAnsi="Calibri" w:hint="eastAsia"/>
                <w:color w:val="FFFFFF" w:themeColor="background1"/>
                <w:sz w:val="18"/>
                <w:szCs w:val="24"/>
              </w:rPr>
              <w:t>合格使用權</w:t>
            </w:r>
          </w:p>
        </w:tc>
        <w:tc>
          <w:tcPr>
            <w:tcW w:w="3195"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1C35E94E" w14:textId="77777777" w:rsidR="000831B7" w:rsidRDefault="000831B7">
            <w:pPr>
              <w:spacing w:before="20" w:after="20" w:line="240" w:lineRule="auto"/>
              <w:rPr>
                <w:rFonts w:ascii="Calibri" w:eastAsia="PMingLiU" w:hAnsi="Calibri"/>
                <w:color w:val="FFFFFF" w:themeColor="background1"/>
                <w:sz w:val="18"/>
                <w:szCs w:val="24"/>
                <w:vertAlign w:val="superscript"/>
              </w:rPr>
            </w:pPr>
            <w:r>
              <w:rPr>
                <w:rFonts w:ascii="Calibri" w:eastAsia="PMingLiU" w:hAnsi="Calibri" w:hint="eastAsia"/>
                <w:color w:val="FFFFFF" w:themeColor="background1"/>
                <w:sz w:val="18"/>
                <w:szCs w:val="24"/>
              </w:rPr>
              <w:t>加值使用者訂閱使用權</w:t>
            </w:r>
          </w:p>
        </w:tc>
      </w:tr>
      <w:tr w:rsidR="000831B7" w14:paraId="3D834E93" w14:textId="77777777" w:rsidTr="000831B7">
        <w:trPr>
          <w:trHeight w:val="80"/>
        </w:trPr>
        <w:tc>
          <w:tcPr>
            <w:tcW w:w="4905" w:type="dxa"/>
            <w:tcBorders>
              <w:top w:val="single" w:sz="4" w:space="0" w:color="auto"/>
              <w:left w:val="single" w:sz="4" w:space="0" w:color="auto"/>
              <w:bottom w:val="single" w:sz="4" w:space="0" w:color="auto"/>
              <w:right w:val="single" w:sz="4" w:space="0" w:color="auto"/>
            </w:tcBorders>
            <w:vAlign w:val="center"/>
            <w:hideMark/>
          </w:tcPr>
          <w:p w14:paraId="5D57B69E" w14:textId="77777777" w:rsidR="000831B7" w:rsidRDefault="000831B7">
            <w:pPr>
              <w:spacing w:line="240" w:lineRule="auto"/>
              <w:rPr>
                <w:rFonts w:ascii="Calibri" w:eastAsia="PMingLiU" w:hAnsi="Calibri"/>
                <w:sz w:val="18"/>
              </w:rPr>
            </w:pPr>
            <w:r>
              <w:rPr>
                <w:rFonts w:ascii="Calibri" w:eastAsia="PMingLiU" w:hAnsi="Calibri" w:hint="eastAsia"/>
                <w:sz w:val="18"/>
              </w:rPr>
              <w:t>Core CAL</w:t>
            </w:r>
            <w:r>
              <w:rPr>
                <w:rFonts w:ascii="Calibri" w:eastAsia="PMingLiU" w:hAnsi="Calibri" w:hint="eastAsia"/>
                <w:sz w:val="18"/>
                <w:szCs w:val="24"/>
                <w:vertAlign w:val="superscript"/>
              </w:rPr>
              <w:t>1</w:t>
            </w:r>
          </w:p>
        </w:tc>
        <w:tc>
          <w:tcPr>
            <w:tcW w:w="3195" w:type="dxa"/>
            <w:vMerge w:val="restart"/>
            <w:tcBorders>
              <w:top w:val="single" w:sz="4" w:space="0" w:color="auto"/>
              <w:left w:val="single" w:sz="4" w:space="0" w:color="auto"/>
              <w:bottom w:val="single" w:sz="4" w:space="0" w:color="auto"/>
              <w:right w:val="single" w:sz="4" w:space="0" w:color="auto"/>
            </w:tcBorders>
            <w:vAlign w:val="center"/>
            <w:hideMark/>
          </w:tcPr>
          <w:p w14:paraId="0905C5D6" w14:textId="77777777" w:rsidR="000831B7" w:rsidRDefault="000831B7">
            <w:pPr>
              <w:spacing w:line="240" w:lineRule="auto"/>
              <w:rPr>
                <w:rFonts w:ascii="Calibri" w:eastAsia="PMingLiU" w:hAnsi="Calibri"/>
                <w:sz w:val="18"/>
              </w:rPr>
            </w:pPr>
            <w:r>
              <w:rPr>
                <w:rFonts w:ascii="Calibri" w:eastAsia="PMingLiU" w:hAnsi="Calibri" w:hint="eastAsia"/>
                <w:sz w:val="18"/>
              </w:rPr>
              <w:t xml:space="preserve">Enterprise </w:t>
            </w:r>
            <w:r>
              <w:rPr>
                <w:rFonts w:ascii="Calibri" w:eastAsia="PMingLiU" w:hAnsi="Calibri" w:hint="eastAsia"/>
                <w:sz w:val="18"/>
              </w:rPr>
              <w:t>行動性套件</w:t>
            </w:r>
            <w:r>
              <w:rPr>
                <w:rFonts w:ascii="Calibri" w:eastAsia="PMingLiU" w:hAnsi="Calibri" w:hint="eastAsia"/>
              </w:rPr>
              <w:fldChar w:fldCharType="begin"/>
            </w:r>
            <w:r>
              <w:rPr>
                <w:rFonts w:ascii="Calibri" w:eastAsia="PMingLiU" w:hAnsi="Calibri" w:hint="eastAsia"/>
              </w:rPr>
              <w:instrText xml:space="preserve">XE "Enterprise </w:instrText>
            </w:r>
            <w:r>
              <w:rPr>
                <w:rFonts w:ascii="Calibri" w:eastAsia="PMingLiU" w:hAnsi="Calibri" w:hint="eastAsia"/>
              </w:rPr>
              <w:instrText>行動性套件</w:instrText>
            </w:r>
            <w:r>
              <w:rPr>
                <w:rFonts w:ascii="Calibri" w:eastAsia="PMingLiU" w:hAnsi="Calibri" w:hint="eastAsia"/>
              </w:rPr>
              <w:instrText>"</w:instrText>
            </w:r>
            <w:r>
              <w:rPr>
                <w:rFonts w:ascii="Calibri" w:eastAsia="PMingLiU" w:hAnsi="Calibri" w:hint="eastAsia"/>
              </w:rPr>
              <w:fldChar w:fldCharType="end"/>
            </w:r>
          </w:p>
        </w:tc>
      </w:tr>
      <w:tr w:rsidR="000831B7" w14:paraId="04D9B617" w14:textId="77777777" w:rsidTr="000831B7">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14:paraId="716A4134" w14:textId="77777777" w:rsidR="000831B7" w:rsidRDefault="000831B7">
            <w:pPr>
              <w:spacing w:line="240" w:lineRule="auto"/>
              <w:rPr>
                <w:rFonts w:ascii="Calibri" w:eastAsia="PMingLiU" w:hAnsi="Calibri"/>
                <w:sz w:val="18"/>
              </w:rPr>
            </w:pPr>
            <w:r>
              <w:rPr>
                <w:rFonts w:ascii="Calibri" w:eastAsia="PMingLiU" w:hAnsi="Calibri" w:hint="eastAsia"/>
                <w:sz w:val="18"/>
              </w:rPr>
              <w:t xml:space="preserve">Enterprise CAL </w:t>
            </w:r>
            <w:r>
              <w:rPr>
                <w:rFonts w:ascii="Calibri" w:eastAsia="PMingLiU" w:hAnsi="Calibri" w:hint="eastAsia"/>
                <w:sz w:val="18"/>
              </w:rPr>
              <w:t>套件</w:t>
            </w:r>
            <w:r>
              <w:rPr>
                <w:rFonts w:ascii="Calibri" w:eastAsia="PMingLiU" w:hAnsi="Calibri" w:hint="eastAsia"/>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5465FF" w14:textId="77777777" w:rsidR="000831B7" w:rsidRDefault="000831B7">
            <w:pPr>
              <w:spacing w:line="240" w:lineRule="auto"/>
              <w:rPr>
                <w:rFonts w:ascii="Calibri" w:eastAsia="PMingLiU" w:hAnsi="Calibri"/>
                <w:sz w:val="18"/>
              </w:rPr>
            </w:pPr>
          </w:p>
        </w:tc>
      </w:tr>
      <w:tr w:rsidR="000831B7" w:rsidRPr="000F0DBF" w14:paraId="47D3B42A" w14:textId="77777777" w:rsidTr="000831B7">
        <w:trPr>
          <w:trHeight w:val="170"/>
        </w:trPr>
        <w:tc>
          <w:tcPr>
            <w:tcW w:w="4905" w:type="dxa"/>
            <w:tcBorders>
              <w:top w:val="single" w:sz="4" w:space="0" w:color="auto"/>
              <w:left w:val="single" w:sz="4" w:space="0" w:color="auto"/>
              <w:bottom w:val="single" w:sz="4" w:space="0" w:color="auto"/>
              <w:right w:val="single" w:sz="4" w:space="0" w:color="auto"/>
            </w:tcBorders>
            <w:vAlign w:val="center"/>
            <w:hideMark/>
          </w:tcPr>
          <w:p w14:paraId="2F2B4AA7" w14:textId="77777777" w:rsidR="000831B7" w:rsidRDefault="000831B7">
            <w:pPr>
              <w:spacing w:line="240" w:lineRule="auto"/>
              <w:rPr>
                <w:rFonts w:ascii="Calibri" w:eastAsia="PMingLiU" w:hAnsi="Calibri"/>
                <w:sz w:val="18"/>
                <w:lang w:val="en-US"/>
              </w:rPr>
            </w:pPr>
            <w:r>
              <w:rPr>
                <w:rFonts w:ascii="Calibri" w:eastAsia="PMingLiU" w:hAnsi="Calibri"/>
                <w:sz w:val="18"/>
                <w:lang w:val="en-US"/>
              </w:rPr>
              <w:t>Core CAL Suite Bridge for Office 365</w:t>
            </w:r>
            <w:r>
              <w:rPr>
                <w:rFonts w:ascii="Calibri" w:eastAsia="PMingLiU" w:hAnsi="Calibri"/>
                <w:sz w:val="18"/>
                <w:szCs w:val="24"/>
                <w:vertAlign w:val="superscript"/>
                <w:lang w:val="en-US"/>
              </w:rPr>
              <w:t>1</w:t>
            </w:r>
            <w:r>
              <w:rPr>
                <w:rFonts w:ascii="Calibri" w:eastAsia="PMingLiU" w:hAnsi="Calibri"/>
                <w:sz w:val="18"/>
                <w:lang w:val="en-US"/>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DBA849" w14:textId="77777777" w:rsidR="000831B7" w:rsidRPr="000F0DBF" w:rsidRDefault="000831B7">
            <w:pPr>
              <w:spacing w:line="240" w:lineRule="auto"/>
              <w:rPr>
                <w:rFonts w:ascii="Calibri" w:eastAsia="PMingLiU" w:hAnsi="Calibri"/>
                <w:sz w:val="18"/>
                <w:lang w:val="en-US"/>
              </w:rPr>
            </w:pPr>
          </w:p>
        </w:tc>
      </w:tr>
      <w:tr w:rsidR="000831B7" w:rsidRPr="000F0DBF" w14:paraId="3A59F5AF" w14:textId="77777777" w:rsidTr="000831B7">
        <w:trPr>
          <w:trHeight w:val="152"/>
        </w:trPr>
        <w:tc>
          <w:tcPr>
            <w:tcW w:w="4905" w:type="dxa"/>
            <w:tcBorders>
              <w:top w:val="single" w:sz="4" w:space="0" w:color="auto"/>
              <w:left w:val="single" w:sz="4" w:space="0" w:color="auto"/>
              <w:bottom w:val="single" w:sz="4" w:space="0" w:color="auto"/>
              <w:right w:val="single" w:sz="4" w:space="0" w:color="auto"/>
            </w:tcBorders>
            <w:vAlign w:val="center"/>
            <w:hideMark/>
          </w:tcPr>
          <w:p w14:paraId="1FB37937" w14:textId="77777777" w:rsidR="000831B7" w:rsidRDefault="000831B7">
            <w:pPr>
              <w:spacing w:line="240" w:lineRule="auto"/>
              <w:rPr>
                <w:rFonts w:ascii="Calibri" w:eastAsia="PMingLiU" w:hAnsi="Calibri"/>
                <w:sz w:val="18"/>
                <w:lang w:val="en-US"/>
              </w:rPr>
            </w:pPr>
            <w:r>
              <w:rPr>
                <w:rFonts w:ascii="Calibri" w:eastAsia="PMingLiU" w:hAnsi="Calibri"/>
                <w:sz w:val="18"/>
                <w:lang w:val="en-US"/>
              </w:rPr>
              <w:t>Core CAL Suite Bridge for Office 365 &amp; Windows Intune</w:t>
            </w:r>
            <w:r>
              <w:rPr>
                <w:rFonts w:ascii="Calibri" w:eastAsia="PMingLiU" w:hAnsi="Calibri"/>
                <w:sz w:val="18"/>
                <w:szCs w:val="24"/>
                <w:vertAlign w:val="superscript"/>
                <w:lang w:val="en-US"/>
              </w:rPr>
              <w:t>1</w:t>
            </w:r>
            <w:r>
              <w:rPr>
                <w:rFonts w:ascii="Calibri" w:eastAsia="PMingLiU" w:hAnsi="Calibri"/>
                <w:sz w:val="18"/>
                <w:lang w:val="en-US"/>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3DF12C" w14:textId="77777777" w:rsidR="000831B7" w:rsidRPr="000F0DBF" w:rsidRDefault="000831B7">
            <w:pPr>
              <w:spacing w:line="240" w:lineRule="auto"/>
              <w:rPr>
                <w:rFonts w:ascii="Calibri" w:eastAsia="PMingLiU" w:hAnsi="Calibri"/>
                <w:sz w:val="18"/>
                <w:lang w:val="en-US"/>
              </w:rPr>
            </w:pPr>
          </w:p>
        </w:tc>
      </w:tr>
      <w:tr w:rsidR="000831B7" w:rsidRPr="000F0DBF" w14:paraId="228ED4FC" w14:textId="77777777" w:rsidTr="000831B7">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14:paraId="2833061B" w14:textId="77777777" w:rsidR="000831B7" w:rsidRDefault="000831B7">
            <w:pPr>
              <w:spacing w:line="240" w:lineRule="auto"/>
              <w:rPr>
                <w:rFonts w:ascii="Calibri" w:eastAsia="PMingLiU" w:hAnsi="Calibri"/>
                <w:sz w:val="18"/>
                <w:lang w:val="en-US"/>
              </w:rPr>
            </w:pPr>
            <w:r>
              <w:rPr>
                <w:rFonts w:ascii="Calibri" w:eastAsia="PMingLiU" w:hAnsi="Calibri"/>
                <w:sz w:val="18"/>
                <w:lang w:val="en-US"/>
              </w:rPr>
              <w:t>Enterprise CAL Suite Bridge for Office 365</w:t>
            </w:r>
            <w:r>
              <w:rPr>
                <w:rFonts w:ascii="Calibri" w:eastAsia="PMingLiU" w:hAnsi="Calibri"/>
                <w:sz w:val="18"/>
                <w:szCs w:val="24"/>
                <w:vertAlign w:val="superscript"/>
                <w:lang w:val="en-US"/>
              </w:rPr>
              <w:t>1</w:t>
            </w:r>
            <w:r>
              <w:rPr>
                <w:rFonts w:ascii="Calibri" w:eastAsia="PMingLiU" w:hAnsi="Calibri"/>
                <w:sz w:val="18"/>
                <w:lang w:val="en-US"/>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7DF0E1" w14:textId="77777777" w:rsidR="000831B7" w:rsidRPr="000F0DBF" w:rsidRDefault="000831B7">
            <w:pPr>
              <w:spacing w:line="240" w:lineRule="auto"/>
              <w:rPr>
                <w:rFonts w:ascii="Calibri" w:eastAsia="PMingLiU" w:hAnsi="Calibri"/>
                <w:sz w:val="18"/>
                <w:lang w:val="en-US"/>
              </w:rPr>
            </w:pPr>
          </w:p>
        </w:tc>
      </w:tr>
      <w:tr w:rsidR="000831B7" w:rsidRPr="000F0DBF" w14:paraId="5D63C801" w14:textId="77777777" w:rsidTr="000831B7">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14:paraId="5C8D9AF1" w14:textId="77777777" w:rsidR="000831B7" w:rsidRDefault="000831B7">
            <w:pPr>
              <w:spacing w:line="240" w:lineRule="auto"/>
              <w:rPr>
                <w:rFonts w:ascii="Calibri" w:eastAsia="PMingLiU" w:hAnsi="Calibri"/>
                <w:sz w:val="18"/>
                <w:lang w:val="en-US"/>
              </w:rPr>
            </w:pPr>
            <w:r>
              <w:rPr>
                <w:rFonts w:ascii="Calibri" w:eastAsia="PMingLiU" w:hAnsi="Calibri"/>
                <w:sz w:val="18"/>
                <w:lang w:val="en-US"/>
              </w:rPr>
              <w:t xml:space="preserve">Enterprise CAL Suite Bridge for Office 365 </w:t>
            </w:r>
            <w:r>
              <w:rPr>
                <w:rFonts w:ascii="Calibri" w:eastAsia="PMingLiU" w:hAnsi="Calibri" w:hint="eastAsia"/>
                <w:sz w:val="18"/>
              </w:rPr>
              <w:t>及</w:t>
            </w:r>
            <w:r>
              <w:rPr>
                <w:rFonts w:ascii="Calibri" w:eastAsia="PMingLiU" w:hAnsi="Calibri"/>
                <w:sz w:val="18"/>
                <w:lang w:val="en-US"/>
              </w:rPr>
              <w:t xml:space="preserve"> Windows Intune</w:t>
            </w:r>
            <w:r>
              <w:rPr>
                <w:rFonts w:ascii="Calibri" w:eastAsia="PMingLiU" w:hAnsi="Calibri"/>
                <w:sz w:val="18"/>
                <w:szCs w:val="24"/>
                <w:vertAlign w:val="superscript"/>
                <w:lang w:val="en-US"/>
              </w:rPr>
              <w:t>1</w:t>
            </w:r>
            <w:r>
              <w:rPr>
                <w:rFonts w:ascii="Calibri" w:eastAsia="PMingLiU" w:hAnsi="Calibri"/>
                <w:sz w:val="18"/>
                <w:lang w:val="en-US"/>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7DEFC2" w14:textId="77777777" w:rsidR="000831B7" w:rsidRPr="000F0DBF" w:rsidRDefault="000831B7">
            <w:pPr>
              <w:spacing w:line="240" w:lineRule="auto"/>
              <w:rPr>
                <w:rFonts w:ascii="Calibri" w:eastAsia="PMingLiU" w:hAnsi="Calibri"/>
                <w:sz w:val="18"/>
                <w:lang w:val="en-US"/>
              </w:rPr>
            </w:pPr>
          </w:p>
        </w:tc>
      </w:tr>
    </w:tbl>
    <w:p w14:paraId="57FCC918" w14:textId="77777777" w:rsidR="000831B7" w:rsidRDefault="000831B7" w:rsidP="000831B7">
      <w:pPr>
        <w:pStyle w:val="ProductList-Body"/>
        <w:ind w:left="180"/>
        <w:rPr>
          <w:rFonts w:ascii="Calibri" w:eastAsia="PMingLiU" w:hAnsi="Calibri"/>
          <w:lang w:eastAsia="zh-TW" w:bidi="zh-TW"/>
        </w:rPr>
      </w:pPr>
      <w:r>
        <w:rPr>
          <w:rFonts w:ascii="Calibri" w:eastAsia="PMingLiU" w:hAnsi="Calibri"/>
          <w:vertAlign w:val="superscript"/>
        </w:rPr>
        <w:t>1</w:t>
      </w:r>
      <w:r>
        <w:rPr>
          <w:rFonts w:ascii="Calibri" w:eastAsia="PMingLiU" w:hAnsi="Calibri" w:hint="eastAsia"/>
        </w:rPr>
        <w:t>具備有效之</w:t>
      </w:r>
      <w:r>
        <w:rPr>
          <w:rFonts w:ascii="Calibri" w:eastAsia="PMingLiU" w:hAnsi="Calibri"/>
        </w:rPr>
        <w:t xml:space="preserve"> SA</w:t>
      </w:r>
    </w:p>
    <w:p w14:paraId="17BB8BCB" w14:textId="77777777" w:rsidR="000831B7" w:rsidRDefault="000831B7" w:rsidP="000831B7">
      <w:pPr>
        <w:pStyle w:val="ProductList-Body"/>
        <w:ind w:left="180"/>
        <w:rPr>
          <w:rFonts w:ascii="Calibri" w:eastAsia="PMingLiU" w:hAnsi="Calibri"/>
        </w:rPr>
      </w:pPr>
    </w:p>
    <w:p w14:paraId="10EE97B5" w14:textId="77777777" w:rsidR="000831B7" w:rsidRDefault="000831B7" w:rsidP="000831B7">
      <w:pPr>
        <w:pStyle w:val="ProductList-Body"/>
        <w:ind w:left="180"/>
        <w:rPr>
          <w:rFonts w:ascii="Calibri" w:eastAsia="PMingLiU" w:hAnsi="Calibri"/>
        </w:rPr>
      </w:pPr>
      <w:r>
        <w:rPr>
          <w:rFonts w:ascii="Calibri" w:eastAsia="PMingLiU" w:hAnsi="Calibri" w:hint="eastAsia"/>
          <w:b/>
          <w:color w:val="00188F"/>
        </w:rPr>
        <w:t>使用權之指定</w:t>
      </w:r>
    </w:p>
    <w:p w14:paraId="2C3EADA2" w14:textId="77777777" w:rsidR="000831B7" w:rsidRDefault="000831B7" w:rsidP="000831B7">
      <w:pPr>
        <w:pStyle w:val="ProductList-Body"/>
        <w:ind w:left="180"/>
        <w:rPr>
          <w:rFonts w:ascii="Calibri" w:eastAsia="PMingLiU" w:hAnsi="Calibri"/>
        </w:rPr>
      </w:pPr>
      <w:r>
        <w:rPr>
          <w:rFonts w:ascii="Calibri" w:eastAsia="PMingLiU" w:hAnsi="Calibri" w:hint="eastAsia"/>
        </w:rPr>
        <w:t>每份加值使用者訂閱使用權必須指定給單一合格使用者</w:t>
      </w:r>
      <w:r>
        <w:rPr>
          <w:rFonts w:ascii="Calibri" w:eastAsia="PMingLiU" w:hAnsi="Calibri"/>
        </w:rPr>
        <w:t xml:space="preserve"> (</w:t>
      </w:r>
      <w:r>
        <w:rPr>
          <w:rFonts w:ascii="Calibri" w:eastAsia="PMingLiU" w:hAnsi="Calibri" w:hint="eastAsia"/>
        </w:rPr>
        <w:t>如客戶之</w:t>
      </w:r>
      <w:r>
        <w:rPr>
          <w:rFonts w:ascii="Calibri" w:eastAsia="PMingLiU" w:hAnsi="Calibri"/>
        </w:rPr>
        <w:t xml:space="preserve"> Enterprise </w:t>
      </w:r>
      <w:r>
        <w:rPr>
          <w:rFonts w:ascii="Calibri" w:eastAsia="PMingLiU" w:hAnsi="Calibri" w:hint="eastAsia"/>
        </w:rPr>
        <w:t>註冊或</w:t>
      </w:r>
      <w:r>
        <w:rPr>
          <w:rFonts w:ascii="Calibri" w:eastAsia="PMingLiU" w:hAnsi="Calibri"/>
        </w:rPr>
        <w:t xml:space="preserve"> Enrollment for Education Solutions </w:t>
      </w:r>
      <w:r>
        <w:rPr>
          <w:rFonts w:ascii="Calibri" w:eastAsia="PMingLiU" w:hAnsi="Calibri" w:hint="eastAsia"/>
        </w:rPr>
        <w:t>中所定義</w:t>
      </w:r>
      <w:r>
        <w:rPr>
          <w:rFonts w:ascii="Calibri" w:eastAsia="PMingLiU" w:hAnsi="Calibri"/>
        </w:rPr>
        <w:t>)</w:t>
      </w:r>
      <w:r>
        <w:rPr>
          <w:rFonts w:ascii="Calibri" w:eastAsia="PMingLiU" w:hAnsi="Calibri" w:hint="eastAsia"/>
        </w:rPr>
        <w:t>。加值使用者訂閱使用權得依照</w:t>
      </w:r>
      <w:r>
        <w:rPr>
          <w:rFonts w:ascii="Calibri" w:eastAsia="PMingLiU" w:hAnsi="Calibri"/>
        </w:rPr>
        <w:t xml:space="preserve"> Microsoft </w:t>
      </w:r>
      <w:r>
        <w:rPr>
          <w:rFonts w:ascii="Calibri" w:eastAsia="PMingLiU" w:hAnsi="Calibri" w:hint="eastAsia"/>
        </w:rPr>
        <w:t>大量授權線上服務使用權利中規範使用者訂閱使用權之重新指定的「一般條款」，重新指定給其他合格使用者。</w:t>
      </w:r>
    </w:p>
    <w:p w14:paraId="7B97E023" w14:textId="77777777" w:rsidR="000831B7" w:rsidRDefault="000831B7" w:rsidP="000831B7">
      <w:pPr>
        <w:pStyle w:val="ProductList-Body"/>
        <w:ind w:left="180"/>
        <w:rPr>
          <w:rFonts w:ascii="Calibri" w:eastAsia="PMingLiU" w:hAnsi="Calibri"/>
        </w:rPr>
      </w:pPr>
    </w:p>
    <w:p w14:paraId="0C7E9914"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使用權利</w:t>
      </w:r>
    </w:p>
    <w:p w14:paraId="6FC33934"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使用權利已列在線上服務使用權利中。透過訂購這些加值使用者訂閱使用權所取得之使用權利，將於合格使用權之</w:t>
      </w:r>
      <w:r>
        <w:rPr>
          <w:rFonts w:ascii="Calibri" w:eastAsia="PMingLiU" w:hAnsi="Calibri"/>
          <w:lang w:eastAsia="zh-TW"/>
        </w:rPr>
        <w:t xml:space="preserve"> SA </w:t>
      </w:r>
      <w:r>
        <w:rPr>
          <w:rFonts w:ascii="Calibri" w:eastAsia="PMingLiU" w:hAnsi="Calibri" w:hint="eastAsia"/>
          <w:lang w:eastAsia="zh-TW"/>
        </w:rPr>
        <w:t>範圍屆滿或加值使用者訂閱使用權之訂閱期間屆滿時終止，以較早者為準。訂購這些加值使用者訂閱使用權，並不會影響合格使用權之使用權利。</w:t>
      </w:r>
    </w:p>
    <w:p w14:paraId="2F766EC9"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 </w:t>
      </w:r>
    </w:p>
    <w:p w14:paraId="6D84E843"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訂購資格</w:t>
      </w:r>
    </w:p>
    <w:p w14:paraId="1ECF4AFA"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客戶必須就對應之合格使用權具備有效的</w:t>
      </w:r>
      <w:r>
        <w:rPr>
          <w:rFonts w:ascii="Calibri" w:eastAsia="PMingLiU" w:hAnsi="Calibri"/>
          <w:lang w:eastAsia="zh-TW"/>
        </w:rPr>
        <w:t xml:space="preserve"> Enterprise </w:t>
      </w:r>
      <w:r>
        <w:rPr>
          <w:rFonts w:ascii="Calibri" w:eastAsia="PMingLiU" w:hAnsi="Calibri" w:hint="eastAsia"/>
          <w:lang w:eastAsia="zh-TW"/>
        </w:rPr>
        <w:t>註冊及有效的</w:t>
      </w:r>
      <w:r>
        <w:rPr>
          <w:rFonts w:ascii="Calibri" w:eastAsia="PMingLiU" w:hAnsi="Calibri"/>
          <w:lang w:eastAsia="zh-TW"/>
        </w:rPr>
        <w:t xml:space="preserve"> SA</w:t>
      </w:r>
      <w:r>
        <w:rPr>
          <w:rFonts w:ascii="Calibri" w:eastAsia="PMingLiU" w:hAnsi="Calibri" w:hint="eastAsia"/>
          <w:lang w:eastAsia="zh-TW"/>
        </w:rPr>
        <w:t>。合格使用權可依使用者或裝置授與。具備</w:t>
      </w:r>
      <w:r>
        <w:rPr>
          <w:rFonts w:ascii="Calibri" w:eastAsia="PMingLiU" w:hAnsi="Calibri"/>
          <w:lang w:eastAsia="zh-TW"/>
        </w:rPr>
        <w:t xml:space="preserve"> MBSA 2010 </w:t>
      </w:r>
      <w:r>
        <w:rPr>
          <w:rFonts w:ascii="Calibri" w:eastAsia="PMingLiU" w:hAnsi="Calibri" w:hint="eastAsia"/>
          <w:lang w:eastAsia="zh-TW"/>
        </w:rPr>
        <w:t>之前版本的客戶必須簽署線上服務增補條款及條件。</w:t>
      </w:r>
    </w:p>
    <w:p w14:paraId="117C1D62" w14:textId="77777777" w:rsidR="000831B7" w:rsidRDefault="000831B7" w:rsidP="000831B7">
      <w:pPr>
        <w:pStyle w:val="ProductList-Body"/>
        <w:rPr>
          <w:rFonts w:ascii="Calibri" w:eastAsia="PMingLiU" w:hAnsi="Calibri"/>
          <w:lang w:eastAsia="zh-TW"/>
        </w:rPr>
      </w:pPr>
    </w:p>
    <w:p w14:paraId="617FF3CB"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訂購限制</w:t>
      </w:r>
    </w:p>
    <w:p w14:paraId="04B89F9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每項合格使用權</w:t>
      </w:r>
      <w:r>
        <w:rPr>
          <w:rFonts w:ascii="Calibri" w:eastAsia="PMingLiU" w:hAnsi="Calibri"/>
          <w:lang w:eastAsia="zh-TW"/>
        </w:rPr>
        <w:t xml:space="preserve"> (</w:t>
      </w:r>
      <w:r>
        <w:rPr>
          <w:rFonts w:ascii="Calibri" w:eastAsia="PMingLiU" w:hAnsi="Calibri" w:hint="eastAsia"/>
          <w:lang w:eastAsia="zh-TW"/>
        </w:rPr>
        <w:t>或每組合格使用權</w:t>
      </w:r>
      <w:r>
        <w:rPr>
          <w:rFonts w:ascii="Calibri" w:eastAsia="PMingLiU" w:hAnsi="Calibri"/>
          <w:lang w:eastAsia="zh-TW"/>
        </w:rPr>
        <w:t xml:space="preserve">) </w:t>
      </w:r>
      <w:r>
        <w:rPr>
          <w:rFonts w:ascii="Calibri" w:eastAsia="PMingLiU" w:hAnsi="Calibri" w:hint="eastAsia"/>
          <w:lang w:eastAsia="zh-TW"/>
        </w:rPr>
        <w:t>只能訂購一份加值使用者訂閱使用權。</w:t>
      </w:r>
    </w:p>
    <w:p w14:paraId="39D04751" w14:textId="77777777" w:rsidR="000831B7" w:rsidRDefault="000831B7" w:rsidP="000831B7">
      <w:pPr>
        <w:pStyle w:val="ProductList-Body"/>
        <w:rPr>
          <w:rFonts w:ascii="Calibri" w:eastAsia="PMingLiU" w:hAnsi="Calibri"/>
          <w:lang w:eastAsia="zh-TW"/>
        </w:rPr>
      </w:pPr>
    </w:p>
    <w:p w14:paraId="064CBCE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客戶可能會依據每一合格使用權之單一加值使用者訂閱使用權的相同限制</w:t>
      </w:r>
      <w:r>
        <w:rPr>
          <w:rFonts w:ascii="Calibri" w:eastAsia="PMingLiU" w:hAnsi="Calibri"/>
          <w:lang w:eastAsia="zh-TW"/>
        </w:rPr>
        <w:t xml:space="preserve"> (</w:t>
      </w:r>
      <w:r>
        <w:rPr>
          <w:rFonts w:ascii="Calibri" w:eastAsia="PMingLiU" w:hAnsi="Calibri" w:hint="eastAsia"/>
          <w:lang w:eastAsia="zh-TW"/>
        </w:rPr>
        <w:t>或合格使用權之組合</w:t>
      </w:r>
      <w:r>
        <w:rPr>
          <w:rFonts w:ascii="Calibri" w:eastAsia="PMingLiU" w:hAnsi="Calibri"/>
          <w:lang w:eastAsia="zh-TW"/>
        </w:rPr>
        <w:t>)</w:t>
      </w:r>
      <w:r>
        <w:rPr>
          <w:rFonts w:ascii="Calibri" w:eastAsia="PMingLiU" w:hAnsi="Calibri" w:hint="eastAsia"/>
          <w:lang w:eastAsia="zh-TW"/>
        </w:rPr>
        <w:t>，在校正日期之間</w:t>
      </w:r>
      <w:r>
        <w:rPr>
          <w:rFonts w:ascii="Calibri" w:eastAsia="PMingLiU" w:hAnsi="Calibri"/>
          <w:lang w:eastAsia="zh-TW"/>
        </w:rPr>
        <w:t xml:space="preserve"> (</w:t>
      </w:r>
      <w:r>
        <w:rPr>
          <w:rFonts w:ascii="Calibri" w:eastAsia="PMingLiU" w:hAnsi="Calibri" w:hint="eastAsia"/>
          <w:lang w:eastAsia="zh-TW"/>
        </w:rPr>
        <w:t>亦即取得合格使用權之前</w:t>
      </w:r>
      <w:r>
        <w:rPr>
          <w:rFonts w:ascii="Calibri" w:eastAsia="PMingLiU" w:hAnsi="Calibri"/>
          <w:lang w:eastAsia="zh-TW"/>
        </w:rPr>
        <w:t xml:space="preserve">) </w:t>
      </w:r>
      <w:r>
        <w:rPr>
          <w:rFonts w:ascii="Calibri" w:eastAsia="PMingLiU" w:hAnsi="Calibri" w:hint="eastAsia"/>
          <w:lang w:eastAsia="zh-TW"/>
        </w:rPr>
        <w:t>取得使用者的加值使用者訂閱使用權或已加入</w:t>
      </w:r>
      <w:r>
        <w:rPr>
          <w:rFonts w:ascii="Calibri" w:eastAsia="PMingLiU" w:hAnsi="Calibri"/>
          <w:lang w:eastAsia="zh-TW"/>
        </w:rPr>
        <w:t xml:space="preserve"> Enterprise </w:t>
      </w:r>
      <w:r>
        <w:rPr>
          <w:rFonts w:ascii="Calibri" w:eastAsia="PMingLiU" w:hAnsi="Calibri" w:hint="eastAsia"/>
          <w:lang w:eastAsia="zh-TW"/>
        </w:rPr>
        <w:t>註冊使用者或裝置計數之裝置使用者。</w:t>
      </w:r>
    </w:p>
    <w:p w14:paraId="48F6BE08" w14:textId="77777777" w:rsidR="000831B7" w:rsidRDefault="000831B7" w:rsidP="000831B7">
      <w:pPr>
        <w:pStyle w:val="ProductList-Body"/>
        <w:rPr>
          <w:rFonts w:ascii="Calibri" w:eastAsia="PMingLiU" w:hAnsi="Calibri"/>
          <w:lang w:eastAsia="zh-TW"/>
        </w:rPr>
      </w:pPr>
    </w:p>
    <w:p w14:paraId="3CE51EE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只要</w:t>
      </w:r>
      <w:r>
        <w:rPr>
          <w:rFonts w:ascii="Calibri" w:eastAsia="PMingLiU" w:hAnsi="Calibri"/>
          <w:lang w:eastAsia="zh-TW"/>
        </w:rPr>
        <w:t xml:space="preserve"> Campus </w:t>
      </w:r>
      <w:r>
        <w:rPr>
          <w:rFonts w:ascii="Calibri" w:eastAsia="PMingLiU" w:hAnsi="Calibri" w:hint="eastAsia"/>
          <w:lang w:eastAsia="zh-TW"/>
        </w:rPr>
        <w:t>和</w:t>
      </w:r>
      <w:r>
        <w:rPr>
          <w:rFonts w:ascii="Calibri" w:eastAsia="PMingLiU" w:hAnsi="Calibri"/>
          <w:lang w:eastAsia="zh-TW"/>
        </w:rPr>
        <w:t xml:space="preserve"> School </w:t>
      </w:r>
      <w:r>
        <w:rPr>
          <w:rFonts w:ascii="Calibri" w:eastAsia="PMingLiU" w:hAnsi="Calibri" w:hint="eastAsia"/>
          <w:lang w:eastAsia="zh-TW"/>
        </w:rPr>
        <w:t>合約客戶的合格使用權在有效期限以內，最多即能為與其合格電腦相同數量之使用者，訂購</w:t>
      </w:r>
      <w:r>
        <w:rPr>
          <w:rFonts w:ascii="Calibri" w:eastAsia="PMingLiU" w:hAnsi="Calibri"/>
          <w:lang w:eastAsia="zh-TW"/>
        </w:rPr>
        <w:t xml:space="preserve"> Enterprise </w:t>
      </w:r>
      <w:r>
        <w:rPr>
          <w:rFonts w:ascii="Calibri" w:eastAsia="PMingLiU" w:hAnsi="Calibri" w:hint="eastAsia"/>
          <w:lang w:eastAsia="zh-TW"/>
        </w:rPr>
        <w:t>行動性套件</w:t>
      </w:r>
      <w:r>
        <w:rPr>
          <w:rFonts w:ascii="Calibri" w:eastAsia="PMingLiU" w:hAnsi="Calibri"/>
        </w:rPr>
        <w:fldChar w:fldCharType="begin"/>
      </w:r>
      <w:r>
        <w:rPr>
          <w:rFonts w:ascii="Calibri" w:eastAsia="PMingLiU" w:hAnsi="Calibri"/>
          <w:lang w:eastAsia="zh-TW"/>
        </w:rPr>
        <w:instrText xml:space="preserve">XE "Enterprise </w:instrText>
      </w:r>
      <w:r>
        <w:rPr>
          <w:rFonts w:ascii="Calibri" w:eastAsia="PMingLiU" w:hAnsi="Calibri" w:hint="eastAsia"/>
          <w:lang w:eastAsia="zh-TW"/>
        </w:rPr>
        <w:instrText>行動性套件</w:instrText>
      </w:r>
      <w:r>
        <w:rPr>
          <w:rFonts w:ascii="Calibri" w:eastAsia="PMingLiU" w:hAnsi="Calibri"/>
          <w:lang w:eastAsia="zh-TW"/>
        </w:rPr>
        <w:instrText>"</w:instrText>
      </w:r>
      <w:r>
        <w:rPr>
          <w:rFonts w:ascii="Calibri" w:eastAsia="PMingLiU" w:hAnsi="Calibri"/>
        </w:rPr>
        <w:fldChar w:fldCharType="end"/>
      </w:r>
      <w:r>
        <w:rPr>
          <w:rFonts w:ascii="Calibri" w:eastAsia="PMingLiU" w:hAnsi="Calibri"/>
          <w:lang w:eastAsia="zh-TW"/>
        </w:rPr>
        <w:t xml:space="preserve"> USL </w:t>
      </w:r>
      <w:r>
        <w:rPr>
          <w:rFonts w:ascii="Calibri" w:eastAsia="PMingLiU" w:hAnsi="Calibri" w:hint="eastAsia"/>
          <w:lang w:eastAsia="zh-TW"/>
        </w:rPr>
        <w:t>的對應使用者訂閱使用權。</w:t>
      </w:r>
    </w:p>
    <w:p w14:paraId="3CDEA61C" w14:textId="77777777" w:rsidR="000831B7" w:rsidRDefault="000831B7" w:rsidP="000831B7">
      <w:pPr>
        <w:pStyle w:val="ProductList-Body"/>
        <w:rPr>
          <w:rFonts w:ascii="Calibri" w:eastAsia="PMingLiU" w:hAnsi="Calibri"/>
          <w:lang w:eastAsia="zh-TW"/>
        </w:rPr>
      </w:pPr>
    </w:p>
    <w:p w14:paraId="44974A20" w14:textId="77777777" w:rsidR="000831B7" w:rsidRDefault="000831B7" w:rsidP="000831B7">
      <w:pPr>
        <w:pStyle w:val="ProductList-Body"/>
        <w:rPr>
          <w:rFonts w:ascii="Calibri" w:eastAsia="PMingLiU" w:hAnsi="Calibri"/>
        </w:rPr>
      </w:pPr>
      <w:r>
        <w:rPr>
          <w:rFonts w:ascii="Calibri" w:eastAsia="PMingLiU" w:hAnsi="Calibri" w:hint="eastAsia"/>
          <w:b/>
          <w:color w:val="00188F"/>
        </w:rPr>
        <w:t>校正</w:t>
      </w:r>
    </w:p>
    <w:p w14:paraId="7B03922D" w14:textId="77777777" w:rsidR="000831B7" w:rsidRDefault="000831B7" w:rsidP="000831B7">
      <w:pPr>
        <w:pStyle w:val="ProductList-Body"/>
        <w:rPr>
          <w:rFonts w:ascii="Calibri" w:eastAsia="PMingLiU" w:hAnsi="Calibri"/>
        </w:rPr>
      </w:pPr>
      <w:r>
        <w:rPr>
          <w:rFonts w:ascii="Calibri" w:eastAsia="PMingLiU" w:hAnsi="Calibri" w:hint="eastAsia"/>
        </w:rPr>
        <w:t>加值使用者訂閱使用權並不是</w:t>
      </w:r>
      <w:r>
        <w:rPr>
          <w:rFonts w:ascii="Calibri" w:eastAsia="PMingLiU" w:hAnsi="Calibri"/>
        </w:rPr>
        <w:t xml:space="preserve"> Enterprise </w:t>
      </w:r>
      <w:r>
        <w:rPr>
          <w:rFonts w:ascii="Calibri" w:eastAsia="PMingLiU" w:hAnsi="Calibri" w:hint="eastAsia"/>
        </w:rPr>
        <w:t>產品或</w:t>
      </w:r>
      <w:r>
        <w:rPr>
          <w:rFonts w:ascii="Calibri" w:eastAsia="PMingLiU" w:hAnsi="Calibri"/>
        </w:rPr>
        <w:t xml:space="preserve"> Enterprise </w:t>
      </w:r>
      <w:r>
        <w:rPr>
          <w:rFonts w:ascii="Calibri" w:eastAsia="PMingLiU" w:hAnsi="Calibri" w:hint="eastAsia"/>
        </w:rPr>
        <w:t>線上服務，不得用來滿足</w:t>
      </w:r>
      <w:r>
        <w:rPr>
          <w:rFonts w:ascii="Calibri" w:eastAsia="PMingLiU" w:hAnsi="Calibri"/>
        </w:rPr>
        <w:t xml:space="preserve"> Enterprise </w:t>
      </w:r>
      <w:r>
        <w:rPr>
          <w:rFonts w:ascii="Calibri" w:eastAsia="PMingLiU" w:hAnsi="Calibri" w:hint="eastAsia"/>
        </w:rPr>
        <w:t>註冊之全企業需求。</w:t>
      </w:r>
    </w:p>
    <w:p w14:paraId="530BBF68" w14:textId="77777777" w:rsidR="000831B7" w:rsidRDefault="000831B7" w:rsidP="000831B7">
      <w:pPr>
        <w:pStyle w:val="ProductList-Body"/>
        <w:rPr>
          <w:rFonts w:ascii="Calibri" w:eastAsia="PMingLiU" w:hAnsi="Calibri"/>
        </w:rPr>
      </w:pPr>
    </w:p>
    <w:p w14:paraId="04BAEAC0" w14:textId="77777777" w:rsidR="000831B7" w:rsidRDefault="000831B7" w:rsidP="000831B7">
      <w:pPr>
        <w:pStyle w:val="ProductList-Body"/>
        <w:rPr>
          <w:rFonts w:ascii="Calibri" w:eastAsia="PMingLiU" w:hAnsi="Calibri"/>
        </w:rPr>
      </w:pPr>
      <w:r>
        <w:rPr>
          <w:rFonts w:ascii="Calibri" w:eastAsia="PMingLiU" w:hAnsi="Calibri" w:hint="eastAsia"/>
          <w:b/>
          <w:color w:val="00188F"/>
        </w:rPr>
        <w:t>使用權之重新指定。</w:t>
      </w:r>
    </w:p>
    <w:p w14:paraId="11CC85CB" w14:textId="77777777" w:rsidR="000831B7" w:rsidRDefault="000831B7" w:rsidP="000831B7">
      <w:pPr>
        <w:pStyle w:val="ProductList-Body"/>
        <w:rPr>
          <w:rFonts w:ascii="Calibri" w:eastAsia="PMingLiU" w:hAnsi="Calibri"/>
        </w:rPr>
      </w:pPr>
      <w:r>
        <w:rPr>
          <w:rFonts w:ascii="Calibri" w:eastAsia="PMingLiU" w:hAnsi="Calibri" w:hint="eastAsia"/>
        </w:rPr>
        <w:t>客戶可以重新指定</w:t>
      </w:r>
      <w:r>
        <w:rPr>
          <w:rFonts w:ascii="Calibri" w:eastAsia="PMingLiU" w:hAnsi="Calibri"/>
        </w:rPr>
        <w:t xml:space="preserve"> Microsoft Azure Active Directory Premium</w:t>
      </w:r>
      <w:r>
        <w:rPr>
          <w:rFonts w:ascii="Calibri" w:eastAsia="PMingLiU" w:hAnsi="Calibri"/>
        </w:rPr>
        <w:fldChar w:fldCharType="begin"/>
      </w:r>
      <w:r>
        <w:rPr>
          <w:rFonts w:ascii="Calibri" w:eastAsia="PMingLiU" w:hAnsi="Calibri"/>
        </w:rPr>
        <w:instrText>XE "Microsoft Azure Active Directory Premium"</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使用權，但是不能以短期為基礎</w:t>
      </w:r>
      <w:r>
        <w:rPr>
          <w:rFonts w:ascii="Calibri" w:eastAsia="PMingLiU" w:hAnsi="Calibri"/>
        </w:rPr>
        <w:t xml:space="preserve"> (</w:t>
      </w:r>
      <w:r>
        <w:rPr>
          <w:rFonts w:ascii="Calibri" w:eastAsia="PMingLiU" w:hAnsi="Calibri" w:hint="eastAsia"/>
        </w:rPr>
        <w:t>即不能在最近指派使用權後的</w:t>
      </w:r>
      <w:r>
        <w:rPr>
          <w:rFonts w:ascii="Calibri" w:eastAsia="PMingLiU" w:hAnsi="Calibri"/>
        </w:rPr>
        <w:t xml:space="preserve"> 90 </w:t>
      </w:r>
      <w:r>
        <w:rPr>
          <w:rFonts w:ascii="Calibri" w:eastAsia="PMingLiU" w:hAnsi="Calibri" w:hint="eastAsia"/>
        </w:rPr>
        <w:t>天內進行</w:t>
      </w:r>
      <w:r>
        <w:rPr>
          <w:rFonts w:ascii="Calibri" w:eastAsia="PMingLiU" w:hAnsi="Calibri"/>
        </w:rPr>
        <w:t>)</w:t>
      </w:r>
      <w:r>
        <w:rPr>
          <w:rFonts w:ascii="Calibri" w:eastAsia="PMingLiU" w:hAnsi="Calibri" w:hint="eastAsia"/>
        </w:rPr>
        <w:t>。</w:t>
      </w:r>
    </w:p>
    <w:p w14:paraId="6E357F81"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15697200" w14:textId="77777777" w:rsidR="000831B7" w:rsidRPr="00F56323" w:rsidRDefault="000831B7" w:rsidP="000831B7">
      <w:pPr>
        <w:pStyle w:val="ProductList-Offering2Heading"/>
        <w:outlineLvl w:val="2"/>
        <w:rPr>
          <w:rFonts w:eastAsia="PMingLiU"/>
        </w:rPr>
      </w:pPr>
      <w:r>
        <w:rPr>
          <w:rFonts w:ascii="Calibri" w:eastAsia="PMingLiU" w:hAnsi="Calibri"/>
        </w:rPr>
        <w:lastRenderedPageBreak/>
        <w:tab/>
      </w:r>
      <w:bookmarkStart w:id="1442" w:name="_Toc378147674"/>
      <w:bookmarkStart w:id="1443" w:name="_Toc378151571"/>
      <w:bookmarkStart w:id="1444" w:name="_Toc379797416"/>
      <w:bookmarkStart w:id="1445" w:name="_Toc380513450"/>
      <w:bookmarkStart w:id="1446" w:name="_Toc380655500"/>
      <w:bookmarkStart w:id="1447" w:name="_Toc395278440"/>
      <w:r w:rsidRPr="00F56323">
        <w:rPr>
          <w:rFonts w:eastAsia="PMingLiU"/>
        </w:rPr>
        <w:t>Forefront Online</w:t>
      </w:r>
      <w:bookmarkEnd w:id="1442"/>
      <w:bookmarkEnd w:id="1443"/>
      <w:bookmarkEnd w:id="1444"/>
      <w:bookmarkEnd w:id="1445"/>
      <w:bookmarkEnd w:id="1446"/>
      <w:bookmarkEnd w:id="14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0831B7" w14:paraId="03CF4FCE" w14:textId="77777777" w:rsidTr="000831B7">
        <w:trPr>
          <w:cantSplit/>
          <w:tblHeader/>
        </w:trPr>
        <w:tc>
          <w:tcPr>
            <w:tcW w:w="32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47207A"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8B59DD3"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744F4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12A71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5A11C0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BE4B3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F580F5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051435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91319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27586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77965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0427CF15" w14:textId="77777777" w:rsidTr="000831B7">
        <w:trPr>
          <w:cantSplit/>
          <w:tblHeader/>
        </w:trPr>
        <w:tc>
          <w:tcPr>
            <w:tcW w:w="3214" w:type="dxa"/>
            <w:tcBorders>
              <w:top w:val="dashSmallGap" w:sz="4" w:space="0" w:color="BFBFBF" w:themeColor="background1" w:themeShade="BF"/>
              <w:left w:val="nil"/>
              <w:bottom w:val="nil"/>
              <w:right w:val="nil"/>
            </w:tcBorders>
            <w:hideMark/>
          </w:tcPr>
          <w:p w14:paraId="4335328B" w14:textId="77777777" w:rsidR="000831B7" w:rsidRDefault="000831B7">
            <w:pPr>
              <w:pStyle w:val="ProductList-Offering2"/>
              <w:rPr>
                <w:rFonts w:ascii="Calibri" w:eastAsia="PMingLiU" w:hAnsi="Calibri"/>
                <w:lang w:val="zh-TW" w:eastAsia="zh-TW" w:bidi="zh-TW"/>
              </w:rPr>
            </w:pPr>
            <w:bookmarkStart w:id="1448" w:name="_Toc379797418"/>
            <w:bookmarkStart w:id="1449" w:name="_Toc380513452"/>
            <w:bookmarkStart w:id="1450" w:name="_Toc380655502"/>
            <w:bookmarkStart w:id="1451" w:name="_Toc395278441"/>
            <w:r>
              <w:rPr>
                <w:rFonts w:ascii="Calibri" w:eastAsia="PMingLiU" w:hAnsi="Calibri"/>
                <w:lang w:val="zh-TW" w:eastAsia="zh-TW" w:bidi="zh-TW"/>
              </w:rPr>
              <w:t>Forefront Protection 2010 for SharePoint</w:t>
            </w:r>
            <w:r>
              <w:rPr>
                <w:lang w:val="zh-TW" w:eastAsia="zh-TW" w:bidi="zh-TW"/>
              </w:rPr>
              <w:fldChar w:fldCharType="begin"/>
            </w:r>
            <w:r>
              <w:rPr>
                <w:rFonts w:ascii="Calibri" w:eastAsia="PMingLiU" w:hAnsi="Calibri"/>
                <w:lang w:val="zh-TW" w:eastAsia="zh-TW" w:bidi="zh-TW"/>
              </w:rPr>
              <w:instrText>XE "Forefront Protection 2010 for SharePoint"</w:instrText>
            </w:r>
            <w:r>
              <w:rPr>
                <w:lang w:val="zh-TW" w:eastAsia="zh-TW" w:bidi="zh-TW"/>
              </w:rPr>
              <w:fldChar w:fldCharType="end"/>
            </w:r>
            <w:r>
              <w:rPr>
                <w:rFonts w:ascii="Calibri" w:eastAsia="PMingLiU" w:hAnsi="Calibri"/>
                <w:lang w:val="zh-TW" w:eastAsia="zh-TW" w:bidi="zh-TW"/>
              </w:rPr>
              <w:t xml:space="preserve"> for Internet Sites</w:t>
            </w:r>
            <w:r>
              <w:rPr>
                <w:lang w:val="zh-TW" w:eastAsia="zh-TW" w:bidi="zh-TW"/>
              </w:rPr>
              <w:fldChar w:fldCharType="begin"/>
            </w:r>
            <w:r>
              <w:rPr>
                <w:rFonts w:ascii="Calibri" w:eastAsia="PMingLiU" w:hAnsi="Calibri"/>
                <w:lang w:val="zh-TW" w:eastAsia="zh-TW" w:bidi="zh-TW"/>
              </w:rPr>
              <w:instrText>XE "Forefront Protection 2010 for SharePoint for Internet Sites"</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加值訂閱使用權</w:t>
            </w:r>
            <w:r>
              <w:rPr>
                <w:rFonts w:ascii="Calibri" w:eastAsia="PMingLiU" w:hAnsi="Calibri"/>
                <w:lang w:val="zh-TW" w:eastAsia="zh-TW" w:bidi="zh-TW"/>
              </w:rPr>
              <w:t>)</w:t>
            </w:r>
            <w:bookmarkEnd w:id="1448"/>
            <w:bookmarkEnd w:id="1449"/>
            <w:bookmarkEnd w:id="1450"/>
            <w:bookmarkEnd w:id="1451"/>
          </w:p>
        </w:tc>
        <w:tc>
          <w:tcPr>
            <w:tcW w:w="738" w:type="dxa"/>
            <w:tcBorders>
              <w:top w:val="dashSmallGap" w:sz="4" w:space="0" w:color="BFBFBF" w:themeColor="background1" w:themeShade="BF"/>
              <w:left w:val="nil"/>
              <w:bottom w:val="nil"/>
              <w:right w:val="nil"/>
            </w:tcBorders>
            <w:vAlign w:val="center"/>
            <w:hideMark/>
          </w:tcPr>
          <w:p w14:paraId="6AE0D02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D9D6B0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B202B9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34E1E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CA13AF"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61FB16"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BEA650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color w:val="000000" w:themeColor="text1"/>
                <w:lang w:val="zh-TW" w:eastAsia="zh-TW" w:bidi="zh-TW"/>
              </w:rPr>
              <w:fldChar w:fldCharType="begin"/>
            </w:r>
            <w:r>
              <w:rPr>
                <w:rFonts w:ascii="Calibri" w:eastAsia="PMingLiU" w:hAnsi="Calibri"/>
                <w:color w:val="000000" w:themeColor="text1"/>
                <w:lang w:val="zh-TW" w:eastAsia="zh-TW" w:bidi="zh-TW"/>
              </w:rPr>
              <w:instrText>AutoTextList  \sNoStyle\t "Open Value"</w:instrText>
            </w:r>
            <w:r>
              <w:rPr>
                <w:rFonts w:ascii="Calibri" w:eastAsia="PMingLiU" w:hAnsi="Calibri"/>
                <w:color w:val="000000" w:themeColor="text1"/>
                <w:lang w:val="zh-TW" w:eastAsia="zh-TW" w:bidi="zh-TW"/>
              </w:rPr>
              <w:fldChar w:fldCharType="separate"/>
            </w:r>
            <w:r>
              <w:rPr>
                <w:rFonts w:ascii="Calibri" w:eastAsia="PMingLiU" w:hAnsi="Calibri"/>
                <w:color w:val="000000" w:themeColor="text1"/>
                <w:lang w:val="zh-TW" w:eastAsia="zh-TW" w:bidi="zh-TW"/>
              </w:rPr>
              <w:t>OV</w:t>
            </w:r>
            <w:r>
              <w:rPr>
                <w:rFonts w:ascii="Calibri" w:eastAsia="PMingLiU" w:hAnsi="Calibri"/>
                <w:color w:val="000000" w:themeColor="text1"/>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A32251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fr-FR" w:eastAsia="zh-TW" w:bidi="zh-TW"/>
              </w:rPr>
              <w:t>,</w:t>
            </w: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0C6C1A6" w14:textId="77777777" w:rsidR="000831B7" w:rsidRDefault="000831B7">
            <w:pPr>
              <w:pStyle w:val="ProductList-OfferingBody"/>
              <w:ind w:left="-113"/>
              <w:jc w:val="center"/>
              <w:rPr>
                <w:rFonts w:ascii="Calibri" w:eastAsia="PMingLiU" w:hAnsi="Calibri"/>
                <w:lang w:val="zh-TW" w:eastAsia="zh-TW" w:bidi="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FFB74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bl>
    <w:p w14:paraId="063FFE66"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0831B7" w14:paraId="5B631937" w14:textId="77777777" w:rsidTr="000831B7">
        <w:tc>
          <w:tcPr>
            <w:tcW w:w="3488" w:type="dxa"/>
          </w:tcPr>
          <w:p w14:paraId="600F3125" w14:textId="77777777" w:rsidR="000831B7" w:rsidRDefault="000831B7">
            <w:pPr>
              <w:pStyle w:val="ProductList-Body"/>
              <w:rPr>
                <w:rFonts w:ascii="Calibri" w:eastAsia="PMingLiU" w:hAnsi="Calibri"/>
                <w:lang w:val="zh-TW" w:eastAsia="zh-TW" w:bidi="zh-TW"/>
              </w:rPr>
            </w:pPr>
          </w:p>
        </w:tc>
        <w:tc>
          <w:tcPr>
            <w:tcW w:w="3597" w:type="dxa"/>
            <w:hideMark/>
          </w:tcPr>
          <w:p w14:paraId="41DD4B15" w14:textId="77777777" w:rsidR="000831B7" w:rsidRDefault="000831B7">
            <w:pPr>
              <w:pStyle w:val="ProductList-Body"/>
              <w:rPr>
                <w:rFonts w:ascii="Calibri" w:eastAsia="PMingLiU" w:hAnsi="Calibri"/>
                <w:b/>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tcPr>
          <w:p w14:paraId="61963B05" w14:textId="77777777" w:rsidR="000831B7" w:rsidRDefault="000831B7">
            <w:pPr>
              <w:pStyle w:val="ProductList-Body"/>
              <w:rPr>
                <w:rFonts w:ascii="Calibri" w:eastAsia="PMingLiU" w:hAnsi="Calibri"/>
                <w:lang w:val="zh-TW" w:eastAsia="zh-TW" w:bidi="zh-TW"/>
              </w:rPr>
            </w:pPr>
          </w:p>
        </w:tc>
      </w:tr>
    </w:tbl>
    <w:p w14:paraId="03CB2A20"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241BCA9E" w14:textId="77777777" w:rsidR="000831B7" w:rsidRPr="00F56323" w:rsidRDefault="000831B7" w:rsidP="000831B7">
      <w:pPr>
        <w:pStyle w:val="ProductList-Offering2Heading"/>
        <w:outlineLvl w:val="2"/>
        <w:rPr>
          <w:rFonts w:eastAsia="PMingLiU"/>
        </w:rPr>
      </w:pPr>
      <w:r w:rsidRPr="00F56323">
        <w:rPr>
          <w:rFonts w:eastAsia="PMingLiU"/>
        </w:rPr>
        <w:tab/>
      </w:r>
      <w:bookmarkStart w:id="1452" w:name="_Toc395278442"/>
      <w:r w:rsidRPr="00F56323">
        <w:rPr>
          <w:rFonts w:eastAsia="PMingLiU"/>
        </w:rPr>
        <w:t>Microsoft Azure Active Directory</w:t>
      </w:r>
      <w:bookmarkEnd w:id="14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31B7" w14:paraId="00D7D14A" w14:textId="77777777" w:rsidTr="000831B7">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938E3B1"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683E46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AutoTextList  \s NoStyle \t "</w:instrText>
            </w:r>
            <w:r>
              <w:rPr>
                <w:rFonts w:ascii="Calibri" w:eastAsia="PMingLiU" w:hAnsi="Calibri" w:hint="eastAsia"/>
                <w:color w:val="FFFFFF"/>
                <w:lang w:val="zh-TW" w:eastAsia="zh-TW" w:bidi="zh-TW"/>
              </w:rPr>
              <w:instrText>使用權</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 xml:space="preserve"> L </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DE1AD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B942D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46E31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781C14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7E1240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30DD5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A82B8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9B64B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73859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717AD8C5" w14:textId="77777777" w:rsidTr="000831B7">
        <w:trPr>
          <w:cantSplit/>
          <w:tblHeader/>
        </w:trPr>
        <w:tc>
          <w:tcPr>
            <w:tcW w:w="3244" w:type="dxa"/>
            <w:tcBorders>
              <w:top w:val="nil"/>
              <w:left w:val="nil"/>
              <w:bottom w:val="nil"/>
              <w:right w:val="nil"/>
            </w:tcBorders>
            <w:hideMark/>
          </w:tcPr>
          <w:p w14:paraId="7284AD8A" w14:textId="77777777" w:rsidR="000831B7" w:rsidRPr="000F0DBF" w:rsidRDefault="000831B7">
            <w:pPr>
              <w:pStyle w:val="ProductList-Offering2"/>
              <w:rPr>
                <w:rFonts w:ascii="Calibri" w:eastAsia="PMingLiU" w:hAnsi="Calibri"/>
                <w:lang w:eastAsia="zh-TW" w:bidi="zh-TW"/>
              </w:rPr>
            </w:pPr>
            <w:bookmarkStart w:id="1453" w:name="_Toc395278443"/>
            <w:r w:rsidRPr="000F0DBF">
              <w:rPr>
                <w:rFonts w:ascii="Calibri" w:eastAsia="PMingLiU" w:hAnsi="Calibri"/>
                <w:lang w:eastAsia="zh-TW" w:bidi="zh-TW"/>
              </w:rPr>
              <w:t>Microsoft Azure Active Directory Basic</w:t>
            </w:r>
            <w:bookmarkEnd w:id="1453"/>
            <w:r>
              <w:rPr>
                <w:rFonts w:ascii="Calibri" w:eastAsia="PMingLiU" w:hAnsi="Calibri"/>
                <w:lang w:val="zh-TW" w:eastAsia="zh-TW" w:bidi="zh-TW"/>
              </w:rPr>
              <w:fldChar w:fldCharType="begin"/>
            </w:r>
            <w:r w:rsidRPr="000F0DBF">
              <w:rPr>
                <w:rFonts w:ascii="Calibri" w:eastAsia="PMingLiU" w:hAnsi="Calibri"/>
                <w:lang w:eastAsia="zh-TW" w:bidi="zh-TW"/>
              </w:rPr>
              <w:instrText>XE "Microsoft Azure Active Directory Basic"</w:instrText>
            </w:r>
            <w:r>
              <w:rPr>
                <w:rFonts w:ascii="Calibri" w:eastAsia="PMingLiU" w:hAnsi="Calibri"/>
                <w:lang w:val="zh-TW" w:eastAsia="zh-TW" w:bidi="zh-TW"/>
              </w:rPr>
              <w:fldChar w:fldCharType="end"/>
            </w:r>
          </w:p>
        </w:tc>
        <w:tc>
          <w:tcPr>
            <w:tcW w:w="738" w:type="dxa"/>
            <w:tcBorders>
              <w:top w:val="nil"/>
              <w:left w:val="nil"/>
              <w:bottom w:val="nil"/>
              <w:right w:val="nil"/>
            </w:tcBorders>
            <w:vAlign w:val="center"/>
          </w:tcPr>
          <w:p w14:paraId="67028709" w14:textId="77777777" w:rsidR="000831B7" w:rsidRPr="000F0DBF" w:rsidRDefault="000831B7">
            <w:pPr>
              <w:pStyle w:val="ProductList-OfferingBody"/>
              <w:ind w:left="-113"/>
              <w:jc w:val="center"/>
              <w:rPr>
                <w:rFonts w:ascii="Calibri" w:eastAsia="PMingLiU" w:hAnsi="Calibri"/>
                <w:lang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034C0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8931C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E47EC8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4997DD"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53C23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4DA187"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3A75B5"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C28D66"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B76A6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2A0F4CF2" w14:textId="77777777" w:rsidTr="00B20658">
        <w:trPr>
          <w:cantSplit/>
          <w:tblHeader/>
        </w:trPr>
        <w:tc>
          <w:tcPr>
            <w:tcW w:w="3244" w:type="dxa"/>
            <w:tcBorders>
              <w:top w:val="nil"/>
              <w:left w:val="nil"/>
              <w:bottom w:val="nil"/>
              <w:right w:val="nil"/>
            </w:tcBorders>
            <w:hideMark/>
          </w:tcPr>
          <w:p w14:paraId="10DB0377" w14:textId="77777777" w:rsidR="000831B7" w:rsidRPr="000F0DBF" w:rsidRDefault="000831B7">
            <w:pPr>
              <w:pStyle w:val="ProductList-Offering2"/>
              <w:rPr>
                <w:rFonts w:ascii="Calibri" w:eastAsia="PMingLiU" w:hAnsi="Calibri"/>
                <w:lang w:eastAsia="zh-TW" w:bidi="zh-TW"/>
              </w:rPr>
            </w:pPr>
            <w:bookmarkStart w:id="1454" w:name="_Toc395278444"/>
            <w:r w:rsidRPr="000F0DBF">
              <w:rPr>
                <w:rFonts w:ascii="Calibri" w:eastAsia="PMingLiU" w:hAnsi="Calibri"/>
                <w:lang w:eastAsia="zh-TW" w:bidi="zh-TW"/>
              </w:rPr>
              <w:t>Microsoft Azure Active Directory Premium</w:t>
            </w:r>
            <w:bookmarkEnd w:id="1454"/>
            <w:r>
              <w:rPr>
                <w:rFonts w:ascii="Calibri" w:eastAsia="PMingLiU" w:hAnsi="Calibri"/>
                <w:lang w:val="zh-TW" w:eastAsia="zh-TW" w:bidi="zh-TW"/>
              </w:rPr>
              <w:fldChar w:fldCharType="begin"/>
            </w:r>
            <w:r w:rsidRPr="000F0DBF">
              <w:rPr>
                <w:rFonts w:ascii="Calibri" w:eastAsia="PMingLiU" w:hAnsi="Calibri"/>
                <w:lang w:eastAsia="zh-TW" w:bidi="zh-TW"/>
              </w:rPr>
              <w:instrText>XE "Microsoft Azure Active Directory Premium"</w:instrText>
            </w:r>
            <w:r>
              <w:rPr>
                <w:rFonts w:ascii="Calibri" w:eastAsia="PMingLiU" w:hAnsi="Calibri"/>
                <w:lang w:val="zh-TW" w:eastAsia="zh-TW" w:bidi="zh-TW"/>
              </w:rPr>
              <w:fldChar w:fldCharType="end"/>
            </w:r>
          </w:p>
        </w:tc>
        <w:tc>
          <w:tcPr>
            <w:tcW w:w="738" w:type="dxa"/>
            <w:tcBorders>
              <w:top w:val="nil"/>
              <w:left w:val="nil"/>
              <w:bottom w:val="nil"/>
              <w:right w:val="nil"/>
            </w:tcBorders>
            <w:vAlign w:val="center"/>
          </w:tcPr>
          <w:p w14:paraId="3D20B67C" w14:textId="77777777" w:rsidR="000831B7" w:rsidRPr="000F0DBF" w:rsidRDefault="000831B7">
            <w:pPr>
              <w:pStyle w:val="ProductList-OfferingBody"/>
              <w:ind w:left="-113"/>
              <w:jc w:val="center"/>
              <w:rPr>
                <w:rFonts w:ascii="Calibri" w:eastAsia="PMingLiU" w:hAnsi="Calibri"/>
                <w:lang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B058D1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0351C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63FFC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05844A4"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4E2F2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72DFE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037AE0"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8DCFCC"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69989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bl>
    <w:p w14:paraId="2807980A"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0831B7" w14:paraId="175ECC87" w14:textId="77777777" w:rsidTr="000831B7">
        <w:tc>
          <w:tcPr>
            <w:tcW w:w="3488" w:type="dxa"/>
            <w:hideMark/>
          </w:tcPr>
          <w:p w14:paraId="46606CFB"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p w14:paraId="7C41BF9B"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具備減少的資格</w:t>
            </w:r>
            <w:r>
              <w:rPr>
                <w:rFonts w:ascii="Calibri" w:eastAsia="PMingLiU" w:hAnsi="Calibri"/>
                <w:lang w:val="zh-TW" w:eastAsia="zh-TW" w:bidi="zh-TW"/>
              </w:rPr>
              <w:t xml:space="preserve"> (SCE)</w:t>
            </w:r>
            <w:r>
              <w:rPr>
                <w:rFonts w:ascii="Calibri" w:eastAsia="PMingLiU" w:hAnsi="Calibri" w:hint="eastAsia"/>
                <w:lang w:val="zh-TW" w:eastAsia="zh-TW" w:bidi="zh-TW"/>
              </w:rPr>
              <w:t>：</w:t>
            </w:r>
            <w:r>
              <w:rPr>
                <w:rFonts w:ascii="Calibri" w:eastAsia="PMingLiU" w:hAnsi="Calibri" w:hint="eastAsia"/>
                <w:b/>
                <w:lang w:val="zh-TW" w:eastAsia="zh-TW" w:bidi="zh-TW"/>
              </w:rPr>
              <w:t>所有</w:t>
            </w:r>
          </w:p>
        </w:tc>
        <w:tc>
          <w:tcPr>
            <w:tcW w:w="3597" w:type="dxa"/>
            <w:hideMark/>
          </w:tcPr>
          <w:p w14:paraId="0160A921"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hideMark/>
          </w:tcPr>
          <w:p w14:paraId="7445085D"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eastAsia="zh-TW" w:bidi="zh-TW"/>
              </w:rPr>
              <w:t>具備延長期間的資格：</w:t>
            </w:r>
            <w:r>
              <w:rPr>
                <w:rFonts w:ascii="Calibri" w:eastAsia="PMingLiU" w:hAnsi="Calibri" w:hint="eastAsia"/>
                <w:b/>
                <w:lang w:val="zh-TW" w:eastAsia="zh-TW" w:bidi="zh-TW"/>
              </w:rPr>
              <w:t>所有</w:t>
            </w:r>
          </w:p>
        </w:tc>
      </w:tr>
    </w:tbl>
    <w:p w14:paraId="2AD915E9"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lang w:eastAsia="zh-TW"/>
        </w:rPr>
        <w:t>詳細資訊</w:t>
      </w:r>
    </w:p>
    <w:p w14:paraId="652A4E54"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訂閱期間</w:t>
      </w:r>
    </w:p>
    <w:p w14:paraId="230BDFAF"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Microsoft Azure Active Directory </w:t>
      </w:r>
      <w:r>
        <w:rPr>
          <w:rFonts w:ascii="Calibri" w:eastAsia="PMingLiU" w:hAnsi="Calibri" w:hint="eastAsia"/>
          <w:lang w:eastAsia="zh-TW"/>
        </w:rPr>
        <w:t>客戶僅得訂閱其訂閱期間於客戶的</w:t>
      </w:r>
      <w:r>
        <w:rPr>
          <w:rFonts w:ascii="Calibri" w:eastAsia="PMingLiU" w:hAnsi="Calibri"/>
          <w:lang w:eastAsia="zh-TW"/>
        </w:rPr>
        <w:t xml:space="preserve"> Enrollment </w:t>
      </w:r>
      <w:r>
        <w:rPr>
          <w:rFonts w:ascii="Calibri" w:eastAsia="PMingLiU" w:hAnsi="Calibri" w:hint="eastAsia"/>
          <w:lang w:eastAsia="zh-TW"/>
        </w:rPr>
        <w:t>屆滿日期當日屆滿</w:t>
      </w:r>
      <w:r>
        <w:rPr>
          <w:rFonts w:ascii="Calibri" w:eastAsia="PMingLiU" w:hAnsi="Calibri"/>
          <w:lang w:eastAsia="zh-TW"/>
        </w:rPr>
        <w:t xml:space="preserve"> (</w:t>
      </w:r>
      <w:r>
        <w:rPr>
          <w:rFonts w:ascii="Calibri" w:eastAsia="PMingLiU" w:hAnsi="Calibri" w:hint="eastAsia"/>
          <w:lang w:eastAsia="zh-TW"/>
        </w:rPr>
        <w:t>以下稱「共同期限」</w:t>
      </w:r>
      <w:r>
        <w:rPr>
          <w:rFonts w:ascii="Calibri" w:eastAsia="PMingLiU" w:hAnsi="Calibri"/>
          <w:lang w:eastAsia="zh-TW"/>
        </w:rPr>
        <w:t xml:space="preserve">) </w:t>
      </w:r>
      <w:r>
        <w:rPr>
          <w:rFonts w:ascii="Calibri" w:eastAsia="PMingLiU" w:hAnsi="Calibri" w:hint="eastAsia"/>
          <w:lang w:eastAsia="zh-TW"/>
        </w:rPr>
        <w:t>者。客戶只要在週年日當日之前將他們的意圖通知其轉銷商，且一旦</w:t>
      </w:r>
      <w:r>
        <w:rPr>
          <w:rFonts w:ascii="Calibri" w:eastAsia="PMingLiU" w:hAnsi="Calibri"/>
          <w:lang w:eastAsia="zh-TW"/>
        </w:rPr>
        <w:t xml:space="preserve"> Microsoft </w:t>
      </w:r>
      <w:r>
        <w:rPr>
          <w:rFonts w:ascii="Calibri" w:eastAsia="PMingLiU" w:hAnsi="Calibri" w:hint="eastAsia"/>
          <w:lang w:eastAsia="zh-TW"/>
        </w:rPr>
        <w:t>接受，便得降低其任何未來週年日之</w:t>
      </w:r>
      <w:r>
        <w:rPr>
          <w:rFonts w:ascii="Calibri" w:eastAsia="PMingLiU" w:hAnsi="Calibri"/>
          <w:lang w:eastAsia="zh-TW"/>
        </w:rPr>
        <w:t xml:space="preserve"> Microsoft Azure Active Directory </w:t>
      </w:r>
      <w:r>
        <w:rPr>
          <w:rFonts w:ascii="Calibri" w:eastAsia="PMingLiU" w:hAnsi="Calibri" w:hint="eastAsia"/>
          <w:lang w:eastAsia="zh-TW"/>
        </w:rPr>
        <w:t>使用權。</w:t>
      </w:r>
      <w:r>
        <w:rPr>
          <w:rFonts w:ascii="Calibri" w:eastAsia="PMingLiU" w:hAnsi="Calibri"/>
          <w:lang w:eastAsia="zh-TW"/>
        </w:rPr>
        <w:t xml:space="preserve">Microsoft Azure Active Directory Basic </w:t>
      </w:r>
      <w:r>
        <w:rPr>
          <w:rFonts w:ascii="Calibri" w:eastAsia="PMingLiU" w:hAnsi="Calibri" w:hint="eastAsia"/>
          <w:lang w:eastAsia="zh-TW"/>
        </w:rPr>
        <w:t>客戶得使用</w:t>
      </w:r>
      <w:r>
        <w:rPr>
          <w:rFonts w:ascii="Calibri" w:eastAsia="PMingLiU" w:hAnsi="Calibri"/>
          <w:lang w:eastAsia="zh-TW"/>
        </w:rPr>
        <w:t xml:space="preserve"> SSO (</w:t>
      </w:r>
      <w:r>
        <w:rPr>
          <w:rFonts w:ascii="Calibri" w:eastAsia="PMingLiU" w:hAnsi="Calibri" w:hint="eastAsia"/>
          <w:lang w:eastAsia="zh-TW"/>
        </w:rPr>
        <w:t>單一登入</w:t>
      </w:r>
      <w:r>
        <w:rPr>
          <w:rFonts w:ascii="Calibri" w:eastAsia="PMingLiU" w:hAnsi="Calibri"/>
          <w:lang w:eastAsia="zh-TW"/>
        </w:rPr>
        <w:t xml:space="preserve">) </w:t>
      </w:r>
      <w:r>
        <w:rPr>
          <w:rFonts w:ascii="Calibri" w:eastAsia="PMingLiU" w:hAnsi="Calibri" w:hint="eastAsia"/>
          <w:lang w:eastAsia="zh-TW"/>
        </w:rPr>
        <w:t>功能，為每位使用者預先整合至多</w:t>
      </w:r>
      <w:r>
        <w:rPr>
          <w:rFonts w:ascii="Calibri" w:eastAsia="PMingLiU" w:hAnsi="Calibri"/>
          <w:lang w:eastAsia="zh-TW"/>
        </w:rPr>
        <w:t xml:space="preserve"> 10 </w:t>
      </w:r>
      <w:r>
        <w:rPr>
          <w:rFonts w:ascii="Calibri" w:eastAsia="PMingLiU" w:hAnsi="Calibri" w:hint="eastAsia"/>
          <w:lang w:eastAsia="zh-TW"/>
        </w:rPr>
        <w:t>個</w:t>
      </w:r>
      <w:r>
        <w:rPr>
          <w:rFonts w:ascii="Calibri" w:eastAsia="PMingLiU" w:hAnsi="Calibri"/>
          <w:lang w:eastAsia="zh-TW"/>
        </w:rPr>
        <w:t xml:space="preserve"> SAAS </w:t>
      </w:r>
      <w:r>
        <w:rPr>
          <w:rFonts w:ascii="Calibri" w:eastAsia="PMingLiU" w:hAnsi="Calibri" w:hint="eastAsia"/>
          <w:lang w:eastAsia="zh-TW"/>
        </w:rPr>
        <w:t>應用程式</w:t>
      </w:r>
      <w:r>
        <w:rPr>
          <w:rFonts w:ascii="Calibri" w:eastAsia="PMingLiU" w:hAnsi="Calibri"/>
          <w:lang w:eastAsia="zh-TW"/>
        </w:rPr>
        <w:t>/</w:t>
      </w:r>
      <w:r>
        <w:rPr>
          <w:rFonts w:ascii="Calibri" w:eastAsia="PMingLiU" w:hAnsi="Calibri" w:hint="eastAsia"/>
          <w:lang w:eastAsia="zh-TW"/>
        </w:rPr>
        <w:t>自訂應用程式。</w:t>
      </w:r>
    </w:p>
    <w:p w14:paraId="1990F705" w14:textId="77777777" w:rsidR="000831B7" w:rsidRDefault="000831B7" w:rsidP="000831B7">
      <w:pPr>
        <w:pStyle w:val="ProductList-Body"/>
        <w:rPr>
          <w:rFonts w:ascii="Calibri" w:eastAsia="PMingLiU" w:hAnsi="Calibri"/>
          <w:lang w:eastAsia="zh-TW"/>
        </w:rPr>
      </w:pPr>
    </w:p>
    <w:p w14:paraId="6961485D"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使用權之重新指定。</w:t>
      </w:r>
    </w:p>
    <w:p w14:paraId="542217E9"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客戶可以重新指定</w:t>
      </w:r>
      <w:r>
        <w:rPr>
          <w:rFonts w:ascii="Calibri" w:eastAsia="PMingLiU" w:hAnsi="Calibri"/>
          <w:lang w:eastAsia="zh-TW"/>
        </w:rPr>
        <w:t xml:space="preserve"> Microsoft Azure Active Directory </w:t>
      </w:r>
      <w:r>
        <w:rPr>
          <w:rFonts w:ascii="Calibri" w:eastAsia="PMingLiU" w:hAnsi="Calibri" w:hint="eastAsia"/>
          <w:lang w:eastAsia="zh-TW"/>
        </w:rPr>
        <w:t>使用權，但是不能以短期為基礎</w:t>
      </w:r>
      <w:r>
        <w:rPr>
          <w:rFonts w:ascii="Calibri" w:eastAsia="PMingLiU" w:hAnsi="Calibri"/>
          <w:lang w:eastAsia="zh-TW"/>
        </w:rPr>
        <w:t xml:space="preserve"> (</w:t>
      </w:r>
      <w:r>
        <w:rPr>
          <w:rFonts w:ascii="Calibri" w:eastAsia="PMingLiU" w:hAnsi="Calibri" w:hint="eastAsia"/>
          <w:lang w:eastAsia="zh-TW"/>
        </w:rPr>
        <w:t>即不能在最近指派使用權後的</w:t>
      </w:r>
      <w:r>
        <w:rPr>
          <w:rFonts w:ascii="Calibri" w:eastAsia="PMingLiU" w:hAnsi="Calibri"/>
          <w:lang w:eastAsia="zh-TW"/>
        </w:rPr>
        <w:t xml:space="preserve"> 90 </w:t>
      </w:r>
      <w:r>
        <w:rPr>
          <w:rFonts w:ascii="Calibri" w:eastAsia="PMingLiU" w:hAnsi="Calibri" w:hint="eastAsia"/>
          <w:lang w:eastAsia="zh-TW"/>
        </w:rPr>
        <w:t>天內進行</w:t>
      </w:r>
      <w:r>
        <w:rPr>
          <w:rFonts w:ascii="Calibri" w:eastAsia="PMingLiU" w:hAnsi="Calibri"/>
          <w:lang w:eastAsia="zh-TW"/>
        </w:rPr>
        <w:t>)</w:t>
      </w:r>
      <w:r>
        <w:rPr>
          <w:rFonts w:ascii="Calibri" w:eastAsia="PMingLiU" w:hAnsi="Calibri" w:hint="eastAsia"/>
          <w:lang w:eastAsia="zh-TW"/>
        </w:rPr>
        <w:t>。</w:t>
      </w:r>
    </w:p>
    <w:p w14:paraId="3AFC36B6"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78CBC1A0" w14:textId="77777777" w:rsidR="000831B7" w:rsidRPr="00F56323" w:rsidRDefault="000831B7" w:rsidP="000831B7">
      <w:pPr>
        <w:pStyle w:val="ProductList-Offering2Heading"/>
        <w:outlineLvl w:val="2"/>
        <w:rPr>
          <w:rFonts w:eastAsia="PMingLiU"/>
        </w:rPr>
      </w:pPr>
      <w:r w:rsidRPr="00F56323">
        <w:rPr>
          <w:rFonts w:eastAsia="PMingLiU"/>
        </w:rPr>
        <w:tab/>
      </w:r>
      <w:bookmarkStart w:id="1455" w:name="_Toc378147675"/>
      <w:bookmarkStart w:id="1456" w:name="_Toc378151572"/>
      <w:bookmarkStart w:id="1457" w:name="_Toc379797419"/>
      <w:bookmarkStart w:id="1458" w:name="_Toc380513453"/>
      <w:bookmarkStart w:id="1459" w:name="_Toc380655503"/>
      <w:bookmarkStart w:id="1460" w:name="_Toc395278445"/>
      <w:r w:rsidRPr="00F56323">
        <w:rPr>
          <w:rFonts w:eastAsia="PMingLiU"/>
        </w:rPr>
        <w:t>Microsoft Learning</w:t>
      </w:r>
      <w:bookmarkEnd w:id="1455"/>
      <w:bookmarkEnd w:id="1456"/>
      <w:bookmarkEnd w:id="1457"/>
      <w:bookmarkEnd w:id="1458"/>
      <w:bookmarkEnd w:id="1459"/>
      <w:bookmarkEnd w:id="14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630"/>
        <w:gridCol w:w="630"/>
        <w:gridCol w:w="720"/>
        <w:gridCol w:w="529"/>
        <w:gridCol w:w="739"/>
        <w:gridCol w:w="738"/>
        <w:gridCol w:w="739"/>
        <w:gridCol w:w="739"/>
        <w:gridCol w:w="739"/>
        <w:gridCol w:w="907"/>
      </w:tblGrid>
      <w:tr w:rsidR="000831B7" w14:paraId="7F7C3332" w14:textId="77777777" w:rsidTr="007E580E">
        <w:trPr>
          <w:cantSplit/>
          <w:tblHeader/>
        </w:trPr>
        <w:tc>
          <w:tcPr>
            <w:tcW w:w="36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BD00B57"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74FD7F5"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1C933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C4799B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1DFDB7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3F2441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2BB9A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7DC6C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3E79D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3D4EFF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073B5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3E9E89EC" w14:textId="77777777" w:rsidTr="00B20658">
        <w:trPr>
          <w:cantSplit/>
          <w:tblHeader/>
        </w:trPr>
        <w:tc>
          <w:tcPr>
            <w:tcW w:w="3690" w:type="dxa"/>
            <w:tcBorders>
              <w:top w:val="nil"/>
              <w:left w:val="nil"/>
              <w:bottom w:val="dashSmallGap" w:sz="4" w:space="0" w:color="BFBFBF" w:themeColor="background1" w:themeShade="BF"/>
              <w:right w:val="nil"/>
            </w:tcBorders>
            <w:hideMark/>
          </w:tcPr>
          <w:p w14:paraId="5AC50703" w14:textId="77777777" w:rsidR="000831B7" w:rsidRDefault="000831B7">
            <w:pPr>
              <w:pStyle w:val="ProductList-Offering2"/>
              <w:rPr>
                <w:rFonts w:ascii="Calibri" w:eastAsia="PMingLiU" w:hAnsi="Calibri"/>
                <w:lang w:val="zh-TW" w:eastAsia="zh-TW" w:bidi="zh-TW"/>
              </w:rPr>
            </w:pPr>
            <w:bookmarkStart w:id="1461" w:name="_Toc379797420"/>
            <w:bookmarkStart w:id="1462" w:name="_Toc380513454"/>
            <w:bookmarkStart w:id="1463" w:name="_Toc380655504"/>
            <w:bookmarkStart w:id="1464" w:name="_Toc395278446"/>
            <w:r>
              <w:rPr>
                <w:rFonts w:ascii="Calibri" w:eastAsia="PMingLiU" w:hAnsi="Calibri"/>
                <w:lang w:val="zh-TW" w:eastAsia="zh-TW" w:bidi="zh-TW"/>
              </w:rPr>
              <w:t>Microsoft Learning E-Reference Library</w:t>
            </w:r>
            <w:r>
              <w:rPr>
                <w:lang w:val="zh-TW" w:eastAsia="zh-TW" w:bidi="zh-TW"/>
              </w:rPr>
              <w:fldChar w:fldCharType="begin"/>
            </w:r>
            <w:r>
              <w:rPr>
                <w:rFonts w:ascii="Calibri" w:eastAsia="PMingLiU" w:hAnsi="Calibri"/>
                <w:lang w:val="zh-TW" w:eastAsia="zh-TW" w:bidi="zh-TW"/>
              </w:rPr>
              <w:instrText>XE "Microsoft Learning E-Reference Library"</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461"/>
            <w:bookmarkEnd w:id="1462"/>
            <w:bookmarkEnd w:id="1463"/>
            <w:bookmarkEnd w:id="1464"/>
          </w:p>
        </w:tc>
        <w:tc>
          <w:tcPr>
            <w:tcW w:w="630" w:type="dxa"/>
            <w:tcBorders>
              <w:top w:val="nil"/>
              <w:left w:val="nil"/>
              <w:bottom w:val="dashSmallGap" w:sz="4" w:space="0" w:color="BFBFBF" w:themeColor="background1" w:themeShade="BF"/>
              <w:right w:val="nil"/>
            </w:tcBorders>
            <w:vAlign w:val="center"/>
            <w:hideMark/>
          </w:tcPr>
          <w:p w14:paraId="53AAF60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AE2324"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8714C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03554C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018C56"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71B4BB"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2F3C94"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33E104"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84C3BD4"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FA02B0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27CB9C7B" w14:textId="77777777" w:rsidTr="007E580E">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631E045D" w14:textId="77777777" w:rsidR="000831B7" w:rsidRDefault="000831B7">
            <w:pPr>
              <w:pStyle w:val="ProductList-Offering2"/>
              <w:rPr>
                <w:rFonts w:ascii="Calibri" w:eastAsia="PMingLiU" w:hAnsi="Calibri"/>
                <w:lang w:val="zh-TW" w:eastAsia="zh-TW" w:bidi="zh-TW"/>
              </w:rPr>
            </w:pPr>
            <w:bookmarkStart w:id="1465" w:name="_Toc379797421"/>
            <w:bookmarkStart w:id="1466" w:name="_Toc380513455"/>
            <w:bookmarkStart w:id="1467" w:name="_Toc380655505"/>
            <w:bookmarkStart w:id="1468" w:name="_Toc395278447"/>
            <w:r>
              <w:rPr>
                <w:rFonts w:ascii="Calibri" w:eastAsia="PMingLiU" w:hAnsi="Calibri"/>
                <w:lang w:val="zh-TW" w:eastAsia="zh-TW" w:bidi="zh-TW"/>
              </w:rPr>
              <w:t>Microsoft Learning IT Academy</w:t>
            </w:r>
            <w:r>
              <w:rPr>
                <w:lang w:val="zh-TW" w:eastAsia="zh-TW" w:bidi="zh-TW"/>
              </w:rPr>
              <w:fldChar w:fldCharType="begin"/>
            </w:r>
            <w:r>
              <w:rPr>
                <w:rFonts w:ascii="Calibri" w:eastAsia="PMingLiU" w:hAnsi="Calibri"/>
                <w:lang w:val="zh-TW" w:eastAsia="zh-TW" w:bidi="zh-TW"/>
              </w:rPr>
              <w:instrText>XE "Microsoft Learning IT Academy"</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465"/>
            <w:bookmarkEnd w:id="1466"/>
            <w:bookmarkEnd w:id="1467"/>
            <w:bookmarkEnd w:id="146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19A57A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92067EB"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3F9790" w14:textId="77777777" w:rsidR="000831B7" w:rsidRDefault="000831B7">
            <w:pPr>
              <w:pStyle w:val="ProductList-OfferingBody"/>
              <w:ind w:left="-113"/>
              <w:jc w:val="center"/>
              <w:rPr>
                <w:rFonts w:ascii="Calibri" w:eastAsia="PMingLiU" w:hAnsi="Calibri"/>
                <w:lang w:val="zh-TW" w:eastAsia="zh-TW" w:bidi="zh-TW"/>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1A6261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0FEB5E"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C532D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3B423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color w:val="000000" w:themeColor="text1"/>
                <w:lang w:val="zh-TW" w:eastAsia="zh-TW" w:bidi="zh-TW"/>
              </w:rPr>
              <w:fldChar w:fldCharType="begin"/>
            </w:r>
            <w:r>
              <w:rPr>
                <w:rFonts w:ascii="Calibri" w:eastAsia="PMingLiU" w:hAnsi="Calibri"/>
                <w:color w:val="000000" w:themeColor="text1"/>
                <w:lang w:val="zh-TW" w:eastAsia="zh-TW" w:bidi="zh-TW"/>
              </w:rPr>
              <w:instrText xml:space="preserve"> AutoTextList  \sNoStyle\t “Open License” </w:instrText>
            </w:r>
            <w:r>
              <w:rPr>
                <w:rFonts w:ascii="Calibri" w:eastAsia="PMingLiU" w:hAnsi="Calibri"/>
                <w:color w:val="000000" w:themeColor="text1"/>
                <w:lang w:val="zh-TW" w:eastAsia="zh-TW" w:bidi="zh-TW"/>
              </w:rPr>
              <w:fldChar w:fldCharType="separate"/>
            </w:r>
            <w:r>
              <w:rPr>
                <w:rFonts w:ascii="Calibri" w:eastAsia="PMingLiU" w:hAnsi="Calibri"/>
                <w:color w:val="000000" w:themeColor="text1"/>
                <w:lang w:val="zh-TW" w:eastAsia="zh-TW" w:bidi="zh-TW"/>
              </w:rPr>
              <w:t>OL</w:t>
            </w:r>
            <w:r>
              <w:rPr>
                <w:rFonts w:ascii="Calibri" w:eastAsia="PMingLiU" w:hAnsi="Calibri"/>
                <w:color w:val="000000" w:themeColor="text1"/>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67D3A0"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2EA24C"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154383" w14:textId="77777777" w:rsidR="000831B7" w:rsidRDefault="000831B7">
            <w:pPr>
              <w:pStyle w:val="ProductList-OfferingBody"/>
              <w:ind w:left="-113"/>
              <w:jc w:val="center"/>
              <w:rPr>
                <w:rFonts w:ascii="Calibri" w:eastAsia="PMingLiU" w:hAnsi="Calibri"/>
                <w:lang w:val="zh-TW" w:eastAsia="zh-TW" w:bidi="zh-TW"/>
              </w:rPr>
            </w:pPr>
          </w:p>
        </w:tc>
      </w:tr>
      <w:tr w:rsidR="000831B7" w14:paraId="1B97B5A9" w14:textId="77777777" w:rsidTr="00B20658">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493EF4C0" w14:textId="77777777" w:rsidR="000831B7" w:rsidRDefault="000831B7">
            <w:pPr>
              <w:pStyle w:val="ProductList-Offering2"/>
              <w:rPr>
                <w:rFonts w:ascii="Calibri" w:eastAsia="PMingLiU" w:hAnsi="Calibri"/>
                <w:lang w:val="zh-TW" w:eastAsia="zh-TW" w:bidi="zh-TW"/>
              </w:rPr>
            </w:pPr>
            <w:bookmarkStart w:id="1469" w:name="_Toc379797422"/>
            <w:bookmarkStart w:id="1470" w:name="_Toc380513456"/>
            <w:bookmarkStart w:id="1471" w:name="_Toc380655506"/>
            <w:bookmarkStart w:id="1472" w:name="_Toc395278448"/>
            <w:r>
              <w:rPr>
                <w:rFonts w:ascii="Calibri" w:eastAsia="PMingLiU" w:hAnsi="Calibri"/>
                <w:lang w:val="zh-TW" w:eastAsia="zh-TW" w:bidi="zh-TW"/>
              </w:rPr>
              <w:t>Microsoft Learning MCP</w:t>
            </w:r>
            <w:r>
              <w:rPr>
                <w:lang w:val="zh-TW" w:eastAsia="zh-TW" w:bidi="zh-TW"/>
              </w:rPr>
              <w:fldChar w:fldCharType="begin"/>
            </w:r>
            <w:r>
              <w:rPr>
                <w:rFonts w:ascii="Calibri" w:eastAsia="PMingLiU" w:hAnsi="Calibri"/>
                <w:lang w:val="zh-TW" w:eastAsia="zh-TW" w:bidi="zh-TW"/>
              </w:rPr>
              <w:instrText>XE "Microsoft Learning MCP"</w:instrText>
            </w:r>
            <w:r>
              <w:rPr>
                <w:lang w:val="zh-TW" w:eastAsia="zh-TW" w:bidi="zh-TW"/>
              </w:rPr>
              <w:fldChar w:fldCharType="end"/>
            </w:r>
            <w:r>
              <w:rPr>
                <w:rFonts w:ascii="Calibri" w:eastAsia="PMingLiU" w:hAnsi="Calibri"/>
                <w:lang w:val="zh-TW" w:eastAsia="zh-TW" w:bidi="zh-TW"/>
              </w:rPr>
              <w:t xml:space="preserve"> 1 Exam Vouchers (</w:t>
            </w:r>
            <w:r>
              <w:rPr>
                <w:rFonts w:ascii="Calibri" w:eastAsia="PMingLiU" w:hAnsi="Calibri" w:hint="eastAsia"/>
                <w:lang w:val="zh-TW" w:bidi="zh-TW"/>
              </w:rPr>
              <w:t>服務訂閱使用權</w:t>
            </w:r>
            <w:r>
              <w:rPr>
                <w:rFonts w:ascii="Calibri" w:eastAsia="PMingLiU" w:hAnsi="Calibri"/>
                <w:lang w:val="zh-TW" w:eastAsia="zh-TW" w:bidi="zh-TW"/>
              </w:rPr>
              <w:t>)</w:t>
            </w:r>
            <w:bookmarkEnd w:id="1469"/>
            <w:bookmarkEnd w:id="1470"/>
            <w:bookmarkEnd w:id="1471"/>
            <w:bookmarkEnd w:id="147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F403578"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4FF1F2"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0190F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23AC4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594D12C"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29535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6FCA1D"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8A97E46"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5DFEB4"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00E680"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7C6315B3" w14:textId="77777777" w:rsidTr="007E580E">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2620E34C" w14:textId="77777777" w:rsidR="000831B7" w:rsidRDefault="000831B7">
            <w:pPr>
              <w:pStyle w:val="ProductList-Offering2"/>
              <w:rPr>
                <w:rFonts w:ascii="Calibri" w:eastAsia="PMingLiU" w:hAnsi="Calibri"/>
                <w:lang w:val="zh-TW" w:eastAsia="zh-TW" w:bidi="zh-TW"/>
              </w:rPr>
            </w:pPr>
            <w:bookmarkStart w:id="1473" w:name="_Toc379797423"/>
            <w:bookmarkStart w:id="1474" w:name="_Toc380513457"/>
            <w:bookmarkStart w:id="1475" w:name="_Toc380655507"/>
            <w:bookmarkStart w:id="1476" w:name="_Toc395278449"/>
            <w:r>
              <w:rPr>
                <w:rFonts w:ascii="Calibri" w:eastAsia="PMingLiU" w:hAnsi="Calibri"/>
                <w:lang w:val="zh-TW" w:eastAsia="zh-TW" w:bidi="zh-TW"/>
              </w:rPr>
              <w:t>Microsoft Learning MCP</w:t>
            </w:r>
            <w:r>
              <w:rPr>
                <w:lang w:val="zh-TW" w:eastAsia="zh-TW" w:bidi="zh-TW"/>
              </w:rPr>
              <w:fldChar w:fldCharType="begin"/>
            </w:r>
            <w:r>
              <w:rPr>
                <w:rFonts w:ascii="Calibri" w:eastAsia="PMingLiU" w:hAnsi="Calibri"/>
                <w:lang w:val="zh-TW" w:eastAsia="zh-TW" w:bidi="zh-TW"/>
              </w:rPr>
              <w:instrText>XE "Microsoft Learning MCP"</w:instrText>
            </w:r>
            <w:r>
              <w:rPr>
                <w:lang w:val="zh-TW" w:eastAsia="zh-TW" w:bidi="zh-TW"/>
              </w:rPr>
              <w:fldChar w:fldCharType="end"/>
            </w:r>
            <w:r>
              <w:rPr>
                <w:rFonts w:ascii="Calibri" w:eastAsia="PMingLiU" w:hAnsi="Calibri"/>
                <w:lang w:val="zh-TW" w:eastAsia="zh-TW" w:bidi="zh-TW"/>
              </w:rPr>
              <w:t xml:space="preserve"> 30 Exam Vouchers (</w:t>
            </w:r>
            <w:r>
              <w:rPr>
                <w:rFonts w:ascii="Calibri" w:eastAsia="PMingLiU" w:hAnsi="Calibri" w:hint="eastAsia"/>
                <w:lang w:val="zh-TW" w:bidi="zh-TW"/>
              </w:rPr>
              <w:t>使用者訂閱使用權</w:t>
            </w:r>
            <w:r>
              <w:rPr>
                <w:rFonts w:ascii="Calibri" w:eastAsia="PMingLiU" w:hAnsi="Calibri"/>
                <w:lang w:val="zh-TW" w:eastAsia="zh-TW" w:bidi="zh-TW"/>
              </w:rPr>
              <w:t>)</w:t>
            </w:r>
            <w:bookmarkEnd w:id="1473"/>
            <w:bookmarkEnd w:id="1474"/>
            <w:bookmarkEnd w:id="1475"/>
            <w:bookmarkEnd w:id="147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6BC985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2D81F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75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DF052C" w14:textId="77777777" w:rsidR="000831B7" w:rsidRDefault="000831B7">
            <w:pPr>
              <w:pStyle w:val="ProductList-OfferingBody"/>
              <w:ind w:left="-113"/>
              <w:jc w:val="center"/>
              <w:rPr>
                <w:rFonts w:ascii="Calibri" w:eastAsia="PMingLiU" w:hAnsi="Calibri"/>
                <w:lang w:val="zh-TW" w:eastAsia="zh-TW" w:bidi="zh-TW"/>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D61DC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426A36"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F1758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379D8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color w:val="000000" w:themeColor="text1"/>
                <w:lang w:val="zh-TW" w:eastAsia="zh-TW" w:bidi="zh-TW"/>
              </w:rPr>
              <w:fldChar w:fldCharType="begin"/>
            </w:r>
            <w:r>
              <w:rPr>
                <w:rFonts w:ascii="Calibri" w:eastAsia="PMingLiU" w:hAnsi="Calibri"/>
                <w:color w:val="000000" w:themeColor="text1"/>
                <w:lang w:val="zh-TW" w:eastAsia="zh-TW" w:bidi="zh-TW"/>
              </w:rPr>
              <w:instrText xml:space="preserve"> AutoTextList  \sNoStyle\t “Open License” </w:instrText>
            </w:r>
            <w:r>
              <w:rPr>
                <w:rFonts w:ascii="Calibri" w:eastAsia="PMingLiU" w:hAnsi="Calibri"/>
                <w:color w:val="000000" w:themeColor="text1"/>
                <w:lang w:val="zh-TW" w:eastAsia="zh-TW" w:bidi="zh-TW"/>
              </w:rPr>
              <w:fldChar w:fldCharType="separate"/>
            </w:r>
            <w:r>
              <w:rPr>
                <w:rFonts w:ascii="Calibri" w:eastAsia="PMingLiU" w:hAnsi="Calibri"/>
                <w:color w:val="000000" w:themeColor="text1"/>
                <w:lang w:val="zh-TW" w:eastAsia="zh-TW" w:bidi="zh-TW"/>
              </w:rPr>
              <w:t>OL</w:t>
            </w:r>
            <w:r>
              <w:rPr>
                <w:rFonts w:ascii="Calibri" w:eastAsia="PMingLiU" w:hAnsi="Calibri"/>
                <w:color w:val="000000" w:themeColor="text1"/>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A429A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BDFAA90"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9F328D" w14:textId="77777777" w:rsidR="000831B7" w:rsidRDefault="000831B7">
            <w:pPr>
              <w:pStyle w:val="ProductList-OfferingBody"/>
              <w:ind w:left="-113"/>
              <w:jc w:val="center"/>
              <w:rPr>
                <w:rFonts w:ascii="Calibri" w:eastAsia="PMingLiU" w:hAnsi="Calibri"/>
                <w:lang w:val="zh-TW" w:eastAsia="zh-TW" w:bidi="zh-TW"/>
              </w:rPr>
            </w:pPr>
          </w:p>
        </w:tc>
      </w:tr>
      <w:tr w:rsidR="000831B7" w14:paraId="27917419" w14:textId="77777777" w:rsidTr="007E580E">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00446300" w14:textId="77777777" w:rsidR="000831B7" w:rsidRDefault="000831B7">
            <w:pPr>
              <w:pStyle w:val="ProductList-Offering2"/>
              <w:rPr>
                <w:rFonts w:ascii="Calibri" w:eastAsia="PMingLiU" w:hAnsi="Calibri"/>
                <w:lang w:val="zh-TW" w:eastAsia="zh-TW" w:bidi="zh-TW"/>
              </w:rPr>
            </w:pPr>
            <w:bookmarkStart w:id="1477" w:name="_Toc379797424"/>
            <w:bookmarkStart w:id="1478" w:name="_Toc380513458"/>
            <w:bookmarkStart w:id="1479" w:name="_Toc380655508"/>
            <w:bookmarkStart w:id="1480" w:name="_Toc395278450"/>
            <w:r>
              <w:rPr>
                <w:rFonts w:ascii="Calibri" w:eastAsia="PMingLiU" w:hAnsi="Calibri"/>
                <w:lang w:val="zh-TW" w:eastAsia="zh-TW" w:bidi="zh-TW"/>
              </w:rPr>
              <w:t>Microsoft Learning MOS</w:t>
            </w:r>
            <w:r>
              <w:rPr>
                <w:lang w:val="zh-TW" w:eastAsia="zh-TW" w:bidi="zh-TW"/>
              </w:rPr>
              <w:fldChar w:fldCharType="begin"/>
            </w:r>
            <w:r>
              <w:rPr>
                <w:rFonts w:ascii="Calibri" w:eastAsia="PMingLiU" w:hAnsi="Calibri"/>
                <w:lang w:val="zh-TW" w:eastAsia="zh-TW" w:bidi="zh-TW"/>
              </w:rPr>
              <w:instrText>XE "Microsoft Learning MOS"</w:instrText>
            </w:r>
            <w:r>
              <w:rPr>
                <w:lang w:val="zh-TW" w:eastAsia="zh-TW" w:bidi="zh-TW"/>
              </w:rPr>
              <w:fldChar w:fldCharType="end"/>
            </w:r>
            <w:r>
              <w:rPr>
                <w:rFonts w:ascii="Calibri" w:eastAsia="PMingLiU" w:hAnsi="Calibri"/>
                <w:lang w:val="zh-TW" w:eastAsia="zh-TW" w:bidi="zh-TW"/>
              </w:rPr>
              <w:t xml:space="preserve"> 500 </w:t>
            </w:r>
            <w:r>
              <w:rPr>
                <w:rFonts w:ascii="Calibri" w:eastAsia="PMingLiU" w:hAnsi="Calibri" w:hint="eastAsia"/>
                <w:lang w:val="zh-TW" w:bidi="zh-TW"/>
              </w:rPr>
              <w:t>測驗網站使用權</w:t>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477"/>
            <w:bookmarkEnd w:id="1478"/>
            <w:bookmarkEnd w:id="1479"/>
            <w:bookmarkEnd w:id="148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A96AAED"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281B3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A90264" w14:textId="77777777" w:rsidR="000831B7" w:rsidRDefault="000831B7">
            <w:pPr>
              <w:pStyle w:val="ProductList-OfferingBody"/>
              <w:ind w:left="-113"/>
              <w:jc w:val="center"/>
              <w:rPr>
                <w:rFonts w:ascii="Calibri" w:eastAsia="PMingLiU" w:hAnsi="Calibri"/>
                <w:lang w:val="zh-TW" w:eastAsia="zh-TW" w:bidi="zh-TW"/>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CDA85F"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C10986"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97185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8CD5F0"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F80AFE"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2CA6B97"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8E7E55" w14:textId="77777777" w:rsidR="000831B7" w:rsidRDefault="000831B7">
            <w:pPr>
              <w:pStyle w:val="ProductList-OfferingBody"/>
              <w:ind w:left="-113"/>
              <w:jc w:val="center"/>
              <w:rPr>
                <w:rFonts w:ascii="Calibri" w:eastAsia="PMingLiU" w:hAnsi="Calibri"/>
                <w:lang w:val="zh-TW" w:eastAsia="zh-TW" w:bidi="zh-TW"/>
              </w:rPr>
            </w:pPr>
          </w:p>
        </w:tc>
      </w:tr>
      <w:tr w:rsidR="000831B7" w14:paraId="65A1B41D" w14:textId="77777777" w:rsidTr="007E580E">
        <w:trPr>
          <w:cantSplit/>
          <w:tblHeader/>
        </w:trPr>
        <w:tc>
          <w:tcPr>
            <w:tcW w:w="3690" w:type="dxa"/>
            <w:tcBorders>
              <w:top w:val="dashSmallGap" w:sz="4" w:space="0" w:color="BFBFBF" w:themeColor="background1" w:themeShade="BF"/>
              <w:left w:val="nil"/>
              <w:bottom w:val="nil"/>
              <w:right w:val="nil"/>
            </w:tcBorders>
            <w:hideMark/>
          </w:tcPr>
          <w:p w14:paraId="121FA82B" w14:textId="77777777" w:rsidR="000831B7" w:rsidRDefault="000831B7">
            <w:pPr>
              <w:pStyle w:val="ProductList-Offering2"/>
              <w:rPr>
                <w:rFonts w:ascii="Calibri" w:eastAsia="PMingLiU" w:hAnsi="Calibri"/>
                <w:lang w:val="zh-TW" w:eastAsia="zh-TW" w:bidi="zh-TW"/>
              </w:rPr>
            </w:pPr>
            <w:bookmarkStart w:id="1481" w:name="_Toc379797425"/>
            <w:bookmarkStart w:id="1482" w:name="_Toc380513459"/>
            <w:bookmarkStart w:id="1483" w:name="_Toc380655509"/>
            <w:bookmarkStart w:id="1484" w:name="_Toc395278451"/>
            <w:r>
              <w:rPr>
                <w:rFonts w:ascii="Calibri" w:eastAsia="PMingLiU" w:hAnsi="Calibri"/>
                <w:lang w:val="zh-TW" w:eastAsia="zh-TW" w:bidi="zh-TW"/>
              </w:rPr>
              <w:t>Microsoft Learning MTA</w:t>
            </w:r>
            <w:r>
              <w:rPr>
                <w:lang w:val="zh-TW" w:eastAsia="zh-TW" w:bidi="zh-TW"/>
              </w:rPr>
              <w:fldChar w:fldCharType="begin"/>
            </w:r>
            <w:r>
              <w:rPr>
                <w:rFonts w:ascii="Calibri" w:eastAsia="PMingLiU" w:hAnsi="Calibri"/>
                <w:lang w:val="zh-TW" w:eastAsia="zh-TW" w:bidi="zh-TW"/>
              </w:rPr>
              <w:instrText>XE "Microsoft Learning MTA"</w:instrText>
            </w:r>
            <w:r>
              <w:rPr>
                <w:lang w:val="zh-TW" w:eastAsia="zh-TW" w:bidi="zh-TW"/>
              </w:rPr>
              <w:fldChar w:fldCharType="end"/>
            </w:r>
            <w:r>
              <w:rPr>
                <w:rFonts w:ascii="Calibri" w:eastAsia="PMingLiU" w:hAnsi="Calibri"/>
                <w:lang w:val="zh-TW" w:eastAsia="zh-TW" w:bidi="zh-TW"/>
              </w:rPr>
              <w:t xml:space="preserve"> 250 </w:t>
            </w:r>
            <w:r>
              <w:rPr>
                <w:rFonts w:ascii="Calibri" w:eastAsia="PMingLiU" w:hAnsi="Calibri" w:hint="eastAsia"/>
                <w:lang w:val="zh-TW" w:bidi="zh-TW"/>
              </w:rPr>
              <w:t>測驗網站使用權</w:t>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481"/>
            <w:bookmarkEnd w:id="1482"/>
            <w:bookmarkEnd w:id="1483"/>
            <w:bookmarkEnd w:id="1484"/>
          </w:p>
        </w:tc>
        <w:tc>
          <w:tcPr>
            <w:tcW w:w="630" w:type="dxa"/>
            <w:tcBorders>
              <w:top w:val="dashSmallGap" w:sz="4" w:space="0" w:color="BFBFBF" w:themeColor="background1" w:themeShade="BF"/>
              <w:left w:val="nil"/>
              <w:bottom w:val="nil"/>
              <w:right w:val="nil"/>
            </w:tcBorders>
            <w:vAlign w:val="center"/>
            <w:hideMark/>
          </w:tcPr>
          <w:p w14:paraId="63833F3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1D8A7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55840B" w14:textId="77777777" w:rsidR="000831B7" w:rsidRDefault="000831B7">
            <w:pPr>
              <w:pStyle w:val="ProductList-OfferingBody"/>
              <w:ind w:left="-113"/>
              <w:jc w:val="center"/>
              <w:rPr>
                <w:rFonts w:ascii="Calibri" w:eastAsia="PMingLiU" w:hAnsi="Calibri"/>
                <w:lang w:val="zh-TW" w:eastAsia="zh-TW" w:bidi="zh-TW"/>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B7762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3CC667"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945082"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E16511"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EF0EDA"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E197438"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8C7CEE" w14:textId="77777777" w:rsidR="000831B7" w:rsidRDefault="000831B7">
            <w:pPr>
              <w:pStyle w:val="ProductList-OfferingBody"/>
              <w:ind w:left="-113"/>
              <w:jc w:val="center"/>
              <w:rPr>
                <w:rFonts w:ascii="Calibri" w:eastAsia="PMingLiU" w:hAnsi="Calibri"/>
                <w:lang w:val="zh-TW" w:eastAsia="zh-TW" w:bidi="zh-TW"/>
              </w:rPr>
            </w:pPr>
          </w:p>
        </w:tc>
      </w:tr>
    </w:tbl>
    <w:p w14:paraId="0787ADD5"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0831B7" w14:paraId="6A33C54F" w14:textId="77777777" w:rsidTr="000831B7">
        <w:tc>
          <w:tcPr>
            <w:tcW w:w="3488" w:type="dxa"/>
          </w:tcPr>
          <w:p w14:paraId="7B246A11" w14:textId="77777777" w:rsidR="000831B7" w:rsidRDefault="000831B7">
            <w:pPr>
              <w:pStyle w:val="ProductList-Body"/>
              <w:rPr>
                <w:rFonts w:ascii="Calibri" w:eastAsia="PMingLiU" w:hAnsi="Calibri"/>
                <w:lang w:val="zh-TW" w:eastAsia="zh-TW" w:bidi="zh-TW"/>
              </w:rPr>
            </w:pPr>
          </w:p>
        </w:tc>
        <w:tc>
          <w:tcPr>
            <w:tcW w:w="3597" w:type="dxa"/>
            <w:hideMark/>
          </w:tcPr>
          <w:p w14:paraId="3F05F607" w14:textId="77777777" w:rsidR="000831B7" w:rsidRDefault="000831B7">
            <w:pPr>
              <w:pStyle w:val="ProductList-Body"/>
              <w:rPr>
                <w:rFonts w:ascii="Calibri" w:eastAsia="PMingLiU" w:hAnsi="Calibri"/>
                <w:b/>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tcPr>
          <w:p w14:paraId="62BC3B17" w14:textId="77777777" w:rsidR="000831B7" w:rsidRDefault="000831B7">
            <w:pPr>
              <w:pStyle w:val="ProductList-Body"/>
              <w:rPr>
                <w:rFonts w:ascii="Calibri" w:eastAsia="PMingLiU" w:hAnsi="Calibri"/>
                <w:lang w:val="zh-TW" w:eastAsia="zh-TW" w:bidi="zh-TW"/>
              </w:rPr>
            </w:pPr>
          </w:p>
        </w:tc>
      </w:tr>
    </w:tbl>
    <w:p w14:paraId="5F254D60"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rPr>
        <w:t>詳細資訊</w:t>
      </w:r>
    </w:p>
    <w:p w14:paraId="3516485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所有測驗券皆最先交付，而且得自訂購日期起算</w:t>
      </w:r>
      <w:r>
        <w:rPr>
          <w:rFonts w:ascii="Calibri" w:eastAsia="PMingLiU" w:hAnsi="Calibri"/>
          <w:lang w:eastAsia="zh-TW"/>
        </w:rPr>
        <w:t xml:space="preserve"> 12 </w:t>
      </w:r>
      <w:r>
        <w:rPr>
          <w:rFonts w:ascii="Calibri" w:eastAsia="PMingLiU" w:hAnsi="Calibri" w:hint="eastAsia"/>
          <w:lang w:eastAsia="zh-TW"/>
        </w:rPr>
        <w:t>個月之前隨時使用。</w:t>
      </w:r>
    </w:p>
    <w:p w14:paraId="32E33EF4" w14:textId="77777777" w:rsidR="000831B7" w:rsidRDefault="000831B7" w:rsidP="000831B7">
      <w:pPr>
        <w:pStyle w:val="ProductList-Body"/>
        <w:rPr>
          <w:rFonts w:ascii="Calibri" w:eastAsia="PMingLiU" w:hAnsi="Calibri"/>
          <w:lang w:eastAsia="zh-TW"/>
        </w:rPr>
      </w:pPr>
    </w:p>
    <w:p w14:paraId="52F2D355" w14:textId="77777777" w:rsidR="000831B7" w:rsidRDefault="000831B7" w:rsidP="000831B7">
      <w:pPr>
        <w:pStyle w:val="ProductList-Body"/>
        <w:rPr>
          <w:rFonts w:ascii="Calibri" w:eastAsia="PMingLiU" w:hAnsi="Calibri"/>
        </w:rPr>
      </w:pPr>
      <w:r>
        <w:rPr>
          <w:rFonts w:ascii="Calibri" w:eastAsia="PMingLiU" w:hAnsi="Calibri"/>
          <w:b/>
          <w:color w:val="00188F"/>
        </w:rPr>
        <w:t xml:space="preserve">Microsoft Office Specialist (MOS) </w:t>
      </w:r>
      <w:r>
        <w:rPr>
          <w:rFonts w:ascii="Calibri" w:eastAsia="PMingLiU" w:hAnsi="Calibri" w:hint="eastAsia"/>
          <w:b/>
          <w:color w:val="00188F"/>
        </w:rPr>
        <w:t>及</w:t>
      </w:r>
      <w:r>
        <w:rPr>
          <w:rFonts w:ascii="Calibri" w:eastAsia="PMingLiU" w:hAnsi="Calibri"/>
          <w:b/>
          <w:color w:val="00188F"/>
        </w:rPr>
        <w:t xml:space="preserve"> Microsoft Technology Associate (MTA) </w:t>
      </w:r>
      <w:r>
        <w:rPr>
          <w:rFonts w:ascii="Calibri" w:eastAsia="PMingLiU" w:hAnsi="Calibri" w:hint="eastAsia"/>
          <w:b/>
          <w:color w:val="00188F"/>
        </w:rPr>
        <w:t>認證測驗網站使用權</w:t>
      </w:r>
    </w:p>
    <w:p w14:paraId="48A242AA" w14:textId="77777777" w:rsidR="000831B7" w:rsidRDefault="000831B7" w:rsidP="000831B7">
      <w:pPr>
        <w:pStyle w:val="ProductList-Body"/>
        <w:rPr>
          <w:rFonts w:ascii="Calibri" w:eastAsia="PMingLiU" w:hAnsi="Calibri"/>
          <w:spacing w:val="-2"/>
          <w:lang w:eastAsia="zh-TW"/>
        </w:rPr>
      </w:pPr>
      <w:r>
        <w:rPr>
          <w:rFonts w:ascii="Calibri" w:eastAsia="PMingLiU" w:hAnsi="Calibri" w:hint="eastAsia"/>
          <w:spacing w:val="-2"/>
        </w:rPr>
        <w:t>客戶將必須成為</w:t>
      </w:r>
      <w:r>
        <w:rPr>
          <w:rFonts w:ascii="Calibri" w:eastAsia="PMingLiU" w:hAnsi="Calibri"/>
          <w:spacing w:val="-2"/>
        </w:rPr>
        <w:t xml:space="preserve"> Certiport </w:t>
      </w:r>
      <w:r>
        <w:rPr>
          <w:rFonts w:ascii="Calibri" w:eastAsia="PMingLiU" w:hAnsi="Calibri" w:hint="eastAsia"/>
          <w:spacing w:val="-2"/>
        </w:rPr>
        <w:t>授權測試中心才能使用網站使用權。若客戶不是</w:t>
      </w:r>
      <w:r>
        <w:rPr>
          <w:rFonts w:ascii="Calibri" w:eastAsia="PMingLiU" w:hAnsi="Calibri"/>
          <w:spacing w:val="-2"/>
        </w:rPr>
        <w:t xml:space="preserve"> Certiport </w:t>
      </w:r>
      <w:r>
        <w:rPr>
          <w:rFonts w:ascii="Calibri" w:eastAsia="PMingLiU" w:hAnsi="Calibri" w:hint="eastAsia"/>
          <w:spacing w:val="-2"/>
        </w:rPr>
        <w:t>授權測試中心，則在客戶可以使用網站使用權之前，必須先通過此程序才能成為</w:t>
      </w:r>
      <w:r>
        <w:rPr>
          <w:rFonts w:ascii="Calibri" w:eastAsia="PMingLiU" w:hAnsi="Calibri"/>
          <w:spacing w:val="-2"/>
        </w:rPr>
        <w:t xml:space="preserve"> Certiport </w:t>
      </w:r>
      <w:r>
        <w:rPr>
          <w:rFonts w:ascii="Calibri" w:eastAsia="PMingLiU" w:hAnsi="Calibri" w:hint="eastAsia"/>
          <w:spacing w:val="-2"/>
        </w:rPr>
        <w:t>測試中心。</w:t>
      </w:r>
      <w:r>
        <w:rPr>
          <w:rFonts w:ascii="Calibri" w:eastAsia="PMingLiU" w:hAnsi="Calibri" w:hint="eastAsia"/>
          <w:spacing w:val="-2"/>
          <w:lang w:eastAsia="zh-TW"/>
        </w:rPr>
        <w:t>網站使用權將自訂購日期當日起算</w:t>
      </w:r>
      <w:r>
        <w:rPr>
          <w:rFonts w:ascii="Calibri" w:eastAsia="PMingLiU" w:hAnsi="Calibri"/>
          <w:spacing w:val="-2"/>
          <w:lang w:eastAsia="zh-TW"/>
        </w:rPr>
        <w:t xml:space="preserve"> 12 </w:t>
      </w:r>
      <w:r>
        <w:rPr>
          <w:rFonts w:ascii="Calibri" w:eastAsia="PMingLiU" w:hAnsi="Calibri" w:hint="eastAsia"/>
          <w:spacing w:val="-2"/>
          <w:lang w:eastAsia="zh-TW"/>
        </w:rPr>
        <w:t>個月後自動終止。任何未使用的認證考試將予以没收。</w:t>
      </w:r>
    </w:p>
    <w:p w14:paraId="13E444FC" w14:textId="77777777" w:rsidR="000831B7" w:rsidRDefault="00646D42" w:rsidP="007E580E">
      <w:pPr>
        <w:pStyle w:val="ProductList-Body"/>
        <w:shd w:val="clear" w:color="auto" w:fill="A6A6A6" w:themeFill="background1" w:themeFillShade="A6"/>
        <w:spacing w:before="120" w:after="120"/>
        <w:jc w:val="right"/>
        <w:rPr>
          <w:rFonts w:ascii="Calibri" w:eastAsia="PMingLiU" w:hAnsi="Calibri"/>
          <w:lang w:eastAsia="zh-TW"/>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37372721" w14:textId="77777777" w:rsidR="000831B7" w:rsidRPr="007E580E" w:rsidRDefault="000831B7" w:rsidP="000831B7">
      <w:pPr>
        <w:pStyle w:val="ProductList-Offering2Heading"/>
        <w:outlineLvl w:val="2"/>
        <w:rPr>
          <w:rFonts w:eastAsia="PMingLiU"/>
        </w:rPr>
      </w:pPr>
      <w:r w:rsidRPr="007E580E">
        <w:rPr>
          <w:rFonts w:eastAsia="PMingLiU"/>
          <w:lang w:eastAsia="zh-TW"/>
        </w:rPr>
        <w:tab/>
      </w:r>
      <w:bookmarkStart w:id="1485" w:name="_Toc378147676"/>
      <w:bookmarkStart w:id="1486" w:name="_Toc378151573"/>
      <w:bookmarkStart w:id="1487" w:name="_Toc379797426"/>
      <w:bookmarkStart w:id="1488" w:name="_Toc380513460"/>
      <w:bookmarkStart w:id="1489" w:name="_Toc380655510"/>
      <w:bookmarkStart w:id="1490" w:name="_Toc395278452"/>
      <w:r w:rsidRPr="007E580E">
        <w:rPr>
          <w:rFonts w:eastAsia="PMingLiU"/>
        </w:rPr>
        <w:t>Microsoft Translator</w:t>
      </w:r>
      <w:bookmarkEnd w:id="1485"/>
      <w:bookmarkEnd w:id="1486"/>
      <w:bookmarkEnd w:id="1487"/>
      <w:bookmarkEnd w:id="1488"/>
      <w:bookmarkEnd w:id="1489"/>
      <w:bookmarkEnd w:id="14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31B7" w14:paraId="451B563D" w14:textId="77777777" w:rsidTr="000831B7">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9E4DD93"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C154045"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64F782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1C2196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559A6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51213C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8E85E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B3AE0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275A5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3C0BC4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404BEE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24D1BAC2" w14:textId="77777777" w:rsidTr="000831B7">
        <w:trPr>
          <w:cantSplit/>
          <w:tblHeader/>
        </w:trPr>
        <w:tc>
          <w:tcPr>
            <w:tcW w:w="3244" w:type="dxa"/>
            <w:tcBorders>
              <w:top w:val="nil"/>
              <w:left w:val="nil"/>
              <w:bottom w:val="nil"/>
              <w:right w:val="nil"/>
            </w:tcBorders>
            <w:hideMark/>
          </w:tcPr>
          <w:p w14:paraId="44C84B36" w14:textId="77777777" w:rsidR="000831B7" w:rsidRDefault="000831B7">
            <w:pPr>
              <w:pStyle w:val="ProductList-Offering2"/>
              <w:rPr>
                <w:rFonts w:ascii="Calibri" w:eastAsia="PMingLiU" w:hAnsi="Calibri"/>
                <w:lang w:val="zh-TW" w:eastAsia="zh-TW" w:bidi="zh-TW"/>
              </w:rPr>
            </w:pPr>
            <w:bookmarkStart w:id="1491" w:name="_Toc379797427"/>
            <w:bookmarkStart w:id="1492" w:name="_Toc380513461"/>
            <w:bookmarkStart w:id="1493" w:name="_Toc380655511"/>
            <w:bookmarkStart w:id="1494" w:name="_Toc395278453"/>
            <w:r>
              <w:rPr>
                <w:rFonts w:ascii="Calibri" w:eastAsia="PMingLiU" w:hAnsi="Calibri"/>
                <w:lang w:val="zh-TW" w:eastAsia="zh-TW" w:bidi="zh-TW"/>
              </w:rPr>
              <w:t>Microsoft Translator API</w:t>
            </w:r>
            <w:bookmarkEnd w:id="1491"/>
            <w:bookmarkEnd w:id="1492"/>
            <w:bookmarkEnd w:id="1493"/>
            <w:bookmarkEnd w:id="1494"/>
            <w:r>
              <w:rPr>
                <w:rFonts w:ascii="Calibri" w:eastAsia="PMingLiU" w:hAnsi="Calibri"/>
                <w:lang w:val="zh-TW" w:eastAsia="zh-TW" w:bidi="zh-TW"/>
              </w:rPr>
              <w:fldChar w:fldCharType="begin"/>
            </w:r>
            <w:r>
              <w:rPr>
                <w:rFonts w:ascii="Calibri" w:eastAsia="PMingLiU" w:hAnsi="Calibri"/>
                <w:lang w:val="zh-TW" w:eastAsia="zh-TW" w:bidi="zh-TW"/>
              </w:rPr>
              <w:instrText>XE "Microsoft Translator API"</w:instrText>
            </w:r>
            <w:r>
              <w:rPr>
                <w:rFonts w:ascii="Calibri" w:eastAsia="PMingLiU" w:hAnsi="Calibri"/>
                <w:lang w:val="zh-TW" w:eastAsia="zh-TW" w:bidi="zh-TW"/>
              </w:rPr>
              <w:fldChar w:fldCharType="end"/>
            </w:r>
          </w:p>
        </w:tc>
        <w:tc>
          <w:tcPr>
            <w:tcW w:w="738" w:type="dxa"/>
            <w:tcBorders>
              <w:top w:val="nil"/>
              <w:left w:val="nil"/>
              <w:bottom w:val="nil"/>
              <w:right w:val="nil"/>
            </w:tcBorders>
            <w:vAlign w:val="center"/>
          </w:tcPr>
          <w:p w14:paraId="52FA236B"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2DA0AD"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7A00C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7C129B"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E28F03"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95439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4F38C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42B962"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CEC530"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96F7B1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bl>
    <w:p w14:paraId="1CF66E0F"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0831B7" w14:paraId="5EAD76C1" w14:textId="77777777" w:rsidTr="000831B7">
        <w:tc>
          <w:tcPr>
            <w:tcW w:w="3488" w:type="dxa"/>
          </w:tcPr>
          <w:p w14:paraId="34E8F72A"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685EC532"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tcPr>
          <w:p w14:paraId="16BFFF2F" w14:textId="77777777" w:rsidR="000831B7" w:rsidRDefault="000831B7">
            <w:pPr>
              <w:pStyle w:val="ProductList-Body"/>
              <w:spacing w:before="20" w:after="20"/>
              <w:rPr>
                <w:rFonts w:ascii="Calibri" w:eastAsia="PMingLiU" w:hAnsi="Calibri"/>
                <w:lang w:val="zh-TW" w:eastAsia="zh-TW" w:bidi="zh-TW"/>
              </w:rPr>
            </w:pPr>
          </w:p>
        </w:tc>
      </w:tr>
    </w:tbl>
    <w:p w14:paraId="3FB1AB4C" w14:textId="77777777" w:rsidR="000831B7" w:rsidRDefault="00646D42" w:rsidP="000831B7">
      <w:pPr>
        <w:pStyle w:val="ProductList-Body"/>
        <w:shd w:val="clear" w:color="auto" w:fill="A6A6A6" w:themeFill="background1" w:themeFillShade="A6"/>
        <w:spacing w:before="120" w:after="240"/>
        <w:jc w:val="right"/>
        <w:rPr>
          <w:rFonts w:ascii="Calibri" w:eastAsia="PMingLiU" w:hAnsi="Calibri"/>
          <w:lang w:val="zh-TW" w:eastAsia="zh-TW" w:bidi="zh-TW"/>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1E054CA4" w14:textId="77777777" w:rsidR="000831B7" w:rsidRPr="007E580E" w:rsidRDefault="000831B7" w:rsidP="000831B7">
      <w:pPr>
        <w:pStyle w:val="ProductList-Offering2Heading"/>
        <w:outlineLvl w:val="2"/>
        <w:rPr>
          <w:rFonts w:ascii="Calibri" w:eastAsia="PMingLiU" w:hAnsi="Calibri"/>
          <w:b w:val="0"/>
          <w:color w:val="FFFFFF" w:themeColor="background1"/>
          <w:sz w:val="16"/>
          <w:lang w:val="zh-TW" w:bidi="zh-TW"/>
        </w:rPr>
      </w:pPr>
      <w:r w:rsidRPr="007E580E">
        <w:rPr>
          <w:rFonts w:eastAsia="PMingLiU"/>
        </w:rPr>
        <w:tab/>
      </w:r>
      <w:bookmarkStart w:id="1495" w:name="_Toc395278454"/>
      <w:r w:rsidRPr="007E580E">
        <w:rPr>
          <w:rFonts w:eastAsia="PMingLiU"/>
        </w:rPr>
        <w:t>Microsoft Rights Management</w:t>
      </w:r>
      <w:bookmarkEnd w:id="1495"/>
      <w:r w:rsidRPr="007E580E">
        <w:rPr>
          <w:rFonts w:ascii="Calibri" w:eastAsia="PMingLiU" w:hAnsi="Calibri"/>
          <w:b w:val="0"/>
          <w:color w:val="FFFFFF" w:themeColor="background1"/>
          <w:sz w:val="16"/>
          <w:lang w:val="zh-TW" w:bidi="zh-TW"/>
        </w:rPr>
        <w:fldChar w:fldCharType="begin"/>
      </w:r>
      <w:r w:rsidRPr="007E580E">
        <w:rPr>
          <w:rFonts w:ascii="Calibri" w:eastAsia="PMingLiU" w:hAnsi="Calibri"/>
          <w:b w:val="0"/>
          <w:color w:val="FFFFFF" w:themeColor="background1"/>
          <w:sz w:val="16"/>
          <w:lang w:val="zh-TW" w:bidi="zh-TW"/>
        </w:rPr>
        <w:instrText>XE "Azure Rights Management"</w:instrText>
      </w:r>
      <w:r w:rsidRPr="007E580E">
        <w:rPr>
          <w:rFonts w:ascii="Calibri" w:eastAsia="PMingLiU" w:hAnsi="Calibri"/>
          <w:b w:val="0"/>
          <w:color w:val="FFFFFF" w:themeColor="background1"/>
          <w:sz w:val="16"/>
          <w:lang w:val="zh-TW" w:bidi="zh-TW"/>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51"/>
        <w:gridCol w:w="549"/>
        <w:gridCol w:w="540"/>
        <w:gridCol w:w="720"/>
        <w:gridCol w:w="720"/>
        <w:gridCol w:w="720"/>
        <w:gridCol w:w="720"/>
        <w:gridCol w:w="720"/>
        <w:gridCol w:w="810"/>
        <w:gridCol w:w="630"/>
        <w:gridCol w:w="720"/>
      </w:tblGrid>
      <w:tr w:rsidR="000831B7" w14:paraId="36EC4B10" w14:textId="77777777" w:rsidTr="00505669">
        <w:trPr>
          <w:cantSplit/>
          <w:tblHeader/>
        </w:trPr>
        <w:tc>
          <w:tcPr>
            <w:tcW w:w="39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C59F4BD"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5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20EC33D"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64C70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358AB9"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517DA3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1B1EE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7CB93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DA4926"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350C4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25A31E"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EF71C5"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25D85665" w14:textId="77777777" w:rsidTr="00505669">
        <w:trPr>
          <w:cantSplit/>
          <w:tblHeader/>
        </w:trPr>
        <w:tc>
          <w:tcPr>
            <w:tcW w:w="3951" w:type="dxa"/>
            <w:tcBorders>
              <w:top w:val="nil"/>
              <w:left w:val="nil"/>
              <w:bottom w:val="dashSmallGap" w:sz="4" w:space="0" w:color="BFBFBF" w:themeColor="background1" w:themeShade="BF"/>
              <w:right w:val="nil"/>
            </w:tcBorders>
            <w:hideMark/>
          </w:tcPr>
          <w:p w14:paraId="22087D02" w14:textId="77777777" w:rsidR="000831B7" w:rsidRDefault="000831B7">
            <w:pPr>
              <w:pStyle w:val="ProductList-Offering2"/>
              <w:rPr>
                <w:rFonts w:ascii="Calibri" w:eastAsia="PMingLiU" w:hAnsi="Calibri"/>
                <w:lang w:val="zh-TW" w:eastAsia="zh-TW" w:bidi="zh-TW"/>
              </w:rPr>
            </w:pPr>
            <w:bookmarkStart w:id="1496" w:name="_Toc395278455"/>
            <w:r>
              <w:rPr>
                <w:rFonts w:ascii="Calibri" w:eastAsia="PMingLiU" w:hAnsi="Calibri"/>
                <w:lang w:val="zh-TW" w:eastAsia="zh-TW" w:bidi="zh-TW"/>
              </w:rPr>
              <w:t>Microsoft Rights Management</w:t>
            </w:r>
            <w:r>
              <w:rPr>
                <w:lang w:val="zh-TW" w:eastAsia="zh-TW" w:bidi="zh-TW"/>
              </w:rPr>
              <w:fldChar w:fldCharType="begin"/>
            </w:r>
            <w:r>
              <w:rPr>
                <w:rFonts w:ascii="Calibri" w:eastAsia="PMingLiU" w:hAnsi="Calibri"/>
                <w:lang w:val="zh-TW" w:eastAsia="zh-TW" w:bidi="zh-TW"/>
              </w:rPr>
              <w:instrText>XE "Microsoft Rights Management"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496"/>
          </w:p>
        </w:tc>
        <w:tc>
          <w:tcPr>
            <w:tcW w:w="549" w:type="dxa"/>
            <w:tcBorders>
              <w:top w:val="nil"/>
              <w:left w:val="nil"/>
              <w:bottom w:val="dashSmallGap" w:sz="4" w:space="0" w:color="BFBFBF" w:themeColor="background1" w:themeShade="BF"/>
              <w:right w:val="nil"/>
            </w:tcBorders>
            <w:vAlign w:val="center"/>
          </w:tcPr>
          <w:p w14:paraId="3AB07830"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FFA7B3"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D144D5"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4A922C"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D65FF3"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2BCF70"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C1AD36"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1EF34B"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6855B2"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8AC522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r>
      <w:tr w:rsidR="000831B7" w14:paraId="160C99A7" w14:textId="77777777" w:rsidTr="00B20658">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hideMark/>
          </w:tcPr>
          <w:p w14:paraId="77772B51" w14:textId="77777777" w:rsidR="000831B7" w:rsidRDefault="000831B7">
            <w:pPr>
              <w:pStyle w:val="ProductList-Offering2"/>
              <w:rPr>
                <w:rFonts w:ascii="Calibri" w:eastAsia="PMingLiU" w:hAnsi="Calibri"/>
                <w:lang w:val="zh-TW" w:eastAsia="zh-TW" w:bidi="zh-TW"/>
              </w:rPr>
            </w:pPr>
            <w:bookmarkStart w:id="1497" w:name="_Toc395278456"/>
            <w:r>
              <w:rPr>
                <w:rFonts w:ascii="Calibri" w:eastAsia="PMingLiU" w:hAnsi="Calibri"/>
                <w:lang w:val="zh-TW" w:eastAsia="zh-TW" w:bidi="zh-TW"/>
              </w:rPr>
              <w:t>Microsoft Rights Management A</w:t>
            </w:r>
            <w:r>
              <w:rPr>
                <w:lang w:val="zh-TW" w:eastAsia="zh-TW" w:bidi="zh-TW"/>
              </w:rPr>
              <w:fldChar w:fldCharType="begin"/>
            </w:r>
            <w:r>
              <w:rPr>
                <w:rFonts w:ascii="Calibri" w:eastAsia="PMingLiU" w:hAnsi="Calibri"/>
                <w:lang w:val="zh-TW" w:eastAsia="zh-TW" w:bidi="zh-TW"/>
              </w:rPr>
              <w:instrText>XE " Microsoft Rights Management A"</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497"/>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31C5BF55"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49F1EE"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D2E6F7"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F371B7"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5E471B"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DAB78A"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C01627"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1EBB19"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FC7B42"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117042" w14:textId="77777777" w:rsidR="000831B7" w:rsidRDefault="000831B7">
            <w:pPr>
              <w:pStyle w:val="ProductList-OfferingBody"/>
              <w:ind w:left="-113"/>
              <w:jc w:val="center"/>
              <w:rPr>
                <w:rFonts w:ascii="Calibri" w:eastAsia="PMingLiU" w:hAnsi="Calibri"/>
                <w:lang w:val="zh-TW" w:eastAsia="zh-TW" w:bidi="zh-TW"/>
              </w:rPr>
            </w:pPr>
          </w:p>
        </w:tc>
      </w:tr>
      <w:tr w:rsidR="000831B7" w14:paraId="193A2AEF" w14:textId="77777777" w:rsidTr="00B20658">
        <w:trPr>
          <w:cantSplit/>
          <w:tblHeader/>
        </w:trPr>
        <w:tc>
          <w:tcPr>
            <w:tcW w:w="3951" w:type="dxa"/>
            <w:tcBorders>
              <w:top w:val="dashSmallGap" w:sz="4" w:space="0" w:color="BFBFBF" w:themeColor="background1" w:themeShade="BF"/>
              <w:left w:val="nil"/>
              <w:bottom w:val="nil"/>
              <w:right w:val="nil"/>
            </w:tcBorders>
            <w:hideMark/>
          </w:tcPr>
          <w:p w14:paraId="7C6F50F0" w14:textId="77777777" w:rsidR="000831B7" w:rsidRDefault="000831B7">
            <w:pPr>
              <w:pStyle w:val="ProductList-Offering2"/>
              <w:rPr>
                <w:rFonts w:ascii="Calibri" w:eastAsia="PMingLiU" w:hAnsi="Calibri"/>
                <w:lang w:val="zh-TW" w:eastAsia="zh-TW" w:bidi="zh-TW"/>
              </w:rPr>
            </w:pPr>
            <w:bookmarkStart w:id="1498" w:name="_Toc395278457"/>
            <w:r>
              <w:rPr>
                <w:rFonts w:ascii="Calibri" w:eastAsia="PMingLiU" w:hAnsi="Calibri"/>
                <w:lang w:val="zh-TW" w:eastAsia="zh-TW" w:bidi="zh-TW"/>
              </w:rPr>
              <w:t xml:space="preserve">Microsoft Rights Management </w:t>
            </w:r>
            <w:r>
              <w:rPr>
                <w:rFonts w:ascii="Calibri" w:eastAsia="PMingLiU" w:hAnsi="Calibri" w:hint="eastAsia"/>
                <w:lang w:val="zh-TW" w:bidi="zh-TW"/>
              </w:rPr>
              <w:t>加值</w:t>
            </w:r>
            <w:r>
              <w:rPr>
                <w:lang w:val="zh-TW" w:eastAsia="zh-TW" w:bidi="zh-TW"/>
              </w:rPr>
              <w:fldChar w:fldCharType="begin"/>
            </w:r>
            <w:r>
              <w:rPr>
                <w:rFonts w:ascii="Calibri" w:eastAsia="PMingLiU" w:hAnsi="Calibri"/>
                <w:lang w:val="zh-TW" w:eastAsia="zh-TW" w:bidi="zh-TW"/>
              </w:rPr>
              <w:instrText xml:space="preserve">XE " Microsoft Rights Management </w:instrText>
            </w:r>
            <w:r>
              <w:rPr>
                <w:rFonts w:ascii="Calibri" w:eastAsia="PMingLiU" w:hAnsi="Calibri" w:hint="eastAsia"/>
                <w:lang w:val="zh-TW" w:bidi="zh-TW"/>
              </w:rPr>
              <w:instrText>加值</w:instrText>
            </w:r>
            <w:r>
              <w:rPr>
                <w:rFonts w:ascii="Calibri" w:eastAsia="PMingLiU" w:hAnsi="Calibri"/>
                <w:lang w:val="zh-TW" w:eastAsia="zh-TW" w:bidi="zh-TW"/>
              </w:rPr>
              <w:instrText>"</w:instrText>
            </w:r>
            <w:r>
              <w:rPr>
                <w:lang w:val="zh-TW" w:eastAsia="zh-TW" w:bidi="zh-TW"/>
              </w:rPr>
              <w:fldChar w:fldCharType="end"/>
            </w:r>
            <w:r>
              <w:rPr>
                <w:rFonts w:ascii="Calibri" w:eastAsia="PMingLiU" w:hAnsi="Calibri"/>
                <w:lang w:val="zh-TW" w:eastAsia="zh-TW" w:bidi="zh-TW"/>
              </w:rPr>
              <w:t xml:space="preserve"> (</w:t>
            </w:r>
            <w:r>
              <w:rPr>
                <w:rFonts w:ascii="Calibri" w:eastAsia="PMingLiU" w:hAnsi="Calibri" w:hint="eastAsia"/>
                <w:lang w:val="zh-TW" w:bidi="zh-TW"/>
              </w:rPr>
              <w:t>使用者訂閱使用權</w:t>
            </w:r>
            <w:r>
              <w:rPr>
                <w:rFonts w:ascii="Calibri" w:eastAsia="PMingLiU" w:hAnsi="Calibri"/>
                <w:lang w:val="zh-TW" w:eastAsia="zh-TW" w:bidi="zh-TW"/>
              </w:rPr>
              <w:t>)</w:t>
            </w:r>
            <w:bookmarkEnd w:id="1498"/>
          </w:p>
        </w:tc>
        <w:tc>
          <w:tcPr>
            <w:tcW w:w="549" w:type="dxa"/>
            <w:tcBorders>
              <w:top w:val="dashSmallGap" w:sz="4" w:space="0" w:color="BFBFBF" w:themeColor="background1" w:themeShade="BF"/>
              <w:left w:val="nil"/>
              <w:bottom w:val="nil"/>
              <w:right w:val="nil"/>
            </w:tcBorders>
            <w:vAlign w:val="center"/>
          </w:tcPr>
          <w:p w14:paraId="55810D02" w14:textId="77777777" w:rsidR="000831B7" w:rsidRDefault="000831B7">
            <w:pPr>
              <w:pStyle w:val="ProductList-OfferingBody"/>
              <w:ind w:left="-113"/>
              <w:jc w:val="center"/>
              <w:rPr>
                <w:rFonts w:ascii="Calibri" w:eastAsia="PMingLiU" w:hAnsi="Calibri"/>
                <w:lang w:val="zh-TW" w:eastAsia="zh-TW" w:bidi="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DCEF73"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DAF3E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CCD38A"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DC4C6B"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6C90D7"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FD7E7F" w14:textId="77777777" w:rsidR="000831B7" w:rsidRDefault="000831B7">
            <w:pPr>
              <w:pStyle w:val="ProductList-OfferingBody"/>
              <w:ind w:left="-113"/>
              <w:jc w:val="center"/>
              <w:rPr>
                <w:rFonts w:ascii="Calibri" w:eastAsia="PMingLiU" w:hAnsi="Calibri"/>
                <w:lang w:val="zh-TW" w:eastAsia="zh-TW" w:bidi="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EA8150" w14:textId="77777777" w:rsidR="000831B7" w:rsidRDefault="000831B7">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6FB639" w14:textId="77777777" w:rsidR="000831B7" w:rsidRDefault="000831B7">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AE9294" w14:textId="77777777" w:rsidR="000831B7" w:rsidRDefault="000831B7">
            <w:pPr>
              <w:pStyle w:val="ProductList-OfferingBody"/>
              <w:ind w:left="-113"/>
              <w:jc w:val="center"/>
              <w:rPr>
                <w:rFonts w:ascii="Calibri" w:eastAsia="PMingLiU" w:hAnsi="Calibri"/>
                <w:lang w:val="zh-TW" w:eastAsia="zh-TW" w:bidi="zh-TW"/>
              </w:rPr>
            </w:pPr>
          </w:p>
        </w:tc>
      </w:tr>
    </w:tbl>
    <w:p w14:paraId="678DCD44" w14:textId="77777777" w:rsidR="000831B7" w:rsidRDefault="000831B7" w:rsidP="000831B7">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72"/>
        <w:gridCol w:w="1710"/>
        <w:gridCol w:w="3618"/>
      </w:tblGrid>
      <w:tr w:rsidR="000831B7" w14:paraId="7BB96496" w14:textId="77777777" w:rsidTr="00226A38">
        <w:tc>
          <w:tcPr>
            <w:tcW w:w="5472" w:type="dxa"/>
            <w:hideMark/>
          </w:tcPr>
          <w:p w14:paraId="46089D9E" w14:textId="77777777" w:rsidR="000831B7" w:rsidRDefault="000831B7">
            <w:pPr>
              <w:pStyle w:val="ProductList-Body"/>
              <w:spacing w:before="20" w:after="20"/>
              <w:ind w:left="162" w:hanging="162"/>
              <w:rPr>
                <w:rFonts w:ascii="Calibri" w:eastAsia="PMingLiU" w:hAnsi="Calibri"/>
                <w:lang w:val="zh-TW" w:eastAsia="zh-TW" w:bidi="zh-TW"/>
              </w:rPr>
            </w:pPr>
            <w:r>
              <w:rPr>
                <w:rFonts w:ascii="Calibri" w:eastAsia="PMingLiU" w:hAnsi="Calibri" w:hint="eastAsia"/>
                <w:lang w:val="zh-TW" w:bidi="zh-TW"/>
              </w:rPr>
              <w:t>具備減少的資格：</w:t>
            </w:r>
            <w:r>
              <w:rPr>
                <w:rFonts w:ascii="Calibri" w:eastAsia="PMingLiU" w:hAnsi="Calibri"/>
                <w:b/>
                <w:lang w:val="zh-TW" w:eastAsia="zh-TW" w:bidi="zh-TW"/>
              </w:rPr>
              <w:t xml:space="preserve">Microsoft Rights Management </w:t>
            </w:r>
            <w:r>
              <w:rPr>
                <w:rFonts w:ascii="Calibri" w:eastAsia="PMingLiU" w:hAnsi="Calibri" w:hint="eastAsia"/>
                <w:b/>
                <w:lang w:val="zh-TW" w:bidi="zh-TW"/>
              </w:rPr>
              <w:t>使用者訂閱使用權</w:t>
            </w:r>
          </w:p>
          <w:p w14:paraId="53939029" w14:textId="77777777" w:rsidR="000831B7" w:rsidRDefault="000831B7">
            <w:pPr>
              <w:pStyle w:val="ProductList-Body"/>
              <w:spacing w:before="20" w:after="20"/>
              <w:ind w:left="162" w:hanging="162"/>
              <w:rPr>
                <w:rFonts w:ascii="Calibri" w:eastAsia="PMingLiU" w:hAnsi="Calibri"/>
                <w:b/>
                <w:lang w:val="zh-TW" w:eastAsia="zh-TW" w:bidi="zh-TW"/>
              </w:rPr>
            </w:pPr>
            <w:r>
              <w:rPr>
                <w:rFonts w:ascii="Calibri" w:eastAsia="PMingLiU" w:hAnsi="Calibri" w:hint="eastAsia"/>
                <w:lang w:val="zh-TW" w:bidi="zh-TW"/>
              </w:rPr>
              <w:t>具備校正的資格：</w:t>
            </w:r>
            <w:r>
              <w:rPr>
                <w:rFonts w:ascii="Calibri" w:eastAsia="PMingLiU" w:hAnsi="Calibri"/>
                <w:b/>
                <w:lang w:val="zh-TW" w:eastAsia="zh-TW" w:bidi="zh-TW"/>
              </w:rPr>
              <w:t xml:space="preserve">Microsoft Rights Management </w:t>
            </w:r>
            <w:r>
              <w:rPr>
                <w:rFonts w:ascii="Calibri" w:eastAsia="PMingLiU" w:hAnsi="Calibri" w:hint="eastAsia"/>
                <w:b/>
                <w:lang w:val="zh-TW" w:bidi="zh-TW"/>
              </w:rPr>
              <w:t>使用者訂閱使用權</w:t>
            </w:r>
          </w:p>
        </w:tc>
        <w:tc>
          <w:tcPr>
            <w:tcW w:w="1710" w:type="dxa"/>
            <w:hideMark/>
          </w:tcPr>
          <w:p w14:paraId="5F0E65F6"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618" w:type="dxa"/>
            <w:hideMark/>
          </w:tcPr>
          <w:p w14:paraId="466A6BE1" w14:textId="77777777" w:rsidR="000831B7" w:rsidRDefault="000831B7">
            <w:pPr>
              <w:pStyle w:val="ProductList-Body"/>
              <w:spacing w:before="20" w:after="20"/>
              <w:ind w:left="169" w:hanging="169"/>
              <w:rPr>
                <w:rFonts w:ascii="Calibri" w:eastAsia="PMingLiU" w:hAnsi="Calibri"/>
                <w:b/>
                <w:lang w:val="zh-TW" w:eastAsia="zh-TW" w:bidi="zh-TW"/>
              </w:rPr>
            </w:pPr>
            <w:r>
              <w:rPr>
                <w:rFonts w:ascii="Calibri" w:eastAsia="PMingLiU" w:hAnsi="Calibri" w:hint="eastAsia"/>
                <w:lang w:val="zh-TW" w:bidi="zh-TW"/>
              </w:rPr>
              <w:t>具備延長期間的資格：</w:t>
            </w:r>
            <w:r>
              <w:rPr>
                <w:rFonts w:ascii="Calibri" w:eastAsia="PMingLiU" w:hAnsi="Calibri"/>
                <w:b/>
                <w:lang w:val="zh-TW" w:eastAsia="zh-TW" w:bidi="zh-TW"/>
              </w:rPr>
              <w:t xml:space="preserve">Microsoft Rights Management </w:t>
            </w:r>
            <w:r>
              <w:rPr>
                <w:rFonts w:ascii="Calibri" w:eastAsia="PMingLiU" w:hAnsi="Calibri" w:hint="eastAsia"/>
                <w:b/>
                <w:lang w:val="zh-TW" w:bidi="zh-TW"/>
              </w:rPr>
              <w:t>使用者訂閱使用權</w:t>
            </w:r>
          </w:p>
        </w:tc>
      </w:tr>
    </w:tbl>
    <w:p w14:paraId="1254C422" w14:textId="77777777" w:rsidR="000831B7" w:rsidRDefault="00646D42" w:rsidP="000C22EC">
      <w:pPr>
        <w:pStyle w:val="ProductList-Body"/>
        <w:shd w:val="clear" w:color="auto" w:fill="A6A6A6" w:themeFill="background1" w:themeFillShade="A6"/>
        <w:spacing w:before="120" w:after="120"/>
        <w:jc w:val="right"/>
        <w:rPr>
          <w:rFonts w:ascii="Calibri" w:eastAsia="PMingLiU" w:hAnsi="Calibri"/>
          <w:lang w:val="zh-TW" w:eastAsia="zh-TW" w:bidi="zh-TW"/>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58F506B8" w14:textId="77777777" w:rsidR="000831B7" w:rsidRPr="00F120D6" w:rsidRDefault="000831B7" w:rsidP="000831B7">
      <w:pPr>
        <w:pStyle w:val="ProductList-Offering2Heading"/>
        <w:outlineLvl w:val="2"/>
        <w:rPr>
          <w:rFonts w:eastAsia="PMingLiU"/>
        </w:rPr>
      </w:pPr>
      <w:bookmarkStart w:id="1499" w:name="_Toc378147677"/>
      <w:bookmarkStart w:id="1500" w:name="_Toc378151574"/>
      <w:bookmarkStart w:id="1501" w:name="_Toc379797428"/>
      <w:bookmarkStart w:id="1502" w:name="_Toc380513462"/>
      <w:bookmarkStart w:id="1503" w:name="_Toc380655512"/>
      <w:bookmarkStart w:id="1504" w:name="_Toc395278458"/>
      <w:r w:rsidRPr="00F120D6">
        <w:rPr>
          <w:rFonts w:eastAsia="PMingLiU"/>
        </w:rPr>
        <w:t>System Center Endpoint Protection</w:t>
      </w:r>
      <w:bookmarkEnd w:id="1499"/>
      <w:bookmarkEnd w:id="1500"/>
      <w:bookmarkEnd w:id="1501"/>
      <w:bookmarkEnd w:id="1502"/>
      <w:bookmarkEnd w:id="1503"/>
      <w:bookmarkEnd w:id="15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31B7" w14:paraId="158A9DD3" w14:textId="77777777" w:rsidTr="000831B7">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B0FADCA"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38AFC45"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5FCAD64"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94DCB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E487B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38321C"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E7047D"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7A3D83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ABD0E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17916CA"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D6C0F0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265AC054" w14:textId="77777777" w:rsidTr="00B20658">
        <w:trPr>
          <w:cantSplit/>
          <w:tblHeader/>
        </w:trPr>
        <w:tc>
          <w:tcPr>
            <w:tcW w:w="3244" w:type="dxa"/>
            <w:tcBorders>
              <w:top w:val="nil"/>
              <w:left w:val="nil"/>
              <w:bottom w:val="nil"/>
              <w:right w:val="nil"/>
            </w:tcBorders>
            <w:hideMark/>
          </w:tcPr>
          <w:p w14:paraId="01D5664C" w14:textId="77777777" w:rsidR="000831B7" w:rsidRDefault="000831B7">
            <w:pPr>
              <w:pStyle w:val="ProductList-Offering2"/>
              <w:rPr>
                <w:rFonts w:ascii="Calibri" w:eastAsia="PMingLiU" w:hAnsi="Calibri"/>
                <w:lang w:val="zh-TW" w:eastAsia="zh-TW" w:bidi="zh-TW"/>
              </w:rPr>
            </w:pPr>
            <w:bookmarkStart w:id="1505" w:name="_Toc379797429"/>
            <w:bookmarkStart w:id="1506" w:name="_Toc380513463"/>
            <w:bookmarkStart w:id="1507" w:name="_Toc380655513"/>
            <w:bookmarkStart w:id="1508" w:name="_Toc395278459"/>
            <w:r>
              <w:rPr>
                <w:rFonts w:ascii="Calibri" w:eastAsia="PMingLiU" w:hAnsi="Calibri"/>
                <w:lang w:val="zh-TW" w:eastAsia="zh-TW" w:bidi="zh-TW"/>
              </w:rPr>
              <w:t>System Center 2012 R2 Endpoint Protection</w:t>
            </w:r>
            <w:r>
              <w:rPr>
                <w:lang w:val="zh-TW" w:eastAsia="zh-TW" w:bidi="zh-TW"/>
              </w:rPr>
              <w:fldChar w:fldCharType="begin"/>
            </w:r>
            <w:r>
              <w:rPr>
                <w:rFonts w:ascii="Calibri" w:eastAsia="PMingLiU" w:hAnsi="Calibri"/>
                <w:lang w:val="zh-TW" w:eastAsia="zh-TW" w:bidi="zh-TW"/>
              </w:rPr>
              <w:instrText>XE "System Center 2012 R2 Endpoint Protection"</w:instrText>
            </w:r>
            <w:r>
              <w:rPr>
                <w:lang w:val="zh-TW" w:eastAsia="zh-TW" w:bidi="zh-TW"/>
              </w:rPr>
              <w:fldChar w:fldCharType="end"/>
            </w:r>
            <w:r>
              <w:rPr>
                <w:rFonts w:ascii="Calibri" w:eastAsia="PMingLiU" w:hAnsi="Calibri"/>
                <w:lang w:val="zh-TW" w:eastAsia="zh-TW" w:bidi="zh-TW"/>
              </w:rPr>
              <w:t xml:space="preserve"> </w:t>
            </w:r>
            <w:r w:rsidR="00226A38">
              <w:rPr>
                <w:rFonts w:ascii="Calibri" w:eastAsia="PMingLiU" w:hAnsi="Calibri"/>
                <w:lang w:eastAsia="zh-TW" w:bidi="zh-TW"/>
              </w:rPr>
              <w:br/>
            </w:r>
            <w:r>
              <w:rPr>
                <w:rFonts w:ascii="Calibri" w:eastAsia="PMingLiU" w:hAnsi="Calibri"/>
                <w:lang w:val="zh-TW" w:eastAsia="zh-TW" w:bidi="zh-TW"/>
              </w:rPr>
              <w:t>(</w:t>
            </w:r>
            <w:r>
              <w:rPr>
                <w:rFonts w:ascii="Calibri" w:eastAsia="PMingLiU" w:hAnsi="Calibri" w:hint="eastAsia"/>
                <w:lang w:val="zh-TW" w:bidi="zh-TW"/>
              </w:rPr>
              <w:t>裝置或使用者訂閱使用權</w:t>
            </w:r>
            <w:r>
              <w:rPr>
                <w:rFonts w:ascii="Calibri" w:eastAsia="PMingLiU" w:hAnsi="Calibri"/>
                <w:lang w:val="zh-TW" w:eastAsia="zh-TW" w:bidi="zh-TW"/>
              </w:rPr>
              <w:t>)</w:t>
            </w:r>
            <w:bookmarkEnd w:id="1505"/>
            <w:bookmarkEnd w:id="1506"/>
            <w:bookmarkEnd w:id="1507"/>
            <w:bookmarkEnd w:id="1508"/>
          </w:p>
        </w:tc>
        <w:tc>
          <w:tcPr>
            <w:tcW w:w="738" w:type="dxa"/>
            <w:tcBorders>
              <w:top w:val="nil"/>
              <w:left w:val="nil"/>
              <w:bottom w:val="nil"/>
              <w:right w:val="nil"/>
            </w:tcBorders>
            <w:vAlign w:val="center"/>
            <w:hideMark/>
          </w:tcPr>
          <w:p w14:paraId="72C21F63"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3B187F"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279089"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hint="eastAsia"/>
                <w:lang w:val="zh-TW" w:eastAsia="zh-TW" w:bidi="zh-TW"/>
              </w:rPr>
              <w:instrText>全組織</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AO</w:t>
            </w:r>
            <w:r>
              <w:rPr>
                <w:rFonts w:ascii="Calibri" w:eastAsia="PMingLiU" w:hAnsi="Calibri"/>
                <w:lang w:val="zh-TW" w:eastAsia="zh-TW" w:bidi="zh-TW"/>
              </w:rPr>
              <w:fldChar w:fldCharType="end"/>
            </w:r>
            <w:r>
              <w:rPr>
                <w:rFonts w:ascii="Calibri" w:eastAsia="PMingLiU" w:hAnsi="Calibri"/>
                <w:lang w:val="zh-TW" w:eastAsia="zh-TW" w:bidi="zh-TW"/>
              </w:rPr>
              <w:t>,</w:t>
            </w:r>
            <w:r>
              <w:rPr>
                <w:rFonts w:ascii="Calibri" w:eastAsia="PMingLiU" w:hAnsi="Calibri"/>
                <w:lang w:val="zh-TW" w:eastAsia="zh-TW" w:bidi="zh-TW"/>
              </w:rPr>
              <w:fldChar w:fldCharType="begin"/>
            </w:r>
            <w:r>
              <w:rPr>
                <w:rFonts w:ascii="Calibri" w:eastAsia="PMingLiU" w:hAnsi="Calibri"/>
                <w:lang w:val="zh-TW" w:eastAsia="zh-TW" w:bidi="zh-TW"/>
              </w:rPr>
              <w:instrText xml:space="preserve"> AutoTextList \sNoStyle\t "</w:instrText>
            </w:r>
            <w:r>
              <w:rPr>
                <w:rFonts w:ascii="Calibri" w:eastAsia="PMingLiU" w:hAnsi="Calibri" w:hint="eastAsia"/>
                <w:lang w:val="zh-TW" w:eastAsia="zh-TW" w:bidi="zh-TW"/>
              </w:rPr>
              <w:instrText>學生方案</w:instrText>
            </w:r>
            <w:r>
              <w:rPr>
                <w:rFonts w:ascii="Calibri" w:eastAsia="PMingLiU" w:hAnsi="Calibri"/>
                <w:lang w:val="zh-TW" w:eastAsia="zh-TW" w:bidi="zh-TW"/>
              </w:rPr>
              <w:instrText>"</w:instrText>
            </w:r>
            <w:r>
              <w:rPr>
                <w:rFonts w:ascii="Calibri" w:eastAsia="PMingLiU" w:hAnsi="Calibri"/>
                <w:lang w:val="zh-TW" w:eastAsia="zh-TW" w:bidi="zh-TW"/>
              </w:rPr>
              <w:fldChar w:fldCharType="separate"/>
            </w:r>
            <w:r>
              <w:rPr>
                <w:rFonts w:ascii="Calibri" w:eastAsia="PMingLiU" w:hAnsi="Calibri"/>
                <w:lang w:val="zh-TW" w:eastAsia="zh-TW" w:bidi="zh-TW"/>
              </w:rPr>
              <w:t>ST</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E0ADC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077E5F0"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BD13EE"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B2994E"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B02B51"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fr-FR" w:eastAsia="zh-TW" w:bidi="zh-TW"/>
              </w:rPr>
              <w:fldChar w:fldCharType="begin"/>
            </w:r>
            <w:r>
              <w:rPr>
                <w:rFonts w:ascii="Calibri" w:eastAsia="PMingLiU" w:hAnsi="Calibri"/>
                <w:lang w:val="fr-FR" w:eastAsia="zh-TW" w:bidi="zh-TW"/>
              </w:rPr>
              <w:instrText xml:space="preserve"> AutoTextList  \sNoStyle\t "Open Value </w:instrText>
            </w:r>
            <w:r>
              <w:rPr>
                <w:rFonts w:ascii="Calibri" w:eastAsia="PMingLiU" w:hAnsi="Calibri" w:hint="eastAsia"/>
                <w:lang w:val="zh-TW" w:eastAsia="zh-TW" w:bidi="zh-TW"/>
              </w:rPr>
              <w:instrText>中之非全組織</w:instrText>
            </w:r>
            <w:r>
              <w:rPr>
                <w:rFonts w:ascii="Calibri" w:eastAsia="PMingLiU" w:hAnsi="Calibri"/>
                <w:lang w:val="fr-FR" w:eastAsia="zh-TW" w:bidi="zh-TW"/>
              </w:rPr>
              <w:instrText>"</w:instrText>
            </w:r>
            <w:r>
              <w:rPr>
                <w:rFonts w:ascii="Calibri" w:eastAsia="PMingLiU" w:hAnsi="Calibri"/>
                <w:lang w:val="fr-FR" w:eastAsia="zh-TW" w:bidi="zh-TW"/>
              </w:rPr>
              <w:fldChar w:fldCharType="separate"/>
            </w:r>
            <w:r>
              <w:rPr>
                <w:rFonts w:ascii="Calibri" w:eastAsia="PMingLiU" w:hAnsi="Calibri"/>
                <w:lang w:val="fr-FR" w:eastAsia="zh-TW" w:bidi="zh-TW"/>
              </w:rPr>
              <w:t xml:space="preserve">P </w:t>
            </w:r>
            <w:r>
              <w:rPr>
                <w:rFonts w:ascii="Calibri" w:eastAsia="PMingLiU" w:hAnsi="Calibri"/>
                <w:lang w:val="fr-FR"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17A7E11" w14:textId="77777777" w:rsidR="000831B7" w:rsidRDefault="000831B7">
            <w:pPr>
              <w:pStyle w:val="ProductList-OfferingBody"/>
              <w:ind w:left="-113"/>
              <w:jc w:val="center"/>
              <w:rPr>
                <w:rFonts w:ascii="Calibri" w:eastAsia="PMingLiU" w:hAnsi="Calibri"/>
                <w:lang w:val="zh-TW" w:eastAsia="zh-TW" w:bidi="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43427E" w14:textId="77777777" w:rsidR="000831B7" w:rsidRDefault="000831B7">
            <w:pPr>
              <w:pStyle w:val="ProductList-OfferingBody"/>
              <w:ind w:left="-113"/>
              <w:jc w:val="center"/>
              <w:rPr>
                <w:rFonts w:ascii="Calibri" w:eastAsia="PMingLiU" w:hAnsi="Calibri"/>
                <w:lang w:val="zh-TW" w:eastAsia="zh-TW" w:bidi="zh-TW"/>
              </w:rPr>
            </w:pPr>
          </w:p>
        </w:tc>
      </w:tr>
    </w:tbl>
    <w:p w14:paraId="02912738"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0831B7" w14:paraId="3EFD3B45" w14:textId="77777777" w:rsidTr="000831B7">
        <w:tc>
          <w:tcPr>
            <w:tcW w:w="3488" w:type="dxa"/>
          </w:tcPr>
          <w:p w14:paraId="159A3483" w14:textId="77777777" w:rsidR="000831B7" w:rsidRDefault="000831B7">
            <w:pPr>
              <w:pStyle w:val="ProductList-Body"/>
              <w:spacing w:before="20" w:after="20"/>
              <w:rPr>
                <w:rFonts w:ascii="Calibri" w:eastAsia="PMingLiU" w:hAnsi="Calibri"/>
                <w:lang w:val="zh-TW" w:eastAsia="zh-TW" w:bidi="zh-TW"/>
              </w:rPr>
            </w:pPr>
          </w:p>
        </w:tc>
        <w:tc>
          <w:tcPr>
            <w:tcW w:w="3597" w:type="dxa"/>
            <w:hideMark/>
          </w:tcPr>
          <w:p w14:paraId="57DD3CAA" w14:textId="77777777" w:rsidR="000831B7" w:rsidRDefault="000831B7">
            <w:pPr>
              <w:pStyle w:val="ProductList-Body"/>
              <w:spacing w:before="20" w:after="20"/>
              <w:rPr>
                <w:rFonts w:ascii="Calibri" w:eastAsia="PMingLiU" w:hAnsi="Calibri"/>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tcPr>
          <w:p w14:paraId="5D6D23A4" w14:textId="77777777" w:rsidR="000831B7" w:rsidRDefault="000831B7">
            <w:pPr>
              <w:pStyle w:val="ProductList-Body"/>
              <w:spacing w:before="20" w:after="20"/>
              <w:rPr>
                <w:rFonts w:ascii="Calibri" w:eastAsia="PMingLiU" w:hAnsi="Calibri"/>
                <w:lang w:val="zh-TW" w:eastAsia="zh-TW" w:bidi="zh-TW"/>
              </w:rPr>
            </w:pPr>
          </w:p>
        </w:tc>
      </w:tr>
    </w:tbl>
    <w:p w14:paraId="13D7A71A" w14:textId="77777777" w:rsidR="000831B7" w:rsidRDefault="000831B7" w:rsidP="000831B7">
      <w:pPr>
        <w:pStyle w:val="ProductList-Body"/>
        <w:shd w:val="clear" w:color="auto" w:fill="D9D9D9" w:themeFill="background1" w:themeFillShade="D9"/>
        <w:spacing w:before="120" w:after="120"/>
        <w:rPr>
          <w:rFonts w:ascii="Calibri" w:eastAsia="PMingLiU" w:hAnsi="Calibri"/>
          <w:lang w:val="zh-TW" w:eastAsia="zh-TW" w:bidi="zh-TW"/>
        </w:rPr>
      </w:pPr>
      <w:r>
        <w:rPr>
          <w:rFonts w:ascii="Calibri" w:eastAsia="PMingLiU" w:hAnsi="Calibri" w:hint="eastAsia"/>
          <w:b/>
        </w:rPr>
        <w:t>詳細資訊</w:t>
      </w:r>
    </w:p>
    <w:p w14:paraId="53324C89" w14:textId="77777777" w:rsidR="000831B7" w:rsidRDefault="000831B7" w:rsidP="000831B7">
      <w:pPr>
        <w:pStyle w:val="ProductList-Body"/>
        <w:rPr>
          <w:rFonts w:ascii="Calibri" w:eastAsia="PMingLiU" w:hAnsi="Calibri"/>
        </w:rPr>
      </w:pPr>
      <w:r>
        <w:rPr>
          <w:rFonts w:ascii="Calibri" w:eastAsia="PMingLiU" w:hAnsi="Calibri" w:hint="eastAsia"/>
          <w:b/>
          <w:color w:val="00188F"/>
        </w:rPr>
        <w:t>升級</w:t>
      </w:r>
      <w:r>
        <w:rPr>
          <w:rFonts w:ascii="Calibri" w:eastAsia="PMingLiU" w:hAnsi="Calibri"/>
          <w:b/>
          <w:color w:val="00188F"/>
        </w:rPr>
        <w:t>/</w:t>
      </w:r>
      <w:r>
        <w:rPr>
          <w:rFonts w:ascii="Calibri" w:eastAsia="PMingLiU" w:hAnsi="Calibri" w:hint="eastAsia"/>
          <w:b/>
          <w:color w:val="00188F"/>
        </w:rPr>
        <w:t>降級</w:t>
      </w:r>
    </w:p>
    <w:p w14:paraId="4BAF1789" w14:textId="77777777" w:rsidR="000831B7" w:rsidRDefault="000831B7" w:rsidP="000831B7">
      <w:pPr>
        <w:pStyle w:val="ProductList-Body"/>
        <w:rPr>
          <w:rFonts w:ascii="Calibri" w:eastAsia="PMingLiU" w:hAnsi="Calibri"/>
        </w:rPr>
      </w:pPr>
      <w:r>
        <w:rPr>
          <w:rFonts w:ascii="Calibri" w:eastAsia="PMingLiU" w:hAnsi="Calibri" w:hint="eastAsia"/>
        </w:rPr>
        <w:t>自</w:t>
      </w:r>
      <w:r>
        <w:rPr>
          <w:rFonts w:ascii="Calibri" w:eastAsia="PMingLiU" w:hAnsi="Calibri"/>
        </w:rPr>
        <w:t xml:space="preserve"> 2012 </w:t>
      </w:r>
      <w:r>
        <w:rPr>
          <w:rFonts w:ascii="Calibri" w:eastAsia="PMingLiU" w:hAnsi="Calibri" w:hint="eastAsia"/>
        </w:rPr>
        <w:t>年</w:t>
      </w:r>
      <w:r>
        <w:rPr>
          <w:rFonts w:ascii="Calibri" w:eastAsia="PMingLiU" w:hAnsi="Calibri"/>
        </w:rPr>
        <w:t xml:space="preserve"> 4 </w:t>
      </w:r>
      <w:r>
        <w:rPr>
          <w:rFonts w:ascii="Calibri" w:eastAsia="PMingLiU" w:hAnsi="Calibri" w:hint="eastAsia"/>
        </w:rPr>
        <w:t>月</w:t>
      </w:r>
      <w:r>
        <w:rPr>
          <w:rFonts w:ascii="Calibri" w:eastAsia="PMingLiU" w:hAnsi="Calibri"/>
        </w:rPr>
        <w:t xml:space="preserve"> 1 </w:t>
      </w:r>
      <w:r>
        <w:rPr>
          <w:rFonts w:ascii="Calibri" w:eastAsia="PMingLiU" w:hAnsi="Calibri" w:hint="eastAsia"/>
        </w:rPr>
        <w:t>日起生效，</w:t>
      </w:r>
      <w:r>
        <w:rPr>
          <w:rFonts w:ascii="Calibri" w:eastAsia="PMingLiU" w:hAnsi="Calibri"/>
        </w:rPr>
        <w:t xml:space="preserve">Forefront Endpoint Protection </w:t>
      </w:r>
      <w:r>
        <w:rPr>
          <w:rFonts w:ascii="Calibri" w:eastAsia="PMingLiU" w:hAnsi="Calibri" w:hint="eastAsia"/>
        </w:rPr>
        <w:t>變成</w:t>
      </w:r>
      <w:r>
        <w:rPr>
          <w:rFonts w:ascii="Calibri" w:eastAsia="PMingLiU" w:hAnsi="Calibri"/>
        </w:rPr>
        <w:t xml:space="preserve"> System Center 2012 Endpoint Protection</w:t>
      </w:r>
      <w:r>
        <w:rPr>
          <w:rFonts w:ascii="Calibri" w:eastAsia="PMingLiU" w:hAnsi="Calibri"/>
        </w:rPr>
        <w:fldChar w:fldCharType="begin"/>
      </w:r>
      <w:r>
        <w:rPr>
          <w:rFonts w:ascii="Calibri" w:eastAsia="PMingLiU" w:hAnsi="Calibri"/>
        </w:rPr>
        <w:instrText>XE "System Center 2012 Endpoint Protection"</w:instrText>
      </w:r>
      <w:r>
        <w:rPr>
          <w:rFonts w:ascii="Calibri" w:eastAsia="PMingLiU" w:hAnsi="Calibri"/>
        </w:rPr>
        <w:fldChar w:fldCharType="end"/>
      </w:r>
      <w:r>
        <w:rPr>
          <w:rFonts w:ascii="Calibri" w:eastAsia="PMingLiU" w:hAnsi="Calibri" w:hint="eastAsia"/>
        </w:rPr>
        <w:t>。</w:t>
      </w:r>
      <w:r>
        <w:rPr>
          <w:rFonts w:ascii="Calibri" w:eastAsia="PMingLiU" w:hAnsi="Calibri"/>
        </w:rPr>
        <w:t>System Center 2012 R2 Endpoint Protection</w:t>
      </w:r>
      <w:r>
        <w:rPr>
          <w:rFonts w:ascii="Calibri" w:eastAsia="PMingLiU" w:hAnsi="Calibri"/>
        </w:rPr>
        <w:fldChar w:fldCharType="begin"/>
      </w:r>
      <w:r>
        <w:rPr>
          <w:rFonts w:ascii="Calibri" w:eastAsia="PMingLiU" w:hAnsi="Calibri"/>
        </w:rPr>
        <w:instrText>XE "System Center 2012 R2 Endpoint Protection"</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是一項獨立的優惠方案，其使用權利僅能保護用戶端裝置。可保護伺服器裝置的使用權利只能透過取得</w:t>
      </w:r>
      <w:r>
        <w:rPr>
          <w:rFonts w:ascii="Calibri" w:eastAsia="PMingLiU" w:hAnsi="Calibri"/>
        </w:rPr>
        <w:t xml:space="preserve"> System Center 2012 R2 Standard </w:t>
      </w:r>
      <w:r>
        <w:rPr>
          <w:rFonts w:ascii="Calibri" w:eastAsia="PMingLiU" w:hAnsi="Calibri" w:hint="eastAsia"/>
        </w:rPr>
        <w:t>或</w:t>
      </w:r>
      <w:r>
        <w:rPr>
          <w:rFonts w:ascii="Calibri" w:eastAsia="PMingLiU" w:hAnsi="Calibri"/>
        </w:rPr>
        <w:t xml:space="preserve"> Datacenter </w:t>
      </w:r>
      <w:r>
        <w:rPr>
          <w:rFonts w:ascii="Calibri" w:eastAsia="PMingLiU" w:hAnsi="Calibri" w:hint="eastAsia"/>
        </w:rPr>
        <w:t>伺服器管理使用權始能取得。</w:t>
      </w:r>
    </w:p>
    <w:p w14:paraId="1726AE9A" w14:textId="77777777" w:rsidR="000831B7" w:rsidRDefault="000831B7" w:rsidP="000831B7">
      <w:pPr>
        <w:pStyle w:val="ProductList-Body"/>
        <w:rPr>
          <w:rFonts w:ascii="Calibri" w:eastAsia="PMingLiU" w:hAnsi="Calibri"/>
        </w:rPr>
      </w:pPr>
    </w:p>
    <w:p w14:paraId="4204F687" w14:textId="77777777" w:rsidR="000831B7" w:rsidRDefault="000831B7" w:rsidP="000831B7">
      <w:pPr>
        <w:pStyle w:val="ProductList-Body"/>
        <w:rPr>
          <w:rFonts w:ascii="Calibri" w:eastAsia="PMingLiU" w:hAnsi="Calibri"/>
        </w:rPr>
      </w:pPr>
      <w:r>
        <w:rPr>
          <w:rFonts w:ascii="Calibri" w:eastAsia="PMingLiU" w:hAnsi="Calibri" w:hint="eastAsia"/>
        </w:rPr>
        <w:t>具備有效</w:t>
      </w:r>
      <w:r>
        <w:rPr>
          <w:rFonts w:ascii="Calibri" w:eastAsia="PMingLiU" w:hAnsi="Calibri"/>
        </w:rPr>
        <w:t xml:space="preserve"> Forefront Endpoint Protection </w:t>
      </w:r>
      <w:r>
        <w:rPr>
          <w:rFonts w:ascii="Calibri" w:eastAsia="PMingLiU" w:hAnsi="Calibri" w:hint="eastAsia"/>
        </w:rPr>
        <w:t>訂閱並使用服務來保護用戶端裝置的使用者，可以基於相同的目的升級為</w:t>
      </w:r>
      <w:r>
        <w:rPr>
          <w:rFonts w:ascii="Calibri" w:eastAsia="PMingLiU" w:hAnsi="Calibri"/>
        </w:rPr>
        <w:t xml:space="preserve"> System Center 2012 Endpoint Protection</w:t>
      </w:r>
      <w:r>
        <w:rPr>
          <w:rFonts w:ascii="Calibri" w:eastAsia="PMingLiU" w:hAnsi="Calibri"/>
        </w:rPr>
        <w:fldChar w:fldCharType="begin"/>
      </w:r>
      <w:r>
        <w:rPr>
          <w:rFonts w:ascii="Calibri" w:eastAsia="PMingLiU" w:hAnsi="Calibri"/>
        </w:rPr>
        <w:instrText>XE "System Center 2012 Endpoint Protection"</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並使用它。具備</w:t>
      </w:r>
      <w:r>
        <w:rPr>
          <w:rFonts w:ascii="Calibri" w:eastAsia="PMingLiU" w:hAnsi="Calibri"/>
        </w:rPr>
        <w:t xml:space="preserve"> System Center 2012 Endpoint Protection </w:t>
      </w:r>
      <w:r>
        <w:rPr>
          <w:rFonts w:ascii="Calibri" w:eastAsia="PMingLiU" w:hAnsi="Calibri" w:hint="eastAsia"/>
        </w:rPr>
        <w:t>訂閱之客戶亦得降級為</w:t>
      </w:r>
      <w:r>
        <w:rPr>
          <w:rFonts w:ascii="Calibri" w:eastAsia="PMingLiU" w:hAnsi="Calibri"/>
        </w:rPr>
        <w:t xml:space="preserve"> Forefront Endpoint Protection</w:t>
      </w:r>
      <w:r>
        <w:rPr>
          <w:rFonts w:ascii="Calibri" w:eastAsia="PMingLiU" w:hAnsi="Calibri" w:hint="eastAsia"/>
        </w:rPr>
        <w:t>。</w:t>
      </w:r>
    </w:p>
    <w:p w14:paraId="537275CE" w14:textId="77777777" w:rsidR="000831B7" w:rsidRDefault="000831B7" w:rsidP="000831B7">
      <w:pPr>
        <w:pStyle w:val="ProductList-Body"/>
        <w:rPr>
          <w:rFonts w:ascii="Calibri" w:eastAsia="PMingLiU" w:hAnsi="Calibri"/>
        </w:rPr>
      </w:pPr>
    </w:p>
    <w:p w14:paraId="691E34BA" w14:textId="77777777" w:rsidR="000831B7" w:rsidRDefault="000831B7" w:rsidP="000831B7">
      <w:pPr>
        <w:pStyle w:val="ProductList-Body"/>
        <w:rPr>
          <w:rFonts w:ascii="Calibri" w:eastAsia="PMingLiU" w:hAnsi="Calibri"/>
        </w:rPr>
      </w:pPr>
      <w:r>
        <w:rPr>
          <w:rFonts w:ascii="Calibri" w:eastAsia="PMingLiU" w:hAnsi="Calibri"/>
        </w:rPr>
        <w:t xml:space="preserve">System Center 2012 R2 Configuration Manager </w:t>
      </w:r>
      <w:r>
        <w:rPr>
          <w:rFonts w:ascii="Calibri" w:eastAsia="PMingLiU" w:hAnsi="Calibri" w:hint="eastAsia"/>
        </w:rPr>
        <w:t>是</w:t>
      </w:r>
      <w:r>
        <w:rPr>
          <w:rFonts w:ascii="Calibri" w:eastAsia="PMingLiU" w:hAnsi="Calibri"/>
        </w:rPr>
        <w:t xml:space="preserve"> System Center 2012 Endpoint Protection</w:t>
      </w:r>
      <w:r>
        <w:rPr>
          <w:rFonts w:ascii="Calibri" w:eastAsia="PMingLiU" w:hAnsi="Calibri"/>
        </w:rPr>
        <w:fldChar w:fldCharType="begin"/>
      </w:r>
      <w:r>
        <w:rPr>
          <w:rFonts w:ascii="Calibri" w:eastAsia="PMingLiU" w:hAnsi="Calibri"/>
        </w:rPr>
        <w:instrText>XE "System Center 2012 Endpoint Protection"</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的管理主控台。客戶必須取得</w:t>
      </w:r>
      <w:r>
        <w:rPr>
          <w:rFonts w:ascii="Calibri" w:eastAsia="PMingLiU" w:hAnsi="Calibri"/>
        </w:rPr>
        <w:t xml:space="preserve"> System Center 2012 R2 Configuration Manager </w:t>
      </w:r>
      <w:r>
        <w:rPr>
          <w:rFonts w:ascii="Calibri" w:eastAsia="PMingLiU" w:hAnsi="Calibri" w:hint="eastAsia"/>
        </w:rPr>
        <w:t>的授權才能提供</w:t>
      </w:r>
      <w:r>
        <w:rPr>
          <w:rFonts w:ascii="Calibri" w:eastAsia="PMingLiU" w:hAnsi="Calibri"/>
        </w:rPr>
        <w:t xml:space="preserve"> System Center 2012 R2 Endpoint Protection</w:t>
      </w:r>
      <w:r>
        <w:rPr>
          <w:rFonts w:ascii="Calibri" w:eastAsia="PMingLiU" w:hAnsi="Calibri"/>
        </w:rPr>
        <w:fldChar w:fldCharType="begin"/>
      </w:r>
      <w:r>
        <w:rPr>
          <w:rFonts w:ascii="Calibri" w:eastAsia="PMingLiU" w:hAnsi="Calibri"/>
        </w:rPr>
        <w:instrText>XE "System Center 2012 R2 Endpoint Protection"</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的管理。或者，</w:t>
      </w:r>
      <w:r>
        <w:rPr>
          <w:rFonts w:ascii="Calibri" w:eastAsia="PMingLiU" w:hAnsi="Calibri"/>
        </w:rPr>
        <w:t xml:space="preserve">System Center 2012 R2 Endpoint Protection </w:t>
      </w:r>
      <w:r>
        <w:rPr>
          <w:rFonts w:ascii="Calibri" w:eastAsia="PMingLiU" w:hAnsi="Calibri" w:hint="eastAsia"/>
        </w:rPr>
        <w:t>可以在不受管理的情況下使用，不需要授權</w:t>
      </w:r>
      <w:r>
        <w:rPr>
          <w:rFonts w:ascii="Calibri" w:eastAsia="PMingLiU" w:hAnsi="Calibri"/>
        </w:rPr>
        <w:t xml:space="preserve"> System Center 2012 R2 Configuration Manager</w:t>
      </w:r>
      <w:r>
        <w:rPr>
          <w:rFonts w:ascii="Calibri" w:eastAsia="PMingLiU" w:hAnsi="Calibri" w:hint="eastAsia"/>
        </w:rPr>
        <w:t>。</w:t>
      </w:r>
    </w:p>
    <w:p w14:paraId="46D9BC0E" w14:textId="77777777" w:rsidR="000831B7" w:rsidRDefault="00646D42" w:rsidP="000C22EC">
      <w:pPr>
        <w:pStyle w:val="ProductList-Body"/>
        <w:shd w:val="clear" w:color="auto" w:fill="A6A6A6" w:themeFill="background1" w:themeFillShade="A6"/>
        <w:spacing w:before="120" w:after="120"/>
        <w:jc w:val="right"/>
        <w:rPr>
          <w:rFonts w:ascii="Calibri" w:eastAsia="PMingLiU" w:hAnsi="Calibri"/>
        </w:r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2A1041EC" w14:textId="77777777" w:rsidR="000831B7" w:rsidRPr="00226A38" w:rsidRDefault="000831B7" w:rsidP="000831B7">
      <w:pPr>
        <w:pStyle w:val="ProductList-Offering2Heading"/>
        <w:outlineLvl w:val="2"/>
        <w:rPr>
          <w:rFonts w:eastAsia="PMingLiU"/>
        </w:rPr>
      </w:pPr>
      <w:bookmarkStart w:id="1509" w:name="_Toc378147678"/>
      <w:bookmarkStart w:id="1510" w:name="_Toc378151575"/>
      <w:bookmarkStart w:id="1511" w:name="_Toc379797430"/>
      <w:r w:rsidRPr="00226A38">
        <w:rPr>
          <w:rFonts w:eastAsia="PMingLiU"/>
        </w:rPr>
        <w:tab/>
      </w:r>
      <w:bookmarkStart w:id="1512" w:name="_Toc380513466"/>
      <w:bookmarkStart w:id="1513" w:name="_Toc380655516"/>
      <w:bookmarkStart w:id="1514" w:name="_Toc395278460"/>
      <w:r w:rsidRPr="00226A38">
        <w:rPr>
          <w:rFonts w:eastAsia="PMingLiU"/>
        </w:rPr>
        <w:t>Yammer</w:t>
      </w:r>
      <w:bookmarkEnd w:id="1509"/>
      <w:bookmarkEnd w:id="1510"/>
      <w:bookmarkEnd w:id="1511"/>
      <w:r w:rsidRPr="00226A38">
        <w:rPr>
          <w:rFonts w:eastAsia="PMingLiU"/>
        </w:rPr>
        <w:t xml:space="preserve"> Enterprise</w:t>
      </w:r>
      <w:bookmarkEnd w:id="1512"/>
      <w:bookmarkEnd w:id="1513"/>
      <w:bookmarkEnd w:id="1514"/>
    </w:p>
    <w:tbl>
      <w:tblPr>
        <w:tblStyle w:val="TableGrid"/>
        <w:tblW w:w="1063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6"/>
        <w:gridCol w:w="739"/>
        <w:gridCol w:w="739"/>
        <w:gridCol w:w="739"/>
        <w:gridCol w:w="739"/>
        <w:gridCol w:w="739"/>
        <w:gridCol w:w="738"/>
        <w:gridCol w:w="739"/>
        <w:gridCol w:w="739"/>
        <w:gridCol w:w="739"/>
        <w:gridCol w:w="739"/>
      </w:tblGrid>
      <w:tr w:rsidR="000831B7" w14:paraId="32A9461C" w14:textId="77777777" w:rsidTr="000831B7">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CBDD699" w14:textId="77777777" w:rsidR="000831B7" w:rsidRDefault="000831B7">
            <w:pPr>
              <w:pStyle w:val="ProductList-OfferingBody"/>
              <w:ind w:left="-28"/>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DE7996" w14:textId="77777777" w:rsidR="000831B7" w:rsidRDefault="000831B7">
            <w:pPr>
              <w:pStyle w:val="ProductList-OfferingBody"/>
              <w:ind w:left="-113"/>
              <w:jc w:val="center"/>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6EB2657"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“Campus </w:instrText>
            </w:r>
            <w:r>
              <w:rPr>
                <w:rFonts w:ascii="Calibri" w:eastAsia="PMingLiU" w:hAnsi="Calibri" w:hint="eastAsia"/>
                <w:color w:val="FFFFFF"/>
                <w:lang w:val="zh-TW" w:eastAsia="zh-TW" w:bidi="zh-TW"/>
              </w:rPr>
              <w:instrText>和</w:instrText>
            </w:r>
            <w:r>
              <w:rPr>
                <w:rFonts w:ascii="Calibri" w:eastAsia="PMingLiU" w:hAnsi="Calibri"/>
                <w:color w:val="FFFFFF"/>
                <w:lang w:val="zh-TW" w:eastAsia="zh-TW" w:bidi="zh-TW"/>
              </w:rPr>
              <w:instrText xml:space="preserve"> School </w:instrText>
            </w:r>
            <w:r>
              <w:rPr>
                <w:rFonts w:ascii="Calibri" w:eastAsia="PMingLiU" w:hAnsi="Calibri" w:hint="eastAsia"/>
                <w:color w:val="FFFFFF"/>
                <w:lang w:val="zh-TW" w:eastAsia="zh-TW" w:bidi="zh-TW"/>
              </w:rPr>
              <w:instrText>合約</w:instrText>
            </w:r>
            <w:r>
              <w:rPr>
                <w:rFonts w:ascii="Calibri" w:eastAsia="PMingLiU" w:hAnsi="Calibri"/>
                <w:color w:val="FFFFFF"/>
                <w:lang w:val="zh-TW" w:eastAsia="zh-TW" w:bidi="zh-TW"/>
              </w:rPr>
              <w:instrText>”</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CA/SA</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62AAFF3"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“Enterprise </w:instrText>
            </w:r>
            <w:r>
              <w:rPr>
                <w:rFonts w:ascii="Calibri" w:eastAsia="PMingLiU" w:hAnsi="Calibri" w:hint="eastAsia"/>
                <w:color w:val="FFFFFF"/>
                <w:lang w:val="zh-TW" w:bidi="zh-TW"/>
              </w:rPr>
              <w:instrText>合約及</w:instrText>
            </w:r>
            <w:r>
              <w:rPr>
                <w:rFonts w:ascii="Calibri" w:eastAsia="PMingLiU" w:hAnsi="Calibri"/>
                <w:color w:val="FFFFFF"/>
                <w:lang w:val="zh-TW" w:eastAsia="zh-TW" w:bidi="zh-TW"/>
              </w:rPr>
              <w:instrText xml:space="preserve"> Enterprise Subscription </w:instrText>
            </w:r>
            <w:r>
              <w:rPr>
                <w:rFonts w:ascii="Calibri" w:eastAsia="PMingLiU" w:hAnsi="Calibri" w:hint="eastAsia"/>
                <w:color w:val="FFFFFF"/>
                <w:lang w:val="zh-TW" w:bidi="zh-TW"/>
              </w:rPr>
              <w:instrText>合約</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EA/EAS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ACB6AB"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\sNoStyle\t”Enrollment for Education Solutions”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EES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2E8C392"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"Microsoft </w:instrText>
            </w:r>
            <w:r>
              <w:rPr>
                <w:rFonts w:ascii="Calibri" w:eastAsia="PMingLiU" w:hAnsi="Calibri" w:hint="eastAsia"/>
                <w:color w:val="FFFFFF"/>
                <w:lang w:val="zh-TW" w:bidi="zh-TW"/>
              </w:rPr>
              <w:instrText>產品及服務合約</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MPSA</w:t>
            </w:r>
            <w:r>
              <w:rPr>
                <w:rFonts w:ascii="Calibri" w:eastAsia="PMingLiU" w:hAnsi="Calibri"/>
                <w:color w:val="FFFFFF"/>
                <w:lang w:val="zh-TW" w:eastAsia="zh-TW" w:bidi="zh-TW"/>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A37ED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License”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OL</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461741"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w:instrText>
            </w:r>
            <w:r>
              <w:rPr>
                <w:rFonts w:ascii="Calibri" w:eastAsia="PMingLiU" w:hAnsi="Calibri" w:hint="eastAsia"/>
                <w:color w:val="FFFFFF"/>
                <w:lang w:val="zh-TW" w:bidi="zh-TW"/>
              </w:rPr>
              <w:instrText>基本要件</w:instrText>
            </w:r>
            <w:r>
              <w:rPr>
                <w:rFonts w:ascii="Calibri" w:eastAsia="PMingLiU" w:hAnsi="Calibri"/>
                <w:color w:val="FFFFFF"/>
                <w:lang w:val="zh-TW" w:eastAsia="zh-TW" w:bidi="zh-TW"/>
              </w:rPr>
              <w:instrText xml:space="preserve">"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OM</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0F7234F"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"Open Value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Open Value Subscription"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OV/OVS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124990"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"Select </w:instrText>
            </w:r>
            <w:r>
              <w:rPr>
                <w:rFonts w:ascii="Calibri" w:eastAsia="PMingLiU" w:hAnsi="Calibri" w:hint="eastAsia"/>
                <w:color w:val="FFFFFF"/>
                <w:lang w:val="zh-TW" w:bidi="zh-TW"/>
              </w:rPr>
              <w:instrText>及</w:instrText>
            </w:r>
            <w:r>
              <w:rPr>
                <w:rFonts w:ascii="Calibri" w:eastAsia="PMingLiU" w:hAnsi="Calibri"/>
                <w:color w:val="FFFFFF"/>
                <w:lang w:val="zh-TW" w:eastAsia="zh-TW" w:bidi="zh-TW"/>
              </w:rPr>
              <w:instrText xml:space="preserve"> Select Plus"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S/S+</w:t>
            </w:r>
            <w:r>
              <w:rPr>
                <w:rFonts w:ascii="Calibri" w:eastAsia="PMingLiU" w:hAnsi="Calibri"/>
                <w:color w:val="FFFFFF"/>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9D1E88" w14:textId="77777777" w:rsidR="000831B7" w:rsidRDefault="000831B7">
            <w:pPr>
              <w:pStyle w:val="ProductList-OfferingBody"/>
              <w:ind w:left="-113"/>
              <w:jc w:val="center"/>
              <w:rPr>
                <w:rFonts w:ascii="Calibri" w:eastAsia="PMingLiU" w:hAnsi="Calibri"/>
                <w:color w:val="FFFFFF"/>
                <w:lang w:val="zh-TW" w:eastAsia="zh-TW" w:bidi="zh-TW"/>
              </w:rPr>
            </w:pPr>
            <w:r>
              <w:rPr>
                <w:rFonts w:ascii="Calibri" w:eastAsia="PMingLiU" w:hAnsi="Calibri"/>
                <w:color w:val="FFFFFF"/>
                <w:lang w:val="zh-TW" w:eastAsia="zh-TW" w:bidi="zh-TW"/>
              </w:rPr>
              <w:fldChar w:fldCharType="begin"/>
            </w:r>
            <w:r>
              <w:rPr>
                <w:rFonts w:ascii="Calibri" w:eastAsia="PMingLiU" w:hAnsi="Calibri"/>
                <w:color w:val="FFFFFF"/>
                <w:lang w:val="zh-TW" w:eastAsia="zh-TW" w:bidi="zh-TW"/>
              </w:rPr>
              <w:instrText xml:space="preserve"> AutoTextList  \sNoStyle\t “Server Cloud Enrollment” </w:instrText>
            </w:r>
            <w:r>
              <w:rPr>
                <w:rFonts w:ascii="Calibri" w:eastAsia="PMingLiU" w:hAnsi="Calibri"/>
                <w:color w:val="FFFFFF"/>
                <w:lang w:val="zh-TW" w:eastAsia="zh-TW" w:bidi="zh-TW"/>
              </w:rPr>
              <w:fldChar w:fldCharType="separate"/>
            </w:r>
            <w:r>
              <w:rPr>
                <w:rFonts w:ascii="Calibri" w:eastAsia="PMingLiU" w:hAnsi="Calibri"/>
                <w:color w:val="FFFFFF"/>
                <w:lang w:val="zh-TW" w:eastAsia="zh-TW" w:bidi="zh-TW"/>
              </w:rPr>
              <w:t>SCE</w:t>
            </w:r>
            <w:r>
              <w:rPr>
                <w:rFonts w:ascii="Calibri" w:eastAsia="PMingLiU" w:hAnsi="Calibri"/>
                <w:color w:val="FFFFFF"/>
                <w:lang w:val="zh-TW" w:eastAsia="zh-TW" w:bidi="zh-TW"/>
              </w:rPr>
              <w:fldChar w:fldCharType="end"/>
            </w:r>
          </w:p>
        </w:tc>
      </w:tr>
      <w:tr w:rsidR="000831B7" w14:paraId="0CC9CDF8" w14:textId="77777777" w:rsidTr="006645C1">
        <w:trPr>
          <w:cantSplit/>
          <w:tblHeader/>
        </w:trPr>
        <w:tc>
          <w:tcPr>
            <w:tcW w:w="3244" w:type="dxa"/>
            <w:tcBorders>
              <w:top w:val="nil"/>
              <w:left w:val="nil"/>
              <w:bottom w:val="nil"/>
              <w:right w:val="nil"/>
            </w:tcBorders>
            <w:hideMark/>
          </w:tcPr>
          <w:p w14:paraId="22F38002" w14:textId="77777777" w:rsidR="000831B7" w:rsidRDefault="000831B7">
            <w:pPr>
              <w:pStyle w:val="ProductList-Offering2"/>
              <w:rPr>
                <w:rFonts w:ascii="Calibri" w:eastAsia="PMingLiU" w:hAnsi="Calibri"/>
                <w:lang w:val="zh-TW" w:eastAsia="zh-TW" w:bidi="zh-TW"/>
              </w:rPr>
            </w:pPr>
            <w:bookmarkStart w:id="1515" w:name="_Toc379797431"/>
            <w:bookmarkStart w:id="1516" w:name="_Toc380513467"/>
            <w:bookmarkStart w:id="1517" w:name="_Toc380655517"/>
            <w:bookmarkStart w:id="1518" w:name="_Toc395278461"/>
            <w:r>
              <w:rPr>
                <w:rFonts w:ascii="Calibri" w:eastAsia="PMingLiU" w:hAnsi="Calibri"/>
                <w:lang w:val="zh-TW" w:eastAsia="zh-TW" w:bidi="zh-TW"/>
              </w:rPr>
              <w:t>Yammer Enterprise</w:t>
            </w:r>
            <w:bookmarkEnd w:id="1515"/>
            <w:bookmarkEnd w:id="1516"/>
            <w:bookmarkEnd w:id="1517"/>
            <w:bookmarkEnd w:id="1518"/>
            <w:r>
              <w:rPr>
                <w:rFonts w:ascii="Calibri" w:eastAsia="PMingLiU" w:hAnsi="Calibri"/>
                <w:lang w:val="zh-TW" w:eastAsia="zh-TW" w:bidi="zh-TW"/>
              </w:rPr>
              <w:fldChar w:fldCharType="begin"/>
            </w:r>
            <w:r>
              <w:rPr>
                <w:rFonts w:ascii="Calibri" w:eastAsia="PMingLiU" w:hAnsi="Calibri"/>
                <w:lang w:val="zh-TW" w:eastAsia="zh-TW" w:bidi="zh-TW"/>
              </w:rPr>
              <w:instrText>XE "Yammer Enterprise"</w:instrText>
            </w:r>
            <w:r>
              <w:rPr>
                <w:rFonts w:ascii="Calibri" w:eastAsia="PMingLiU" w:hAnsi="Calibri"/>
                <w:lang w:val="zh-TW" w:eastAsia="zh-TW" w:bidi="zh-TW"/>
              </w:rPr>
              <w:fldChar w:fldCharType="end"/>
            </w:r>
          </w:p>
        </w:tc>
        <w:tc>
          <w:tcPr>
            <w:tcW w:w="738" w:type="dxa"/>
            <w:tcBorders>
              <w:top w:val="nil"/>
              <w:left w:val="nil"/>
              <w:bottom w:val="nil"/>
              <w:right w:val="nil"/>
            </w:tcBorders>
            <w:vAlign w:val="center"/>
            <w:hideMark/>
          </w:tcPr>
          <w:p w14:paraId="72828C6A"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51A77C"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9305F4"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584D8A"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5A37030" w14:textId="77777777" w:rsidR="000831B7" w:rsidRDefault="000831B7">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A13BF19"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96FDDE" w14:textId="77777777" w:rsidR="000831B7" w:rsidRDefault="006645C1">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 xml:space="preserve">AutoTextList  \sNotStyle\t "Open License </w:instrText>
            </w:r>
            <w:r>
              <w:rPr>
                <w:rFonts w:ascii="Calibri" w:eastAsia="PMingLiU" w:hAnsi="Calibri" w:hint="eastAsia"/>
                <w:lang w:val="zh-TW" w:bidi="zh-TW"/>
              </w:rPr>
              <w:instrText>及</w:instrText>
            </w:r>
            <w:r>
              <w:rPr>
                <w:rFonts w:ascii="Calibri" w:eastAsia="PMingLiU" w:hAnsi="Calibri"/>
                <w:lang w:val="zh-TW" w:eastAsia="zh-TW" w:bidi="zh-TW"/>
              </w:rPr>
              <w:instrText xml:space="preserve"> Open Value"</w:instrText>
            </w:r>
            <w:r>
              <w:rPr>
                <w:rFonts w:ascii="Calibri" w:eastAsia="PMingLiU" w:hAnsi="Calibri"/>
                <w:lang w:val="zh-TW" w:eastAsia="zh-TW" w:bidi="zh-TW"/>
              </w:rPr>
              <w:fldChar w:fldCharType="separate"/>
            </w:r>
            <w:r>
              <w:rPr>
                <w:rFonts w:ascii="Calibri" w:eastAsia="PMingLiU" w:hAnsi="Calibri"/>
                <w:lang w:val="zh-TW" w:eastAsia="zh-TW" w:bidi="zh-TW"/>
              </w:rPr>
              <w:t>OF</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961B0C" w14:textId="77777777" w:rsidR="000831B7" w:rsidRDefault="000831B7">
            <w:pPr>
              <w:pStyle w:val="ProductList-OfferingBody"/>
              <w:ind w:left="-113"/>
              <w:jc w:val="center"/>
              <w:rPr>
                <w:rFonts w:ascii="Calibri" w:eastAsia="PMingLiU" w:hAnsi="Calibri"/>
                <w:lang w:val="zh-TW" w:eastAsia="zh-TW" w:bidi="zh-TW"/>
              </w:rPr>
            </w:pPr>
            <w:r>
              <w:rPr>
                <w:rFonts w:ascii="Calibri" w:eastAsia="PMingLiU" w:hAnsi="Calibri"/>
                <w:lang w:val="zh-TW" w:eastAsia="zh-TW" w:bidi="zh-TW"/>
              </w:rPr>
              <w:fldChar w:fldCharType="begin"/>
            </w:r>
            <w:r>
              <w:rPr>
                <w:rFonts w:ascii="Calibri" w:eastAsia="PMingLiU" w:hAnsi="Calibri"/>
                <w:lang w:val="zh-TW" w:eastAsia="zh-TW" w:bidi="zh-TW"/>
              </w:rPr>
              <w:instrText>AutoTextList  \s NoStyle \t "</w:instrText>
            </w:r>
            <w:r>
              <w:rPr>
                <w:rFonts w:ascii="Calibri" w:eastAsia="PMingLiU" w:hAnsi="Calibri" w:hint="eastAsia"/>
                <w:lang w:val="zh-TW" w:eastAsia="zh-TW" w:bidi="zh-TW"/>
              </w:rPr>
              <w:instrText>額外產品</w:instrText>
            </w:r>
            <w:r>
              <w:rPr>
                <w:rFonts w:ascii="Calibri" w:eastAsia="PMingLiU" w:hAnsi="Calibri"/>
                <w:lang w:val="zh-TW" w:eastAsia="zh-TW" w:bidi="zh-TW"/>
              </w:rPr>
              <w:instrText xml:space="preserve">" </w:instrText>
            </w:r>
            <w:r>
              <w:rPr>
                <w:rFonts w:ascii="Calibri" w:eastAsia="PMingLiU" w:hAnsi="Calibri"/>
                <w:lang w:val="zh-TW" w:eastAsia="zh-TW" w:bidi="zh-TW"/>
              </w:rPr>
              <w:fldChar w:fldCharType="separate"/>
            </w:r>
            <w:r>
              <w:rPr>
                <w:rFonts w:ascii="Calibri" w:eastAsia="PMingLiU" w:hAnsi="Calibri"/>
                <w:lang w:val="zh-TW" w:eastAsia="zh-TW" w:bidi="zh-TW"/>
              </w:rPr>
              <w:t xml:space="preserve"> A </w:t>
            </w:r>
            <w:r>
              <w:rPr>
                <w:rFonts w:ascii="Calibri" w:eastAsia="PMingLiU" w:hAnsi="Calibri"/>
                <w:lang w:val="zh-TW" w:eastAsia="zh-TW" w:bidi="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985653" w14:textId="77777777" w:rsidR="000831B7" w:rsidRDefault="000831B7">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34AC7B" w14:textId="77777777" w:rsidR="000831B7" w:rsidRDefault="000831B7">
            <w:pPr>
              <w:pStyle w:val="ProductList-OfferingBody"/>
              <w:ind w:left="-113"/>
              <w:jc w:val="center"/>
              <w:rPr>
                <w:rFonts w:ascii="Calibri" w:eastAsia="PMingLiU" w:hAnsi="Calibri"/>
                <w:lang w:val="zh-TW" w:eastAsia="zh-TW" w:bidi="zh-TW"/>
              </w:rPr>
            </w:pPr>
          </w:p>
        </w:tc>
      </w:tr>
    </w:tbl>
    <w:p w14:paraId="34EF4A22" w14:textId="77777777" w:rsidR="000831B7" w:rsidRDefault="000831B7" w:rsidP="000831B7">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0831B7" w14:paraId="228312A4" w14:textId="77777777" w:rsidTr="000831B7">
        <w:tc>
          <w:tcPr>
            <w:tcW w:w="3488" w:type="dxa"/>
            <w:hideMark/>
          </w:tcPr>
          <w:p w14:paraId="5AFBC62D"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eastAsia="zh-TW" w:bidi="zh-TW"/>
              </w:rPr>
              <w:t>具備減少的資格：</w:t>
            </w:r>
            <w:r>
              <w:rPr>
                <w:rFonts w:ascii="Calibri" w:eastAsia="PMingLiU" w:hAnsi="Calibri" w:hint="eastAsia"/>
                <w:b/>
                <w:lang w:val="zh-TW" w:eastAsia="zh-TW" w:bidi="zh-TW"/>
              </w:rPr>
              <w:t>所有</w:t>
            </w:r>
          </w:p>
        </w:tc>
        <w:tc>
          <w:tcPr>
            <w:tcW w:w="3597" w:type="dxa"/>
            <w:hideMark/>
          </w:tcPr>
          <w:p w14:paraId="07EEA5A9"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bidi="zh-TW"/>
              </w:rPr>
              <w:t>產品組合：</w:t>
            </w:r>
            <w:r>
              <w:rPr>
                <w:rFonts w:ascii="Calibri" w:eastAsia="PMingLiU" w:hAnsi="Calibri" w:hint="eastAsia"/>
                <w:b/>
                <w:lang w:val="zh-TW" w:bidi="zh-TW"/>
              </w:rPr>
              <w:t>伺服器</w:t>
            </w:r>
          </w:p>
        </w:tc>
        <w:tc>
          <w:tcPr>
            <w:tcW w:w="3715" w:type="dxa"/>
            <w:hideMark/>
          </w:tcPr>
          <w:p w14:paraId="6955FACA"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eastAsia="zh-TW" w:bidi="zh-TW"/>
              </w:rPr>
              <w:t>具備延長期間的資格：</w:t>
            </w:r>
            <w:r>
              <w:rPr>
                <w:rFonts w:ascii="Calibri" w:eastAsia="PMingLiU" w:hAnsi="Calibri" w:hint="eastAsia"/>
                <w:b/>
                <w:lang w:val="zh-TW" w:eastAsia="zh-TW" w:bidi="zh-TW"/>
              </w:rPr>
              <w:t>所有</w:t>
            </w:r>
          </w:p>
        </w:tc>
      </w:tr>
      <w:tr w:rsidR="000831B7" w14:paraId="242063CF" w14:textId="77777777" w:rsidTr="000831B7">
        <w:tc>
          <w:tcPr>
            <w:tcW w:w="3488" w:type="dxa"/>
            <w:hideMark/>
          </w:tcPr>
          <w:p w14:paraId="196EEFB4" w14:textId="77777777" w:rsidR="000831B7" w:rsidRDefault="000831B7">
            <w:pPr>
              <w:pStyle w:val="ProductList-Body"/>
              <w:spacing w:before="20" w:after="20"/>
              <w:rPr>
                <w:rFonts w:ascii="Calibri" w:eastAsia="PMingLiU" w:hAnsi="Calibri"/>
                <w:b/>
                <w:lang w:val="zh-TW" w:eastAsia="zh-TW" w:bidi="zh-TW"/>
              </w:rPr>
            </w:pPr>
            <w:r>
              <w:rPr>
                <w:rFonts w:ascii="Calibri" w:eastAsia="PMingLiU" w:hAnsi="Calibri" w:hint="eastAsia"/>
                <w:lang w:val="zh-TW" w:eastAsia="zh-TW" w:bidi="zh-TW"/>
              </w:rPr>
              <w:t>具備校正的資格：</w:t>
            </w:r>
            <w:r>
              <w:rPr>
                <w:rFonts w:ascii="Calibri" w:eastAsia="PMingLiU" w:hAnsi="Calibri" w:hint="eastAsia"/>
                <w:b/>
                <w:lang w:val="zh-TW" w:eastAsia="zh-TW" w:bidi="zh-TW"/>
              </w:rPr>
              <w:t>所有</w:t>
            </w:r>
          </w:p>
        </w:tc>
        <w:tc>
          <w:tcPr>
            <w:tcW w:w="3597" w:type="dxa"/>
          </w:tcPr>
          <w:p w14:paraId="4FEE82DD" w14:textId="77777777" w:rsidR="000831B7" w:rsidRDefault="000831B7">
            <w:pPr>
              <w:pStyle w:val="ProductList-Body"/>
              <w:spacing w:before="20" w:after="20"/>
              <w:rPr>
                <w:rFonts w:ascii="Calibri" w:eastAsia="PMingLiU" w:hAnsi="Calibri"/>
                <w:lang w:val="zh-TW" w:eastAsia="zh-TW" w:bidi="zh-TW"/>
              </w:rPr>
            </w:pPr>
          </w:p>
        </w:tc>
        <w:tc>
          <w:tcPr>
            <w:tcW w:w="3715" w:type="dxa"/>
          </w:tcPr>
          <w:p w14:paraId="0C1F3427" w14:textId="77777777" w:rsidR="000831B7" w:rsidRDefault="000831B7">
            <w:pPr>
              <w:pStyle w:val="ProductList-Body"/>
              <w:spacing w:before="20" w:after="20"/>
              <w:rPr>
                <w:rFonts w:ascii="Calibri" w:eastAsia="PMingLiU" w:hAnsi="Calibri"/>
                <w:lang w:val="zh-TW" w:eastAsia="zh-TW" w:bidi="zh-TW"/>
              </w:rPr>
            </w:pPr>
          </w:p>
        </w:tc>
      </w:tr>
    </w:tbl>
    <w:p w14:paraId="09A1B30D" w14:textId="77777777" w:rsidR="000C22EC" w:rsidRDefault="00646D42" w:rsidP="000C22EC">
      <w:pPr>
        <w:pStyle w:val="ProductList-Body"/>
        <w:shd w:val="clear" w:color="auto" w:fill="A6A6A6" w:themeFill="background1" w:themeFillShade="A6"/>
        <w:spacing w:before="120" w:after="120"/>
        <w:jc w:val="right"/>
        <w:rPr>
          <w:rStyle w:val="Hyperlink"/>
          <w:rFonts w:ascii="Calibri" w:eastAsia="PMingLiU" w:hAnsi="PMingLiU"/>
          <w:sz w:val="16"/>
          <w:szCs w:val="16"/>
          <w:lang w:eastAsia="zh-TW"/>
        </w:rPr>
        <w:sectPr w:rsidR="000C22EC" w:rsidSect="00665A62">
          <w:footerReference w:type="default" r:id="rId95"/>
          <w:pgSz w:w="12240" w:h="15840"/>
          <w:pgMar w:top="1440" w:right="720" w:bottom="1440" w:left="720" w:header="720" w:footer="720" w:gutter="0"/>
          <w:cols w:space="720"/>
        </w:sectPr>
      </w:pPr>
      <w:hyperlink w:anchor="ToC" w:history="1">
        <w:r w:rsidR="00090146" w:rsidRPr="00586253">
          <w:rPr>
            <w:rStyle w:val="Hyperlink"/>
            <w:rFonts w:ascii="Calibri" w:eastAsia="PMingLiU" w:hAnsi="PMingLiU" w:hint="eastAsia"/>
            <w:sz w:val="16"/>
            <w:szCs w:val="16"/>
          </w:rPr>
          <w:t>目錄</w:t>
        </w:r>
      </w:hyperlink>
      <w:r w:rsidR="00090146">
        <w:rPr>
          <w:rFonts w:ascii="Calibri" w:eastAsia="PMingLiU" w:hAnsi="Calibri"/>
          <w:sz w:val="16"/>
          <w:szCs w:val="16"/>
        </w:rPr>
        <w:t xml:space="preserve"> / </w:t>
      </w:r>
      <w:hyperlink w:anchor="ChartKey" w:history="1">
        <w:r w:rsidR="00090146">
          <w:rPr>
            <w:rStyle w:val="Hyperlink"/>
            <w:rFonts w:ascii="Calibri" w:eastAsia="PMingLiU" w:hAnsi="PMingLiU" w:hint="eastAsia"/>
            <w:sz w:val="16"/>
            <w:szCs w:val="16"/>
          </w:rPr>
          <w:t>列表索引鍵</w:t>
        </w:r>
      </w:hyperlink>
      <w:r w:rsidR="00090146">
        <w:rPr>
          <w:rFonts w:ascii="Calibri" w:eastAsia="PMingLiU" w:hAnsi="Calibri"/>
          <w:sz w:val="16"/>
          <w:szCs w:val="16"/>
        </w:rPr>
        <w:t xml:space="preserve"> / </w:t>
      </w:r>
      <w:hyperlink w:anchor="Index" w:history="1">
        <w:r w:rsidR="00090146">
          <w:rPr>
            <w:rStyle w:val="Hyperlink"/>
            <w:rFonts w:ascii="Calibri" w:eastAsia="PMingLiU" w:hAnsi="PMingLiU" w:hint="eastAsia"/>
            <w:sz w:val="16"/>
            <w:szCs w:val="16"/>
          </w:rPr>
          <w:t>索引</w:t>
        </w:r>
      </w:hyperlink>
    </w:p>
    <w:p w14:paraId="1B5EABB4" w14:textId="77777777" w:rsidR="007C46AF" w:rsidRDefault="007C46AF">
      <w:pPr>
        <w:spacing w:line="259" w:lineRule="auto"/>
        <w:rPr>
          <w:rFonts w:ascii="Calibri" w:eastAsia="PMingLiU" w:hAnsi="Calibri"/>
          <w:b/>
          <w:sz w:val="40"/>
          <w:lang w:val="en-US" w:bidi="ar-SA"/>
        </w:rPr>
        <w:sectPr w:rsidR="007C46AF" w:rsidSect="000C22EC">
          <w:footerReference w:type="default" r:id="rId96"/>
          <w:type w:val="continuous"/>
          <w:pgSz w:w="12240" w:h="15840"/>
          <w:pgMar w:top="1440" w:right="720" w:bottom="1440" w:left="720" w:header="720" w:footer="720" w:gutter="0"/>
          <w:cols w:space="720"/>
        </w:sectPr>
      </w:pPr>
      <w:bookmarkStart w:id="1519" w:name="_Toc378147679"/>
      <w:bookmarkStart w:id="1520" w:name="_Toc378151576"/>
      <w:bookmarkStart w:id="1521" w:name="_Toc379797432"/>
      <w:bookmarkStart w:id="1522" w:name="_Toc380513468"/>
      <w:bookmarkStart w:id="1523" w:name="_Toc380655518"/>
      <w:bookmarkStart w:id="1524" w:name="_Toc395278462"/>
    </w:p>
    <w:p w14:paraId="19EDD1CA" w14:textId="77777777" w:rsidR="000831B7" w:rsidRDefault="000831B7" w:rsidP="000831B7">
      <w:pPr>
        <w:pStyle w:val="ProductList-SectionHeading"/>
        <w:outlineLvl w:val="0"/>
        <w:rPr>
          <w:rFonts w:ascii="Calibri" w:eastAsia="PMingLiU" w:hAnsi="Calibri"/>
          <w:lang w:eastAsia="zh-TW"/>
        </w:rPr>
      </w:pPr>
      <w:bookmarkStart w:id="1525" w:name="SoftwareAssurance"/>
      <w:bookmarkEnd w:id="1525"/>
      <w:r>
        <w:rPr>
          <w:rFonts w:ascii="Calibri" w:eastAsia="PMingLiU" w:hAnsi="Calibri" w:hint="eastAsia"/>
          <w:lang w:eastAsia="zh-TW"/>
        </w:rPr>
        <w:lastRenderedPageBreak/>
        <w:t>軟體保證</w:t>
      </w:r>
      <w:bookmarkEnd w:id="1519"/>
      <w:bookmarkEnd w:id="1520"/>
      <w:bookmarkEnd w:id="1521"/>
      <w:bookmarkEnd w:id="1522"/>
      <w:bookmarkEnd w:id="1523"/>
      <w:bookmarkEnd w:id="1524"/>
    </w:p>
    <w:p w14:paraId="5395EB1A" w14:textId="77777777" w:rsidR="000831B7" w:rsidRDefault="000831B7" w:rsidP="000831B7">
      <w:pPr>
        <w:pStyle w:val="ProductList-Body"/>
        <w:rPr>
          <w:rFonts w:ascii="Calibri" w:eastAsia="PMingLiU" w:hAnsi="Calibri"/>
          <w:lang w:eastAsia="zh-TW"/>
        </w:rPr>
      </w:pPr>
      <w:bookmarkStart w:id="1526" w:name="_Toc379797433"/>
      <w:bookmarkStart w:id="1527" w:name="_Toc380513469"/>
      <w:bookmarkStart w:id="1528" w:name="_Toc380655519"/>
      <w:bookmarkStart w:id="1529" w:name="_Toc378147680"/>
      <w:bookmarkStart w:id="1530" w:name="_Toc378151577"/>
      <w:r>
        <w:rPr>
          <w:rFonts w:ascii="Calibri" w:eastAsia="PMingLiU" w:hAnsi="Calibri"/>
          <w:lang w:eastAsia="zh-TW"/>
        </w:rPr>
        <w:t xml:space="preserve">Microsoft </w:t>
      </w:r>
      <w:r>
        <w:rPr>
          <w:rFonts w:ascii="Calibri" w:eastAsia="PMingLiU" w:hAnsi="Calibri" w:hint="eastAsia"/>
          <w:lang w:eastAsia="zh-TW"/>
        </w:rPr>
        <w:t>大量授權之軟體保證</w:t>
      </w:r>
      <w:r>
        <w:rPr>
          <w:rFonts w:ascii="Calibri" w:eastAsia="PMingLiU" w:hAnsi="Calibri"/>
          <w:lang w:eastAsia="zh-TW"/>
        </w:rPr>
        <w:t xml:space="preserve"> (SA) </w:t>
      </w:r>
      <w:r>
        <w:rPr>
          <w:rFonts w:ascii="Calibri" w:eastAsia="PMingLiU" w:hAnsi="Calibri" w:hint="eastAsia"/>
          <w:lang w:eastAsia="zh-TW"/>
        </w:rPr>
        <w:t>係指對</w:t>
      </w:r>
      <w:r>
        <w:rPr>
          <w:rFonts w:ascii="Calibri" w:eastAsia="PMingLiU" w:hAnsi="Calibri"/>
          <w:lang w:eastAsia="zh-TW"/>
        </w:rPr>
        <w:t xml:space="preserve"> Microsoft </w:t>
      </w:r>
      <w:r>
        <w:rPr>
          <w:rFonts w:ascii="Calibri" w:eastAsia="PMingLiU" w:hAnsi="Calibri" w:hint="eastAsia"/>
          <w:lang w:eastAsia="zh-TW"/>
        </w:rPr>
        <w:t>產品之部署及管理加以協助的工具及資源範圍。</w:t>
      </w:r>
      <w:bookmarkEnd w:id="1526"/>
      <w:bookmarkEnd w:id="1527"/>
      <w:bookmarkEnd w:id="1528"/>
    </w:p>
    <w:p w14:paraId="3969318B" w14:textId="77777777" w:rsidR="000831B7" w:rsidRDefault="000831B7" w:rsidP="000831B7">
      <w:pPr>
        <w:pStyle w:val="ProductList-Offering1Heading"/>
        <w:outlineLvl w:val="1"/>
        <w:rPr>
          <w:rFonts w:ascii="Calibri" w:eastAsia="PMingLiU" w:hAnsi="Calibri"/>
          <w:lang w:eastAsia="zh-TW"/>
        </w:rPr>
      </w:pPr>
      <w:bookmarkStart w:id="1531" w:name="_Toc379797434"/>
      <w:bookmarkStart w:id="1532" w:name="_Toc380513470"/>
      <w:bookmarkStart w:id="1533" w:name="_Toc380655520"/>
      <w:bookmarkStart w:id="1534" w:name="_Toc395278463"/>
      <w:r>
        <w:rPr>
          <w:rFonts w:ascii="Calibri" w:eastAsia="PMingLiU" w:hAnsi="Calibri" w:hint="eastAsia"/>
          <w:lang w:eastAsia="zh-TW"/>
        </w:rPr>
        <w:t>訂購軟體保證</w:t>
      </w:r>
      <w:bookmarkEnd w:id="1529"/>
      <w:bookmarkEnd w:id="1530"/>
      <w:bookmarkEnd w:id="1531"/>
      <w:bookmarkEnd w:id="1532"/>
      <w:bookmarkEnd w:id="1533"/>
      <w:bookmarkEnd w:id="1534"/>
    </w:p>
    <w:p w14:paraId="139E66F5" w14:textId="77777777" w:rsidR="000831B7" w:rsidRDefault="000831B7" w:rsidP="000831B7">
      <w:pPr>
        <w:pStyle w:val="ProductList-Body"/>
        <w:rPr>
          <w:rFonts w:ascii="Calibri" w:eastAsia="PMingLiU" w:hAnsi="Calibri"/>
        </w:rPr>
      </w:pPr>
      <w:r>
        <w:rPr>
          <w:rFonts w:ascii="Calibri" w:eastAsia="PMingLiU" w:hAnsi="Calibri" w:hint="eastAsia"/>
          <w:lang w:eastAsia="zh-TW"/>
        </w:rPr>
        <w:t>訂購</w:t>
      </w:r>
      <w:r>
        <w:rPr>
          <w:rFonts w:ascii="Calibri" w:eastAsia="PMingLiU" w:hAnsi="Calibri"/>
          <w:lang w:eastAsia="zh-TW"/>
        </w:rPr>
        <w:t xml:space="preserve"> SA </w:t>
      </w:r>
      <w:r>
        <w:rPr>
          <w:rFonts w:ascii="Calibri" w:eastAsia="PMingLiU" w:hAnsi="Calibri" w:hint="eastAsia"/>
          <w:lang w:eastAsia="zh-TW"/>
        </w:rPr>
        <w:t>時，有三種不同等級之承諾可供客戶選擇，其可能依方案而有所不同。</w:t>
      </w:r>
      <w:r>
        <w:rPr>
          <w:rFonts w:ascii="Calibri" w:eastAsia="PMingLiU" w:hAnsi="Calibri" w:hint="eastAsia"/>
        </w:rPr>
        <w:t>客戶可以：</w:t>
      </w:r>
    </w:p>
    <w:p w14:paraId="3EE08717" w14:textId="77777777" w:rsidR="000831B7" w:rsidRDefault="000831B7" w:rsidP="000831B7">
      <w:pPr>
        <w:pStyle w:val="ProductList-Body"/>
        <w:numPr>
          <w:ilvl w:val="0"/>
          <w:numId w:val="28"/>
        </w:numPr>
        <w:ind w:left="450" w:hanging="270"/>
        <w:rPr>
          <w:rFonts w:ascii="Calibri" w:eastAsia="PMingLiU" w:hAnsi="Calibri"/>
          <w:lang w:eastAsia="zh-TW"/>
        </w:rPr>
      </w:pPr>
      <w:r>
        <w:rPr>
          <w:rFonts w:ascii="Calibri" w:eastAsia="PMingLiU" w:hAnsi="Calibri" w:hint="eastAsia"/>
          <w:lang w:eastAsia="zh-TW"/>
        </w:rPr>
        <w:t>提出在所有平台產品上隨附</w:t>
      </w:r>
      <w:r>
        <w:rPr>
          <w:rFonts w:ascii="Calibri" w:eastAsia="PMingLiU" w:hAnsi="Calibri"/>
          <w:lang w:eastAsia="zh-TW"/>
        </w:rPr>
        <w:t xml:space="preserve"> SA</w:t>
      </w:r>
      <w:r>
        <w:rPr>
          <w:rFonts w:ascii="Calibri" w:eastAsia="PMingLiU" w:hAnsi="Calibri" w:hint="eastAsia"/>
          <w:lang w:eastAsia="zh-TW"/>
        </w:rPr>
        <w:t>。</w:t>
      </w:r>
    </w:p>
    <w:p w14:paraId="46AB5F23" w14:textId="77777777" w:rsidR="000831B7" w:rsidRDefault="000831B7" w:rsidP="000831B7">
      <w:pPr>
        <w:pStyle w:val="ProductList-Body"/>
        <w:numPr>
          <w:ilvl w:val="0"/>
          <w:numId w:val="28"/>
        </w:numPr>
        <w:ind w:left="450" w:hanging="270"/>
        <w:rPr>
          <w:rFonts w:ascii="Calibri" w:eastAsia="PMingLiU" w:hAnsi="Calibri"/>
        </w:rPr>
      </w:pPr>
      <w:r>
        <w:rPr>
          <w:rFonts w:ascii="Calibri" w:eastAsia="PMingLiU" w:hAnsi="Calibri" w:hint="eastAsia"/>
          <w:lang w:eastAsia="zh-TW"/>
        </w:rPr>
        <w:t>提出在依特別產品組合</w:t>
      </w:r>
      <w:r>
        <w:rPr>
          <w:rFonts w:ascii="Calibri" w:eastAsia="PMingLiU" w:hAnsi="Calibri"/>
          <w:lang w:eastAsia="zh-TW"/>
        </w:rPr>
        <w:t xml:space="preserve"> (</w:t>
      </w:r>
      <w:r>
        <w:rPr>
          <w:rFonts w:ascii="Calibri" w:eastAsia="PMingLiU" w:hAnsi="Calibri" w:hint="eastAsia"/>
          <w:lang w:eastAsia="zh-TW"/>
        </w:rPr>
        <w:t>應用程式、系統或伺服器</w:t>
      </w:r>
      <w:r>
        <w:rPr>
          <w:rFonts w:ascii="Calibri" w:eastAsia="PMingLiU" w:hAnsi="Calibri"/>
          <w:lang w:eastAsia="zh-TW"/>
        </w:rPr>
        <w:t xml:space="preserve">) </w:t>
      </w:r>
      <w:r>
        <w:rPr>
          <w:rFonts w:ascii="Calibri" w:eastAsia="PMingLiU" w:hAnsi="Calibri" w:hint="eastAsia"/>
          <w:lang w:eastAsia="zh-TW"/>
        </w:rPr>
        <w:t>進行之所有訂購上隨附軟體保證，就是所謂的「軟體保證會員資格」</w:t>
      </w:r>
      <w:r>
        <w:rPr>
          <w:rFonts w:ascii="Calibri" w:eastAsia="PMingLiU" w:hAnsi="Calibri"/>
          <w:lang w:eastAsia="zh-TW"/>
        </w:rPr>
        <w:t>(SAM)</w:t>
      </w:r>
      <w:r>
        <w:rPr>
          <w:rFonts w:ascii="Calibri" w:eastAsia="PMingLiU" w:hAnsi="Calibri" w:hint="eastAsia"/>
          <w:lang w:eastAsia="zh-TW"/>
        </w:rPr>
        <w:t>。</w:t>
      </w:r>
      <w:r w:rsidR="00226A38">
        <w:rPr>
          <w:rFonts w:ascii="Calibri" w:eastAsia="PMingLiU" w:hAnsi="Calibri"/>
          <w:lang w:eastAsia="zh-TW"/>
        </w:rPr>
        <w:br/>
      </w:r>
      <w:r>
        <w:rPr>
          <w:rFonts w:ascii="Calibri" w:eastAsia="PMingLiU" w:hAnsi="Calibri" w:hint="eastAsia"/>
        </w:rPr>
        <w:t>在</w:t>
      </w:r>
      <w:r>
        <w:rPr>
          <w:rFonts w:ascii="Calibri" w:eastAsia="PMingLiU" w:hAnsi="Calibri"/>
        </w:rPr>
        <w:t xml:space="preserve"> SA </w:t>
      </w:r>
      <w:r>
        <w:rPr>
          <w:rFonts w:ascii="Calibri" w:eastAsia="PMingLiU" w:hAnsi="Calibri" w:hint="eastAsia"/>
        </w:rPr>
        <w:t>方面，這不需要全公司的承諾。</w:t>
      </w:r>
    </w:p>
    <w:p w14:paraId="376D9D21" w14:textId="77777777" w:rsidR="000831B7" w:rsidRDefault="000831B7" w:rsidP="000831B7">
      <w:pPr>
        <w:pStyle w:val="ProductList-Body"/>
        <w:numPr>
          <w:ilvl w:val="0"/>
          <w:numId w:val="28"/>
        </w:numPr>
        <w:ind w:left="450" w:hanging="270"/>
        <w:rPr>
          <w:rFonts w:ascii="Calibri" w:eastAsia="PMingLiU" w:hAnsi="Calibri"/>
          <w:lang w:eastAsia="zh-TW"/>
        </w:rPr>
      </w:pPr>
      <w:r>
        <w:rPr>
          <w:rFonts w:ascii="Calibri" w:eastAsia="PMingLiU" w:hAnsi="Calibri" w:hint="eastAsia"/>
          <w:lang w:eastAsia="zh-TW"/>
        </w:rPr>
        <w:t>針對個別產品訂購</w:t>
      </w:r>
      <w:r>
        <w:rPr>
          <w:rFonts w:ascii="Calibri" w:eastAsia="PMingLiU" w:hAnsi="Calibri"/>
          <w:lang w:eastAsia="zh-TW"/>
        </w:rPr>
        <w:t xml:space="preserve"> SA</w:t>
      </w:r>
      <w:r>
        <w:rPr>
          <w:rFonts w:ascii="Calibri" w:eastAsia="PMingLiU" w:hAnsi="Calibri" w:hint="eastAsia"/>
          <w:lang w:eastAsia="zh-TW"/>
        </w:rPr>
        <w:t>，但不承諾對其他產品擴大</w:t>
      </w:r>
      <w:r>
        <w:rPr>
          <w:rFonts w:ascii="Calibri" w:eastAsia="PMingLiU" w:hAnsi="Calibri"/>
          <w:lang w:eastAsia="zh-TW"/>
        </w:rPr>
        <w:t xml:space="preserve"> SA</w:t>
      </w:r>
      <w:r>
        <w:rPr>
          <w:rFonts w:ascii="Calibri" w:eastAsia="PMingLiU" w:hAnsi="Calibri" w:hint="eastAsia"/>
          <w:lang w:eastAsia="zh-TW"/>
        </w:rPr>
        <w:t>。</w:t>
      </w:r>
    </w:p>
    <w:p w14:paraId="0331C58C" w14:textId="77777777" w:rsidR="000831B7" w:rsidRDefault="000831B7" w:rsidP="000831B7">
      <w:pPr>
        <w:pStyle w:val="ProductList-Body"/>
        <w:rPr>
          <w:rFonts w:ascii="Calibri" w:eastAsia="PMingLiU" w:hAnsi="Calibri"/>
          <w:lang w:eastAsia="zh-TW"/>
        </w:rPr>
      </w:pPr>
    </w:p>
    <w:p w14:paraId="2774351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在取得使用權或續約現有之</w:t>
      </w:r>
      <w:r>
        <w:rPr>
          <w:rFonts w:ascii="Calibri" w:eastAsia="PMingLiU" w:hAnsi="Calibri"/>
          <w:lang w:eastAsia="zh-TW"/>
        </w:rPr>
        <w:t xml:space="preserve"> SA </w:t>
      </w:r>
      <w:r>
        <w:rPr>
          <w:rFonts w:ascii="Calibri" w:eastAsia="PMingLiU" w:hAnsi="Calibri" w:hint="eastAsia"/>
          <w:lang w:eastAsia="zh-TW"/>
        </w:rPr>
        <w:t>期間時，必須同時取得</w:t>
      </w:r>
      <w:r>
        <w:rPr>
          <w:rFonts w:ascii="Calibri" w:eastAsia="PMingLiU" w:hAnsi="Calibri"/>
          <w:lang w:eastAsia="zh-TW"/>
        </w:rPr>
        <w:t xml:space="preserve"> SA</w:t>
      </w:r>
      <w:r>
        <w:rPr>
          <w:rFonts w:ascii="Calibri" w:eastAsia="PMingLiU" w:hAnsi="Calibri" w:hint="eastAsia"/>
          <w:lang w:eastAsia="zh-TW"/>
        </w:rPr>
        <w:t>。除非另行陳述，否則只有最新版產品的使用權有資格取得</w:t>
      </w:r>
      <w:r>
        <w:rPr>
          <w:rFonts w:ascii="Calibri" w:eastAsia="PMingLiU" w:hAnsi="Calibri"/>
          <w:lang w:eastAsia="zh-TW"/>
        </w:rPr>
        <w:t xml:space="preserve"> SA</w:t>
      </w:r>
      <w:r>
        <w:rPr>
          <w:rFonts w:ascii="Calibri" w:eastAsia="PMingLiU" w:hAnsi="Calibri" w:hint="eastAsia"/>
          <w:lang w:eastAsia="zh-TW"/>
        </w:rPr>
        <w:t>。先前已推遲使用權</w:t>
      </w:r>
      <w:r>
        <w:rPr>
          <w:rFonts w:ascii="Calibri" w:eastAsia="PMingLiU" w:hAnsi="Calibri"/>
          <w:lang w:eastAsia="zh-TW"/>
        </w:rPr>
        <w:t xml:space="preserve"> (L </w:t>
      </w:r>
      <w:r>
        <w:rPr>
          <w:rFonts w:ascii="Calibri" w:eastAsia="PMingLiU" w:hAnsi="Calibri" w:hint="eastAsia"/>
          <w:lang w:eastAsia="zh-TW"/>
        </w:rPr>
        <w:t>之前的</w:t>
      </w:r>
      <w:r>
        <w:rPr>
          <w:rFonts w:ascii="Calibri" w:eastAsia="PMingLiU" w:hAnsi="Calibri"/>
          <w:lang w:eastAsia="zh-TW"/>
        </w:rPr>
        <w:t xml:space="preserve"> SA) SKU </w:t>
      </w:r>
      <w:r>
        <w:rPr>
          <w:rFonts w:ascii="Calibri" w:eastAsia="PMingLiU" w:hAnsi="Calibri" w:hint="eastAsia"/>
          <w:lang w:eastAsia="zh-TW"/>
        </w:rPr>
        <w:t>之</w:t>
      </w:r>
      <w:r>
        <w:rPr>
          <w:rFonts w:ascii="Calibri" w:eastAsia="PMingLiU" w:hAnsi="Calibri"/>
          <w:lang w:eastAsia="zh-TW"/>
        </w:rPr>
        <w:t xml:space="preserve"> EAP </w:t>
      </w:r>
      <w:r>
        <w:rPr>
          <w:rFonts w:ascii="Calibri" w:eastAsia="PMingLiU" w:hAnsi="Calibri" w:hint="eastAsia"/>
          <w:lang w:eastAsia="zh-TW"/>
        </w:rPr>
        <w:t>客戶必須在他們可以續約</w:t>
      </w:r>
      <w:r>
        <w:rPr>
          <w:rFonts w:ascii="Calibri" w:eastAsia="PMingLiU" w:hAnsi="Calibri"/>
          <w:lang w:eastAsia="zh-TW"/>
        </w:rPr>
        <w:t xml:space="preserve"> SA </w:t>
      </w:r>
      <w:r>
        <w:rPr>
          <w:rFonts w:ascii="Calibri" w:eastAsia="PMingLiU" w:hAnsi="Calibri" w:hint="eastAsia"/>
          <w:lang w:eastAsia="zh-TW"/>
        </w:rPr>
        <w:t>之前買斷其授權。</w:t>
      </w:r>
    </w:p>
    <w:p w14:paraId="3024C9A3" w14:textId="77777777" w:rsidR="000831B7" w:rsidRDefault="000831B7" w:rsidP="000831B7">
      <w:pPr>
        <w:pStyle w:val="ProductList-Body"/>
        <w:rPr>
          <w:rFonts w:ascii="Calibri" w:eastAsia="PMingLiU" w:hAnsi="Calibri"/>
          <w:lang w:eastAsia="zh-TW"/>
        </w:rPr>
      </w:pPr>
    </w:p>
    <w:p w14:paraId="0E58316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在移轉永久使用權時，受讓人得自移轉日期起</w:t>
      </w:r>
      <w:r>
        <w:rPr>
          <w:rFonts w:ascii="Calibri" w:eastAsia="PMingLiU" w:hAnsi="Calibri"/>
          <w:lang w:eastAsia="zh-TW"/>
        </w:rPr>
        <w:t xml:space="preserve"> 30 </w:t>
      </w:r>
      <w:r>
        <w:rPr>
          <w:rFonts w:ascii="Calibri" w:eastAsia="PMingLiU" w:hAnsi="Calibri" w:hint="eastAsia"/>
          <w:lang w:eastAsia="zh-TW"/>
        </w:rPr>
        <w:t>天內，取得此等已移轉之使用權的軟體保證</w:t>
      </w:r>
      <w:r>
        <w:rPr>
          <w:rFonts w:ascii="Calibri" w:eastAsia="PMingLiU" w:hAnsi="Calibri"/>
          <w:lang w:eastAsia="zh-TW"/>
        </w:rPr>
        <w:t xml:space="preserve"> (SA)</w:t>
      </w:r>
      <w:r>
        <w:rPr>
          <w:rFonts w:ascii="Calibri" w:eastAsia="PMingLiU" w:hAnsi="Calibri" w:hint="eastAsia"/>
          <w:lang w:eastAsia="zh-TW"/>
        </w:rPr>
        <w:t>，但前提是移轉人應維持該使用權的有效</w:t>
      </w:r>
      <w:r>
        <w:rPr>
          <w:rFonts w:ascii="Calibri" w:eastAsia="PMingLiU" w:hAnsi="Calibri"/>
          <w:lang w:eastAsia="zh-TW"/>
        </w:rPr>
        <w:t xml:space="preserve"> SA </w:t>
      </w:r>
      <w:r>
        <w:rPr>
          <w:rFonts w:ascii="Calibri" w:eastAsia="PMingLiU" w:hAnsi="Calibri" w:hint="eastAsia"/>
          <w:lang w:eastAsia="zh-TW"/>
        </w:rPr>
        <w:t>直至移轉日期為止。</w:t>
      </w:r>
    </w:p>
    <w:p w14:paraId="686B34CC" w14:textId="77777777" w:rsidR="000831B7" w:rsidRDefault="000831B7" w:rsidP="000831B7">
      <w:pPr>
        <w:pStyle w:val="ProductList-Body"/>
        <w:rPr>
          <w:rFonts w:ascii="Calibri" w:eastAsia="PMingLiU" w:hAnsi="Calibri"/>
          <w:lang w:eastAsia="zh-TW"/>
        </w:rPr>
      </w:pPr>
    </w:p>
    <w:p w14:paraId="73D558C9"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一般規則的例外情況是，針對客戶自零售通路</w:t>
      </w:r>
      <w:r>
        <w:rPr>
          <w:rFonts w:ascii="Calibri" w:eastAsia="PMingLiU" w:hAnsi="Calibri"/>
          <w:lang w:eastAsia="zh-TW"/>
        </w:rPr>
        <w:t xml:space="preserve"> (</w:t>
      </w:r>
      <w:r>
        <w:rPr>
          <w:rFonts w:ascii="Calibri" w:eastAsia="PMingLiU" w:hAnsi="Calibri" w:hint="eastAsia"/>
          <w:lang w:eastAsia="zh-TW"/>
        </w:rPr>
        <w:t>彩盒包裝產品</w:t>
      </w:r>
      <w:r>
        <w:rPr>
          <w:rFonts w:ascii="Calibri" w:eastAsia="PMingLiU" w:hAnsi="Calibri"/>
          <w:lang w:eastAsia="zh-TW"/>
        </w:rPr>
        <w:t xml:space="preserve">) </w:t>
      </w:r>
      <w:r>
        <w:rPr>
          <w:rFonts w:ascii="Calibri" w:eastAsia="PMingLiU" w:hAnsi="Calibri" w:hint="eastAsia"/>
          <w:lang w:eastAsia="zh-TW"/>
        </w:rPr>
        <w:t>或原始設備製造商</w:t>
      </w:r>
      <w:r>
        <w:rPr>
          <w:rFonts w:ascii="Calibri" w:eastAsia="PMingLiU" w:hAnsi="Calibri"/>
          <w:lang w:eastAsia="zh-TW"/>
        </w:rPr>
        <w:t xml:space="preserve"> (OEM) </w:t>
      </w:r>
      <w:r>
        <w:rPr>
          <w:rFonts w:ascii="Calibri" w:eastAsia="PMingLiU" w:hAnsi="Calibri" w:hint="eastAsia"/>
          <w:lang w:eastAsia="zh-TW"/>
        </w:rPr>
        <w:t>處所訂購之部分使用權，會提供可讓客戶取得</w:t>
      </w:r>
      <w:r>
        <w:rPr>
          <w:rFonts w:ascii="Calibri" w:eastAsia="PMingLiU" w:hAnsi="Calibri"/>
          <w:lang w:eastAsia="zh-TW"/>
        </w:rPr>
        <w:t xml:space="preserve"> SA </w:t>
      </w:r>
      <w:r>
        <w:rPr>
          <w:rFonts w:ascii="Calibri" w:eastAsia="PMingLiU" w:hAnsi="Calibri" w:hint="eastAsia"/>
          <w:lang w:eastAsia="zh-TW"/>
        </w:rPr>
        <w:t>之選擇方案，如下表所述。依據</w:t>
      </w:r>
      <w:r>
        <w:rPr>
          <w:rFonts w:ascii="Calibri" w:eastAsia="PMingLiU" w:hAnsi="Calibri"/>
          <w:lang w:eastAsia="zh-TW"/>
        </w:rPr>
        <w:t xml:space="preserve"> Open Value</w:t>
      </w:r>
      <w:r>
        <w:rPr>
          <w:rFonts w:ascii="Calibri" w:eastAsia="PMingLiU" w:hAnsi="Calibri" w:hint="eastAsia"/>
          <w:lang w:eastAsia="zh-TW"/>
        </w:rPr>
        <w:t>，此選項僅適用於非全組織</w:t>
      </w:r>
      <w:r>
        <w:rPr>
          <w:rFonts w:ascii="Calibri" w:eastAsia="PMingLiU" w:hAnsi="Calibri"/>
          <w:lang w:eastAsia="zh-TW"/>
        </w:rPr>
        <w:t>/</w:t>
      </w:r>
      <w:r>
        <w:rPr>
          <w:rFonts w:ascii="Calibri" w:eastAsia="PMingLiU" w:hAnsi="Calibri" w:hint="eastAsia"/>
          <w:lang w:eastAsia="zh-TW"/>
        </w:rPr>
        <w:t>全公司選擇方案的產品。依據</w:t>
      </w:r>
      <w:r>
        <w:rPr>
          <w:rFonts w:ascii="Calibri" w:eastAsia="PMingLiU" w:hAnsi="Calibri"/>
          <w:lang w:eastAsia="zh-TW"/>
        </w:rPr>
        <w:t xml:space="preserve"> Enterprise </w:t>
      </w:r>
      <w:r>
        <w:rPr>
          <w:rFonts w:ascii="Calibri" w:eastAsia="PMingLiU" w:hAnsi="Calibri" w:hint="eastAsia"/>
          <w:lang w:eastAsia="zh-TW"/>
        </w:rPr>
        <w:t>合約，此選項適用於額外產品僅限自訂購當日起算</w:t>
      </w:r>
      <w:r>
        <w:rPr>
          <w:rFonts w:ascii="Calibri" w:eastAsia="PMingLiU" w:hAnsi="Calibri"/>
          <w:lang w:eastAsia="zh-TW"/>
        </w:rPr>
        <w:t xml:space="preserve"> 90 </w:t>
      </w:r>
      <w:r>
        <w:rPr>
          <w:rFonts w:ascii="Calibri" w:eastAsia="PMingLiU" w:hAnsi="Calibri" w:hint="eastAsia"/>
          <w:lang w:eastAsia="zh-TW"/>
        </w:rPr>
        <w:t>天內。取得</w:t>
      </w:r>
      <w:r>
        <w:rPr>
          <w:rFonts w:ascii="Calibri" w:eastAsia="PMingLiU" w:hAnsi="Calibri"/>
          <w:lang w:eastAsia="zh-TW"/>
        </w:rPr>
        <w:t xml:space="preserve"> OEM </w:t>
      </w:r>
      <w:r>
        <w:rPr>
          <w:rFonts w:ascii="Calibri" w:eastAsia="PMingLiU" w:hAnsi="Calibri" w:hint="eastAsia"/>
          <w:lang w:eastAsia="zh-TW"/>
        </w:rPr>
        <w:t>或零售使用權之</w:t>
      </w:r>
      <w:r>
        <w:rPr>
          <w:rFonts w:ascii="Calibri" w:eastAsia="PMingLiU" w:hAnsi="Calibri"/>
          <w:lang w:eastAsia="zh-TW"/>
        </w:rPr>
        <w:t xml:space="preserve"> SA </w:t>
      </w:r>
      <w:r>
        <w:rPr>
          <w:rFonts w:ascii="Calibri" w:eastAsia="PMingLiU" w:hAnsi="Calibri" w:hint="eastAsia"/>
          <w:lang w:eastAsia="zh-TW"/>
        </w:rPr>
        <w:t>的客戶，會提供一個選項讓他們選擇是否要隨時為目前之版本安裝及使用大量授權軟體。</w:t>
      </w:r>
    </w:p>
    <w:p w14:paraId="5ABC1FB0" w14:textId="77777777" w:rsidR="000831B7" w:rsidRDefault="000831B7" w:rsidP="000831B7">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1579"/>
        <w:gridCol w:w="1627"/>
        <w:gridCol w:w="2292"/>
        <w:gridCol w:w="5184"/>
      </w:tblGrid>
      <w:tr w:rsidR="000831B7" w14:paraId="11F9ACFD" w14:textId="77777777" w:rsidTr="00F120D6">
        <w:trPr>
          <w:trHeight w:val="242"/>
          <w:tblHeader/>
        </w:trPr>
        <w:tc>
          <w:tcPr>
            <w:tcW w:w="1597" w:type="dxa"/>
            <w:tcBorders>
              <w:top w:val="single" w:sz="4" w:space="0" w:color="auto"/>
              <w:left w:val="single" w:sz="4" w:space="0" w:color="auto"/>
              <w:bottom w:val="single" w:sz="4" w:space="0" w:color="auto"/>
              <w:right w:val="single" w:sz="4" w:space="0" w:color="auto"/>
            </w:tcBorders>
            <w:shd w:val="clear" w:color="auto" w:fill="0072C6"/>
          </w:tcPr>
          <w:p w14:paraId="7E1888C3" w14:textId="77777777" w:rsidR="000831B7" w:rsidRDefault="000831B7">
            <w:pPr>
              <w:pStyle w:val="ProductList-Body"/>
              <w:spacing w:before="20" w:after="20"/>
              <w:rPr>
                <w:rFonts w:ascii="Calibri" w:eastAsia="PMingLiU" w:hAnsi="Calibri"/>
                <w:color w:val="FFFFFF" w:themeColor="background1"/>
                <w:lang w:val="zh-TW" w:eastAsia="zh-TW" w:bidi="zh-TW"/>
              </w:rPr>
            </w:pPr>
          </w:p>
        </w:tc>
        <w:tc>
          <w:tcPr>
            <w:tcW w:w="1643" w:type="dxa"/>
            <w:tcBorders>
              <w:top w:val="single" w:sz="4" w:space="0" w:color="auto"/>
              <w:left w:val="single" w:sz="4" w:space="0" w:color="auto"/>
              <w:bottom w:val="single" w:sz="4" w:space="0" w:color="auto"/>
              <w:right w:val="single" w:sz="4" w:space="0" w:color="auto"/>
            </w:tcBorders>
            <w:shd w:val="clear" w:color="auto" w:fill="0072C6"/>
            <w:hideMark/>
          </w:tcPr>
          <w:p w14:paraId="0E439B47"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彩盒包裝產品</w:t>
            </w:r>
          </w:p>
        </w:tc>
        <w:tc>
          <w:tcPr>
            <w:tcW w:w="2317" w:type="dxa"/>
            <w:tcBorders>
              <w:top w:val="single" w:sz="4" w:space="0" w:color="auto"/>
              <w:left w:val="single" w:sz="4" w:space="0" w:color="auto"/>
              <w:bottom w:val="single" w:sz="4" w:space="0" w:color="auto"/>
              <w:right w:val="single" w:sz="4" w:space="0" w:color="auto"/>
            </w:tcBorders>
            <w:shd w:val="clear" w:color="auto" w:fill="0072C6"/>
            <w:hideMark/>
          </w:tcPr>
          <w:p w14:paraId="52A89EC6"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OEM</w:t>
            </w:r>
          </w:p>
        </w:tc>
        <w:tc>
          <w:tcPr>
            <w:tcW w:w="5243" w:type="dxa"/>
            <w:tcBorders>
              <w:top w:val="single" w:sz="4" w:space="0" w:color="auto"/>
              <w:left w:val="single" w:sz="4" w:space="0" w:color="auto"/>
              <w:bottom w:val="single" w:sz="4" w:space="0" w:color="auto"/>
              <w:right w:val="single" w:sz="4" w:space="0" w:color="auto"/>
            </w:tcBorders>
            <w:shd w:val="clear" w:color="auto" w:fill="0072C6"/>
            <w:hideMark/>
          </w:tcPr>
          <w:p w14:paraId="29E003AC"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方案</w:t>
            </w:r>
          </w:p>
        </w:tc>
      </w:tr>
      <w:tr w:rsidR="000831B7" w14:paraId="0A758FD6" w14:textId="77777777" w:rsidTr="00F120D6">
        <w:tc>
          <w:tcPr>
            <w:tcW w:w="1597" w:type="dxa"/>
            <w:tcBorders>
              <w:top w:val="single" w:sz="4" w:space="0" w:color="auto"/>
              <w:left w:val="single" w:sz="4" w:space="0" w:color="auto"/>
              <w:bottom w:val="single" w:sz="4" w:space="0" w:color="auto"/>
              <w:right w:val="single" w:sz="4" w:space="0" w:color="auto"/>
            </w:tcBorders>
            <w:hideMark/>
          </w:tcPr>
          <w:p w14:paraId="326E0EAC" w14:textId="77777777" w:rsidR="000831B7" w:rsidRDefault="000831B7">
            <w:pPr>
              <w:pStyle w:val="ProductList-Body"/>
              <w:rPr>
                <w:rFonts w:ascii="Calibri" w:eastAsia="PMingLiU" w:hAnsi="Calibri"/>
                <w:b/>
                <w:lang w:val="zh-TW" w:eastAsia="zh-TW" w:bidi="zh-TW"/>
              </w:rPr>
            </w:pPr>
            <w:r>
              <w:rPr>
                <w:rFonts w:ascii="Calibri" w:eastAsia="PMingLiU" w:hAnsi="Calibri" w:hint="eastAsia"/>
                <w:b/>
                <w:lang w:val="zh-TW" w:bidi="zh-TW"/>
              </w:rPr>
              <w:t>應用程式組合</w:t>
            </w:r>
          </w:p>
        </w:tc>
        <w:tc>
          <w:tcPr>
            <w:tcW w:w="1643" w:type="dxa"/>
            <w:tcBorders>
              <w:top w:val="single" w:sz="4" w:space="0" w:color="auto"/>
              <w:left w:val="single" w:sz="4" w:space="0" w:color="auto"/>
              <w:bottom w:val="single" w:sz="4" w:space="0" w:color="auto"/>
              <w:right w:val="single" w:sz="4" w:space="0" w:color="auto"/>
            </w:tcBorders>
            <w:hideMark/>
          </w:tcPr>
          <w:p w14:paraId="4335AF21"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N/A</w:t>
            </w:r>
          </w:p>
        </w:tc>
        <w:tc>
          <w:tcPr>
            <w:tcW w:w="2317" w:type="dxa"/>
            <w:tcBorders>
              <w:top w:val="single" w:sz="4" w:space="0" w:color="auto"/>
              <w:left w:val="single" w:sz="4" w:space="0" w:color="auto"/>
              <w:bottom w:val="single" w:sz="4" w:space="0" w:color="auto"/>
              <w:right w:val="single" w:sz="4" w:space="0" w:color="auto"/>
            </w:tcBorders>
            <w:hideMark/>
          </w:tcPr>
          <w:p w14:paraId="7D8C6C3C"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SA </w:t>
            </w:r>
            <w:r>
              <w:rPr>
                <w:rFonts w:ascii="Calibri" w:eastAsia="PMingLiU" w:hAnsi="Calibri" w:hint="eastAsia"/>
                <w:lang w:val="zh-TW" w:bidi="zh-TW"/>
              </w:rPr>
              <w:t>僅可依下列所述取得</w:t>
            </w:r>
          </w:p>
        </w:tc>
        <w:tc>
          <w:tcPr>
            <w:tcW w:w="5243" w:type="dxa"/>
            <w:vMerge w:val="restart"/>
            <w:tcBorders>
              <w:top w:val="single" w:sz="4" w:space="0" w:color="auto"/>
              <w:left w:val="single" w:sz="4" w:space="0" w:color="auto"/>
              <w:bottom w:val="single" w:sz="4" w:space="0" w:color="auto"/>
              <w:right w:val="single" w:sz="4" w:space="0" w:color="auto"/>
            </w:tcBorders>
            <w:hideMark/>
          </w:tcPr>
          <w:p w14:paraId="0F21458B"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eastAsia="zh-TW" w:bidi="zh-TW"/>
              </w:rPr>
              <w:t>適用於依</w:t>
            </w:r>
            <w:r>
              <w:rPr>
                <w:rFonts w:ascii="Calibri" w:eastAsia="PMingLiU" w:hAnsi="Calibri"/>
                <w:lang w:val="zh-TW" w:eastAsia="zh-TW" w:bidi="zh-TW"/>
              </w:rPr>
              <w:t xml:space="preserve"> Open Value </w:t>
            </w:r>
            <w:r>
              <w:rPr>
                <w:rFonts w:ascii="Calibri" w:eastAsia="PMingLiU" w:hAnsi="Calibri" w:hint="eastAsia"/>
                <w:lang w:val="zh-TW" w:eastAsia="zh-TW" w:bidi="zh-TW"/>
              </w:rPr>
              <w:t>取得之</w:t>
            </w:r>
            <w:r>
              <w:rPr>
                <w:rFonts w:ascii="Calibri" w:eastAsia="PMingLiU" w:hAnsi="Calibri"/>
                <w:lang w:val="zh-TW" w:eastAsia="zh-TW" w:bidi="zh-TW"/>
              </w:rPr>
              <w:t xml:space="preserve"> Open License</w:t>
            </w:r>
            <w:r>
              <w:rPr>
                <w:rFonts w:ascii="Calibri" w:eastAsia="PMingLiU" w:hAnsi="Calibri" w:hint="eastAsia"/>
                <w:lang w:val="zh-TW" w:eastAsia="zh-TW" w:bidi="zh-TW"/>
              </w:rPr>
              <w:t>、</w:t>
            </w:r>
            <w:r>
              <w:rPr>
                <w:rFonts w:ascii="Calibri" w:eastAsia="PMingLiU" w:hAnsi="Calibri"/>
                <w:lang w:val="zh-TW" w:eastAsia="zh-TW" w:bidi="zh-TW"/>
              </w:rPr>
              <w:t>Select</w:t>
            </w:r>
            <w:r>
              <w:rPr>
                <w:rFonts w:ascii="Calibri" w:eastAsia="PMingLiU" w:hAnsi="Calibri" w:hint="eastAsia"/>
                <w:lang w:val="zh-TW" w:eastAsia="zh-TW" w:bidi="zh-TW"/>
              </w:rPr>
              <w:t>、</w:t>
            </w:r>
            <w:r>
              <w:rPr>
                <w:rFonts w:ascii="Calibri" w:eastAsia="PMingLiU" w:hAnsi="Calibri"/>
                <w:lang w:val="zh-TW" w:eastAsia="zh-TW" w:bidi="zh-TW"/>
              </w:rPr>
              <w:t xml:space="preserve">Select Plus </w:t>
            </w:r>
            <w:r>
              <w:rPr>
                <w:rFonts w:ascii="Calibri" w:eastAsia="PMingLiU" w:hAnsi="Calibri" w:hint="eastAsia"/>
                <w:lang w:val="zh-TW" w:eastAsia="zh-TW" w:bidi="zh-TW"/>
              </w:rPr>
              <w:t>及非全組織選擇方案及依</w:t>
            </w:r>
            <w:r>
              <w:rPr>
                <w:rFonts w:ascii="Calibri" w:eastAsia="PMingLiU" w:hAnsi="Calibri"/>
                <w:lang w:val="zh-TW" w:eastAsia="zh-TW" w:bidi="zh-TW"/>
              </w:rPr>
              <w:t xml:space="preserve"> Enterprise </w:t>
            </w:r>
            <w:r>
              <w:rPr>
                <w:rFonts w:ascii="Calibri" w:eastAsia="PMingLiU" w:hAnsi="Calibri" w:hint="eastAsia"/>
                <w:lang w:val="zh-TW" w:eastAsia="zh-TW" w:bidi="zh-TW"/>
              </w:rPr>
              <w:t>合約取得之額外產品。它並不適用於依據</w:t>
            </w:r>
            <w:r>
              <w:rPr>
                <w:rFonts w:ascii="Calibri" w:eastAsia="PMingLiU" w:hAnsi="Calibri"/>
                <w:lang w:val="zh-TW" w:eastAsia="zh-TW" w:bidi="zh-TW"/>
              </w:rPr>
              <w:t xml:space="preserve"> Open Value </w:t>
            </w:r>
            <w:r>
              <w:rPr>
                <w:rFonts w:ascii="Calibri" w:eastAsia="PMingLiU" w:hAnsi="Calibri" w:hint="eastAsia"/>
                <w:lang w:val="zh-TW" w:eastAsia="zh-TW" w:bidi="zh-TW"/>
              </w:rPr>
              <w:t>及</w:t>
            </w:r>
            <w:r>
              <w:rPr>
                <w:rFonts w:ascii="Calibri" w:eastAsia="PMingLiU" w:hAnsi="Calibri"/>
                <w:lang w:val="zh-TW" w:eastAsia="zh-TW" w:bidi="zh-TW"/>
              </w:rPr>
              <w:t xml:space="preserve"> Enterprise </w:t>
            </w:r>
            <w:r>
              <w:rPr>
                <w:rFonts w:ascii="Calibri" w:eastAsia="PMingLiU" w:hAnsi="Calibri" w:hint="eastAsia"/>
                <w:lang w:val="zh-TW" w:eastAsia="zh-TW" w:bidi="zh-TW"/>
              </w:rPr>
              <w:t>合約取得之</w:t>
            </w:r>
            <w:r>
              <w:rPr>
                <w:rFonts w:ascii="Calibri" w:eastAsia="PMingLiU" w:hAnsi="Calibri"/>
                <w:lang w:val="zh-TW" w:eastAsia="zh-TW" w:bidi="zh-TW"/>
              </w:rPr>
              <w:t xml:space="preserve"> Enterprise </w:t>
            </w:r>
            <w:r>
              <w:rPr>
                <w:rFonts w:ascii="Calibri" w:eastAsia="PMingLiU" w:hAnsi="Calibri" w:hint="eastAsia"/>
                <w:lang w:val="zh-TW" w:eastAsia="zh-TW" w:bidi="zh-TW"/>
              </w:rPr>
              <w:t>產品。若要進一步了解「</w:t>
            </w:r>
            <w:r>
              <w:rPr>
                <w:rFonts w:ascii="Calibri" w:eastAsia="PMingLiU" w:hAnsi="Calibri"/>
                <w:lang w:val="zh-TW" w:eastAsia="zh-TW" w:bidi="zh-TW"/>
              </w:rPr>
              <w:t xml:space="preserve">Microsoft </w:t>
            </w:r>
            <w:r>
              <w:rPr>
                <w:rFonts w:ascii="Calibri" w:eastAsia="PMingLiU" w:hAnsi="Calibri" w:hint="eastAsia"/>
                <w:lang w:val="zh-TW" w:eastAsia="zh-TW" w:bidi="zh-TW"/>
              </w:rPr>
              <w:t>產品及服務合約」</w:t>
            </w:r>
            <w:r>
              <w:rPr>
                <w:rFonts w:ascii="Calibri" w:eastAsia="PMingLiU" w:hAnsi="Calibri"/>
                <w:lang w:val="zh-TW" w:eastAsia="zh-TW" w:bidi="zh-TW"/>
              </w:rPr>
              <w:t>(MPSA)</w:t>
            </w:r>
            <w:r>
              <w:rPr>
                <w:rFonts w:ascii="Calibri" w:eastAsia="PMingLiU" w:hAnsi="Calibri" w:hint="eastAsia"/>
                <w:lang w:val="zh-TW" w:eastAsia="zh-TW" w:bidi="zh-TW"/>
              </w:rPr>
              <w:t>，</w:t>
            </w:r>
            <w:r w:rsidR="00226A38">
              <w:rPr>
                <w:rFonts w:ascii="Calibri" w:eastAsia="PMingLiU" w:hAnsi="Calibri"/>
                <w:lang w:eastAsia="zh-TW" w:bidi="zh-TW"/>
              </w:rPr>
              <w:br/>
            </w:r>
            <w:r>
              <w:rPr>
                <w:rFonts w:ascii="Calibri" w:eastAsia="PMingLiU" w:hAnsi="Calibri" w:hint="eastAsia"/>
                <w:lang w:val="zh-TW" w:eastAsia="zh-TW" w:bidi="zh-TW"/>
              </w:rPr>
              <w:t>請參閱「授權手冊」。</w:t>
            </w:r>
          </w:p>
        </w:tc>
      </w:tr>
      <w:tr w:rsidR="000831B7" w14:paraId="1A138CF1" w14:textId="77777777" w:rsidTr="00F120D6">
        <w:tc>
          <w:tcPr>
            <w:tcW w:w="1597" w:type="dxa"/>
            <w:tcBorders>
              <w:top w:val="single" w:sz="4" w:space="0" w:color="auto"/>
              <w:left w:val="single" w:sz="4" w:space="0" w:color="auto"/>
              <w:bottom w:val="single" w:sz="4" w:space="0" w:color="auto"/>
              <w:right w:val="single" w:sz="4" w:space="0" w:color="auto"/>
            </w:tcBorders>
            <w:hideMark/>
          </w:tcPr>
          <w:p w14:paraId="5B1BA9E8" w14:textId="77777777" w:rsidR="000831B7" w:rsidRDefault="000831B7">
            <w:pPr>
              <w:pStyle w:val="ProductList-Body"/>
              <w:rPr>
                <w:rFonts w:ascii="Calibri" w:eastAsia="PMingLiU" w:hAnsi="Calibri"/>
                <w:b/>
                <w:lang w:val="zh-TW" w:eastAsia="zh-TW" w:bidi="zh-TW"/>
              </w:rPr>
            </w:pPr>
            <w:r>
              <w:rPr>
                <w:rFonts w:ascii="Calibri" w:eastAsia="PMingLiU" w:hAnsi="Calibri" w:hint="eastAsia"/>
                <w:b/>
                <w:lang w:val="zh-TW" w:bidi="zh-TW"/>
              </w:rPr>
              <w:t>系統組合</w:t>
            </w:r>
          </w:p>
        </w:tc>
        <w:tc>
          <w:tcPr>
            <w:tcW w:w="1643" w:type="dxa"/>
            <w:tcBorders>
              <w:top w:val="single" w:sz="4" w:space="0" w:color="auto"/>
              <w:left w:val="single" w:sz="4" w:space="0" w:color="auto"/>
              <w:bottom w:val="single" w:sz="4" w:space="0" w:color="auto"/>
              <w:right w:val="single" w:sz="4" w:space="0" w:color="auto"/>
            </w:tcBorders>
            <w:hideMark/>
          </w:tcPr>
          <w:p w14:paraId="4F5206B7"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可取得</w:t>
            </w:r>
            <w:r>
              <w:rPr>
                <w:rFonts w:ascii="Calibri" w:eastAsia="PMingLiU" w:hAnsi="Calibri"/>
                <w:lang w:val="zh-TW" w:eastAsia="zh-TW" w:bidi="zh-TW"/>
              </w:rPr>
              <w:t xml:space="preserve"> SA</w:t>
            </w:r>
          </w:p>
        </w:tc>
        <w:tc>
          <w:tcPr>
            <w:tcW w:w="2317" w:type="dxa"/>
            <w:tcBorders>
              <w:top w:val="single" w:sz="4" w:space="0" w:color="auto"/>
              <w:left w:val="single" w:sz="4" w:space="0" w:color="auto"/>
              <w:bottom w:val="single" w:sz="4" w:space="0" w:color="auto"/>
              <w:right w:val="single" w:sz="4" w:space="0" w:color="auto"/>
            </w:tcBorders>
            <w:hideMark/>
          </w:tcPr>
          <w:p w14:paraId="18D887BB"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可取得</w:t>
            </w:r>
            <w:r>
              <w:rPr>
                <w:rFonts w:ascii="Calibri" w:eastAsia="PMingLiU" w:hAnsi="Calibri"/>
                <w:lang w:val="zh-TW" w:eastAsia="zh-TW" w:bidi="zh-TW"/>
              </w:rPr>
              <w:t xml:space="preserve"> SA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DBBDF7" w14:textId="77777777" w:rsidR="000831B7" w:rsidRDefault="000831B7">
            <w:pPr>
              <w:spacing w:line="240" w:lineRule="auto"/>
              <w:rPr>
                <w:rFonts w:ascii="Calibri" w:eastAsia="PMingLiU" w:hAnsi="Calibri"/>
                <w:sz w:val="18"/>
              </w:rPr>
            </w:pPr>
          </w:p>
        </w:tc>
      </w:tr>
      <w:tr w:rsidR="000831B7" w14:paraId="47FFCD26" w14:textId="77777777" w:rsidTr="00F120D6">
        <w:tc>
          <w:tcPr>
            <w:tcW w:w="1597" w:type="dxa"/>
            <w:tcBorders>
              <w:top w:val="single" w:sz="4" w:space="0" w:color="auto"/>
              <w:left w:val="single" w:sz="4" w:space="0" w:color="auto"/>
              <w:bottom w:val="single" w:sz="4" w:space="0" w:color="auto"/>
              <w:right w:val="single" w:sz="4" w:space="0" w:color="auto"/>
            </w:tcBorders>
            <w:hideMark/>
          </w:tcPr>
          <w:p w14:paraId="7B12B5B7" w14:textId="77777777" w:rsidR="000831B7" w:rsidRDefault="000831B7">
            <w:pPr>
              <w:pStyle w:val="ProductList-Body"/>
              <w:rPr>
                <w:rFonts w:ascii="Calibri" w:eastAsia="PMingLiU" w:hAnsi="Calibri"/>
                <w:b/>
                <w:lang w:val="zh-TW" w:eastAsia="zh-TW" w:bidi="zh-TW"/>
              </w:rPr>
            </w:pPr>
            <w:r>
              <w:rPr>
                <w:rFonts w:ascii="Calibri" w:eastAsia="PMingLiU" w:hAnsi="Calibri" w:hint="eastAsia"/>
                <w:b/>
                <w:lang w:val="zh-TW" w:bidi="zh-TW"/>
              </w:rPr>
              <w:t>伺服器組合</w:t>
            </w:r>
          </w:p>
        </w:tc>
        <w:tc>
          <w:tcPr>
            <w:tcW w:w="1643" w:type="dxa"/>
            <w:tcBorders>
              <w:top w:val="single" w:sz="4" w:space="0" w:color="auto"/>
              <w:left w:val="single" w:sz="4" w:space="0" w:color="auto"/>
              <w:bottom w:val="single" w:sz="4" w:space="0" w:color="auto"/>
              <w:right w:val="single" w:sz="4" w:space="0" w:color="auto"/>
            </w:tcBorders>
            <w:hideMark/>
          </w:tcPr>
          <w:p w14:paraId="17D22837"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可取得</w:t>
            </w:r>
            <w:r>
              <w:rPr>
                <w:rFonts w:ascii="Calibri" w:eastAsia="PMingLiU" w:hAnsi="Calibri"/>
                <w:lang w:val="zh-TW" w:eastAsia="zh-TW" w:bidi="zh-TW"/>
              </w:rPr>
              <w:t xml:space="preserve"> SA</w:t>
            </w:r>
          </w:p>
        </w:tc>
        <w:tc>
          <w:tcPr>
            <w:tcW w:w="2317" w:type="dxa"/>
            <w:tcBorders>
              <w:top w:val="single" w:sz="4" w:space="0" w:color="auto"/>
              <w:left w:val="single" w:sz="4" w:space="0" w:color="auto"/>
              <w:bottom w:val="single" w:sz="4" w:space="0" w:color="auto"/>
              <w:right w:val="single" w:sz="4" w:space="0" w:color="auto"/>
            </w:tcBorders>
            <w:hideMark/>
          </w:tcPr>
          <w:p w14:paraId="745D8DD5"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可取得</w:t>
            </w:r>
            <w:r>
              <w:rPr>
                <w:rFonts w:ascii="Calibri" w:eastAsia="PMingLiU" w:hAnsi="Calibri"/>
                <w:lang w:val="zh-TW" w:eastAsia="zh-TW" w:bidi="zh-TW"/>
              </w:rPr>
              <w:t xml:space="preserve"> SA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172C00" w14:textId="77777777" w:rsidR="000831B7" w:rsidRDefault="000831B7">
            <w:pPr>
              <w:spacing w:line="240" w:lineRule="auto"/>
              <w:rPr>
                <w:rFonts w:ascii="Calibri" w:eastAsia="PMingLiU" w:hAnsi="Calibri"/>
                <w:sz w:val="18"/>
              </w:rPr>
            </w:pPr>
          </w:p>
        </w:tc>
      </w:tr>
    </w:tbl>
    <w:p w14:paraId="3B6DF9C8" w14:textId="77777777" w:rsidR="000831B7" w:rsidRDefault="000831B7" w:rsidP="000831B7">
      <w:pPr>
        <w:pStyle w:val="ProductList-Body"/>
        <w:rPr>
          <w:rFonts w:ascii="Calibri" w:eastAsia="PMingLiU" w:hAnsi="Calibri"/>
          <w:lang w:val="zh-TW" w:eastAsia="zh-TW" w:bidi="zh-TW"/>
        </w:rPr>
      </w:pPr>
    </w:p>
    <w:p w14:paraId="0514325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向</w:t>
      </w:r>
      <w:r>
        <w:rPr>
          <w:rFonts w:ascii="Calibri" w:eastAsia="PMingLiU" w:hAnsi="Calibri"/>
          <w:lang w:eastAsia="zh-TW"/>
        </w:rPr>
        <w:t xml:space="preserve"> OEM </w:t>
      </w:r>
      <w:r>
        <w:rPr>
          <w:rFonts w:ascii="Calibri" w:eastAsia="PMingLiU" w:hAnsi="Calibri" w:hint="eastAsia"/>
          <w:lang w:eastAsia="zh-TW"/>
        </w:rPr>
        <w:t>取得</w:t>
      </w:r>
      <w:r>
        <w:rPr>
          <w:rFonts w:ascii="Calibri" w:eastAsia="PMingLiU" w:hAnsi="Calibri"/>
          <w:lang w:eastAsia="zh-TW"/>
        </w:rPr>
        <w:t xml:space="preserve"> Microsoft Office Professional 2013 </w:t>
      </w:r>
      <w:r>
        <w:rPr>
          <w:rFonts w:ascii="Calibri" w:eastAsia="PMingLiU" w:hAnsi="Calibri" w:hint="eastAsia"/>
          <w:lang w:eastAsia="zh-TW"/>
        </w:rPr>
        <w:t>的客戶得針對</w:t>
      </w:r>
      <w:r>
        <w:rPr>
          <w:rFonts w:ascii="Calibri" w:eastAsia="PMingLiU" w:hAnsi="Calibri"/>
          <w:lang w:eastAsia="zh-TW"/>
        </w:rPr>
        <w:t xml:space="preserve"> Open License </w:t>
      </w:r>
      <w:r>
        <w:rPr>
          <w:rFonts w:ascii="Calibri" w:eastAsia="PMingLiU" w:hAnsi="Calibri" w:hint="eastAsia"/>
          <w:lang w:eastAsia="zh-TW"/>
        </w:rPr>
        <w:t>方案、</w:t>
      </w:r>
      <w:r>
        <w:rPr>
          <w:rFonts w:ascii="Calibri" w:eastAsia="PMingLiU" w:hAnsi="Calibri"/>
          <w:lang w:eastAsia="zh-TW"/>
        </w:rPr>
        <w:t xml:space="preserve">Select </w:t>
      </w:r>
      <w:r>
        <w:rPr>
          <w:rFonts w:ascii="Calibri" w:eastAsia="PMingLiU" w:hAnsi="Calibri" w:hint="eastAsia"/>
          <w:lang w:eastAsia="zh-TW"/>
        </w:rPr>
        <w:t>和</w:t>
      </w:r>
      <w:r>
        <w:rPr>
          <w:rFonts w:ascii="Calibri" w:eastAsia="PMingLiU" w:hAnsi="Calibri"/>
          <w:lang w:eastAsia="zh-TW"/>
        </w:rPr>
        <w:t xml:space="preserve"> Select Plus </w:t>
      </w:r>
      <w:r>
        <w:rPr>
          <w:rFonts w:ascii="Calibri" w:eastAsia="PMingLiU" w:hAnsi="Calibri" w:hint="eastAsia"/>
          <w:lang w:eastAsia="zh-TW"/>
        </w:rPr>
        <w:t>方案以及依</w:t>
      </w:r>
      <w:r>
        <w:rPr>
          <w:rFonts w:ascii="Calibri" w:eastAsia="PMingLiU" w:hAnsi="Calibri"/>
          <w:lang w:eastAsia="zh-TW"/>
        </w:rPr>
        <w:t xml:space="preserve"> Open Value </w:t>
      </w:r>
      <w:r>
        <w:rPr>
          <w:rFonts w:ascii="Calibri" w:eastAsia="PMingLiU" w:hAnsi="Calibri" w:hint="eastAsia"/>
          <w:lang w:eastAsia="zh-TW"/>
        </w:rPr>
        <w:t>之非全公司方案中的</w:t>
      </w:r>
      <w:r>
        <w:rPr>
          <w:rFonts w:ascii="Calibri" w:eastAsia="PMingLiU" w:hAnsi="Calibri"/>
          <w:lang w:eastAsia="zh-TW"/>
        </w:rPr>
        <w:t xml:space="preserve"> Microsoft Office Standard 2013</w:t>
      </w:r>
      <w:r>
        <w:rPr>
          <w:rFonts w:ascii="Calibri" w:eastAsia="PMingLiU" w:hAnsi="Calibri"/>
        </w:rPr>
        <w:fldChar w:fldCharType="begin"/>
      </w:r>
      <w:r>
        <w:rPr>
          <w:rFonts w:ascii="Calibri" w:eastAsia="PMingLiU" w:hAnsi="Calibri"/>
          <w:lang w:eastAsia="zh-TW"/>
        </w:rPr>
        <w:instrText>XE "Office Standard 2013"</w:instrText>
      </w:r>
      <w:r>
        <w:rPr>
          <w:rFonts w:ascii="Calibri" w:eastAsia="PMingLiU" w:hAnsi="Calibri"/>
        </w:rPr>
        <w:fldChar w:fldCharType="end"/>
      </w:r>
      <w:r>
        <w:rPr>
          <w:rFonts w:ascii="Calibri" w:eastAsia="PMingLiU" w:hAnsi="Calibri"/>
          <w:lang w:eastAsia="zh-TW"/>
        </w:rPr>
        <w:t xml:space="preserve"> </w:t>
      </w:r>
      <w:r>
        <w:rPr>
          <w:rFonts w:ascii="Calibri" w:eastAsia="PMingLiU" w:hAnsi="Calibri" w:hint="eastAsia"/>
          <w:lang w:eastAsia="zh-TW"/>
        </w:rPr>
        <w:t>自</w:t>
      </w:r>
      <w:r>
        <w:rPr>
          <w:rFonts w:ascii="Calibri" w:eastAsia="PMingLiU" w:hAnsi="Calibri"/>
          <w:lang w:eastAsia="zh-TW"/>
        </w:rPr>
        <w:t xml:space="preserve"> OEM </w:t>
      </w:r>
      <w:r>
        <w:rPr>
          <w:rFonts w:ascii="Calibri" w:eastAsia="PMingLiU" w:hAnsi="Calibri" w:hint="eastAsia"/>
          <w:lang w:eastAsia="zh-TW"/>
        </w:rPr>
        <w:t>訂購之當日起算</w:t>
      </w:r>
      <w:r>
        <w:rPr>
          <w:rFonts w:ascii="Calibri" w:eastAsia="PMingLiU" w:hAnsi="Calibri"/>
          <w:lang w:eastAsia="zh-TW"/>
        </w:rPr>
        <w:t xml:space="preserve"> 90 </w:t>
      </w:r>
      <w:r>
        <w:rPr>
          <w:rFonts w:ascii="Calibri" w:eastAsia="PMingLiU" w:hAnsi="Calibri" w:hint="eastAsia"/>
          <w:lang w:eastAsia="zh-TW"/>
        </w:rPr>
        <w:t>天內取得</w:t>
      </w:r>
      <w:r>
        <w:rPr>
          <w:rFonts w:ascii="Calibri" w:eastAsia="PMingLiU" w:hAnsi="Calibri"/>
          <w:lang w:eastAsia="zh-TW"/>
        </w:rPr>
        <w:t xml:space="preserve"> SA</w:t>
      </w:r>
      <w:r>
        <w:rPr>
          <w:rFonts w:ascii="Calibri" w:eastAsia="PMingLiU" w:hAnsi="Calibri" w:hint="eastAsia"/>
          <w:lang w:eastAsia="zh-TW"/>
        </w:rPr>
        <w:t>。</w:t>
      </w:r>
      <w:r>
        <w:rPr>
          <w:rFonts w:ascii="Calibri" w:eastAsia="PMingLiU" w:hAnsi="Calibri"/>
          <w:lang w:eastAsia="zh-TW"/>
        </w:rPr>
        <w:t xml:space="preserve">Office </w:t>
      </w:r>
      <w:r>
        <w:rPr>
          <w:rFonts w:ascii="Calibri" w:eastAsia="PMingLiU" w:hAnsi="Calibri" w:hint="eastAsia"/>
          <w:lang w:eastAsia="zh-TW"/>
        </w:rPr>
        <w:t>產品金鑰卡</w:t>
      </w:r>
      <w:r>
        <w:rPr>
          <w:rFonts w:ascii="Calibri" w:eastAsia="PMingLiU" w:hAnsi="Calibri"/>
          <w:lang w:eastAsia="zh-TW"/>
        </w:rPr>
        <w:t xml:space="preserve"> (PKC) </w:t>
      </w:r>
      <w:r>
        <w:rPr>
          <w:rFonts w:ascii="Calibri" w:eastAsia="PMingLiU" w:hAnsi="Calibri" w:hint="eastAsia"/>
          <w:lang w:eastAsia="zh-TW"/>
        </w:rPr>
        <w:t>係視為彩盒包裝產品</w:t>
      </w:r>
      <w:r>
        <w:rPr>
          <w:rFonts w:ascii="Calibri" w:eastAsia="PMingLiU" w:hAnsi="Calibri"/>
          <w:lang w:eastAsia="zh-TW"/>
        </w:rPr>
        <w:t xml:space="preserve"> (</w:t>
      </w:r>
      <w:r>
        <w:rPr>
          <w:rFonts w:ascii="Calibri" w:eastAsia="PMingLiU" w:hAnsi="Calibri" w:hint="eastAsia"/>
          <w:lang w:eastAsia="zh-TW"/>
        </w:rPr>
        <w:t>零售</w:t>
      </w:r>
      <w:r>
        <w:rPr>
          <w:rFonts w:ascii="Calibri" w:eastAsia="PMingLiU" w:hAnsi="Calibri"/>
          <w:lang w:eastAsia="zh-TW"/>
        </w:rPr>
        <w:t xml:space="preserve">) </w:t>
      </w:r>
      <w:r>
        <w:rPr>
          <w:rFonts w:ascii="Calibri" w:eastAsia="PMingLiU" w:hAnsi="Calibri" w:hint="eastAsia"/>
          <w:lang w:eastAsia="zh-TW"/>
        </w:rPr>
        <w:t>優惠方案，所以不符合取得</w:t>
      </w:r>
      <w:r>
        <w:rPr>
          <w:rFonts w:ascii="Calibri" w:eastAsia="PMingLiU" w:hAnsi="Calibri"/>
          <w:lang w:eastAsia="zh-TW"/>
        </w:rPr>
        <w:t xml:space="preserve"> SA </w:t>
      </w:r>
      <w:r>
        <w:rPr>
          <w:rFonts w:ascii="Calibri" w:eastAsia="PMingLiU" w:hAnsi="Calibri" w:hint="eastAsia"/>
          <w:lang w:eastAsia="zh-TW"/>
        </w:rPr>
        <w:t>之資格。</w:t>
      </w:r>
    </w:p>
    <w:p w14:paraId="72DD0947" w14:textId="77777777" w:rsidR="000831B7" w:rsidRDefault="000831B7" w:rsidP="000831B7">
      <w:pPr>
        <w:pStyle w:val="ProductList-Body"/>
        <w:rPr>
          <w:rFonts w:ascii="Calibri" w:eastAsia="PMingLiU" w:hAnsi="Calibri"/>
          <w:lang w:eastAsia="zh-TW"/>
        </w:rPr>
      </w:pPr>
    </w:p>
    <w:p w14:paraId="24B9CD6C"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若要進一步了解透過「</w:t>
      </w:r>
      <w:r>
        <w:rPr>
          <w:rFonts w:ascii="Calibri" w:eastAsia="PMingLiU" w:hAnsi="Calibri"/>
          <w:lang w:eastAsia="zh-TW"/>
        </w:rPr>
        <w:t xml:space="preserve">Microsoft </w:t>
      </w:r>
      <w:r>
        <w:rPr>
          <w:rFonts w:ascii="Calibri" w:eastAsia="PMingLiU" w:hAnsi="Calibri" w:hint="eastAsia"/>
          <w:lang w:eastAsia="zh-TW"/>
        </w:rPr>
        <w:t>產品及服務合約」</w:t>
      </w:r>
      <w:r>
        <w:rPr>
          <w:rFonts w:ascii="Calibri" w:eastAsia="PMingLiU" w:hAnsi="Calibri"/>
          <w:lang w:eastAsia="zh-TW"/>
        </w:rPr>
        <w:t xml:space="preserve">(MPSA) </w:t>
      </w:r>
      <w:r>
        <w:rPr>
          <w:rFonts w:ascii="Calibri" w:eastAsia="PMingLiU" w:hAnsi="Calibri" w:hint="eastAsia"/>
          <w:lang w:eastAsia="zh-TW"/>
        </w:rPr>
        <w:t>購買的</w:t>
      </w:r>
      <w:r>
        <w:rPr>
          <w:rFonts w:ascii="Calibri" w:eastAsia="PMingLiU" w:hAnsi="Calibri"/>
          <w:lang w:eastAsia="zh-TW"/>
        </w:rPr>
        <w:t xml:space="preserve"> SA</w:t>
      </w:r>
      <w:r>
        <w:rPr>
          <w:rFonts w:ascii="Calibri" w:eastAsia="PMingLiU" w:hAnsi="Calibri" w:hint="eastAsia"/>
          <w:lang w:eastAsia="zh-TW"/>
        </w:rPr>
        <w:t>，請參閱「授權手冊」，網址是</w:t>
      </w:r>
      <w:r>
        <w:rPr>
          <w:rFonts w:ascii="Calibri" w:eastAsia="PMingLiU" w:hAnsi="Calibri" w:hint="eastAsia"/>
          <w:lang w:eastAsia="zh-TW"/>
        </w:rPr>
        <w:t xml:space="preserve"> </w:t>
      </w:r>
      <w:hyperlink r:id="rId97" w:history="1">
        <w:r>
          <w:rPr>
            <w:rStyle w:val="Hyperlink"/>
            <w:rFonts w:ascii="Calibri" w:eastAsia="PMingLiU" w:hAnsi="Calibri"/>
            <w:lang w:eastAsia="zh-TW"/>
          </w:rPr>
          <w:t>http://www.microsoftvolumelicensing.com/DocumentSearch.aspx?Mode=1&amp;Category=3</w:t>
        </w:r>
      </w:hyperlink>
    </w:p>
    <w:p w14:paraId="070A7FFB" w14:textId="77777777" w:rsidR="000831B7" w:rsidRDefault="000831B7" w:rsidP="000831B7">
      <w:pPr>
        <w:pStyle w:val="ProductList-Body"/>
        <w:rPr>
          <w:rFonts w:ascii="Calibri" w:eastAsia="PMingLiU" w:hAnsi="Calibri"/>
          <w:lang w:eastAsia="zh-TW"/>
        </w:rPr>
      </w:pPr>
    </w:p>
    <w:p w14:paraId="38DC683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若要進一步了解透過「</w:t>
      </w:r>
      <w:r>
        <w:rPr>
          <w:rFonts w:ascii="Calibri" w:eastAsia="PMingLiU" w:hAnsi="Calibri"/>
          <w:lang w:eastAsia="zh-TW"/>
        </w:rPr>
        <w:t xml:space="preserve">Microsoft </w:t>
      </w:r>
      <w:r>
        <w:rPr>
          <w:rFonts w:ascii="Calibri" w:eastAsia="PMingLiU" w:hAnsi="Calibri" w:hint="eastAsia"/>
          <w:lang w:eastAsia="zh-TW"/>
        </w:rPr>
        <w:t>產品及服務合約」</w:t>
      </w:r>
      <w:r>
        <w:rPr>
          <w:rFonts w:ascii="Calibri" w:eastAsia="PMingLiU" w:hAnsi="Calibri"/>
          <w:lang w:eastAsia="zh-TW"/>
        </w:rPr>
        <w:t xml:space="preserve">(MPSA) </w:t>
      </w:r>
      <w:r>
        <w:rPr>
          <w:rFonts w:ascii="Calibri" w:eastAsia="PMingLiU" w:hAnsi="Calibri" w:hint="eastAsia"/>
          <w:lang w:eastAsia="zh-TW"/>
        </w:rPr>
        <w:t>購買的</w:t>
      </w:r>
      <w:r>
        <w:rPr>
          <w:rFonts w:ascii="Calibri" w:eastAsia="PMingLiU" w:hAnsi="Calibri"/>
          <w:lang w:eastAsia="zh-TW"/>
        </w:rPr>
        <w:t xml:space="preserve"> SA</w:t>
      </w:r>
      <w:r>
        <w:rPr>
          <w:rFonts w:ascii="Calibri" w:eastAsia="PMingLiU" w:hAnsi="Calibri" w:hint="eastAsia"/>
          <w:lang w:eastAsia="zh-TW"/>
        </w:rPr>
        <w:t>，請參閱「授權手冊」，網址是</w:t>
      </w:r>
      <w:r>
        <w:rPr>
          <w:rFonts w:ascii="Calibri" w:eastAsia="PMingLiU" w:hAnsi="Calibri" w:hint="eastAsia"/>
          <w:lang w:eastAsia="zh-TW"/>
        </w:rPr>
        <w:t xml:space="preserve"> </w:t>
      </w:r>
      <w:hyperlink r:id="rId98" w:history="1">
        <w:r>
          <w:rPr>
            <w:rStyle w:val="Hyperlink"/>
            <w:rFonts w:ascii="Calibri" w:eastAsia="PMingLiU" w:hAnsi="Calibri"/>
            <w:lang w:eastAsia="zh-TW"/>
          </w:rPr>
          <w:t>http://www.microsoftvolumelicensing.com/DocumentSearch.aspx?Mode=1&amp;Category=3</w:t>
        </w:r>
      </w:hyperlink>
      <w:r>
        <w:rPr>
          <w:rStyle w:val="Hyperlink"/>
          <w:rFonts w:ascii="Calibri" w:eastAsia="PMingLiU" w:hAnsi="Calibri"/>
          <w:lang w:eastAsia="zh-TW"/>
        </w:rPr>
        <w:t xml:space="preserve"> </w:t>
      </w:r>
    </w:p>
    <w:p w14:paraId="7A961FDA" w14:textId="77777777" w:rsidR="000831B7" w:rsidRDefault="000831B7" w:rsidP="000831B7">
      <w:pPr>
        <w:pStyle w:val="ProductList-Body"/>
        <w:rPr>
          <w:rFonts w:ascii="Calibri" w:eastAsia="PMingLiU" w:hAnsi="Calibri"/>
          <w:lang w:eastAsia="zh-TW"/>
        </w:rPr>
      </w:pPr>
    </w:p>
    <w:p w14:paraId="6C50D84B"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透過</w:t>
      </w:r>
      <w:r>
        <w:rPr>
          <w:rFonts w:ascii="Calibri" w:eastAsia="PMingLiU" w:hAnsi="Calibri"/>
          <w:lang w:eastAsia="zh-TW"/>
        </w:rPr>
        <w:t xml:space="preserve"> Microsoft </w:t>
      </w:r>
      <w:r>
        <w:rPr>
          <w:rFonts w:ascii="Calibri" w:eastAsia="PMingLiU" w:hAnsi="Calibri" w:hint="eastAsia"/>
          <w:lang w:eastAsia="zh-TW"/>
        </w:rPr>
        <w:t>產品及服務合約</w:t>
      </w:r>
      <w:r>
        <w:rPr>
          <w:rFonts w:ascii="Calibri" w:eastAsia="PMingLiU" w:hAnsi="Calibri"/>
          <w:lang w:eastAsia="zh-TW"/>
        </w:rPr>
        <w:t xml:space="preserve"> (MPSA) </w:t>
      </w:r>
      <w:r>
        <w:rPr>
          <w:rFonts w:ascii="Calibri" w:eastAsia="PMingLiU" w:hAnsi="Calibri" w:hint="eastAsia"/>
          <w:lang w:eastAsia="zh-TW"/>
        </w:rPr>
        <w:t>購買</w:t>
      </w:r>
      <w:r>
        <w:rPr>
          <w:rFonts w:ascii="Calibri" w:eastAsia="PMingLiU" w:hAnsi="Calibri"/>
          <w:lang w:eastAsia="zh-TW"/>
        </w:rPr>
        <w:t xml:space="preserve"> SA </w:t>
      </w:r>
      <w:r>
        <w:rPr>
          <w:rFonts w:ascii="Calibri" w:eastAsia="PMingLiU" w:hAnsi="Calibri" w:hint="eastAsia"/>
          <w:lang w:eastAsia="zh-TW"/>
        </w:rPr>
        <w:t>的客戶必須參閱「授權手冊」，以了解相關詳情。「授權手冊」的網址是</w:t>
      </w:r>
      <w:r>
        <w:rPr>
          <w:rFonts w:ascii="Calibri" w:eastAsia="PMingLiU" w:hAnsi="Calibri" w:hint="eastAsia"/>
          <w:lang w:eastAsia="zh-TW"/>
        </w:rPr>
        <w:t xml:space="preserve"> </w:t>
      </w:r>
      <w:hyperlink r:id="rId99" w:history="1">
        <w:r>
          <w:rPr>
            <w:rStyle w:val="Hyperlink"/>
            <w:rFonts w:ascii="Calibri" w:eastAsia="PMingLiU" w:hAnsi="Calibri"/>
            <w:lang w:eastAsia="zh-TW"/>
          </w:rPr>
          <w:t>http://www.microsoftvolumelicensing.com/DocumentSearch.aspx?Mode=1&amp;Category=3</w:t>
        </w:r>
      </w:hyperlink>
    </w:p>
    <w:p w14:paraId="748696E0" w14:textId="77777777" w:rsidR="000831B7" w:rsidRDefault="000831B7" w:rsidP="000831B7">
      <w:pPr>
        <w:pStyle w:val="ProductList-Body"/>
        <w:rPr>
          <w:rFonts w:ascii="Calibri" w:eastAsia="PMingLiU" w:hAnsi="Calibri"/>
          <w:lang w:eastAsia="zh-TW"/>
        </w:rPr>
      </w:pPr>
    </w:p>
    <w:p w14:paraId="6A570349" w14:textId="77777777" w:rsidR="000831B7" w:rsidRDefault="000831B7" w:rsidP="000831B7">
      <w:pPr>
        <w:pStyle w:val="ProductList-Offering1Heading"/>
        <w:outlineLvl w:val="1"/>
        <w:rPr>
          <w:rFonts w:ascii="Calibri" w:eastAsia="PMingLiU" w:hAnsi="Calibri"/>
          <w:lang w:eastAsia="zh-TW"/>
        </w:rPr>
      </w:pPr>
      <w:bookmarkStart w:id="1535" w:name="_Toc378147681"/>
      <w:bookmarkStart w:id="1536" w:name="_Toc378151578"/>
      <w:bookmarkStart w:id="1537" w:name="_Toc379797435"/>
      <w:bookmarkStart w:id="1538" w:name="_Toc380513471"/>
      <w:bookmarkStart w:id="1539" w:name="_Toc380655521"/>
      <w:bookmarkStart w:id="1540" w:name="_Toc395278464"/>
      <w:r>
        <w:rPr>
          <w:rFonts w:ascii="Calibri" w:eastAsia="PMingLiU" w:hAnsi="Calibri" w:hint="eastAsia"/>
          <w:lang w:eastAsia="zh-TW"/>
        </w:rPr>
        <w:t>續約軟體保證</w:t>
      </w:r>
      <w:bookmarkEnd w:id="1535"/>
      <w:bookmarkEnd w:id="1536"/>
      <w:bookmarkEnd w:id="1537"/>
      <w:bookmarkEnd w:id="1538"/>
      <w:bookmarkEnd w:id="1539"/>
      <w:bookmarkEnd w:id="1540"/>
    </w:p>
    <w:p w14:paraId="272607B9"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依相同合約續約範圍</w:t>
      </w:r>
    </w:p>
    <w:p w14:paraId="790315E0"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依最初訂購時所依據的相同方案合約續約</w:t>
      </w:r>
      <w:r>
        <w:rPr>
          <w:rFonts w:ascii="Calibri" w:eastAsia="PMingLiU" w:hAnsi="Calibri"/>
          <w:lang w:eastAsia="zh-TW"/>
        </w:rPr>
        <w:t xml:space="preserve"> SA </w:t>
      </w:r>
      <w:r>
        <w:rPr>
          <w:rFonts w:ascii="Calibri" w:eastAsia="PMingLiU" w:hAnsi="Calibri" w:hint="eastAsia"/>
          <w:lang w:eastAsia="zh-TW"/>
        </w:rPr>
        <w:t>的條款，會包含在最初訂購</w:t>
      </w:r>
      <w:r>
        <w:rPr>
          <w:rFonts w:ascii="Calibri" w:eastAsia="PMingLiU" w:hAnsi="Calibri"/>
          <w:lang w:eastAsia="zh-TW"/>
        </w:rPr>
        <w:t xml:space="preserve"> SA </w:t>
      </w:r>
      <w:r>
        <w:rPr>
          <w:rFonts w:ascii="Calibri" w:eastAsia="PMingLiU" w:hAnsi="Calibri" w:hint="eastAsia"/>
          <w:lang w:eastAsia="zh-TW"/>
        </w:rPr>
        <w:t>時所依據的相關方案合約中。只要</w:t>
      </w:r>
      <w:r>
        <w:rPr>
          <w:rFonts w:ascii="Calibri" w:eastAsia="PMingLiU" w:hAnsi="Calibri"/>
          <w:lang w:eastAsia="zh-TW"/>
        </w:rPr>
        <w:t xml:space="preserve"> SA </w:t>
      </w:r>
      <w:r>
        <w:rPr>
          <w:rFonts w:ascii="Calibri" w:eastAsia="PMingLiU" w:hAnsi="Calibri" w:hint="eastAsia"/>
          <w:lang w:eastAsia="zh-TW"/>
        </w:rPr>
        <w:t>範圍尚未屆滿，客戶便能續約</w:t>
      </w:r>
      <w:r>
        <w:rPr>
          <w:rFonts w:ascii="Calibri" w:eastAsia="PMingLiU" w:hAnsi="Calibri"/>
          <w:lang w:eastAsia="zh-TW"/>
        </w:rPr>
        <w:t xml:space="preserve"> SA</w:t>
      </w:r>
      <w:r>
        <w:rPr>
          <w:rFonts w:ascii="Calibri" w:eastAsia="PMingLiU" w:hAnsi="Calibri" w:hint="eastAsia"/>
          <w:lang w:eastAsia="zh-TW"/>
        </w:rPr>
        <w:t>，無須同時訂購使用權。此外，下列條款適用於所註明之特定方案：</w:t>
      </w:r>
    </w:p>
    <w:p w14:paraId="066B3222" w14:textId="77777777" w:rsidR="000831B7" w:rsidRDefault="000831B7" w:rsidP="000831B7">
      <w:pPr>
        <w:pStyle w:val="ProductList-Body"/>
        <w:rPr>
          <w:rFonts w:ascii="Calibri" w:eastAsia="PMingLiU" w:hAnsi="Calibri"/>
          <w:lang w:eastAsia="zh-TW"/>
        </w:rPr>
      </w:pPr>
    </w:p>
    <w:p w14:paraId="596EEA4A" w14:textId="77777777" w:rsidR="000831B7" w:rsidRDefault="000831B7" w:rsidP="000831B7">
      <w:pPr>
        <w:pStyle w:val="ProductList-Body"/>
        <w:rPr>
          <w:rFonts w:ascii="Calibri" w:eastAsia="PMingLiU" w:hAnsi="Calibri"/>
          <w:lang w:eastAsia="zh-TW"/>
        </w:rPr>
      </w:pPr>
      <w:r>
        <w:rPr>
          <w:rFonts w:ascii="Calibri" w:eastAsia="PMingLiU" w:hAnsi="Calibri"/>
          <w:b/>
          <w:lang w:eastAsia="zh-TW"/>
        </w:rPr>
        <w:t>Open License</w:t>
      </w:r>
      <w:r w:rsidRPr="00226A38">
        <w:rPr>
          <w:rFonts w:ascii="Calibri" w:eastAsia="PMingLiU" w:hAnsi="Calibri" w:hint="eastAsia"/>
          <w:b/>
          <w:lang w:eastAsia="zh-TW"/>
        </w:rPr>
        <w:t>：</w:t>
      </w:r>
      <w:r>
        <w:rPr>
          <w:rFonts w:ascii="Calibri" w:eastAsia="PMingLiU" w:hAnsi="Calibri" w:hint="eastAsia"/>
          <w:lang w:eastAsia="zh-TW"/>
        </w:rPr>
        <w:t>依據</w:t>
      </w:r>
      <w:r>
        <w:rPr>
          <w:rFonts w:ascii="Calibri" w:eastAsia="PMingLiU" w:hAnsi="Calibri"/>
          <w:lang w:eastAsia="zh-TW"/>
        </w:rPr>
        <w:t xml:space="preserve"> Open License </w:t>
      </w:r>
      <w:r>
        <w:rPr>
          <w:rFonts w:ascii="Calibri" w:eastAsia="PMingLiU" w:hAnsi="Calibri" w:hint="eastAsia"/>
          <w:lang w:eastAsia="zh-TW"/>
        </w:rPr>
        <w:t>授權號碼訂購之</w:t>
      </w:r>
      <w:r>
        <w:rPr>
          <w:rFonts w:ascii="Calibri" w:eastAsia="PMingLiU" w:hAnsi="Calibri"/>
          <w:lang w:eastAsia="zh-TW"/>
        </w:rPr>
        <w:t xml:space="preserve"> SA </w:t>
      </w:r>
      <w:r>
        <w:rPr>
          <w:rFonts w:ascii="Calibri" w:eastAsia="PMingLiU" w:hAnsi="Calibri" w:hint="eastAsia"/>
          <w:lang w:eastAsia="zh-TW"/>
        </w:rPr>
        <w:t>範圍，將在該號碼屆滿時隨之屆滿。若要續約，客戶必須在其授權號碼屆滿日期之後</w:t>
      </w:r>
      <w:r>
        <w:rPr>
          <w:rFonts w:ascii="Calibri" w:eastAsia="PMingLiU" w:hAnsi="Calibri"/>
          <w:lang w:eastAsia="zh-TW"/>
        </w:rPr>
        <w:t xml:space="preserve"> 90 </w:t>
      </w:r>
      <w:r>
        <w:rPr>
          <w:rFonts w:ascii="Calibri" w:eastAsia="PMingLiU" w:hAnsi="Calibri" w:hint="eastAsia"/>
          <w:lang w:eastAsia="zh-TW"/>
        </w:rPr>
        <w:t>日內提交</w:t>
      </w:r>
      <w:r>
        <w:rPr>
          <w:rFonts w:ascii="Calibri" w:eastAsia="PMingLiU" w:hAnsi="Calibri"/>
          <w:lang w:eastAsia="zh-TW"/>
        </w:rPr>
        <w:t xml:space="preserve"> SA </w:t>
      </w:r>
      <w:r>
        <w:rPr>
          <w:rFonts w:ascii="Calibri" w:eastAsia="PMingLiU" w:hAnsi="Calibri" w:hint="eastAsia"/>
          <w:lang w:eastAsia="zh-TW"/>
        </w:rPr>
        <w:t>之續約訂單。新的</w:t>
      </w:r>
      <w:r>
        <w:rPr>
          <w:rFonts w:ascii="Calibri" w:eastAsia="PMingLiU" w:hAnsi="Calibri"/>
          <w:lang w:eastAsia="zh-TW"/>
        </w:rPr>
        <w:t xml:space="preserve"> SA </w:t>
      </w:r>
      <w:r>
        <w:rPr>
          <w:rFonts w:ascii="Calibri" w:eastAsia="PMingLiU" w:hAnsi="Calibri" w:hint="eastAsia"/>
          <w:lang w:eastAsia="zh-TW"/>
        </w:rPr>
        <w:t>範圍將自新的授權號碼生效日期開始起算。</w:t>
      </w:r>
    </w:p>
    <w:p w14:paraId="0F1EEB9B" w14:textId="77777777" w:rsidR="000831B7" w:rsidRDefault="000831B7" w:rsidP="000831B7">
      <w:pPr>
        <w:pStyle w:val="ProductList-Body"/>
        <w:rPr>
          <w:rFonts w:ascii="Calibri" w:eastAsia="PMingLiU" w:hAnsi="Calibri"/>
          <w:lang w:eastAsia="zh-TW"/>
        </w:rPr>
      </w:pPr>
    </w:p>
    <w:p w14:paraId="3041612B" w14:textId="77777777" w:rsidR="000831B7" w:rsidRDefault="000831B7" w:rsidP="000831B7">
      <w:pPr>
        <w:pStyle w:val="ProductList-Body"/>
        <w:rPr>
          <w:rFonts w:ascii="Calibri" w:eastAsia="PMingLiU" w:hAnsi="Calibri"/>
        </w:rPr>
      </w:pPr>
      <w:r>
        <w:rPr>
          <w:rFonts w:ascii="Calibri" w:eastAsia="PMingLiU" w:hAnsi="Calibri"/>
          <w:b/>
        </w:rPr>
        <w:t xml:space="preserve">Enterprise </w:t>
      </w:r>
      <w:r>
        <w:rPr>
          <w:rFonts w:ascii="Calibri" w:eastAsia="PMingLiU" w:hAnsi="Calibri" w:hint="eastAsia"/>
          <w:b/>
        </w:rPr>
        <w:t>合約</w:t>
      </w:r>
      <w:r w:rsidRPr="00226A38">
        <w:rPr>
          <w:rFonts w:ascii="Calibri" w:eastAsia="PMingLiU" w:hAnsi="Calibri" w:hint="eastAsia"/>
          <w:b/>
        </w:rPr>
        <w:t>：</w:t>
      </w:r>
      <w:r>
        <w:rPr>
          <w:rFonts w:ascii="Calibri" w:eastAsia="PMingLiU" w:hAnsi="Calibri" w:hint="eastAsia"/>
        </w:rPr>
        <w:t>若要續約依</w:t>
      </w:r>
      <w:r>
        <w:rPr>
          <w:rFonts w:ascii="Calibri" w:eastAsia="PMingLiU" w:hAnsi="Calibri"/>
        </w:rPr>
        <w:t xml:space="preserve"> Enterprise </w:t>
      </w:r>
      <w:r>
        <w:rPr>
          <w:rFonts w:ascii="Calibri" w:eastAsia="PMingLiU" w:hAnsi="Calibri" w:hint="eastAsia"/>
        </w:rPr>
        <w:t>合約之相同註冊的</w:t>
      </w:r>
      <w:r>
        <w:rPr>
          <w:rFonts w:ascii="Calibri" w:eastAsia="PMingLiU" w:hAnsi="Calibri"/>
        </w:rPr>
        <w:t xml:space="preserve"> SA </w:t>
      </w:r>
      <w:r>
        <w:rPr>
          <w:rFonts w:ascii="Calibri" w:eastAsia="PMingLiU" w:hAnsi="Calibri" w:hint="eastAsia"/>
        </w:rPr>
        <w:t>範圍，客戶必須簽署新的</w:t>
      </w:r>
      <w:r>
        <w:rPr>
          <w:rFonts w:ascii="Calibri" w:eastAsia="PMingLiU" w:hAnsi="Calibri"/>
        </w:rPr>
        <w:t xml:space="preserve"> 2011 </w:t>
      </w:r>
      <w:r>
        <w:rPr>
          <w:rFonts w:ascii="Calibri" w:eastAsia="PMingLiU" w:hAnsi="Calibri" w:hint="eastAsia"/>
        </w:rPr>
        <w:t>或更新版</w:t>
      </w:r>
      <w:r>
        <w:rPr>
          <w:rFonts w:ascii="Calibri" w:eastAsia="PMingLiU" w:hAnsi="Calibri"/>
        </w:rPr>
        <w:t xml:space="preserve"> Enterprise </w:t>
      </w:r>
      <w:r>
        <w:rPr>
          <w:rFonts w:ascii="Calibri" w:eastAsia="PMingLiU" w:hAnsi="Calibri" w:hint="eastAsia"/>
        </w:rPr>
        <w:t>註冊及合約</w:t>
      </w:r>
      <w:r>
        <w:rPr>
          <w:rFonts w:ascii="Calibri" w:eastAsia="PMingLiU" w:hAnsi="Calibri"/>
        </w:rPr>
        <w:t xml:space="preserve"> (</w:t>
      </w:r>
      <w:r>
        <w:rPr>
          <w:rFonts w:ascii="Calibri" w:eastAsia="PMingLiU" w:hAnsi="Calibri" w:hint="eastAsia"/>
        </w:rPr>
        <w:t>若尚未簽署</w:t>
      </w:r>
      <w:r>
        <w:rPr>
          <w:rFonts w:ascii="Calibri" w:eastAsia="PMingLiU" w:hAnsi="Calibri"/>
        </w:rPr>
        <w:t>)</w:t>
      </w:r>
      <w:r>
        <w:rPr>
          <w:rFonts w:ascii="Calibri" w:eastAsia="PMingLiU" w:hAnsi="Calibri" w:hint="eastAsia"/>
        </w:rPr>
        <w:t>，而且必須就下列項目之</w:t>
      </w:r>
      <w:r>
        <w:rPr>
          <w:rFonts w:ascii="Calibri" w:eastAsia="PMingLiU" w:hAnsi="Calibri"/>
        </w:rPr>
        <w:t xml:space="preserve"> SA (</w:t>
      </w:r>
      <w:r>
        <w:rPr>
          <w:rFonts w:ascii="Calibri" w:eastAsia="PMingLiU" w:hAnsi="Calibri" w:hint="eastAsia"/>
        </w:rPr>
        <w:t>視情況而定</w:t>
      </w:r>
      <w:r>
        <w:rPr>
          <w:rFonts w:ascii="Calibri" w:eastAsia="PMingLiU" w:hAnsi="Calibri"/>
        </w:rPr>
        <w:t xml:space="preserve">) </w:t>
      </w:r>
      <w:r>
        <w:rPr>
          <w:rFonts w:ascii="Calibri" w:eastAsia="PMingLiU" w:hAnsi="Calibri" w:hint="eastAsia"/>
        </w:rPr>
        <w:t>提交續約訂單：</w:t>
      </w:r>
      <w:r>
        <w:rPr>
          <w:rFonts w:ascii="Calibri" w:eastAsia="PMingLiU" w:hAnsi="Calibri"/>
        </w:rPr>
        <w:t xml:space="preserve">1) </w:t>
      </w:r>
      <w:r>
        <w:rPr>
          <w:rFonts w:ascii="Calibri" w:eastAsia="PMingLiU" w:hAnsi="Calibri" w:hint="eastAsia"/>
        </w:rPr>
        <w:t>所有想要續約的</w:t>
      </w:r>
      <w:r>
        <w:rPr>
          <w:rFonts w:ascii="Calibri" w:eastAsia="PMingLiU" w:hAnsi="Calibri"/>
        </w:rPr>
        <w:t xml:space="preserve"> Enterprise </w:t>
      </w:r>
      <w:r>
        <w:rPr>
          <w:rFonts w:ascii="Calibri" w:eastAsia="PMingLiU" w:hAnsi="Calibri" w:hint="eastAsia"/>
        </w:rPr>
        <w:t>產品、應用程式平台產品、</w:t>
      </w:r>
      <w:r>
        <w:rPr>
          <w:rFonts w:ascii="Calibri" w:eastAsia="PMingLiU" w:hAnsi="Calibri"/>
        </w:rPr>
        <w:t xml:space="preserve">Core Infrastructure </w:t>
      </w:r>
      <w:r>
        <w:rPr>
          <w:rFonts w:ascii="Calibri" w:eastAsia="PMingLiU" w:hAnsi="Calibri" w:hint="eastAsia"/>
        </w:rPr>
        <w:t>產品及額外產品，以及</w:t>
      </w:r>
      <w:r>
        <w:rPr>
          <w:rFonts w:ascii="Calibri" w:eastAsia="PMingLiU" w:hAnsi="Calibri"/>
        </w:rPr>
        <w:t xml:space="preserve"> 2) </w:t>
      </w:r>
      <w:r>
        <w:rPr>
          <w:rFonts w:ascii="Calibri" w:eastAsia="PMingLiU" w:hAnsi="Calibri" w:hint="eastAsia"/>
        </w:rPr>
        <w:t>任何可計入轉換的線上服務</w:t>
      </w:r>
      <w:r>
        <w:rPr>
          <w:rFonts w:ascii="Calibri" w:eastAsia="PMingLiU" w:hAnsi="Calibri"/>
        </w:rPr>
        <w:t xml:space="preserve"> (</w:t>
      </w:r>
      <w:r>
        <w:rPr>
          <w:rFonts w:ascii="Calibri" w:eastAsia="PMingLiU" w:hAnsi="Calibri" w:hint="eastAsia"/>
        </w:rPr>
        <w:t>若有的話</w:t>
      </w:r>
      <w:r>
        <w:rPr>
          <w:rFonts w:ascii="Calibri" w:eastAsia="PMingLiU" w:hAnsi="Calibri"/>
        </w:rPr>
        <w:t>)</w:t>
      </w:r>
      <w:r>
        <w:rPr>
          <w:rFonts w:ascii="Calibri" w:eastAsia="PMingLiU" w:hAnsi="Calibri" w:hint="eastAsia"/>
        </w:rPr>
        <w:t>。</w:t>
      </w:r>
    </w:p>
    <w:p w14:paraId="57396983" w14:textId="77777777" w:rsidR="000831B7" w:rsidRDefault="000831B7" w:rsidP="000831B7">
      <w:pPr>
        <w:pStyle w:val="ProductList-Body"/>
        <w:rPr>
          <w:rFonts w:ascii="Calibri" w:eastAsia="PMingLiU" w:hAnsi="Calibri"/>
          <w:lang w:eastAsia="zh-TW"/>
        </w:rPr>
      </w:pPr>
      <w:r>
        <w:rPr>
          <w:rFonts w:ascii="Calibri" w:eastAsia="PMingLiU" w:hAnsi="Calibri"/>
          <w:b/>
          <w:lang w:eastAsia="zh-TW"/>
        </w:rPr>
        <w:lastRenderedPageBreak/>
        <w:t>Enrollment for Application Platform</w:t>
      </w:r>
      <w:r w:rsidRPr="00226A38">
        <w:rPr>
          <w:rFonts w:ascii="Calibri" w:eastAsia="PMingLiU" w:hAnsi="Calibri" w:hint="eastAsia"/>
          <w:b/>
          <w:lang w:eastAsia="zh-TW"/>
        </w:rPr>
        <w:t>：</w:t>
      </w:r>
      <w:r>
        <w:rPr>
          <w:rFonts w:ascii="Calibri" w:eastAsia="PMingLiU" w:hAnsi="Calibri" w:hint="eastAsia"/>
          <w:lang w:eastAsia="zh-TW"/>
        </w:rPr>
        <w:t>先前在</w:t>
      </w:r>
      <w:r>
        <w:rPr>
          <w:rFonts w:ascii="Calibri" w:eastAsia="PMingLiU" w:hAnsi="Calibri"/>
          <w:lang w:eastAsia="zh-TW"/>
        </w:rPr>
        <w:t xml:space="preserve"> L SKU </w:t>
      </w:r>
      <w:r>
        <w:rPr>
          <w:rFonts w:ascii="Calibri" w:eastAsia="PMingLiU" w:hAnsi="Calibri" w:hint="eastAsia"/>
          <w:lang w:eastAsia="zh-TW"/>
        </w:rPr>
        <w:t>之前透過</w:t>
      </w:r>
      <w:r>
        <w:rPr>
          <w:rFonts w:ascii="Calibri" w:eastAsia="PMingLiU" w:hAnsi="Calibri"/>
          <w:lang w:eastAsia="zh-TW"/>
        </w:rPr>
        <w:t xml:space="preserve"> SA </w:t>
      </w:r>
      <w:r>
        <w:rPr>
          <w:rFonts w:ascii="Calibri" w:eastAsia="PMingLiU" w:hAnsi="Calibri" w:hint="eastAsia"/>
          <w:lang w:eastAsia="zh-TW"/>
        </w:rPr>
        <w:t>推遲使用權之</w:t>
      </w:r>
      <w:r>
        <w:rPr>
          <w:rFonts w:ascii="Calibri" w:eastAsia="PMingLiU" w:hAnsi="Calibri"/>
          <w:lang w:eastAsia="zh-TW"/>
        </w:rPr>
        <w:t xml:space="preserve"> EAP </w:t>
      </w:r>
      <w:r>
        <w:rPr>
          <w:rFonts w:ascii="Calibri" w:eastAsia="PMingLiU" w:hAnsi="Calibri" w:hint="eastAsia"/>
          <w:lang w:eastAsia="zh-TW"/>
        </w:rPr>
        <w:t>客戶必須在他們可以續約</w:t>
      </w:r>
      <w:r>
        <w:rPr>
          <w:rFonts w:ascii="Calibri" w:eastAsia="PMingLiU" w:hAnsi="Calibri"/>
          <w:lang w:eastAsia="zh-TW"/>
        </w:rPr>
        <w:t xml:space="preserve"> SA </w:t>
      </w:r>
      <w:r>
        <w:rPr>
          <w:rFonts w:ascii="Calibri" w:eastAsia="PMingLiU" w:hAnsi="Calibri" w:hint="eastAsia"/>
          <w:lang w:eastAsia="zh-TW"/>
        </w:rPr>
        <w:t>之前買斷其授權</w:t>
      </w:r>
    </w:p>
    <w:p w14:paraId="5091BDF3" w14:textId="77777777" w:rsidR="000831B7" w:rsidRDefault="000831B7" w:rsidP="000831B7">
      <w:pPr>
        <w:pStyle w:val="ProductList-Body"/>
        <w:rPr>
          <w:rFonts w:ascii="Calibri" w:eastAsia="PMingLiU" w:hAnsi="Calibri"/>
          <w:lang w:eastAsia="zh-TW"/>
        </w:rPr>
      </w:pPr>
    </w:p>
    <w:p w14:paraId="0230FAAF"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從單獨合約續約範圍</w:t>
      </w:r>
    </w:p>
    <w:p w14:paraId="2C0DB22A"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若客戶已依先前合約取得任何產品之永久使用權及</w:t>
      </w:r>
      <w:r>
        <w:rPr>
          <w:rFonts w:ascii="Calibri" w:eastAsia="PMingLiU" w:hAnsi="Calibri"/>
          <w:lang w:eastAsia="zh-TW"/>
        </w:rPr>
        <w:t xml:space="preserve"> SA</w:t>
      </w:r>
      <w:r>
        <w:rPr>
          <w:rFonts w:ascii="Calibri" w:eastAsia="PMingLiU" w:hAnsi="Calibri" w:hint="eastAsia"/>
          <w:lang w:eastAsia="zh-TW"/>
        </w:rPr>
        <w:t>，則客戶得續約該產品之</w:t>
      </w:r>
      <w:r>
        <w:rPr>
          <w:rFonts w:ascii="Calibri" w:eastAsia="PMingLiU" w:hAnsi="Calibri"/>
          <w:lang w:eastAsia="zh-TW"/>
        </w:rPr>
        <w:t xml:space="preserve"> SA</w:t>
      </w:r>
      <w:r>
        <w:rPr>
          <w:rFonts w:ascii="Calibri" w:eastAsia="PMingLiU" w:hAnsi="Calibri" w:hint="eastAsia"/>
          <w:lang w:eastAsia="zh-TW"/>
        </w:rPr>
        <w:t>，而且</w:t>
      </w:r>
      <w:r>
        <w:rPr>
          <w:rFonts w:ascii="Calibri" w:eastAsia="PMingLiU" w:hAnsi="Calibri"/>
          <w:lang w:eastAsia="zh-TW"/>
        </w:rPr>
        <w:t xml:space="preserve"> 1) </w:t>
      </w:r>
      <w:r>
        <w:rPr>
          <w:rFonts w:ascii="Calibri" w:eastAsia="PMingLiU" w:hAnsi="Calibri" w:hint="eastAsia"/>
          <w:lang w:eastAsia="zh-TW"/>
        </w:rPr>
        <w:t>客戶之新合約或註冊之生效日期不得晚於先前合約或註冊之生效日期的次日，及</w:t>
      </w:r>
      <w:r>
        <w:rPr>
          <w:rFonts w:ascii="Calibri" w:eastAsia="PMingLiU" w:hAnsi="Calibri"/>
          <w:lang w:eastAsia="zh-TW"/>
        </w:rPr>
        <w:t xml:space="preserve"> 2) </w:t>
      </w:r>
      <w:r>
        <w:rPr>
          <w:rFonts w:ascii="Calibri" w:eastAsia="PMingLiU" w:hAnsi="Calibri" w:hint="eastAsia"/>
          <w:lang w:eastAsia="zh-TW"/>
        </w:rPr>
        <w:t>除非</w:t>
      </w:r>
      <w:r>
        <w:rPr>
          <w:rFonts w:ascii="Calibri" w:eastAsia="PMingLiU" w:hAnsi="Calibri"/>
          <w:lang w:eastAsia="zh-TW"/>
        </w:rPr>
        <w:t xml:space="preserve"> SA </w:t>
      </w:r>
      <w:r>
        <w:rPr>
          <w:rFonts w:ascii="Calibri" w:eastAsia="PMingLiU" w:hAnsi="Calibri" w:hint="eastAsia"/>
          <w:lang w:eastAsia="zh-TW"/>
        </w:rPr>
        <w:t>範圍是從</w:t>
      </w:r>
      <w:r>
        <w:rPr>
          <w:rFonts w:ascii="Calibri" w:eastAsia="PMingLiU" w:hAnsi="Calibri"/>
          <w:lang w:eastAsia="zh-TW"/>
        </w:rPr>
        <w:t xml:space="preserve"> Open License </w:t>
      </w:r>
      <w:r>
        <w:rPr>
          <w:rFonts w:ascii="Calibri" w:eastAsia="PMingLiU" w:hAnsi="Calibri" w:hint="eastAsia"/>
          <w:lang w:eastAsia="zh-TW"/>
        </w:rPr>
        <w:t>合約續約而來，否則</w:t>
      </w:r>
      <w:r>
        <w:rPr>
          <w:rFonts w:ascii="Calibri" w:eastAsia="PMingLiU" w:hAnsi="Calibri"/>
          <w:lang w:eastAsia="zh-TW"/>
        </w:rPr>
        <w:t xml:space="preserve"> SA </w:t>
      </w:r>
      <w:r>
        <w:rPr>
          <w:rFonts w:ascii="Calibri" w:eastAsia="PMingLiU" w:hAnsi="Calibri" w:hint="eastAsia"/>
          <w:lang w:eastAsia="zh-TW"/>
        </w:rPr>
        <w:t>續約訂單係於先前</w:t>
      </w:r>
      <w:r>
        <w:rPr>
          <w:rFonts w:ascii="Calibri" w:eastAsia="PMingLiU" w:hAnsi="Calibri"/>
          <w:lang w:eastAsia="zh-TW"/>
        </w:rPr>
        <w:t xml:space="preserve"> SA </w:t>
      </w:r>
      <w:r>
        <w:rPr>
          <w:rFonts w:ascii="Calibri" w:eastAsia="PMingLiU" w:hAnsi="Calibri" w:hint="eastAsia"/>
          <w:lang w:eastAsia="zh-TW"/>
        </w:rPr>
        <w:t>範圍屆滿之前遞交。若是這種情況，客戶可自屆滿起算</w:t>
      </w:r>
      <w:r>
        <w:rPr>
          <w:rFonts w:ascii="Calibri" w:eastAsia="PMingLiU" w:hAnsi="Calibri"/>
          <w:lang w:eastAsia="zh-TW"/>
        </w:rPr>
        <w:t xml:space="preserve"> 90 </w:t>
      </w:r>
      <w:r>
        <w:rPr>
          <w:rFonts w:ascii="Calibri" w:eastAsia="PMingLiU" w:hAnsi="Calibri" w:hint="eastAsia"/>
          <w:lang w:eastAsia="zh-TW"/>
        </w:rPr>
        <w:t>日內遞交訂單。</w:t>
      </w:r>
    </w:p>
    <w:p w14:paraId="2478BDA5" w14:textId="77777777" w:rsidR="000831B7" w:rsidRDefault="000831B7" w:rsidP="000831B7">
      <w:pPr>
        <w:pStyle w:val="ProductList-Body"/>
        <w:rPr>
          <w:rFonts w:ascii="Calibri" w:eastAsia="PMingLiU" w:hAnsi="Calibri"/>
          <w:lang w:eastAsia="zh-TW"/>
        </w:rPr>
      </w:pPr>
    </w:p>
    <w:p w14:paraId="471018E4" w14:textId="77777777" w:rsidR="000831B7" w:rsidRDefault="000831B7" w:rsidP="000831B7">
      <w:pPr>
        <w:pStyle w:val="ProductList-Body"/>
        <w:rPr>
          <w:rFonts w:ascii="Calibri" w:eastAsia="PMingLiU" w:hAnsi="Calibri"/>
        </w:rPr>
      </w:pPr>
      <w:r>
        <w:rPr>
          <w:rFonts w:ascii="Calibri" w:eastAsia="PMingLiU" w:hAnsi="Calibri" w:hint="eastAsia"/>
          <w:b/>
          <w:color w:val="00188F"/>
        </w:rPr>
        <w:t>跨方案的續約</w:t>
      </w:r>
    </w:p>
    <w:p w14:paraId="4F97B446" w14:textId="77777777" w:rsidR="000831B7" w:rsidRDefault="000831B7" w:rsidP="000831B7">
      <w:pPr>
        <w:pStyle w:val="ProductList-Body"/>
        <w:rPr>
          <w:rFonts w:ascii="Calibri" w:eastAsia="PMingLiU" w:hAnsi="Calibri"/>
          <w:lang w:eastAsia="zh-TW"/>
        </w:rPr>
      </w:pPr>
      <w:r>
        <w:rPr>
          <w:rFonts w:ascii="Calibri" w:eastAsia="PMingLiU" w:hAnsi="Calibri" w:hint="eastAsia"/>
        </w:rPr>
        <w:t>以上所述規則之例外是，客戶得藉由依現有</w:t>
      </w:r>
      <w:r>
        <w:rPr>
          <w:rFonts w:ascii="Calibri" w:eastAsia="PMingLiU" w:hAnsi="Calibri"/>
        </w:rPr>
        <w:t xml:space="preserve"> Open Value </w:t>
      </w:r>
      <w:r>
        <w:rPr>
          <w:rFonts w:ascii="Calibri" w:eastAsia="PMingLiU" w:hAnsi="Calibri" w:hint="eastAsia"/>
        </w:rPr>
        <w:t>合約、</w:t>
      </w:r>
      <w:r>
        <w:rPr>
          <w:rFonts w:ascii="Calibri" w:eastAsia="PMingLiU" w:hAnsi="Calibri"/>
        </w:rPr>
        <w:t>Select</w:t>
      </w:r>
      <w:r>
        <w:rPr>
          <w:rFonts w:ascii="Calibri" w:eastAsia="PMingLiU" w:hAnsi="Calibri" w:hint="eastAsia"/>
        </w:rPr>
        <w:t>、</w:t>
      </w:r>
      <w:r>
        <w:rPr>
          <w:rFonts w:ascii="Calibri" w:eastAsia="PMingLiU" w:hAnsi="Calibri"/>
        </w:rPr>
        <w:t xml:space="preserve">Select Plus </w:t>
      </w:r>
      <w:r>
        <w:rPr>
          <w:rFonts w:ascii="Calibri" w:eastAsia="PMingLiU" w:hAnsi="Calibri" w:hint="eastAsia"/>
        </w:rPr>
        <w:t>或</w:t>
      </w:r>
      <w:r>
        <w:rPr>
          <w:rFonts w:ascii="Calibri" w:eastAsia="PMingLiU" w:hAnsi="Calibri"/>
        </w:rPr>
        <w:t xml:space="preserve"> Enterprise </w:t>
      </w:r>
      <w:r>
        <w:rPr>
          <w:rFonts w:ascii="Calibri" w:eastAsia="PMingLiU" w:hAnsi="Calibri" w:hint="eastAsia"/>
        </w:rPr>
        <w:t>註冊取得</w:t>
      </w:r>
      <w:r>
        <w:rPr>
          <w:rFonts w:ascii="Calibri" w:eastAsia="PMingLiU" w:hAnsi="Calibri"/>
        </w:rPr>
        <w:t xml:space="preserve"> SA </w:t>
      </w:r>
      <w:r>
        <w:rPr>
          <w:rFonts w:ascii="Calibri" w:eastAsia="PMingLiU" w:hAnsi="Calibri" w:hint="eastAsia"/>
        </w:rPr>
        <w:t>的方式，續約</w:t>
      </w:r>
      <w:r>
        <w:rPr>
          <w:rFonts w:ascii="Calibri" w:eastAsia="PMingLiU" w:hAnsi="Calibri"/>
        </w:rPr>
        <w:t xml:space="preserve"> SA </w:t>
      </w:r>
      <w:r>
        <w:rPr>
          <w:rFonts w:ascii="Calibri" w:eastAsia="PMingLiU" w:hAnsi="Calibri" w:hint="eastAsia"/>
        </w:rPr>
        <w:t>範圍。</w:t>
      </w:r>
      <w:r>
        <w:rPr>
          <w:rFonts w:ascii="Calibri" w:eastAsia="PMingLiU" w:hAnsi="Calibri" w:hint="eastAsia"/>
          <w:lang w:eastAsia="zh-TW"/>
        </w:rPr>
        <w:t>針對依現有</w:t>
      </w:r>
      <w:r>
        <w:rPr>
          <w:rFonts w:ascii="Calibri" w:eastAsia="PMingLiU" w:hAnsi="Calibri"/>
          <w:lang w:eastAsia="zh-TW"/>
        </w:rPr>
        <w:t xml:space="preserve"> Enterprise </w:t>
      </w:r>
      <w:r>
        <w:rPr>
          <w:rFonts w:ascii="Calibri" w:eastAsia="PMingLiU" w:hAnsi="Calibri" w:hint="eastAsia"/>
          <w:lang w:eastAsia="zh-TW"/>
        </w:rPr>
        <w:t>註冊續約</w:t>
      </w:r>
      <w:r>
        <w:rPr>
          <w:rFonts w:ascii="Calibri" w:eastAsia="PMingLiU" w:hAnsi="Calibri"/>
          <w:lang w:eastAsia="zh-TW"/>
        </w:rPr>
        <w:t xml:space="preserve"> SA </w:t>
      </w:r>
      <w:r>
        <w:rPr>
          <w:rFonts w:ascii="Calibri" w:eastAsia="PMingLiU" w:hAnsi="Calibri" w:hint="eastAsia"/>
          <w:lang w:eastAsia="zh-TW"/>
        </w:rPr>
        <w:t>之客戶，此項例外僅適用於額外產品及全公司選擇方案承諾之外的產品。除</w:t>
      </w:r>
      <w:r>
        <w:rPr>
          <w:rFonts w:ascii="Calibri" w:eastAsia="PMingLiU" w:hAnsi="Calibri"/>
          <w:lang w:eastAsia="zh-TW"/>
        </w:rPr>
        <w:t xml:space="preserve"> Select Plus </w:t>
      </w:r>
      <w:r>
        <w:rPr>
          <w:rFonts w:ascii="Calibri" w:eastAsia="PMingLiU" w:hAnsi="Calibri" w:hint="eastAsia"/>
          <w:lang w:eastAsia="zh-TW"/>
        </w:rPr>
        <w:t>外之所有方案，訂單必須針對現有合約或註冊之剩餘期間</w:t>
      </w:r>
      <w:r>
        <w:rPr>
          <w:rFonts w:ascii="Calibri" w:eastAsia="PMingLiU" w:hAnsi="Calibri"/>
          <w:lang w:eastAsia="zh-TW"/>
        </w:rPr>
        <w:t xml:space="preserve"> (</w:t>
      </w:r>
      <w:r>
        <w:rPr>
          <w:rFonts w:ascii="Calibri" w:eastAsia="PMingLiU" w:hAnsi="Calibri" w:hint="eastAsia"/>
          <w:lang w:eastAsia="zh-TW"/>
        </w:rPr>
        <w:t>亦即</w:t>
      </w:r>
      <w:r>
        <w:rPr>
          <w:rFonts w:ascii="Calibri" w:eastAsia="PMingLiU" w:hAnsi="Calibri"/>
          <w:lang w:eastAsia="zh-TW"/>
        </w:rPr>
        <w:t xml:space="preserve"> SA x </w:t>
      </w:r>
      <w:r>
        <w:rPr>
          <w:rFonts w:ascii="Calibri" w:eastAsia="PMingLiU" w:hAnsi="Calibri" w:hint="eastAsia"/>
          <w:lang w:eastAsia="zh-TW"/>
        </w:rPr>
        <w:t>自訂購日期起算於</w:t>
      </w:r>
      <w:r>
        <w:rPr>
          <w:rFonts w:ascii="Calibri" w:eastAsia="PMingLiU" w:hAnsi="Calibri"/>
          <w:lang w:eastAsia="zh-TW"/>
        </w:rPr>
        <w:t xml:space="preserve"> Enrollment </w:t>
      </w:r>
      <w:r>
        <w:rPr>
          <w:rFonts w:ascii="Calibri" w:eastAsia="PMingLiU" w:hAnsi="Calibri" w:hint="eastAsia"/>
          <w:lang w:eastAsia="zh-TW"/>
        </w:rPr>
        <w:t>有效期限中之剩餘年數，包括任何部分的年度</w:t>
      </w:r>
      <w:r>
        <w:rPr>
          <w:rFonts w:ascii="Calibri" w:eastAsia="PMingLiU" w:hAnsi="Calibri"/>
          <w:lang w:eastAsia="zh-TW"/>
        </w:rPr>
        <w:t>)</w:t>
      </w:r>
      <w:r>
        <w:rPr>
          <w:rFonts w:ascii="Calibri" w:eastAsia="PMingLiU" w:hAnsi="Calibri" w:hint="eastAsia"/>
          <w:lang w:eastAsia="zh-TW"/>
        </w:rPr>
        <w:t>。在</w:t>
      </w:r>
      <w:r>
        <w:rPr>
          <w:rFonts w:ascii="Calibri" w:eastAsia="PMingLiU" w:hAnsi="Calibri"/>
          <w:lang w:eastAsia="zh-TW"/>
        </w:rPr>
        <w:t xml:space="preserve"> Select Plus </w:t>
      </w:r>
      <w:r>
        <w:rPr>
          <w:rFonts w:ascii="Calibri" w:eastAsia="PMingLiU" w:hAnsi="Calibri" w:hint="eastAsia"/>
          <w:lang w:eastAsia="zh-TW"/>
        </w:rPr>
        <w:t>中，訂單將是</w:t>
      </w:r>
      <w:r>
        <w:rPr>
          <w:rFonts w:ascii="Calibri" w:eastAsia="PMingLiU" w:hAnsi="Calibri"/>
          <w:lang w:eastAsia="zh-TW"/>
        </w:rPr>
        <w:t xml:space="preserve"> 36 </w:t>
      </w:r>
      <w:r>
        <w:rPr>
          <w:rFonts w:ascii="Calibri" w:eastAsia="PMingLiU" w:hAnsi="Calibri" w:hint="eastAsia"/>
          <w:lang w:eastAsia="zh-TW"/>
        </w:rPr>
        <w:t>個月。若是版本</w:t>
      </w:r>
      <w:r>
        <w:rPr>
          <w:rFonts w:ascii="Calibri" w:eastAsia="PMingLiU" w:hAnsi="Calibri"/>
          <w:lang w:eastAsia="zh-TW"/>
        </w:rPr>
        <w:t xml:space="preserve"> 2008 </w:t>
      </w:r>
      <w:r>
        <w:rPr>
          <w:rFonts w:ascii="Calibri" w:eastAsia="PMingLiU" w:hAnsi="Calibri" w:hint="eastAsia"/>
          <w:lang w:eastAsia="zh-TW"/>
        </w:rPr>
        <w:t>或更舊版本之合約，只要客戶於</w:t>
      </w:r>
      <w:r>
        <w:rPr>
          <w:rFonts w:ascii="Calibri" w:eastAsia="PMingLiU" w:hAnsi="Calibri"/>
          <w:lang w:eastAsia="zh-TW"/>
        </w:rPr>
        <w:t xml:space="preserve"> 30 </w:t>
      </w:r>
      <w:r>
        <w:rPr>
          <w:rFonts w:ascii="Calibri" w:eastAsia="PMingLiU" w:hAnsi="Calibri" w:hint="eastAsia"/>
          <w:lang w:eastAsia="zh-TW"/>
        </w:rPr>
        <w:t>日內續約範圍</w:t>
      </w:r>
      <w:r>
        <w:rPr>
          <w:rFonts w:ascii="Calibri" w:eastAsia="PMingLiU" w:hAnsi="Calibri"/>
          <w:lang w:eastAsia="zh-TW"/>
        </w:rPr>
        <w:t xml:space="preserve"> (</w:t>
      </w:r>
      <w:r>
        <w:rPr>
          <w:rFonts w:ascii="Calibri" w:eastAsia="PMingLiU" w:hAnsi="Calibri" w:hint="eastAsia"/>
          <w:lang w:eastAsia="zh-TW"/>
        </w:rPr>
        <w:t>若係從</w:t>
      </w:r>
      <w:r>
        <w:rPr>
          <w:rFonts w:ascii="Calibri" w:eastAsia="PMingLiU" w:hAnsi="Calibri"/>
          <w:lang w:eastAsia="zh-TW"/>
        </w:rPr>
        <w:t xml:space="preserve"> Open License </w:t>
      </w:r>
      <w:r>
        <w:rPr>
          <w:rFonts w:ascii="Calibri" w:eastAsia="PMingLiU" w:hAnsi="Calibri" w:hint="eastAsia"/>
          <w:lang w:eastAsia="zh-TW"/>
        </w:rPr>
        <w:t>方案續約則為</w:t>
      </w:r>
      <w:r>
        <w:rPr>
          <w:rFonts w:ascii="Calibri" w:eastAsia="PMingLiU" w:hAnsi="Calibri"/>
          <w:lang w:eastAsia="zh-TW"/>
        </w:rPr>
        <w:t xml:space="preserve"> 90 </w:t>
      </w:r>
      <w:r>
        <w:rPr>
          <w:rFonts w:ascii="Calibri" w:eastAsia="PMingLiU" w:hAnsi="Calibri" w:hint="eastAsia"/>
          <w:lang w:eastAsia="zh-TW"/>
        </w:rPr>
        <w:t>日</w:t>
      </w:r>
      <w:r>
        <w:rPr>
          <w:rFonts w:ascii="Calibri" w:eastAsia="PMingLiU" w:hAnsi="Calibri"/>
          <w:lang w:eastAsia="zh-TW"/>
        </w:rPr>
        <w:t>)</w:t>
      </w:r>
      <w:r>
        <w:rPr>
          <w:rFonts w:ascii="Calibri" w:eastAsia="PMingLiU" w:hAnsi="Calibri" w:hint="eastAsia"/>
          <w:lang w:eastAsia="zh-TW"/>
        </w:rPr>
        <w:t>，則會認為客戶於其屆滿</w:t>
      </w:r>
      <w:r>
        <w:rPr>
          <w:rFonts w:ascii="Calibri" w:eastAsia="PMingLiU" w:hAnsi="Calibri"/>
          <w:lang w:eastAsia="zh-TW"/>
        </w:rPr>
        <w:t xml:space="preserve"> SA </w:t>
      </w:r>
      <w:r>
        <w:rPr>
          <w:rFonts w:ascii="Calibri" w:eastAsia="PMingLiU" w:hAnsi="Calibri" w:hint="eastAsia"/>
          <w:lang w:eastAsia="zh-TW"/>
        </w:rPr>
        <w:t>範圍失效及新的範圍開始之間的任何期間內具備</w:t>
      </w:r>
      <w:r>
        <w:rPr>
          <w:rFonts w:ascii="Calibri" w:eastAsia="PMingLiU" w:hAnsi="Calibri"/>
          <w:lang w:eastAsia="zh-TW"/>
        </w:rPr>
        <w:t xml:space="preserve"> SA </w:t>
      </w:r>
      <w:r>
        <w:rPr>
          <w:rFonts w:ascii="Calibri" w:eastAsia="PMingLiU" w:hAnsi="Calibri" w:hint="eastAsia"/>
          <w:lang w:eastAsia="zh-TW"/>
        </w:rPr>
        <w:t>範圍。</w:t>
      </w:r>
    </w:p>
    <w:p w14:paraId="09EBCC48" w14:textId="77777777" w:rsidR="000831B7" w:rsidRDefault="000831B7" w:rsidP="000831B7">
      <w:pPr>
        <w:pStyle w:val="ProductList-Body"/>
        <w:rPr>
          <w:rFonts w:ascii="Calibri" w:eastAsia="PMingLiU" w:hAnsi="Calibri"/>
          <w:lang w:eastAsia="zh-TW"/>
        </w:rPr>
      </w:pPr>
    </w:p>
    <w:p w14:paraId="36089A62"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續約用戶端存取使用權</w:t>
      </w:r>
      <w:r>
        <w:rPr>
          <w:rFonts w:ascii="Calibri" w:eastAsia="PMingLiU" w:hAnsi="Calibri"/>
          <w:b/>
          <w:color w:val="00188F"/>
          <w:lang w:eastAsia="zh-TW"/>
        </w:rPr>
        <w:t xml:space="preserve"> (CAL) </w:t>
      </w:r>
      <w:r>
        <w:rPr>
          <w:rFonts w:ascii="Calibri" w:eastAsia="PMingLiU" w:hAnsi="Calibri" w:hint="eastAsia"/>
          <w:b/>
          <w:color w:val="00188F"/>
          <w:lang w:eastAsia="zh-TW"/>
        </w:rPr>
        <w:t>及用戶端管理使用權</w:t>
      </w:r>
      <w:r>
        <w:rPr>
          <w:rFonts w:ascii="Calibri" w:eastAsia="PMingLiU" w:hAnsi="Calibri"/>
          <w:b/>
          <w:color w:val="00188F"/>
          <w:lang w:eastAsia="zh-TW"/>
        </w:rPr>
        <w:t xml:space="preserve"> (ML) </w:t>
      </w:r>
      <w:r>
        <w:rPr>
          <w:rFonts w:ascii="Calibri" w:eastAsia="PMingLiU" w:hAnsi="Calibri" w:hint="eastAsia"/>
          <w:b/>
          <w:color w:val="00188F"/>
          <w:lang w:eastAsia="zh-TW"/>
        </w:rPr>
        <w:t>的軟體保證範圍</w:t>
      </w:r>
    </w:p>
    <w:p w14:paraId="03176C3C" w14:textId="77777777" w:rsidR="000831B7" w:rsidRDefault="000831B7" w:rsidP="000831B7">
      <w:pPr>
        <w:pStyle w:val="ProductList-Body"/>
        <w:rPr>
          <w:rFonts w:ascii="Calibri" w:eastAsia="PMingLiU" w:hAnsi="Calibri"/>
          <w:lang w:eastAsia="zh-TW"/>
        </w:rPr>
      </w:pPr>
      <w:r>
        <w:rPr>
          <w:rFonts w:ascii="Calibri" w:eastAsia="PMingLiU" w:hAnsi="Calibri" w:hint="eastAsia"/>
          <w:b/>
          <w:lang w:eastAsia="zh-TW"/>
        </w:rPr>
        <w:t>在使用者及裝置</w:t>
      </w:r>
      <w:r>
        <w:rPr>
          <w:rFonts w:ascii="Calibri" w:eastAsia="PMingLiU" w:hAnsi="Calibri"/>
          <w:b/>
          <w:lang w:eastAsia="zh-TW"/>
        </w:rPr>
        <w:t xml:space="preserve"> CAL </w:t>
      </w:r>
      <w:r>
        <w:rPr>
          <w:rFonts w:ascii="Calibri" w:eastAsia="PMingLiU" w:hAnsi="Calibri" w:hint="eastAsia"/>
          <w:b/>
          <w:lang w:eastAsia="zh-TW"/>
        </w:rPr>
        <w:t>間轉換</w:t>
      </w:r>
      <w:r w:rsidRPr="00226A38">
        <w:rPr>
          <w:rFonts w:ascii="Calibri" w:eastAsia="PMingLiU" w:hAnsi="Calibri" w:hint="eastAsia"/>
          <w:b/>
          <w:lang w:eastAsia="zh-TW"/>
        </w:rPr>
        <w:t>：</w:t>
      </w:r>
      <w:r>
        <w:rPr>
          <w:rFonts w:ascii="Calibri" w:eastAsia="PMingLiU" w:hAnsi="Calibri" w:hint="eastAsia"/>
          <w:lang w:eastAsia="zh-TW"/>
        </w:rPr>
        <w:t>續約</w:t>
      </w:r>
      <w:r>
        <w:rPr>
          <w:rFonts w:ascii="Calibri" w:eastAsia="PMingLiU" w:hAnsi="Calibri"/>
          <w:lang w:eastAsia="zh-TW"/>
        </w:rPr>
        <w:t xml:space="preserve"> CAL </w:t>
      </w:r>
      <w:r>
        <w:rPr>
          <w:rFonts w:ascii="Calibri" w:eastAsia="PMingLiU" w:hAnsi="Calibri" w:hint="eastAsia"/>
          <w:lang w:eastAsia="zh-TW"/>
        </w:rPr>
        <w:t>的</w:t>
      </w:r>
      <w:r>
        <w:rPr>
          <w:rFonts w:ascii="Calibri" w:eastAsia="PMingLiU" w:hAnsi="Calibri"/>
          <w:lang w:eastAsia="zh-TW"/>
        </w:rPr>
        <w:t xml:space="preserve"> SA </w:t>
      </w:r>
      <w:r>
        <w:rPr>
          <w:rFonts w:ascii="Calibri" w:eastAsia="PMingLiU" w:hAnsi="Calibri" w:hint="eastAsia"/>
          <w:lang w:eastAsia="zh-TW"/>
        </w:rPr>
        <w:t>之客戶可以在使用者及裝置間切換。此項轉換不會變更</w:t>
      </w:r>
      <w:r>
        <w:rPr>
          <w:rFonts w:ascii="Calibri" w:eastAsia="PMingLiU" w:hAnsi="Calibri"/>
          <w:lang w:eastAsia="zh-TW"/>
        </w:rPr>
        <w:t xml:space="preserve"> CAL </w:t>
      </w:r>
      <w:r>
        <w:rPr>
          <w:rFonts w:ascii="Calibri" w:eastAsia="PMingLiU" w:hAnsi="Calibri" w:hint="eastAsia"/>
          <w:lang w:eastAsia="zh-TW"/>
        </w:rPr>
        <w:t>版本</w:t>
      </w:r>
      <w:r>
        <w:rPr>
          <w:rFonts w:ascii="Calibri" w:eastAsia="PMingLiU" w:hAnsi="Calibri"/>
          <w:lang w:eastAsia="zh-TW"/>
        </w:rPr>
        <w:t xml:space="preserve"> (</w:t>
      </w:r>
      <w:r>
        <w:rPr>
          <w:rFonts w:ascii="Calibri" w:eastAsia="PMingLiU" w:hAnsi="Calibri" w:hint="eastAsia"/>
          <w:lang w:eastAsia="zh-TW"/>
        </w:rPr>
        <w:t>亦即</w:t>
      </w:r>
      <w:r>
        <w:rPr>
          <w:rFonts w:ascii="Calibri" w:eastAsia="PMingLiU" w:hAnsi="Calibri"/>
          <w:lang w:eastAsia="zh-TW"/>
        </w:rPr>
        <w:t xml:space="preserve"> Standard </w:t>
      </w:r>
      <w:r>
        <w:rPr>
          <w:rFonts w:ascii="Calibri" w:eastAsia="PMingLiU" w:hAnsi="Calibri" w:hint="eastAsia"/>
          <w:lang w:eastAsia="zh-TW"/>
        </w:rPr>
        <w:t>轉換為</w:t>
      </w:r>
      <w:r>
        <w:rPr>
          <w:rFonts w:ascii="Calibri" w:eastAsia="PMingLiU" w:hAnsi="Calibri"/>
          <w:lang w:eastAsia="zh-TW"/>
        </w:rPr>
        <w:t xml:space="preserve"> Enterprise)</w:t>
      </w:r>
      <w:r>
        <w:rPr>
          <w:rFonts w:ascii="Calibri" w:eastAsia="PMingLiU" w:hAnsi="Calibri" w:hint="eastAsia"/>
          <w:lang w:eastAsia="zh-TW"/>
        </w:rPr>
        <w:t>。</w:t>
      </w:r>
    </w:p>
    <w:p w14:paraId="349FE9FA" w14:textId="77777777" w:rsidR="000831B7" w:rsidRDefault="000831B7" w:rsidP="000831B7">
      <w:pPr>
        <w:pStyle w:val="ProductList-Body"/>
        <w:rPr>
          <w:rFonts w:ascii="Calibri" w:eastAsia="PMingLiU" w:hAnsi="Calibri"/>
          <w:lang w:eastAsia="zh-TW"/>
        </w:rPr>
      </w:pPr>
    </w:p>
    <w:p w14:paraId="75DFEDCB" w14:textId="77777777" w:rsidR="000831B7" w:rsidRDefault="000831B7" w:rsidP="000831B7">
      <w:pPr>
        <w:pStyle w:val="ProductList-Body"/>
        <w:rPr>
          <w:rFonts w:ascii="Calibri" w:eastAsia="PMingLiU" w:hAnsi="Calibri"/>
          <w:lang w:eastAsia="zh-TW"/>
        </w:rPr>
      </w:pPr>
      <w:r>
        <w:rPr>
          <w:rFonts w:ascii="Calibri" w:eastAsia="PMingLiU" w:hAnsi="Calibri" w:hint="eastAsia"/>
          <w:b/>
          <w:lang w:eastAsia="zh-TW"/>
        </w:rPr>
        <w:t>在使用者及</w:t>
      </w:r>
      <w:r>
        <w:rPr>
          <w:rFonts w:ascii="Calibri" w:eastAsia="PMingLiU" w:hAnsi="Calibri"/>
          <w:b/>
          <w:lang w:eastAsia="zh-TW"/>
        </w:rPr>
        <w:t xml:space="preserve"> OSE </w:t>
      </w:r>
      <w:r>
        <w:rPr>
          <w:rFonts w:ascii="Calibri" w:eastAsia="PMingLiU" w:hAnsi="Calibri" w:hint="eastAsia"/>
          <w:b/>
          <w:lang w:eastAsia="zh-TW"/>
        </w:rPr>
        <w:t>用戶端</w:t>
      </w:r>
      <w:r>
        <w:rPr>
          <w:rFonts w:ascii="Calibri" w:eastAsia="PMingLiU" w:hAnsi="Calibri"/>
          <w:b/>
          <w:lang w:eastAsia="zh-TW"/>
        </w:rPr>
        <w:t xml:space="preserve"> ML </w:t>
      </w:r>
      <w:r>
        <w:rPr>
          <w:rFonts w:ascii="Calibri" w:eastAsia="PMingLiU" w:hAnsi="Calibri" w:hint="eastAsia"/>
          <w:b/>
          <w:lang w:eastAsia="zh-TW"/>
        </w:rPr>
        <w:t>間轉換</w:t>
      </w:r>
      <w:r w:rsidRPr="00226A38">
        <w:rPr>
          <w:rFonts w:ascii="Calibri" w:eastAsia="PMingLiU" w:hAnsi="Calibri" w:hint="eastAsia"/>
          <w:b/>
          <w:lang w:eastAsia="zh-TW"/>
        </w:rPr>
        <w:t>：</w:t>
      </w:r>
      <w:r>
        <w:rPr>
          <w:rFonts w:ascii="Calibri" w:eastAsia="PMingLiU" w:hAnsi="Calibri" w:hint="eastAsia"/>
          <w:lang w:eastAsia="zh-TW"/>
        </w:rPr>
        <w:t>續約用戶端</w:t>
      </w:r>
      <w:r>
        <w:rPr>
          <w:rFonts w:ascii="Calibri" w:eastAsia="PMingLiU" w:hAnsi="Calibri"/>
          <w:lang w:eastAsia="zh-TW"/>
        </w:rPr>
        <w:t xml:space="preserve"> ML </w:t>
      </w:r>
      <w:r>
        <w:rPr>
          <w:rFonts w:ascii="Calibri" w:eastAsia="PMingLiU" w:hAnsi="Calibri" w:hint="eastAsia"/>
          <w:lang w:eastAsia="zh-TW"/>
        </w:rPr>
        <w:t>的</w:t>
      </w:r>
      <w:r>
        <w:rPr>
          <w:rFonts w:ascii="Calibri" w:eastAsia="PMingLiU" w:hAnsi="Calibri"/>
          <w:lang w:eastAsia="zh-TW"/>
        </w:rPr>
        <w:t xml:space="preserve"> SA </w:t>
      </w:r>
      <w:r>
        <w:rPr>
          <w:rFonts w:ascii="Calibri" w:eastAsia="PMingLiU" w:hAnsi="Calibri" w:hint="eastAsia"/>
          <w:lang w:eastAsia="zh-TW"/>
        </w:rPr>
        <w:t>之客戶可以在使用者及</w:t>
      </w:r>
      <w:r>
        <w:rPr>
          <w:rFonts w:ascii="Calibri" w:eastAsia="PMingLiU" w:hAnsi="Calibri"/>
          <w:lang w:eastAsia="zh-TW"/>
        </w:rPr>
        <w:t xml:space="preserve"> OSE </w:t>
      </w:r>
      <w:r>
        <w:rPr>
          <w:rFonts w:ascii="Calibri" w:eastAsia="PMingLiU" w:hAnsi="Calibri" w:hint="eastAsia"/>
          <w:lang w:eastAsia="zh-TW"/>
        </w:rPr>
        <w:t>間切換。</w:t>
      </w:r>
    </w:p>
    <w:p w14:paraId="2AB26AA6" w14:textId="77777777" w:rsidR="000831B7" w:rsidRDefault="000831B7" w:rsidP="000831B7">
      <w:pPr>
        <w:pStyle w:val="ProductList-Body"/>
        <w:rPr>
          <w:rFonts w:ascii="Calibri" w:eastAsia="PMingLiU" w:hAnsi="Calibri"/>
          <w:lang w:eastAsia="zh-TW"/>
        </w:rPr>
      </w:pPr>
    </w:p>
    <w:p w14:paraId="19B23D58" w14:textId="77777777" w:rsidR="000831B7" w:rsidRDefault="000831B7" w:rsidP="000831B7">
      <w:pPr>
        <w:pStyle w:val="ProductList-Offering1Heading"/>
        <w:outlineLvl w:val="1"/>
        <w:rPr>
          <w:rFonts w:ascii="Calibri" w:eastAsia="PMingLiU" w:hAnsi="Calibri"/>
          <w:lang w:eastAsia="zh-TW"/>
        </w:rPr>
      </w:pPr>
      <w:bookmarkStart w:id="1541" w:name="_Toc378147682"/>
      <w:bookmarkStart w:id="1542" w:name="_Toc378151579"/>
      <w:bookmarkStart w:id="1543" w:name="_Toc379797436"/>
      <w:bookmarkStart w:id="1544" w:name="_Toc380513472"/>
      <w:bookmarkStart w:id="1545" w:name="_Toc380655522"/>
      <w:bookmarkStart w:id="1546" w:name="_Toc395278465"/>
      <w:r>
        <w:rPr>
          <w:rFonts w:ascii="Calibri" w:eastAsia="PMingLiU" w:hAnsi="Calibri" w:hint="eastAsia"/>
          <w:lang w:eastAsia="zh-TW"/>
        </w:rPr>
        <w:t>已中止或生命週期終止之產品的移轉使用權</w:t>
      </w:r>
      <w:bookmarkEnd w:id="1541"/>
      <w:bookmarkEnd w:id="1542"/>
      <w:bookmarkEnd w:id="1543"/>
      <w:bookmarkEnd w:id="1544"/>
      <w:bookmarkEnd w:id="1545"/>
      <w:bookmarkEnd w:id="1546"/>
    </w:p>
    <w:p w14:paraId="65E8270B"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「合格使用權」如此處所使用者，係指自指定日期起，針對參考本小節之產品注意事項中所列載之產品具備</w:t>
      </w:r>
      <w:r>
        <w:rPr>
          <w:rFonts w:ascii="Calibri" w:eastAsia="PMingLiU" w:hAnsi="Calibri"/>
          <w:lang w:eastAsia="zh-TW"/>
        </w:rPr>
        <w:t xml:space="preserve"> SA </w:t>
      </w:r>
      <w:r>
        <w:rPr>
          <w:rFonts w:ascii="Calibri" w:eastAsia="PMingLiU" w:hAnsi="Calibri" w:hint="eastAsia"/>
          <w:lang w:eastAsia="zh-TW"/>
        </w:rPr>
        <w:t>範圍的使用權。</w:t>
      </w:r>
    </w:p>
    <w:p w14:paraId="162EB52E" w14:textId="77777777" w:rsidR="000831B7" w:rsidRDefault="000831B7" w:rsidP="000831B7">
      <w:pPr>
        <w:pStyle w:val="ProductList-Body"/>
        <w:rPr>
          <w:rFonts w:ascii="Calibri" w:eastAsia="PMingLiU" w:hAnsi="Calibri"/>
          <w:lang w:eastAsia="zh-TW"/>
        </w:rPr>
      </w:pPr>
    </w:p>
    <w:p w14:paraId="18E9539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「移轉使用權」如此處所使用者，係指參考本小節之產品注意事項中所授與之使用權。</w:t>
      </w:r>
    </w:p>
    <w:p w14:paraId="4A37C1CF" w14:textId="77777777" w:rsidR="000831B7" w:rsidRDefault="000831B7" w:rsidP="000831B7">
      <w:pPr>
        <w:pStyle w:val="ProductList-Body"/>
        <w:rPr>
          <w:rFonts w:ascii="Calibri" w:eastAsia="PMingLiU" w:hAnsi="Calibri"/>
          <w:lang w:eastAsia="zh-TW"/>
        </w:rPr>
      </w:pPr>
    </w:p>
    <w:p w14:paraId="5812FDC3"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除非產品注意事項中特別註明：</w:t>
      </w:r>
    </w:p>
    <w:p w14:paraId="6B9DFA54" w14:textId="77777777" w:rsidR="000831B7" w:rsidRDefault="000831B7" w:rsidP="000831B7">
      <w:pPr>
        <w:pStyle w:val="ProductList-Body"/>
        <w:numPr>
          <w:ilvl w:val="0"/>
          <w:numId w:val="29"/>
        </w:numPr>
        <w:ind w:left="450" w:hanging="270"/>
        <w:rPr>
          <w:rFonts w:ascii="Calibri" w:eastAsia="PMingLiU" w:hAnsi="Calibri"/>
          <w:lang w:eastAsia="zh-TW"/>
        </w:rPr>
      </w:pPr>
      <w:r>
        <w:rPr>
          <w:rFonts w:ascii="Calibri" w:eastAsia="PMingLiU" w:hAnsi="Calibri" w:hint="eastAsia"/>
          <w:lang w:eastAsia="zh-TW"/>
        </w:rPr>
        <w:t>客戶得升級為依移轉使用權取得的軟體並使用該軟體替代合格使用權所涵蓋的軟體。客戶無法同時依據兩種產品使用權使用軟體。</w:t>
      </w:r>
    </w:p>
    <w:p w14:paraId="26995636" w14:textId="77777777" w:rsidR="000831B7" w:rsidRDefault="000831B7" w:rsidP="000831B7">
      <w:pPr>
        <w:pStyle w:val="ProductList-Body"/>
        <w:numPr>
          <w:ilvl w:val="0"/>
          <w:numId w:val="29"/>
        </w:numPr>
        <w:ind w:left="450" w:hanging="270"/>
        <w:rPr>
          <w:rFonts w:ascii="Calibri" w:eastAsia="PMingLiU" w:hAnsi="Calibri"/>
          <w:lang w:eastAsia="zh-TW"/>
        </w:rPr>
      </w:pPr>
      <w:r>
        <w:rPr>
          <w:rFonts w:ascii="Calibri" w:eastAsia="PMingLiU" w:hAnsi="Calibri" w:hint="eastAsia"/>
          <w:lang w:eastAsia="zh-TW"/>
        </w:rPr>
        <w:t>移轉使用權係針對客戶之每份合格使用權以</w:t>
      </w:r>
      <w:r>
        <w:rPr>
          <w:rFonts w:ascii="Calibri" w:eastAsia="PMingLiU" w:hAnsi="Calibri"/>
          <w:lang w:eastAsia="zh-TW"/>
        </w:rPr>
        <w:t xml:space="preserve"> 1:1 </w:t>
      </w:r>
      <w:r>
        <w:rPr>
          <w:rFonts w:ascii="Calibri" w:eastAsia="PMingLiU" w:hAnsi="Calibri" w:hint="eastAsia"/>
          <w:lang w:eastAsia="zh-TW"/>
        </w:rPr>
        <w:t>授與。</w:t>
      </w:r>
    </w:p>
    <w:p w14:paraId="638D2C75" w14:textId="77777777" w:rsidR="000831B7" w:rsidRDefault="000831B7" w:rsidP="000831B7">
      <w:pPr>
        <w:pStyle w:val="ProductList-Body"/>
        <w:numPr>
          <w:ilvl w:val="0"/>
          <w:numId w:val="29"/>
        </w:numPr>
        <w:ind w:left="450" w:hanging="270"/>
        <w:rPr>
          <w:rFonts w:ascii="Calibri" w:eastAsia="PMingLiU" w:hAnsi="Calibri"/>
          <w:lang w:eastAsia="zh-TW"/>
        </w:rPr>
      </w:pPr>
      <w:r>
        <w:rPr>
          <w:rFonts w:ascii="Calibri" w:eastAsia="PMingLiU" w:hAnsi="Calibri" w:hint="eastAsia"/>
          <w:lang w:eastAsia="zh-TW"/>
        </w:rPr>
        <w:t>依移轉使用權而使用軟體的權利包括使用及存取在合格使用權的</w:t>
      </w:r>
      <w:r>
        <w:rPr>
          <w:rFonts w:ascii="Calibri" w:eastAsia="PMingLiU" w:hAnsi="Calibri"/>
          <w:lang w:eastAsia="zh-TW"/>
        </w:rPr>
        <w:t xml:space="preserve"> SA </w:t>
      </w:r>
      <w:r>
        <w:rPr>
          <w:rFonts w:ascii="Calibri" w:eastAsia="PMingLiU" w:hAnsi="Calibri" w:hint="eastAsia"/>
          <w:lang w:eastAsia="zh-TW"/>
        </w:rPr>
        <w:t>範圍屆滿之前提供使用之產品的任何更新版本的權利，如該產品版本的使用權利中所述。依移轉使用權而提供之用戶端存取權利不包括執行單獨授權之伺服器軟體的權利。</w:t>
      </w:r>
    </w:p>
    <w:p w14:paraId="39EF7259" w14:textId="77777777" w:rsidR="000831B7" w:rsidRDefault="000831B7" w:rsidP="000831B7">
      <w:pPr>
        <w:pStyle w:val="ProductList-Body"/>
        <w:numPr>
          <w:ilvl w:val="0"/>
          <w:numId w:val="29"/>
        </w:numPr>
        <w:ind w:left="450" w:hanging="270"/>
        <w:rPr>
          <w:rFonts w:ascii="Calibri" w:eastAsia="PMingLiU" w:hAnsi="Calibri"/>
          <w:lang w:eastAsia="zh-TW"/>
        </w:rPr>
      </w:pPr>
      <w:r>
        <w:rPr>
          <w:rFonts w:ascii="Calibri" w:eastAsia="PMingLiU" w:hAnsi="Calibri" w:hint="eastAsia"/>
          <w:lang w:eastAsia="zh-TW"/>
        </w:rPr>
        <w:t>如果客戶已取得依合格使用權使用軟體之永久權利，則依移轉使用權取得之使用軟體的權利會隨著成為永久性；否則，依移轉使用權取得之權利會在基本的合格使用權屆滿時隨之屆滿。</w:t>
      </w:r>
    </w:p>
    <w:p w14:paraId="3202A51D" w14:textId="77777777" w:rsidR="000831B7" w:rsidRDefault="000831B7" w:rsidP="000831B7">
      <w:pPr>
        <w:pStyle w:val="ProductList-Body"/>
        <w:numPr>
          <w:ilvl w:val="0"/>
          <w:numId w:val="29"/>
        </w:numPr>
        <w:ind w:left="450" w:hanging="270"/>
        <w:rPr>
          <w:rFonts w:ascii="Calibri" w:eastAsia="PMingLiU" w:hAnsi="Calibri"/>
        </w:rPr>
      </w:pPr>
      <w:r>
        <w:rPr>
          <w:rFonts w:ascii="Calibri" w:eastAsia="PMingLiU" w:hAnsi="Calibri" w:hint="eastAsia"/>
          <w:lang w:eastAsia="zh-TW"/>
        </w:rPr>
        <w:t>合格使用權之</w:t>
      </w:r>
      <w:r>
        <w:rPr>
          <w:rFonts w:ascii="Calibri" w:eastAsia="PMingLiU" w:hAnsi="Calibri"/>
          <w:lang w:eastAsia="zh-TW"/>
        </w:rPr>
        <w:t xml:space="preserve"> SA </w:t>
      </w:r>
      <w:r>
        <w:rPr>
          <w:rFonts w:ascii="Calibri" w:eastAsia="PMingLiU" w:hAnsi="Calibri" w:hint="eastAsia"/>
          <w:lang w:eastAsia="zh-TW"/>
        </w:rPr>
        <w:t>範圍屆滿後，客戶可以不需要先取得單獨的新使用權，便能針對移轉使用權所涵蓋的產品之相同版本及版序取得</w:t>
      </w:r>
      <w:r>
        <w:rPr>
          <w:rFonts w:ascii="Calibri" w:eastAsia="PMingLiU" w:hAnsi="Calibri"/>
          <w:lang w:eastAsia="zh-TW"/>
        </w:rPr>
        <w:t xml:space="preserve"> SA</w:t>
      </w:r>
      <w:r>
        <w:rPr>
          <w:rFonts w:ascii="Calibri" w:eastAsia="PMingLiU" w:hAnsi="Calibri" w:hint="eastAsia"/>
          <w:lang w:eastAsia="zh-TW"/>
        </w:rPr>
        <w:t>。</w:t>
      </w:r>
      <w:r>
        <w:rPr>
          <w:rFonts w:ascii="Calibri" w:eastAsia="PMingLiU" w:hAnsi="Calibri" w:hint="eastAsia"/>
        </w:rPr>
        <w:t>此選擇方案並不適用於依據訂閱方案</w:t>
      </w:r>
      <w:r>
        <w:rPr>
          <w:rFonts w:ascii="Calibri" w:eastAsia="PMingLiU" w:hAnsi="Calibri"/>
        </w:rPr>
        <w:t xml:space="preserve"> (</w:t>
      </w:r>
      <w:r>
        <w:rPr>
          <w:rFonts w:ascii="Calibri" w:eastAsia="PMingLiU" w:hAnsi="Calibri" w:hint="eastAsia"/>
        </w:rPr>
        <w:t>例如</w:t>
      </w:r>
      <w:r>
        <w:rPr>
          <w:rFonts w:ascii="Calibri" w:eastAsia="PMingLiU" w:hAnsi="Calibri"/>
        </w:rPr>
        <w:t xml:space="preserve"> Enterprise Subscription </w:t>
      </w:r>
      <w:r>
        <w:rPr>
          <w:rFonts w:ascii="Calibri" w:eastAsia="PMingLiU" w:hAnsi="Calibri" w:hint="eastAsia"/>
        </w:rPr>
        <w:t>合約或</w:t>
      </w:r>
      <w:r>
        <w:rPr>
          <w:rFonts w:ascii="Calibri" w:eastAsia="PMingLiU" w:hAnsi="Calibri"/>
        </w:rPr>
        <w:t xml:space="preserve"> Open Value Subscription </w:t>
      </w:r>
      <w:r>
        <w:rPr>
          <w:rFonts w:ascii="Calibri" w:eastAsia="PMingLiU" w:hAnsi="Calibri" w:hint="eastAsia"/>
        </w:rPr>
        <w:t>合約</w:t>
      </w:r>
      <w:r>
        <w:rPr>
          <w:rFonts w:ascii="Calibri" w:eastAsia="PMingLiU" w:hAnsi="Calibri"/>
        </w:rPr>
        <w:t xml:space="preserve">) </w:t>
      </w:r>
      <w:r>
        <w:rPr>
          <w:rFonts w:ascii="Calibri" w:eastAsia="PMingLiU" w:hAnsi="Calibri" w:hint="eastAsia"/>
        </w:rPr>
        <w:t>購買使用權之客戶。</w:t>
      </w:r>
    </w:p>
    <w:p w14:paraId="2A8508C7" w14:textId="77777777" w:rsidR="000831B7" w:rsidRDefault="000831B7" w:rsidP="000831B7">
      <w:pPr>
        <w:pStyle w:val="ProductList-Body"/>
        <w:numPr>
          <w:ilvl w:val="0"/>
          <w:numId w:val="29"/>
        </w:numPr>
        <w:ind w:left="450" w:hanging="270"/>
        <w:rPr>
          <w:rFonts w:ascii="Calibri" w:eastAsia="PMingLiU" w:hAnsi="Calibri"/>
          <w:lang w:eastAsia="zh-TW"/>
        </w:rPr>
      </w:pPr>
      <w:r>
        <w:rPr>
          <w:rFonts w:ascii="Calibri" w:eastAsia="PMingLiU" w:hAnsi="Calibri" w:hint="eastAsia"/>
          <w:lang w:eastAsia="zh-TW"/>
        </w:rPr>
        <w:t>客戶無法將移轉使用權從合格使用權單獨移轉過來。</w:t>
      </w:r>
    </w:p>
    <w:p w14:paraId="4CAE7975" w14:textId="77777777" w:rsidR="000831B7" w:rsidRDefault="000831B7" w:rsidP="000831B7">
      <w:pPr>
        <w:pStyle w:val="ProductList-Body"/>
        <w:numPr>
          <w:ilvl w:val="0"/>
          <w:numId w:val="29"/>
        </w:numPr>
        <w:ind w:left="450" w:hanging="270"/>
        <w:rPr>
          <w:rFonts w:ascii="Calibri" w:eastAsia="PMingLiU" w:hAnsi="Calibri"/>
        </w:rPr>
      </w:pPr>
      <w:r>
        <w:rPr>
          <w:rFonts w:ascii="Calibri" w:eastAsia="PMingLiU" w:hAnsi="Calibri" w:hint="eastAsia"/>
        </w:rPr>
        <w:t>於相同</w:t>
      </w:r>
      <w:r>
        <w:rPr>
          <w:rFonts w:ascii="Calibri" w:eastAsia="PMingLiU" w:hAnsi="Calibri"/>
        </w:rPr>
        <w:t xml:space="preserve"> Enrollment </w:t>
      </w:r>
      <w:r>
        <w:rPr>
          <w:rFonts w:ascii="Calibri" w:eastAsia="PMingLiU" w:hAnsi="Calibri" w:hint="eastAsia"/>
        </w:rPr>
        <w:t>有效期限內，依</w:t>
      </w:r>
      <w:r>
        <w:rPr>
          <w:rFonts w:ascii="Calibri" w:eastAsia="PMingLiU" w:hAnsi="Calibri"/>
        </w:rPr>
        <w:t xml:space="preserve"> Enterprise </w:t>
      </w:r>
      <w:r>
        <w:rPr>
          <w:rFonts w:ascii="Calibri" w:eastAsia="PMingLiU" w:hAnsi="Calibri" w:hint="eastAsia"/>
        </w:rPr>
        <w:t>或</w:t>
      </w:r>
      <w:r>
        <w:rPr>
          <w:rFonts w:ascii="Calibri" w:eastAsia="PMingLiU" w:hAnsi="Calibri"/>
        </w:rPr>
        <w:t xml:space="preserve"> Enterprise Subscription </w:t>
      </w:r>
      <w:r>
        <w:rPr>
          <w:rFonts w:ascii="Calibri" w:eastAsia="PMingLiU" w:hAnsi="Calibri" w:hint="eastAsia"/>
        </w:rPr>
        <w:t>合約、</w:t>
      </w:r>
      <w:r>
        <w:rPr>
          <w:rFonts w:ascii="Calibri" w:eastAsia="PMingLiU" w:hAnsi="Calibri"/>
        </w:rPr>
        <w:t xml:space="preserve">Open Value Subscription </w:t>
      </w:r>
      <w:r>
        <w:rPr>
          <w:rFonts w:ascii="Calibri" w:eastAsia="PMingLiU" w:hAnsi="Calibri" w:hint="eastAsia"/>
        </w:rPr>
        <w:t>或</w:t>
      </w:r>
      <w:r>
        <w:rPr>
          <w:rFonts w:ascii="Calibri" w:eastAsia="PMingLiU" w:hAnsi="Calibri"/>
        </w:rPr>
        <w:t xml:space="preserve"> Enrollment for Education Solutions</w:t>
      </w:r>
      <w:r>
        <w:rPr>
          <w:rFonts w:ascii="Calibri" w:eastAsia="PMingLiU" w:hAnsi="Calibri" w:hint="eastAsia"/>
        </w:rPr>
        <w:t>，視同客戶之排程校正程序的一部分針對相同的已中止產品而後續取得之使用權，也是基於使用權之授與目的之合格使用權。依訂閱合約之產品範圍必須是持續的。</w:t>
      </w:r>
    </w:p>
    <w:p w14:paraId="5C765C10" w14:textId="77777777" w:rsidR="000831B7" w:rsidRDefault="000831B7" w:rsidP="000831B7">
      <w:pPr>
        <w:pStyle w:val="ProductList-Body"/>
        <w:numPr>
          <w:ilvl w:val="0"/>
          <w:numId w:val="29"/>
        </w:numPr>
        <w:ind w:left="450" w:hanging="270"/>
        <w:rPr>
          <w:rFonts w:ascii="Calibri" w:eastAsia="PMingLiU" w:hAnsi="Calibri"/>
          <w:lang w:eastAsia="zh-TW"/>
        </w:rPr>
      </w:pPr>
      <w:r>
        <w:rPr>
          <w:rFonts w:ascii="Calibri" w:eastAsia="PMingLiU" w:hAnsi="Calibri" w:hint="eastAsia"/>
          <w:lang w:eastAsia="zh-TW"/>
        </w:rPr>
        <w:t>產品注意事項、客戶的大量授權合約，以及合格使用權之證明，都是客戶依移轉使用權而取得客戶權利之證明。</w:t>
      </w:r>
    </w:p>
    <w:p w14:paraId="43B6B47E" w14:textId="77777777" w:rsidR="000831B7" w:rsidRDefault="000831B7" w:rsidP="000831B7">
      <w:pPr>
        <w:pStyle w:val="ProductList-Body"/>
        <w:rPr>
          <w:rFonts w:ascii="Calibri" w:eastAsia="PMingLiU" w:hAnsi="Calibri"/>
          <w:lang w:eastAsia="zh-TW"/>
        </w:rPr>
      </w:pPr>
    </w:p>
    <w:p w14:paraId="53372814" w14:textId="77777777" w:rsidR="000831B7" w:rsidRDefault="000831B7" w:rsidP="000D4D56">
      <w:pPr>
        <w:pStyle w:val="ProductList-Offering1Heading"/>
        <w:pBdr>
          <w:bottom w:val="single" w:sz="4" w:space="2" w:color="BFBFBF" w:themeColor="background1" w:themeShade="BF"/>
        </w:pBdr>
        <w:outlineLvl w:val="1"/>
        <w:rPr>
          <w:rFonts w:ascii="Calibri" w:eastAsia="PMingLiU" w:hAnsi="Calibri"/>
          <w:lang w:eastAsia="zh-TW"/>
        </w:rPr>
      </w:pPr>
      <w:bookmarkStart w:id="1547" w:name="_Toc378147683"/>
      <w:bookmarkStart w:id="1548" w:name="_Toc378151580"/>
      <w:bookmarkStart w:id="1549" w:name="_Toc379797437"/>
      <w:bookmarkStart w:id="1550" w:name="_Toc380513473"/>
      <w:bookmarkStart w:id="1551" w:name="_Toc380655523"/>
      <w:bookmarkStart w:id="1552" w:name="_Toc395278466"/>
      <w:r>
        <w:rPr>
          <w:rFonts w:ascii="Calibri" w:eastAsia="PMingLiU" w:hAnsi="Calibri" w:hint="eastAsia"/>
          <w:lang w:eastAsia="zh-TW"/>
        </w:rPr>
        <w:t>軟體保證利益</w:t>
      </w:r>
      <w:bookmarkEnd w:id="1547"/>
      <w:bookmarkEnd w:id="1548"/>
      <w:bookmarkEnd w:id="1549"/>
      <w:bookmarkEnd w:id="1550"/>
      <w:bookmarkEnd w:id="1551"/>
      <w:bookmarkEnd w:id="1552"/>
    </w:p>
    <w:p w14:paraId="06096D19" w14:textId="77777777" w:rsidR="000831B7" w:rsidRDefault="000831B7" w:rsidP="000831B7">
      <w:pPr>
        <w:pStyle w:val="ProductList-Body"/>
        <w:rPr>
          <w:rFonts w:ascii="Calibri" w:eastAsia="PMingLiU" w:hAnsi="Calibri"/>
        </w:rPr>
      </w:pPr>
      <w:r>
        <w:rPr>
          <w:rFonts w:ascii="Calibri" w:eastAsia="PMingLiU" w:hAnsi="Calibri" w:hint="eastAsia"/>
          <w:lang w:eastAsia="zh-TW"/>
        </w:rPr>
        <w:t>這些利益將因產品及產品組合而有所不同。除非以下另行註明，否則一般而言，客戶對其</w:t>
      </w:r>
      <w:r>
        <w:rPr>
          <w:rFonts w:ascii="Calibri" w:eastAsia="PMingLiU" w:hAnsi="Calibri"/>
          <w:lang w:eastAsia="zh-TW"/>
        </w:rPr>
        <w:t xml:space="preserve"> SA </w:t>
      </w:r>
      <w:r>
        <w:rPr>
          <w:rFonts w:ascii="Calibri" w:eastAsia="PMingLiU" w:hAnsi="Calibri" w:hint="eastAsia"/>
          <w:lang w:eastAsia="zh-TW"/>
        </w:rPr>
        <w:t>利益之存取權及使用權會隨著其</w:t>
      </w:r>
      <w:r>
        <w:rPr>
          <w:rFonts w:ascii="Calibri" w:eastAsia="PMingLiU" w:hAnsi="Calibri"/>
          <w:lang w:eastAsia="zh-TW"/>
        </w:rPr>
        <w:t xml:space="preserve"> SA </w:t>
      </w:r>
      <w:r>
        <w:rPr>
          <w:rFonts w:ascii="Calibri" w:eastAsia="PMingLiU" w:hAnsi="Calibri" w:hint="eastAsia"/>
          <w:lang w:eastAsia="zh-TW"/>
        </w:rPr>
        <w:t>範圍屆滿而失去效力。大多數之</w:t>
      </w:r>
      <w:r>
        <w:rPr>
          <w:rFonts w:ascii="Calibri" w:eastAsia="PMingLiU" w:hAnsi="Calibri"/>
          <w:lang w:eastAsia="zh-TW"/>
        </w:rPr>
        <w:t xml:space="preserve"> SA </w:t>
      </w:r>
      <w:r>
        <w:rPr>
          <w:rFonts w:ascii="Calibri" w:eastAsia="PMingLiU" w:hAnsi="Calibri" w:hint="eastAsia"/>
          <w:lang w:eastAsia="zh-TW"/>
        </w:rPr>
        <w:t>利益係於範圍期間開頭時授與。範圍期間所發生之任何變更</w:t>
      </w:r>
      <w:r>
        <w:rPr>
          <w:rFonts w:ascii="Calibri" w:eastAsia="PMingLiU" w:hAnsi="Calibri"/>
          <w:lang w:eastAsia="zh-TW"/>
        </w:rPr>
        <w:t xml:space="preserve"> (</w:t>
      </w:r>
      <w:r>
        <w:rPr>
          <w:rFonts w:ascii="Calibri" w:eastAsia="PMingLiU" w:hAnsi="Calibri" w:hint="eastAsia"/>
          <w:lang w:eastAsia="zh-TW"/>
        </w:rPr>
        <w:t>例如，額外訂購、退貨或線上服務轉換</w:t>
      </w:r>
      <w:r>
        <w:rPr>
          <w:rFonts w:ascii="Calibri" w:eastAsia="PMingLiU" w:hAnsi="Calibri"/>
          <w:lang w:eastAsia="zh-TW"/>
        </w:rPr>
        <w:t xml:space="preserve">) </w:t>
      </w:r>
      <w:r>
        <w:rPr>
          <w:rFonts w:ascii="Calibri" w:eastAsia="PMingLiU" w:hAnsi="Calibri" w:hint="eastAsia"/>
          <w:lang w:eastAsia="zh-TW"/>
        </w:rPr>
        <w:t>可能造成利益資格之變更。以上規則之任何例外已註明於以下個別之利益小節中。利益隨時可能變更及中止，恕不另行通知。利益之可用性會因方案、地區、提供選擇方案及語言而有所不同。</w:t>
      </w:r>
      <w:r>
        <w:rPr>
          <w:rFonts w:ascii="Calibri" w:eastAsia="PMingLiU" w:hAnsi="Calibri"/>
        </w:rPr>
        <w:t xml:space="preserve">SA </w:t>
      </w:r>
      <w:r>
        <w:rPr>
          <w:rFonts w:ascii="Calibri" w:eastAsia="PMingLiU" w:hAnsi="Calibri" w:hint="eastAsia"/>
        </w:rPr>
        <w:t>利益係依下表所示之不同方案進行分派：</w:t>
      </w:r>
    </w:p>
    <w:p w14:paraId="32AB05CA" w14:textId="77777777" w:rsidR="000831B7" w:rsidRDefault="000831B7" w:rsidP="000831B7">
      <w:pPr>
        <w:pStyle w:val="ProductList-Body"/>
        <w:rPr>
          <w:rFonts w:ascii="Calibri" w:eastAsia="PMingLiU" w:hAnsi="Calibri"/>
        </w:rPr>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917"/>
      </w:tblGrid>
      <w:tr w:rsidR="000831B7" w14:paraId="65551DED" w14:textId="77777777" w:rsidTr="000831B7">
        <w:trPr>
          <w:tblHeader/>
        </w:trPr>
        <w:tc>
          <w:tcPr>
            <w:tcW w:w="2137" w:type="dxa"/>
            <w:tcBorders>
              <w:top w:val="single" w:sz="4" w:space="0" w:color="auto"/>
              <w:left w:val="single" w:sz="4" w:space="0" w:color="auto"/>
              <w:bottom w:val="single" w:sz="4" w:space="0" w:color="auto"/>
              <w:right w:val="single" w:sz="4" w:space="0" w:color="auto"/>
            </w:tcBorders>
            <w:shd w:val="clear" w:color="auto" w:fill="0072C6"/>
            <w:hideMark/>
          </w:tcPr>
          <w:p w14:paraId="6609E894"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方案</w:t>
            </w:r>
          </w:p>
        </w:tc>
        <w:tc>
          <w:tcPr>
            <w:tcW w:w="1440" w:type="dxa"/>
            <w:tcBorders>
              <w:top w:val="single" w:sz="4" w:space="0" w:color="auto"/>
              <w:left w:val="single" w:sz="4" w:space="0" w:color="auto"/>
              <w:bottom w:val="single" w:sz="4" w:space="0" w:color="auto"/>
              <w:right w:val="single" w:sz="4" w:space="0" w:color="auto"/>
            </w:tcBorders>
            <w:shd w:val="clear" w:color="auto" w:fill="0072C6"/>
            <w:hideMark/>
          </w:tcPr>
          <w:p w14:paraId="252C5992"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Open License</w:t>
            </w:r>
          </w:p>
        </w:tc>
        <w:tc>
          <w:tcPr>
            <w:tcW w:w="1080" w:type="dxa"/>
            <w:tcBorders>
              <w:top w:val="single" w:sz="4" w:space="0" w:color="auto"/>
              <w:left w:val="single" w:sz="4" w:space="0" w:color="auto"/>
              <w:bottom w:val="single" w:sz="4" w:space="0" w:color="auto"/>
              <w:right w:val="single" w:sz="4" w:space="0" w:color="auto"/>
            </w:tcBorders>
            <w:shd w:val="clear" w:color="auto" w:fill="0072C6"/>
            <w:hideMark/>
          </w:tcPr>
          <w:p w14:paraId="31750DC8"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Open Value</w:t>
            </w:r>
          </w:p>
        </w:tc>
        <w:tc>
          <w:tcPr>
            <w:tcW w:w="1530" w:type="dxa"/>
            <w:tcBorders>
              <w:top w:val="single" w:sz="4" w:space="0" w:color="auto"/>
              <w:left w:val="single" w:sz="4" w:space="0" w:color="auto"/>
              <w:bottom w:val="single" w:sz="4" w:space="0" w:color="auto"/>
              <w:right w:val="single" w:sz="4" w:space="0" w:color="auto"/>
            </w:tcBorders>
            <w:shd w:val="clear" w:color="auto" w:fill="0072C6"/>
            <w:hideMark/>
          </w:tcPr>
          <w:p w14:paraId="729E8007"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 xml:space="preserve">Open Value Subscription – </w:t>
            </w:r>
            <w:r>
              <w:rPr>
                <w:rFonts w:ascii="Calibri" w:eastAsia="PMingLiU" w:hAnsi="Calibri" w:hint="eastAsia"/>
                <w:color w:val="FFFFFF" w:themeColor="background1"/>
                <w:lang w:val="zh-TW" w:bidi="zh-TW"/>
              </w:rPr>
              <w:t>教育解決方案</w:t>
            </w:r>
          </w:p>
        </w:tc>
        <w:tc>
          <w:tcPr>
            <w:tcW w:w="2696" w:type="dxa"/>
            <w:tcBorders>
              <w:top w:val="single" w:sz="4" w:space="0" w:color="auto"/>
              <w:left w:val="single" w:sz="4" w:space="0" w:color="auto"/>
              <w:bottom w:val="single" w:sz="4" w:space="0" w:color="auto"/>
              <w:right w:val="single" w:sz="4" w:space="0" w:color="auto"/>
            </w:tcBorders>
            <w:shd w:val="clear" w:color="auto" w:fill="0072C6"/>
            <w:hideMark/>
          </w:tcPr>
          <w:p w14:paraId="45A28C98"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Select*</w:t>
            </w:r>
            <w:r>
              <w:rPr>
                <w:rFonts w:ascii="Calibri" w:eastAsia="PMingLiU" w:hAnsi="Calibri"/>
                <w:color w:val="FFFFFF" w:themeColor="background1"/>
                <w:lang w:val="zh-TW" w:eastAsia="zh-TW" w:bidi="zh-TW"/>
              </w:rPr>
              <w:br/>
            </w:r>
            <w:r>
              <w:rPr>
                <w:rFonts w:ascii="Calibri" w:eastAsia="PMingLiU" w:hAnsi="Calibri" w:hint="eastAsia"/>
                <w:color w:val="FFFFFF" w:themeColor="background1"/>
                <w:lang w:val="zh-TW" w:bidi="zh-TW"/>
              </w:rPr>
              <w:t>依據</w:t>
            </w:r>
            <w:r>
              <w:rPr>
                <w:rFonts w:ascii="Calibri" w:eastAsia="PMingLiU" w:hAnsi="Calibri"/>
                <w:color w:val="FFFFFF" w:themeColor="background1"/>
                <w:lang w:val="zh-TW" w:eastAsia="zh-TW" w:bidi="zh-TW"/>
              </w:rPr>
              <w:t xml:space="preserve"> Campus </w:t>
            </w:r>
            <w:r>
              <w:rPr>
                <w:rFonts w:ascii="Calibri" w:eastAsia="PMingLiU" w:hAnsi="Calibri" w:hint="eastAsia"/>
                <w:color w:val="FFFFFF" w:themeColor="background1"/>
                <w:lang w:val="zh-TW" w:bidi="zh-TW"/>
              </w:rPr>
              <w:t>和</w:t>
            </w:r>
            <w:r>
              <w:rPr>
                <w:rFonts w:ascii="Calibri" w:eastAsia="PMingLiU" w:hAnsi="Calibri"/>
                <w:color w:val="FFFFFF" w:themeColor="background1"/>
                <w:lang w:val="zh-TW" w:eastAsia="zh-TW" w:bidi="zh-TW"/>
              </w:rPr>
              <w:t xml:space="preserve"> School </w:t>
            </w:r>
            <w:r>
              <w:rPr>
                <w:rFonts w:ascii="Calibri" w:eastAsia="PMingLiU" w:hAnsi="Calibri" w:hint="eastAsia"/>
                <w:color w:val="FFFFFF" w:themeColor="background1"/>
                <w:lang w:val="zh-TW" w:bidi="zh-TW"/>
              </w:rPr>
              <w:t>合約的</w:t>
            </w:r>
            <w:r>
              <w:rPr>
                <w:rFonts w:ascii="Calibri" w:eastAsia="PMingLiU" w:hAnsi="Calibri"/>
                <w:color w:val="FFFFFF" w:themeColor="background1"/>
                <w:lang w:val="zh-TW" w:eastAsia="zh-TW" w:bidi="zh-TW"/>
              </w:rPr>
              <w:t xml:space="preserve"> Enterprise Agreement Enrollment for Education Solutions</w:t>
            </w:r>
          </w:p>
        </w:tc>
        <w:tc>
          <w:tcPr>
            <w:tcW w:w="1917" w:type="dxa"/>
            <w:tcBorders>
              <w:top w:val="single" w:sz="4" w:space="0" w:color="auto"/>
              <w:left w:val="single" w:sz="4" w:space="0" w:color="auto"/>
              <w:bottom w:val="single" w:sz="4" w:space="0" w:color="auto"/>
              <w:right w:val="single" w:sz="4" w:space="0" w:color="auto"/>
            </w:tcBorders>
            <w:shd w:val="clear" w:color="auto" w:fill="0072C6"/>
            <w:hideMark/>
          </w:tcPr>
          <w:p w14:paraId="07F88D65"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Select Plus</w:t>
            </w:r>
          </w:p>
        </w:tc>
      </w:tr>
      <w:tr w:rsidR="000831B7" w14:paraId="2528C2C9" w14:textId="77777777" w:rsidTr="000831B7">
        <w:tc>
          <w:tcPr>
            <w:tcW w:w="2137" w:type="dxa"/>
            <w:tcBorders>
              <w:top w:val="single" w:sz="4" w:space="0" w:color="auto"/>
              <w:left w:val="single" w:sz="4" w:space="0" w:color="auto"/>
              <w:bottom w:val="single" w:sz="4" w:space="0" w:color="auto"/>
              <w:right w:val="single" w:sz="4" w:space="0" w:color="auto"/>
            </w:tcBorders>
            <w:hideMark/>
          </w:tcPr>
          <w:p w14:paraId="0D69FCD2"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利益取得方式：</w:t>
            </w:r>
          </w:p>
        </w:tc>
        <w:tc>
          <w:tcPr>
            <w:tcW w:w="1440" w:type="dxa"/>
            <w:tcBorders>
              <w:top w:val="single" w:sz="4" w:space="0" w:color="auto"/>
              <w:left w:val="single" w:sz="4" w:space="0" w:color="auto"/>
              <w:bottom w:val="single" w:sz="4" w:space="0" w:color="auto"/>
              <w:right w:val="single" w:sz="4" w:space="0" w:color="auto"/>
            </w:tcBorders>
            <w:hideMark/>
          </w:tcPr>
          <w:p w14:paraId="3614B119"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使用權號碼</w:t>
            </w:r>
          </w:p>
        </w:tc>
        <w:tc>
          <w:tcPr>
            <w:tcW w:w="1080" w:type="dxa"/>
            <w:tcBorders>
              <w:top w:val="single" w:sz="4" w:space="0" w:color="auto"/>
              <w:left w:val="single" w:sz="4" w:space="0" w:color="auto"/>
              <w:bottom w:val="single" w:sz="4" w:space="0" w:color="auto"/>
              <w:right w:val="single" w:sz="4" w:space="0" w:color="auto"/>
            </w:tcBorders>
            <w:hideMark/>
          </w:tcPr>
          <w:p w14:paraId="52DAD762"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合約</w:t>
            </w:r>
          </w:p>
        </w:tc>
        <w:tc>
          <w:tcPr>
            <w:tcW w:w="1530" w:type="dxa"/>
            <w:tcBorders>
              <w:top w:val="single" w:sz="4" w:space="0" w:color="auto"/>
              <w:left w:val="single" w:sz="4" w:space="0" w:color="auto"/>
              <w:bottom w:val="single" w:sz="4" w:space="0" w:color="auto"/>
              <w:right w:val="single" w:sz="4" w:space="0" w:color="auto"/>
            </w:tcBorders>
            <w:hideMark/>
          </w:tcPr>
          <w:p w14:paraId="3085B97F"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合約</w:t>
            </w:r>
          </w:p>
        </w:tc>
        <w:tc>
          <w:tcPr>
            <w:tcW w:w="2696" w:type="dxa"/>
            <w:tcBorders>
              <w:top w:val="single" w:sz="4" w:space="0" w:color="auto"/>
              <w:left w:val="single" w:sz="4" w:space="0" w:color="auto"/>
              <w:bottom w:val="single" w:sz="4" w:space="0" w:color="auto"/>
              <w:right w:val="single" w:sz="4" w:space="0" w:color="auto"/>
            </w:tcBorders>
            <w:hideMark/>
          </w:tcPr>
          <w:p w14:paraId="152A1063"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Enrollment</w:t>
            </w:r>
          </w:p>
        </w:tc>
        <w:tc>
          <w:tcPr>
            <w:tcW w:w="1917" w:type="dxa"/>
            <w:tcBorders>
              <w:top w:val="single" w:sz="4" w:space="0" w:color="auto"/>
              <w:left w:val="single" w:sz="4" w:space="0" w:color="auto"/>
              <w:bottom w:val="single" w:sz="4" w:space="0" w:color="auto"/>
              <w:right w:val="single" w:sz="4" w:space="0" w:color="auto"/>
            </w:tcBorders>
            <w:hideMark/>
          </w:tcPr>
          <w:p w14:paraId="09C351E0"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註冊關係企業</w:t>
            </w:r>
          </w:p>
        </w:tc>
      </w:tr>
    </w:tbl>
    <w:p w14:paraId="27C56CA4" w14:textId="77777777" w:rsidR="000831B7" w:rsidRDefault="000831B7" w:rsidP="000831B7">
      <w:pPr>
        <w:pStyle w:val="ProductList-Body"/>
        <w:rPr>
          <w:rFonts w:ascii="Calibri" w:eastAsia="PMingLiU" w:hAnsi="Calibri"/>
          <w:lang w:val="zh-TW" w:eastAsia="zh-TW" w:bidi="zh-TW"/>
        </w:rPr>
      </w:pPr>
      <w:r>
        <w:rPr>
          <w:rFonts w:ascii="Calibri" w:eastAsia="PMingLiU" w:hAnsi="Calibri" w:hint="eastAsia"/>
          <w:i/>
        </w:rPr>
        <w:lastRenderedPageBreak/>
        <w:t>注意事項：</w:t>
      </w:r>
      <w:r>
        <w:rPr>
          <w:rFonts w:ascii="Calibri" w:eastAsia="PMingLiU" w:hAnsi="Calibri"/>
          <w:i/>
        </w:rPr>
        <w:t xml:space="preserve">* </w:t>
      </w:r>
      <w:r>
        <w:rPr>
          <w:rFonts w:ascii="Calibri" w:eastAsia="PMingLiU" w:hAnsi="Calibri" w:hint="eastAsia"/>
          <w:i/>
        </w:rPr>
        <w:t>簽訂</w:t>
      </w:r>
      <w:r>
        <w:rPr>
          <w:rFonts w:ascii="Calibri" w:eastAsia="PMingLiU" w:hAnsi="Calibri"/>
          <w:i/>
        </w:rPr>
        <w:t xml:space="preserve"> Canadian HealthCare Volume License Enterprise </w:t>
      </w:r>
      <w:r>
        <w:rPr>
          <w:rFonts w:ascii="Calibri" w:eastAsia="PMingLiU" w:hAnsi="Calibri" w:hint="eastAsia"/>
          <w:i/>
        </w:rPr>
        <w:t>合約之客戶將取得之</w:t>
      </w:r>
      <w:r>
        <w:rPr>
          <w:rFonts w:ascii="Calibri" w:eastAsia="PMingLiU" w:hAnsi="Calibri"/>
          <w:i/>
        </w:rPr>
        <w:t xml:space="preserve"> SA </w:t>
      </w:r>
      <w:r>
        <w:rPr>
          <w:rFonts w:ascii="Calibri" w:eastAsia="PMingLiU" w:hAnsi="Calibri" w:hint="eastAsia"/>
          <w:i/>
        </w:rPr>
        <w:t>利益，必須與可供客戶透過</w:t>
      </w:r>
      <w:r>
        <w:rPr>
          <w:rFonts w:ascii="Calibri" w:eastAsia="PMingLiU" w:hAnsi="Calibri"/>
          <w:i/>
        </w:rPr>
        <w:t xml:space="preserve"> Microsoft Open Value </w:t>
      </w:r>
      <w:r>
        <w:rPr>
          <w:rFonts w:ascii="Calibri" w:eastAsia="PMingLiU" w:hAnsi="Calibri" w:hint="eastAsia"/>
          <w:i/>
        </w:rPr>
        <w:t>取得產品之</w:t>
      </w:r>
      <w:r>
        <w:rPr>
          <w:rFonts w:ascii="Calibri" w:eastAsia="PMingLiU" w:hAnsi="Calibri"/>
          <w:i/>
        </w:rPr>
        <w:t xml:space="preserve"> SA </w:t>
      </w:r>
      <w:r>
        <w:rPr>
          <w:rFonts w:ascii="Calibri" w:eastAsia="PMingLiU" w:hAnsi="Calibri" w:hint="eastAsia"/>
          <w:i/>
        </w:rPr>
        <w:t>利益相符。</w:t>
      </w:r>
    </w:p>
    <w:p w14:paraId="5BE59E54" w14:textId="77777777" w:rsidR="000831B7" w:rsidRDefault="000831B7" w:rsidP="000831B7">
      <w:pPr>
        <w:pStyle w:val="ProductList-Body"/>
        <w:rPr>
          <w:rFonts w:ascii="Calibri" w:eastAsia="PMingLiU" w:hAnsi="Calibri"/>
        </w:rPr>
      </w:pPr>
    </w:p>
    <w:p w14:paraId="12F7D2B0"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無論客戶目前正在使用的產品版本為何，任何合格產品之有效的</w:t>
      </w:r>
      <w:r>
        <w:rPr>
          <w:rFonts w:ascii="Calibri" w:eastAsia="PMingLiU" w:hAnsi="Calibri"/>
          <w:lang w:eastAsia="zh-TW"/>
        </w:rPr>
        <w:t xml:space="preserve"> SA </w:t>
      </w:r>
      <w:r>
        <w:rPr>
          <w:rFonts w:ascii="Calibri" w:eastAsia="PMingLiU" w:hAnsi="Calibri" w:hint="eastAsia"/>
          <w:lang w:eastAsia="zh-TW"/>
        </w:rPr>
        <w:t>可使該客戶符合下表所示利益之資格。合格產品已於每個產品小節中註明。部分利益之獲贈根據是客戶針對組合內特定之合格產品組之</w:t>
      </w:r>
      <w:r>
        <w:rPr>
          <w:rFonts w:ascii="Calibri" w:eastAsia="PMingLiU" w:hAnsi="Calibri"/>
          <w:lang w:eastAsia="zh-TW"/>
        </w:rPr>
        <w:t xml:space="preserve"> SA </w:t>
      </w:r>
      <w:r>
        <w:rPr>
          <w:rFonts w:ascii="Calibri" w:eastAsia="PMingLiU" w:hAnsi="Calibri" w:hint="eastAsia"/>
          <w:lang w:eastAsia="zh-TW"/>
        </w:rPr>
        <w:t>花費。就這些用途而言，「</w:t>
      </w:r>
      <w:r>
        <w:rPr>
          <w:rFonts w:ascii="Calibri" w:eastAsia="PMingLiU" w:hAnsi="Calibri"/>
          <w:lang w:eastAsia="zh-TW"/>
        </w:rPr>
        <w:t xml:space="preserve">SA </w:t>
      </w:r>
      <w:r>
        <w:rPr>
          <w:rFonts w:ascii="Calibri" w:eastAsia="PMingLiU" w:hAnsi="Calibri" w:hint="eastAsia"/>
          <w:lang w:eastAsia="zh-TW"/>
        </w:rPr>
        <w:t>花費」並非如字面上指客戶實際花費的金錢，而是指客戶依其</w:t>
      </w:r>
      <w:r>
        <w:rPr>
          <w:rFonts w:ascii="Calibri" w:eastAsia="PMingLiU" w:hAnsi="Calibri"/>
          <w:lang w:eastAsia="zh-TW"/>
        </w:rPr>
        <w:t xml:space="preserve"> Select </w:t>
      </w:r>
      <w:r>
        <w:rPr>
          <w:rFonts w:ascii="Calibri" w:eastAsia="PMingLiU" w:hAnsi="Calibri" w:hint="eastAsia"/>
          <w:lang w:eastAsia="zh-TW"/>
        </w:rPr>
        <w:t>或</w:t>
      </w:r>
      <w:r>
        <w:rPr>
          <w:rFonts w:ascii="Calibri" w:eastAsia="PMingLiU" w:hAnsi="Calibri"/>
          <w:lang w:eastAsia="zh-TW"/>
        </w:rPr>
        <w:t xml:space="preserve"> Enterprise </w:t>
      </w:r>
      <w:r>
        <w:rPr>
          <w:rFonts w:ascii="Calibri" w:eastAsia="PMingLiU" w:hAnsi="Calibri" w:hint="eastAsia"/>
          <w:lang w:eastAsia="zh-TW"/>
        </w:rPr>
        <w:t>註冊、</w:t>
      </w:r>
      <w:r>
        <w:rPr>
          <w:rFonts w:ascii="Calibri" w:eastAsia="PMingLiU" w:hAnsi="Calibri"/>
          <w:lang w:eastAsia="zh-TW"/>
        </w:rPr>
        <w:t xml:space="preserve">Select Plus </w:t>
      </w:r>
      <w:r>
        <w:rPr>
          <w:rFonts w:ascii="Calibri" w:eastAsia="PMingLiU" w:hAnsi="Calibri" w:hint="eastAsia"/>
          <w:lang w:eastAsia="zh-TW"/>
        </w:rPr>
        <w:t>註冊或</w:t>
      </w:r>
      <w:r>
        <w:rPr>
          <w:rFonts w:ascii="Calibri" w:eastAsia="PMingLiU" w:hAnsi="Calibri"/>
          <w:lang w:eastAsia="zh-TW"/>
        </w:rPr>
        <w:t xml:space="preserve"> Open </w:t>
      </w:r>
      <w:r>
        <w:rPr>
          <w:rFonts w:ascii="Calibri" w:eastAsia="PMingLiU" w:hAnsi="Calibri" w:hint="eastAsia"/>
          <w:lang w:eastAsia="zh-TW"/>
        </w:rPr>
        <w:t>合約針對該些產品之</w:t>
      </w:r>
      <w:r>
        <w:rPr>
          <w:rFonts w:ascii="Calibri" w:eastAsia="PMingLiU" w:hAnsi="Calibri"/>
          <w:lang w:eastAsia="zh-TW"/>
        </w:rPr>
        <w:t xml:space="preserve"> SA </w:t>
      </w:r>
      <w:r>
        <w:rPr>
          <w:rFonts w:ascii="Calibri" w:eastAsia="PMingLiU" w:hAnsi="Calibri" w:hint="eastAsia"/>
          <w:lang w:eastAsia="zh-TW"/>
        </w:rPr>
        <w:t>範圍之大約花費</w:t>
      </w:r>
      <w:r>
        <w:rPr>
          <w:rFonts w:ascii="Calibri" w:eastAsia="PMingLiU" w:hAnsi="Calibri"/>
          <w:lang w:eastAsia="zh-TW"/>
        </w:rPr>
        <w:t xml:space="preserve"> (</w:t>
      </w:r>
      <w:r>
        <w:rPr>
          <w:rFonts w:ascii="Calibri" w:eastAsia="PMingLiU" w:hAnsi="Calibri" w:hint="eastAsia"/>
          <w:lang w:eastAsia="zh-TW"/>
        </w:rPr>
        <w:t>例如，</w:t>
      </w:r>
      <w:r>
        <w:rPr>
          <w:rFonts w:ascii="Calibri" w:eastAsia="PMingLiU" w:hAnsi="Calibri"/>
          <w:lang w:eastAsia="zh-TW"/>
        </w:rPr>
        <w:t xml:space="preserve">SA </w:t>
      </w:r>
      <w:r>
        <w:rPr>
          <w:rFonts w:ascii="Calibri" w:eastAsia="PMingLiU" w:hAnsi="Calibri" w:hint="eastAsia"/>
          <w:lang w:eastAsia="zh-TW"/>
        </w:rPr>
        <w:t>僅訂購及</w:t>
      </w:r>
      <w:r>
        <w:rPr>
          <w:rFonts w:ascii="Calibri" w:eastAsia="PMingLiU" w:hAnsi="Calibri"/>
          <w:lang w:eastAsia="zh-TW"/>
        </w:rPr>
        <w:t xml:space="preserve"> L&amp;SA </w:t>
      </w:r>
      <w:r>
        <w:rPr>
          <w:rFonts w:ascii="Calibri" w:eastAsia="PMingLiU" w:hAnsi="Calibri" w:hint="eastAsia"/>
          <w:lang w:eastAsia="zh-TW"/>
        </w:rPr>
        <w:t>之</w:t>
      </w:r>
      <w:r>
        <w:rPr>
          <w:rFonts w:ascii="Calibri" w:eastAsia="PMingLiU" w:hAnsi="Calibri"/>
          <w:lang w:eastAsia="zh-TW"/>
        </w:rPr>
        <w:t xml:space="preserve"> SA </w:t>
      </w:r>
      <w:r>
        <w:rPr>
          <w:rFonts w:ascii="Calibri" w:eastAsia="PMingLiU" w:hAnsi="Calibri" w:hint="eastAsia"/>
          <w:lang w:eastAsia="zh-TW"/>
        </w:rPr>
        <w:t>元件訂購</w:t>
      </w:r>
      <w:r>
        <w:rPr>
          <w:rFonts w:ascii="Calibri" w:eastAsia="PMingLiU" w:hAnsi="Calibri"/>
          <w:lang w:eastAsia="zh-TW"/>
        </w:rPr>
        <w:t>)</w:t>
      </w:r>
      <w:r>
        <w:rPr>
          <w:rFonts w:ascii="Calibri" w:eastAsia="PMingLiU" w:hAnsi="Calibri" w:hint="eastAsia"/>
          <w:lang w:eastAsia="zh-TW"/>
        </w:rPr>
        <w:t>。若是依據訂閱方案之客戶，此指客戶依其註冊或合約花費在授權該等產品之大約總金額。其他利益會對應至</w:t>
      </w:r>
      <w:r>
        <w:rPr>
          <w:rFonts w:ascii="Calibri" w:eastAsia="PMingLiU" w:hAnsi="Calibri"/>
          <w:lang w:eastAsia="zh-TW"/>
        </w:rPr>
        <w:t xml:space="preserve"> SA </w:t>
      </w:r>
      <w:r>
        <w:rPr>
          <w:rFonts w:ascii="Calibri" w:eastAsia="PMingLiU" w:hAnsi="Calibri" w:hint="eastAsia"/>
          <w:lang w:eastAsia="zh-TW"/>
        </w:rPr>
        <w:t>會員資格；適用之產品組合的</w:t>
      </w:r>
      <w:r>
        <w:rPr>
          <w:rFonts w:ascii="Calibri" w:eastAsia="PMingLiU" w:hAnsi="Calibri"/>
          <w:lang w:eastAsia="zh-TW"/>
        </w:rPr>
        <w:t xml:space="preserve"> SA </w:t>
      </w:r>
      <w:r>
        <w:rPr>
          <w:rFonts w:ascii="Calibri" w:eastAsia="PMingLiU" w:hAnsi="Calibri" w:hint="eastAsia"/>
          <w:lang w:eastAsia="zh-TW"/>
        </w:rPr>
        <w:t>會員資格可使客戶符合該等利益之資格。</w:t>
      </w:r>
    </w:p>
    <w:p w14:paraId="485A5911" w14:textId="77777777" w:rsidR="000831B7" w:rsidRDefault="000831B7" w:rsidP="000831B7">
      <w:pPr>
        <w:pStyle w:val="ProductList-Body"/>
        <w:rPr>
          <w:rFonts w:ascii="Calibri" w:eastAsia="PMingLiU" w:hAnsi="Calibri"/>
          <w:lang w:eastAsia="zh-TW"/>
        </w:rPr>
      </w:pPr>
    </w:p>
    <w:tbl>
      <w:tblPr>
        <w:tblW w:w="106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95"/>
        <w:gridCol w:w="1828"/>
        <w:gridCol w:w="1828"/>
        <w:gridCol w:w="1829"/>
      </w:tblGrid>
      <w:tr w:rsidR="000831B7" w14:paraId="367F1F91" w14:textId="77777777" w:rsidTr="00531FEA">
        <w:trPr>
          <w:trHeight w:val="187"/>
          <w:tblHeader/>
        </w:trPr>
        <w:tc>
          <w:tcPr>
            <w:tcW w:w="519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4D17C4AE" w14:textId="77777777" w:rsidR="000831B7" w:rsidRDefault="000831B7">
            <w:pPr>
              <w:pStyle w:val="ProductList-Body"/>
              <w:spacing w:before="20" w:after="20"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利益</w:t>
            </w:r>
          </w:p>
        </w:tc>
        <w:tc>
          <w:tcPr>
            <w:tcW w:w="1828"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3E12972" w14:textId="77777777" w:rsidR="000831B7" w:rsidRDefault="000831B7">
            <w:pPr>
              <w:pStyle w:val="ProductList-Body"/>
              <w:spacing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應用程式組合</w:t>
            </w:r>
          </w:p>
        </w:tc>
        <w:tc>
          <w:tcPr>
            <w:tcW w:w="1828"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FFFB2EA" w14:textId="77777777" w:rsidR="000831B7" w:rsidRDefault="000831B7">
            <w:pPr>
              <w:pStyle w:val="ProductList-Body"/>
              <w:spacing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系統組合</w:t>
            </w:r>
          </w:p>
        </w:tc>
        <w:tc>
          <w:tcPr>
            <w:tcW w:w="1829"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F7F6CD5" w14:textId="77777777" w:rsidR="000831B7" w:rsidRDefault="000831B7">
            <w:pPr>
              <w:pStyle w:val="ProductList-Body"/>
              <w:spacing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伺服器組合</w:t>
            </w:r>
          </w:p>
        </w:tc>
      </w:tr>
      <w:tr w:rsidR="00531FEA" w14:paraId="2BAD0EF5"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45EABEA3" w14:textId="77777777" w:rsidR="00531FEA" w:rsidRPr="008B486D" w:rsidRDefault="00646D42" w:rsidP="002E4C38">
            <w:pPr>
              <w:pStyle w:val="ProductList-Body"/>
              <w:spacing w:line="256" w:lineRule="auto"/>
              <w:rPr>
                <w:rFonts w:ascii="Calibri" w:eastAsia="PMingLiU" w:hAnsi="Calibri"/>
                <w:lang w:val="zh-TW" w:eastAsia="zh-TW"/>
              </w:rPr>
            </w:pPr>
            <w:hyperlink w:anchor="SA_NewVersionRights" w:history="1">
              <w:r w:rsidR="00531FEA" w:rsidRPr="008B486D">
                <w:rPr>
                  <w:rStyle w:val="Hyperlink"/>
                  <w:rFonts w:ascii="Calibri" w:eastAsia="PMingLiU" w:hAnsi="Calibri"/>
                </w:rPr>
                <w:t>新版本權利</w:t>
              </w:r>
            </w:hyperlink>
          </w:p>
        </w:tc>
        <w:tc>
          <w:tcPr>
            <w:tcW w:w="1828" w:type="dxa"/>
            <w:tcBorders>
              <w:top w:val="single" w:sz="4" w:space="0" w:color="auto"/>
              <w:left w:val="single" w:sz="4" w:space="0" w:color="auto"/>
              <w:bottom w:val="single" w:sz="4" w:space="0" w:color="auto"/>
              <w:right w:val="single" w:sz="4" w:space="0" w:color="auto"/>
            </w:tcBorders>
            <w:hideMark/>
          </w:tcPr>
          <w:p w14:paraId="59A05F8F"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14:paraId="787EE3D0"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9" w:type="dxa"/>
            <w:tcBorders>
              <w:top w:val="single" w:sz="4" w:space="0" w:color="auto"/>
              <w:left w:val="single" w:sz="4" w:space="0" w:color="auto"/>
              <w:bottom w:val="single" w:sz="4" w:space="0" w:color="auto"/>
              <w:right w:val="single" w:sz="4" w:space="0" w:color="auto"/>
            </w:tcBorders>
            <w:hideMark/>
          </w:tcPr>
          <w:p w14:paraId="36F68DDC"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r>
      <w:tr w:rsidR="00531FEA" w14:paraId="0A5EC24C"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2923A545" w14:textId="77777777" w:rsidR="00531FEA" w:rsidRPr="008B486D" w:rsidRDefault="00646D42" w:rsidP="002E4C38">
            <w:pPr>
              <w:pStyle w:val="ProductList-Body"/>
              <w:spacing w:line="256" w:lineRule="auto"/>
              <w:rPr>
                <w:rFonts w:ascii="Calibri" w:eastAsia="PMingLiU" w:hAnsi="Calibri"/>
                <w:lang w:val="zh-TW" w:eastAsia="zh-TW"/>
              </w:rPr>
            </w:pPr>
            <w:hyperlink w:anchor="SA_OfficeMultiLanguagePack" w:history="1">
              <w:r w:rsidR="00531FEA" w:rsidRPr="008B486D">
                <w:rPr>
                  <w:rStyle w:val="Hyperlink"/>
                  <w:rFonts w:ascii="Calibri" w:eastAsia="PMingLiU" w:hAnsi="Calibri"/>
                </w:rPr>
                <w:t>Office Multi Language Pack</w:t>
              </w:r>
            </w:hyperlink>
          </w:p>
        </w:tc>
        <w:tc>
          <w:tcPr>
            <w:tcW w:w="1828" w:type="dxa"/>
            <w:tcBorders>
              <w:top w:val="single" w:sz="4" w:space="0" w:color="auto"/>
              <w:left w:val="single" w:sz="4" w:space="0" w:color="auto"/>
              <w:bottom w:val="single" w:sz="4" w:space="0" w:color="auto"/>
              <w:right w:val="single" w:sz="4" w:space="0" w:color="auto"/>
            </w:tcBorders>
            <w:hideMark/>
          </w:tcPr>
          <w:p w14:paraId="578820DB"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1C6154C4"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9" w:type="dxa"/>
            <w:tcBorders>
              <w:top w:val="single" w:sz="4" w:space="0" w:color="auto"/>
              <w:left w:val="single" w:sz="4" w:space="0" w:color="auto"/>
              <w:bottom w:val="single" w:sz="4" w:space="0" w:color="auto"/>
              <w:right w:val="single" w:sz="4" w:space="0" w:color="auto"/>
            </w:tcBorders>
            <w:vAlign w:val="center"/>
          </w:tcPr>
          <w:p w14:paraId="5CFDA98F" w14:textId="77777777" w:rsidR="00531FEA" w:rsidRPr="000D4D56" w:rsidRDefault="00531FEA">
            <w:pPr>
              <w:pStyle w:val="ProductList-Body"/>
              <w:spacing w:line="254" w:lineRule="auto"/>
              <w:jc w:val="center"/>
              <w:rPr>
                <w:rStyle w:val="CommentReference"/>
                <w:rFonts w:ascii="Wingdings" w:eastAsia="PMingLiU" w:hAnsi="Wingdings" w:cs="Tahoma"/>
                <w:szCs w:val="18"/>
                <w:lang w:val="zh-TW" w:eastAsia="zh-TW" w:bidi="zh-TW"/>
              </w:rPr>
            </w:pPr>
          </w:p>
        </w:tc>
      </w:tr>
      <w:tr w:rsidR="00531FEA" w14:paraId="63D74629"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70508DEF" w14:textId="77777777" w:rsidR="00531FEA" w:rsidRPr="008B486D" w:rsidRDefault="00646D42" w:rsidP="002E4C38">
            <w:pPr>
              <w:pStyle w:val="ProductList-Body"/>
              <w:spacing w:line="256" w:lineRule="auto"/>
              <w:rPr>
                <w:rFonts w:ascii="Calibri" w:eastAsia="PMingLiU" w:hAnsi="Calibri"/>
                <w:lang w:val="zh-TW" w:eastAsia="zh-TW"/>
              </w:rPr>
            </w:pPr>
            <w:hyperlink w:anchor="SA_OfficeOnline" w:history="1">
              <w:r w:rsidR="00531FEA" w:rsidRPr="008B486D">
                <w:rPr>
                  <w:rStyle w:val="Hyperlink"/>
                  <w:rFonts w:ascii="Calibri" w:eastAsia="PMingLiU" w:hAnsi="Calibri"/>
                </w:rPr>
                <w:t>Office Online</w:t>
              </w:r>
            </w:hyperlink>
          </w:p>
        </w:tc>
        <w:tc>
          <w:tcPr>
            <w:tcW w:w="1828" w:type="dxa"/>
            <w:tcBorders>
              <w:top w:val="single" w:sz="4" w:space="0" w:color="auto"/>
              <w:left w:val="single" w:sz="4" w:space="0" w:color="auto"/>
              <w:bottom w:val="single" w:sz="4" w:space="0" w:color="auto"/>
              <w:right w:val="single" w:sz="4" w:space="0" w:color="auto"/>
            </w:tcBorders>
            <w:hideMark/>
          </w:tcPr>
          <w:p w14:paraId="5D621018"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161055BE"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9" w:type="dxa"/>
            <w:tcBorders>
              <w:top w:val="single" w:sz="4" w:space="0" w:color="auto"/>
              <w:left w:val="single" w:sz="4" w:space="0" w:color="auto"/>
              <w:bottom w:val="single" w:sz="4" w:space="0" w:color="auto"/>
              <w:right w:val="single" w:sz="4" w:space="0" w:color="auto"/>
            </w:tcBorders>
            <w:vAlign w:val="center"/>
          </w:tcPr>
          <w:p w14:paraId="0BB61884" w14:textId="77777777" w:rsidR="00531FEA" w:rsidRPr="000D4D56" w:rsidRDefault="00531FEA">
            <w:pPr>
              <w:pStyle w:val="ProductList-Body"/>
              <w:spacing w:line="254" w:lineRule="auto"/>
              <w:jc w:val="center"/>
              <w:rPr>
                <w:rStyle w:val="CommentReference"/>
                <w:rFonts w:ascii="Wingdings" w:eastAsia="PMingLiU" w:hAnsi="Wingdings" w:cs="Tahoma"/>
                <w:szCs w:val="18"/>
                <w:lang w:val="zh-TW" w:eastAsia="zh-TW" w:bidi="zh-TW"/>
              </w:rPr>
            </w:pPr>
          </w:p>
        </w:tc>
      </w:tr>
      <w:tr w:rsidR="00531FEA" w14:paraId="6BFCB073"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54AB744D" w14:textId="77777777" w:rsidR="00531FEA" w:rsidRPr="008B486D" w:rsidRDefault="00646D42" w:rsidP="002E4C38">
            <w:pPr>
              <w:pStyle w:val="ProductList-Body"/>
              <w:spacing w:line="256" w:lineRule="auto"/>
              <w:rPr>
                <w:rFonts w:ascii="Calibri" w:eastAsia="PMingLiU" w:hAnsi="Calibri"/>
                <w:lang w:val="zh-TW" w:eastAsia="zh-TW"/>
              </w:rPr>
            </w:pPr>
            <w:hyperlink w:anchor="SA_PlanningServices" w:history="1">
              <w:r w:rsidR="00531FEA" w:rsidRPr="008B486D">
                <w:rPr>
                  <w:rStyle w:val="Hyperlink"/>
                  <w:rFonts w:ascii="Calibri" w:eastAsia="PMingLiU" w:hAnsi="Calibri"/>
                </w:rPr>
                <w:t>規劃服務</w:t>
              </w:r>
            </w:hyperlink>
          </w:p>
        </w:tc>
        <w:tc>
          <w:tcPr>
            <w:tcW w:w="1828" w:type="dxa"/>
            <w:tcBorders>
              <w:top w:val="single" w:sz="4" w:space="0" w:color="auto"/>
              <w:left w:val="single" w:sz="4" w:space="0" w:color="auto"/>
              <w:bottom w:val="single" w:sz="4" w:space="0" w:color="auto"/>
              <w:right w:val="single" w:sz="4" w:space="0" w:color="auto"/>
            </w:tcBorders>
            <w:hideMark/>
          </w:tcPr>
          <w:p w14:paraId="50998CE8"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2DBF7F71"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9" w:type="dxa"/>
            <w:tcBorders>
              <w:top w:val="single" w:sz="4" w:space="0" w:color="auto"/>
              <w:left w:val="single" w:sz="4" w:space="0" w:color="auto"/>
              <w:bottom w:val="single" w:sz="4" w:space="0" w:color="auto"/>
              <w:right w:val="single" w:sz="4" w:space="0" w:color="auto"/>
            </w:tcBorders>
            <w:vAlign w:val="center"/>
            <w:hideMark/>
          </w:tcPr>
          <w:p w14:paraId="2688DFC1" w14:textId="77777777" w:rsidR="00531FEA" w:rsidRPr="000D4D56" w:rsidRDefault="00531FEA">
            <w:pPr>
              <w:pStyle w:val="ProductList-Body"/>
              <w:spacing w:line="254" w:lineRule="auto"/>
              <w:jc w:val="center"/>
              <w:rPr>
                <w:rStyle w:val="CommentReference"/>
                <w:rFonts w:ascii="Wingdings" w:eastAsia="PMingLiU" w:hAnsi="Wingdings" w:cs="Tahoma"/>
                <w:szCs w:val="18"/>
                <w:lang w:val="zh-TW" w:eastAsia="zh-TW" w:bidi="zh-TW"/>
              </w:rPr>
            </w:pPr>
            <w:r w:rsidRPr="000D4D56">
              <w:rPr>
                <w:rFonts w:ascii="Wingdings" w:eastAsia="PMingLiU" w:hAnsi="Wingdings" w:cs="Wingdings"/>
                <w:sz w:val="20"/>
                <w:szCs w:val="20"/>
              </w:rPr>
              <w:t></w:t>
            </w:r>
          </w:p>
        </w:tc>
      </w:tr>
      <w:tr w:rsidR="00531FEA" w14:paraId="0C7A08B2"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580A149A" w14:textId="77777777" w:rsidR="00531FEA" w:rsidRPr="008B486D" w:rsidRDefault="00646D42" w:rsidP="002E4C38">
            <w:pPr>
              <w:pStyle w:val="ProductList-Body"/>
              <w:spacing w:line="256" w:lineRule="auto"/>
              <w:rPr>
                <w:rFonts w:ascii="Calibri" w:eastAsia="PMingLiU" w:hAnsi="Calibri"/>
                <w:lang w:val="zh-TW" w:eastAsia="zh-TW"/>
              </w:rPr>
            </w:pPr>
            <w:hyperlink w:anchor="SA_EnhancedEditionBenefits" w:history="1">
              <w:r w:rsidR="00531FEA" w:rsidRPr="008B486D">
                <w:rPr>
                  <w:rStyle w:val="Hyperlink"/>
                  <w:rFonts w:ascii="Calibri" w:eastAsia="PMingLiU" w:hAnsi="Calibri"/>
                </w:rPr>
                <w:t>增強版利益</w:t>
              </w:r>
              <w:r w:rsidR="00531FEA" w:rsidRPr="008B486D">
                <w:rPr>
                  <w:rStyle w:val="Hyperlink"/>
                  <w:rFonts w:ascii="Calibri" w:eastAsia="PMingLiU" w:hAnsi="Calibri"/>
                </w:rPr>
                <w:t xml:space="preserve"> - Windows </w:t>
              </w:r>
              <w:r w:rsidR="00531FEA" w:rsidRPr="008B486D">
                <w:rPr>
                  <w:rStyle w:val="Hyperlink"/>
                  <w:rFonts w:ascii="Calibri" w:eastAsia="PMingLiU" w:hAnsi="Calibri"/>
                </w:rPr>
                <w:t>及</w:t>
              </w:r>
              <w:r w:rsidR="00531FEA" w:rsidRPr="008B486D">
                <w:rPr>
                  <w:rStyle w:val="Hyperlink"/>
                  <w:rFonts w:ascii="Calibri" w:eastAsia="PMingLiU" w:hAnsi="Calibri"/>
                </w:rPr>
                <w:t xml:space="preserve"> Windows Embedded</w:t>
              </w:r>
            </w:hyperlink>
          </w:p>
        </w:tc>
        <w:tc>
          <w:tcPr>
            <w:tcW w:w="1828" w:type="dxa"/>
            <w:tcBorders>
              <w:top w:val="single" w:sz="4" w:space="0" w:color="auto"/>
              <w:left w:val="single" w:sz="4" w:space="0" w:color="auto"/>
              <w:bottom w:val="single" w:sz="4" w:space="0" w:color="auto"/>
              <w:right w:val="single" w:sz="4" w:space="0" w:color="auto"/>
            </w:tcBorders>
            <w:vAlign w:val="center"/>
          </w:tcPr>
          <w:p w14:paraId="15C53648"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8" w:type="dxa"/>
            <w:tcBorders>
              <w:top w:val="single" w:sz="4" w:space="0" w:color="auto"/>
              <w:left w:val="single" w:sz="4" w:space="0" w:color="auto"/>
              <w:bottom w:val="single" w:sz="4" w:space="0" w:color="auto"/>
              <w:right w:val="single" w:sz="4" w:space="0" w:color="auto"/>
            </w:tcBorders>
            <w:vAlign w:val="center"/>
            <w:hideMark/>
          </w:tcPr>
          <w:p w14:paraId="49C035EE"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r w:rsidRPr="000D4D56">
              <w:rPr>
                <w:rFonts w:eastAsia="PMingLiU"/>
                <w:vertAlign w:val="superscript"/>
              </w:rPr>
              <w:t>1</w:t>
            </w:r>
          </w:p>
        </w:tc>
        <w:tc>
          <w:tcPr>
            <w:tcW w:w="1829" w:type="dxa"/>
            <w:tcBorders>
              <w:top w:val="single" w:sz="4" w:space="0" w:color="auto"/>
              <w:left w:val="single" w:sz="4" w:space="0" w:color="auto"/>
              <w:bottom w:val="single" w:sz="4" w:space="0" w:color="auto"/>
              <w:right w:val="single" w:sz="4" w:space="0" w:color="auto"/>
            </w:tcBorders>
            <w:vAlign w:val="center"/>
          </w:tcPr>
          <w:p w14:paraId="6DE1DA21" w14:textId="77777777" w:rsidR="00531FEA" w:rsidRPr="000D4D56" w:rsidRDefault="00531FEA">
            <w:pPr>
              <w:pStyle w:val="ProductList-Body"/>
              <w:spacing w:line="254" w:lineRule="auto"/>
              <w:jc w:val="center"/>
              <w:rPr>
                <w:rFonts w:ascii="Wingdings" w:eastAsia="PMingLiU" w:hAnsi="Wingdings"/>
                <w:lang w:val="zh-TW" w:eastAsia="zh-TW" w:bidi="zh-TW"/>
              </w:rPr>
            </w:pPr>
          </w:p>
        </w:tc>
      </w:tr>
      <w:tr w:rsidR="00531FEA" w14:paraId="5CB787B4"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40AC4CEF" w14:textId="77777777" w:rsidR="00531FEA" w:rsidRPr="008B486D" w:rsidRDefault="00646D42" w:rsidP="002E4C38">
            <w:pPr>
              <w:pStyle w:val="ProductList-Body"/>
              <w:spacing w:line="256" w:lineRule="auto"/>
              <w:rPr>
                <w:rFonts w:ascii="Calibri" w:eastAsia="PMingLiU" w:hAnsi="Calibri"/>
                <w:lang w:val="zh-TW" w:eastAsia="zh-TW"/>
              </w:rPr>
            </w:pPr>
            <w:hyperlink w:anchor="SA_EnterpriseSideloading" w:history="1">
              <w:r w:rsidR="00531FEA" w:rsidRPr="008B486D">
                <w:rPr>
                  <w:rStyle w:val="Hyperlink"/>
                  <w:rFonts w:ascii="Calibri" w:eastAsia="PMingLiU" w:hAnsi="Calibri"/>
                </w:rPr>
                <w:t>Enterprise Sideloading</w:t>
              </w:r>
            </w:hyperlink>
          </w:p>
        </w:tc>
        <w:tc>
          <w:tcPr>
            <w:tcW w:w="1828" w:type="dxa"/>
            <w:tcBorders>
              <w:top w:val="single" w:sz="4" w:space="0" w:color="auto"/>
              <w:left w:val="single" w:sz="4" w:space="0" w:color="auto"/>
              <w:bottom w:val="single" w:sz="4" w:space="0" w:color="auto"/>
              <w:right w:val="single" w:sz="4" w:space="0" w:color="auto"/>
            </w:tcBorders>
            <w:vAlign w:val="center"/>
          </w:tcPr>
          <w:p w14:paraId="2D105679"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8" w:type="dxa"/>
            <w:tcBorders>
              <w:top w:val="single" w:sz="4" w:space="0" w:color="auto"/>
              <w:left w:val="single" w:sz="4" w:space="0" w:color="auto"/>
              <w:bottom w:val="single" w:sz="4" w:space="0" w:color="auto"/>
              <w:right w:val="single" w:sz="4" w:space="0" w:color="auto"/>
            </w:tcBorders>
            <w:hideMark/>
          </w:tcPr>
          <w:p w14:paraId="66D23E24"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9" w:type="dxa"/>
            <w:tcBorders>
              <w:top w:val="single" w:sz="4" w:space="0" w:color="auto"/>
              <w:left w:val="single" w:sz="4" w:space="0" w:color="auto"/>
              <w:bottom w:val="single" w:sz="4" w:space="0" w:color="auto"/>
              <w:right w:val="single" w:sz="4" w:space="0" w:color="auto"/>
            </w:tcBorders>
            <w:vAlign w:val="center"/>
          </w:tcPr>
          <w:p w14:paraId="2AA6D148" w14:textId="77777777" w:rsidR="00531FEA" w:rsidRPr="000D4D56" w:rsidRDefault="00531FEA">
            <w:pPr>
              <w:pStyle w:val="ProductList-Body"/>
              <w:spacing w:line="254" w:lineRule="auto"/>
              <w:jc w:val="center"/>
              <w:rPr>
                <w:rFonts w:ascii="Wingdings" w:eastAsia="PMingLiU" w:hAnsi="Wingdings"/>
                <w:lang w:val="zh-TW" w:eastAsia="zh-TW" w:bidi="zh-TW"/>
              </w:rPr>
            </w:pPr>
          </w:p>
        </w:tc>
      </w:tr>
      <w:tr w:rsidR="00531FEA" w14:paraId="3C920CC1"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7DDE859" w14:textId="77777777" w:rsidR="00531FEA" w:rsidRPr="008B486D" w:rsidRDefault="00646D42" w:rsidP="002E4C38">
            <w:pPr>
              <w:pStyle w:val="ProductList-Body"/>
              <w:spacing w:line="256" w:lineRule="auto"/>
              <w:rPr>
                <w:rFonts w:ascii="Calibri" w:eastAsia="PMingLiU" w:hAnsi="Calibri"/>
                <w:lang w:val="zh-TW" w:eastAsia="zh-TW"/>
              </w:rPr>
            </w:pPr>
            <w:hyperlink w:anchor="SA_WindowsCompanionSubscription" w:history="1">
              <w:r w:rsidR="00531FEA" w:rsidRPr="008B486D">
                <w:rPr>
                  <w:rStyle w:val="Hyperlink"/>
                  <w:rFonts w:ascii="Calibri" w:eastAsia="PMingLiU" w:hAnsi="Calibri"/>
                </w:rPr>
                <w:t xml:space="preserve">Windows </w:t>
              </w:r>
              <w:r w:rsidR="00531FEA" w:rsidRPr="008B486D">
                <w:rPr>
                  <w:rStyle w:val="Hyperlink"/>
                  <w:rFonts w:ascii="Calibri" w:eastAsia="PMingLiU" w:hAnsi="Calibri"/>
                </w:rPr>
                <w:t>附贈訂閱</w:t>
              </w:r>
            </w:hyperlink>
            <w:r w:rsidR="00531FEA" w:rsidRPr="008B486D">
              <w:rPr>
                <w:rFonts w:ascii="Calibri" w:eastAsia="PMingLiU" w:hAnsi="Calibri"/>
              </w:rPr>
              <w:fldChar w:fldCharType="begin"/>
            </w:r>
            <w:r w:rsidR="00531FEA" w:rsidRPr="008B486D">
              <w:rPr>
                <w:rFonts w:ascii="Calibri" w:eastAsia="PMingLiU" w:hAnsi="Calibri"/>
              </w:rPr>
              <w:instrText xml:space="preserve">xe "Windows </w:instrText>
            </w:r>
            <w:r w:rsidR="00531FEA" w:rsidRPr="008B486D">
              <w:rPr>
                <w:rFonts w:ascii="Calibri" w:eastAsia="PMingLiU" w:hAnsi="Calibri"/>
              </w:rPr>
              <w:instrText>附贈訂閱</w:instrText>
            </w:r>
            <w:r w:rsidR="00531FEA" w:rsidRPr="008B486D">
              <w:rPr>
                <w:rFonts w:ascii="Calibri" w:eastAsia="PMingLiU" w:hAnsi="Calibri"/>
              </w:rPr>
              <w:instrText>"</w:instrText>
            </w:r>
            <w:r w:rsidR="00531FEA" w:rsidRPr="008B486D">
              <w:rPr>
                <w:rFonts w:ascii="Calibri" w:eastAsia="PMingLiU" w:hAnsi="Calibri"/>
              </w:rPr>
              <w:fldChar w:fldCharType="end"/>
            </w:r>
          </w:p>
        </w:tc>
        <w:tc>
          <w:tcPr>
            <w:tcW w:w="1828" w:type="dxa"/>
            <w:tcBorders>
              <w:top w:val="single" w:sz="4" w:space="0" w:color="auto"/>
              <w:left w:val="single" w:sz="4" w:space="0" w:color="auto"/>
              <w:bottom w:val="single" w:sz="4" w:space="0" w:color="auto"/>
              <w:right w:val="single" w:sz="4" w:space="0" w:color="auto"/>
            </w:tcBorders>
            <w:vAlign w:val="center"/>
          </w:tcPr>
          <w:p w14:paraId="67275DA5"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8" w:type="dxa"/>
            <w:tcBorders>
              <w:top w:val="single" w:sz="4" w:space="0" w:color="auto"/>
              <w:left w:val="single" w:sz="4" w:space="0" w:color="auto"/>
              <w:bottom w:val="single" w:sz="4" w:space="0" w:color="auto"/>
              <w:right w:val="single" w:sz="4" w:space="0" w:color="auto"/>
            </w:tcBorders>
            <w:hideMark/>
          </w:tcPr>
          <w:p w14:paraId="6C406F6F"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9" w:type="dxa"/>
            <w:tcBorders>
              <w:top w:val="single" w:sz="4" w:space="0" w:color="auto"/>
              <w:left w:val="single" w:sz="4" w:space="0" w:color="auto"/>
              <w:bottom w:val="single" w:sz="4" w:space="0" w:color="auto"/>
              <w:right w:val="single" w:sz="4" w:space="0" w:color="auto"/>
            </w:tcBorders>
            <w:vAlign w:val="center"/>
          </w:tcPr>
          <w:p w14:paraId="7EFFF61F" w14:textId="77777777" w:rsidR="00531FEA" w:rsidRPr="000D4D56" w:rsidRDefault="00531FEA">
            <w:pPr>
              <w:pStyle w:val="ProductList-Body"/>
              <w:spacing w:line="254" w:lineRule="auto"/>
              <w:jc w:val="center"/>
              <w:rPr>
                <w:rFonts w:ascii="Wingdings" w:eastAsia="PMingLiU" w:hAnsi="Wingdings"/>
                <w:lang w:val="zh-TW" w:eastAsia="zh-TW" w:bidi="zh-TW"/>
              </w:rPr>
            </w:pPr>
          </w:p>
        </w:tc>
      </w:tr>
      <w:tr w:rsidR="00531FEA" w14:paraId="551FCDF0"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4A002DF1" w14:textId="77777777" w:rsidR="00531FEA" w:rsidRPr="008B486D" w:rsidRDefault="00646D42" w:rsidP="002E4C38">
            <w:pPr>
              <w:pStyle w:val="ProductList-Body"/>
              <w:spacing w:line="256" w:lineRule="auto"/>
              <w:rPr>
                <w:rFonts w:ascii="Calibri" w:eastAsia="PMingLiU" w:hAnsi="Calibri"/>
                <w:lang w:val="zh-TW" w:eastAsia="zh-TW"/>
              </w:rPr>
            </w:pPr>
            <w:hyperlink w:anchor="SA_TrainingVouchers" w:history="1">
              <w:r w:rsidR="00531FEA" w:rsidRPr="008B486D">
                <w:rPr>
                  <w:rStyle w:val="Hyperlink"/>
                  <w:rFonts w:ascii="Calibri" w:eastAsia="PMingLiU" w:hAnsi="Calibri"/>
                </w:rPr>
                <w:t>訓練券</w:t>
              </w:r>
            </w:hyperlink>
          </w:p>
        </w:tc>
        <w:tc>
          <w:tcPr>
            <w:tcW w:w="1828" w:type="dxa"/>
            <w:tcBorders>
              <w:top w:val="single" w:sz="4" w:space="0" w:color="auto"/>
              <w:left w:val="single" w:sz="4" w:space="0" w:color="auto"/>
              <w:bottom w:val="single" w:sz="4" w:space="0" w:color="auto"/>
              <w:right w:val="single" w:sz="4" w:space="0" w:color="auto"/>
            </w:tcBorders>
            <w:hideMark/>
          </w:tcPr>
          <w:p w14:paraId="03EF4AA0"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14:paraId="0E0E87F6"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9" w:type="dxa"/>
            <w:tcBorders>
              <w:top w:val="single" w:sz="4" w:space="0" w:color="auto"/>
              <w:left w:val="single" w:sz="4" w:space="0" w:color="auto"/>
              <w:bottom w:val="single" w:sz="4" w:space="0" w:color="auto"/>
              <w:right w:val="single" w:sz="4" w:space="0" w:color="auto"/>
            </w:tcBorders>
            <w:vAlign w:val="center"/>
          </w:tcPr>
          <w:p w14:paraId="5E82A5CF" w14:textId="77777777" w:rsidR="00531FEA" w:rsidRPr="000D4D56" w:rsidRDefault="00531FEA">
            <w:pPr>
              <w:pStyle w:val="ProductList-Body"/>
              <w:spacing w:line="254" w:lineRule="auto"/>
              <w:jc w:val="center"/>
              <w:rPr>
                <w:rFonts w:ascii="Wingdings" w:eastAsia="PMingLiU" w:hAnsi="Wingdings"/>
                <w:lang w:val="zh-TW" w:eastAsia="zh-TW" w:bidi="zh-TW"/>
              </w:rPr>
            </w:pPr>
          </w:p>
        </w:tc>
      </w:tr>
      <w:tr w:rsidR="00531FEA" w14:paraId="0E33ABE3"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402C64ED" w14:textId="77777777" w:rsidR="00531FEA" w:rsidRPr="008B486D" w:rsidRDefault="00646D42" w:rsidP="002E4C38">
            <w:pPr>
              <w:pStyle w:val="ProductList-Body"/>
              <w:spacing w:line="256" w:lineRule="auto"/>
              <w:rPr>
                <w:rFonts w:ascii="Calibri" w:eastAsia="PMingLiU" w:hAnsi="Calibri"/>
                <w:lang w:val="zh-TW" w:eastAsia="zh-TW"/>
              </w:rPr>
            </w:pPr>
            <w:hyperlink w:anchor="SA_ELearning" w:history="1">
              <w:r w:rsidR="00531FEA" w:rsidRPr="008B486D">
                <w:rPr>
                  <w:rStyle w:val="Hyperlink"/>
                  <w:rFonts w:ascii="Calibri" w:eastAsia="PMingLiU" w:hAnsi="Calibri"/>
                </w:rPr>
                <w:t>E-Learning</w:t>
              </w:r>
            </w:hyperlink>
          </w:p>
        </w:tc>
        <w:tc>
          <w:tcPr>
            <w:tcW w:w="1828" w:type="dxa"/>
            <w:tcBorders>
              <w:top w:val="single" w:sz="4" w:space="0" w:color="auto"/>
              <w:left w:val="single" w:sz="4" w:space="0" w:color="auto"/>
              <w:bottom w:val="single" w:sz="4" w:space="0" w:color="auto"/>
              <w:right w:val="single" w:sz="4" w:space="0" w:color="auto"/>
            </w:tcBorders>
            <w:hideMark/>
          </w:tcPr>
          <w:p w14:paraId="0228B1CA"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14:paraId="6E39561E"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9" w:type="dxa"/>
            <w:tcBorders>
              <w:top w:val="single" w:sz="4" w:space="0" w:color="auto"/>
              <w:left w:val="single" w:sz="4" w:space="0" w:color="auto"/>
              <w:bottom w:val="single" w:sz="4" w:space="0" w:color="auto"/>
              <w:right w:val="single" w:sz="4" w:space="0" w:color="auto"/>
            </w:tcBorders>
            <w:vAlign w:val="center"/>
            <w:hideMark/>
          </w:tcPr>
          <w:p w14:paraId="28A99E89"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r>
      <w:tr w:rsidR="00531FEA" w14:paraId="1C6406F0"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6F55ED31" w14:textId="77777777" w:rsidR="00531FEA" w:rsidRPr="008B486D" w:rsidRDefault="00646D42" w:rsidP="002E4C38">
            <w:pPr>
              <w:pStyle w:val="ProductList-Body"/>
              <w:spacing w:line="256" w:lineRule="auto"/>
              <w:rPr>
                <w:rFonts w:ascii="Calibri" w:eastAsia="PMingLiU" w:hAnsi="Calibri"/>
                <w:lang w:val="zh-TW" w:eastAsia="zh-TW"/>
              </w:rPr>
            </w:pPr>
            <w:hyperlink w:anchor="SA_HomeUseProgram" w:history="1">
              <w:r w:rsidR="00531FEA" w:rsidRPr="008B486D">
                <w:rPr>
                  <w:rStyle w:val="Hyperlink"/>
                  <w:rFonts w:ascii="Calibri" w:eastAsia="PMingLiU" w:hAnsi="Calibri"/>
                </w:rPr>
                <w:t>家庭使用方案</w:t>
              </w:r>
            </w:hyperlink>
          </w:p>
        </w:tc>
        <w:tc>
          <w:tcPr>
            <w:tcW w:w="1828" w:type="dxa"/>
            <w:tcBorders>
              <w:top w:val="single" w:sz="4" w:space="0" w:color="auto"/>
              <w:left w:val="single" w:sz="4" w:space="0" w:color="auto"/>
              <w:bottom w:val="single" w:sz="4" w:space="0" w:color="auto"/>
              <w:right w:val="single" w:sz="4" w:space="0" w:color="auto"/>
            </w:tcBorders>
            <w:hideMark/>
          </w:tcPr>
          <w:p w14:paraId="4E7966D0"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226A16B3"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9" w:type="dxa"/>
            <w:tcBorders>
              <w:top w:val="single" w:sz="4" w:space="0" w:color="auto"/>
              <w:left w:val="single" w:sz="4" w:space="0" w:color="auto"/>
              <w:bottom w:val="single" w:sz="4" w:space="0" w:color="auto"/>
              <w:right w:val="single" w:sz="4" w:space="0" w:color="auto"/>
            </w:tcBorders>
            <w:vAlign w:val="center"/>
          </w:tcPr>
          <w:p w14:paraId="5AF5A266" w14:textId="77777777" w:rsidR="00531FEA" w:rsidRPr="000D4D56" w:rsidRDefault="00531FEA">
            <w:pPr>
              <w:pStyle w:val="ProductList-Body"/>
              <w:spacing w:line="254" w:lineRule="auto"/>
              <w:jc w:val="center"/>
              <w:rPr>
                <w:rFonts w:ascii="Wingdings" w:eastAsia="PMingLiU" w:hAnsi="Wingdings"/>
                <w:lang w:val="zh-TW" w:eastAsia="zh-TW" w:bidi="zh-TW"/>
              </w:rPr>
            </w:pPr>
          </w:p>
        </w:tc>
      </w:tr>
      <w:tr w:rsidR="00531FEA" w14:paraId="01D2467A"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446ADD89" w14:textId="77777777" w:rsidR="00531FEA" w:rsidRPr="008B486D" w:rsidRDefault="00646D42" w:rsidP="002E4C38">
            <w:pPr>
              <w:pStyle w:val="ProductList-Body"/>
              <w:spacing w:line="256" w:lineRule="auto"/>
              <w:rPr>
                <w:rFonts w:ascii="Calibri" w:eastAsia="PMingLiU" w:hAnsi="Calibri"/>
                <w:lang w:val="zh-TW" w:eastAsia="zh-TW"/>
              </w:rPr>
            </w:pPr>
            <w:hyperlink w:anchor="SA_EnterpriseSourceLicensingProgram" w:history="1">
              <w:r w:rsidR="00531FEA" w:rsidRPr="008B486D">
                <w:rPr>
                  <w:rStyle w:val="Hyperlink"/>
                  <w:rFonts w:ascii="Calibri" w:eastAsia="PMingLiU" w:hAnsi="Calibri"/>
                </w:rPr>
                <w:t xml:space="preserve">Enterprise Source </w:t>
              </w:r>
              <w:r w:rsidR="00531FEA" w:rsidRPr="008B486D">
                <w:rPr>
                  <w:rStyle w:val="Hyperlink"/>
                  <w:rFonts w:ascii="Calibri" w:eastAsia="PMingLiU" w:hAnsi="Calibri"/>
                </w:rPr>
                <w:t>授權方案</w:t>
              </w:r>
            </w:hyperlink>
          </w:p>
        </w:tc>
        <w:tc>
          <w:tcPr>
            <w:tcW w:w="1828" w:type="dxa"/>
            <w:tcBorders>
              <w:top w:val="single" w:sz="4" w:space="0" w:color="auto"/>
              <w:left w:val="single" w:sz="4" w:space="0" w:color="auto"/>
              <w:bottom w:val="single" w:sz="4" w:space="0" w:color="auto"/>
              <w:right w:val="single" w:sz="4" w:space="0" w:color="auto"/>
            </w:tcBorders>
            <w:vAlign w:val="center"/>
          </w:tcPr>
          <w:p w14:paraId="52C19B06"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8" w:type="dxa"/>
            <w:tcBorders>
              <w:top w:val="single" w:sz="4" w:space="0" w:color="auto"/>
              <w:left w:val="single" w:sz="4" w:space="0" w:color="auto"/>
              <w:bottom w:val="single" w:sz="4" w:space="0" w:color="auto"/>
              <w:right w:val="single" w:sz="4" w:space="0" w:color="auto"/>
            </w:tcBorders>
            <w:vAlign w:val="center"/>
            <w:hideMark/>
          </w:tcPr>
          <w:p w14:paraId="68650F3E"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r w:rsidRPr="000D4D56">
              <w:rPr>
                <w:rFonts w:eastAsia="PMingLiU"/>
                <w:vertAlign w:val="superscript"/>
              </w:rPr>
              <w:t>2</w:t>
            </w:r>
          </w:p>
        </w:tc>
        <w:tc>
          <w:tcPr>
            <w:tcW w:w="1829" w:type="dxa"/>
            <w:tcBorders>
              <w:top w:val="single" w:sz="4" w:space="0" w:color="auto"/>
              <w:left w:val="single" w:sz="4" w:space="0" w:color="auto"/>
              <w:bottom w:val="single" w:sz="4" w:space="0" w:color="auto"/>
              <w:right w:val="single" w:sz="4" w:space="0" w:color="auto"/>
            </w:tcBorders>
            <w:vAlign w:val="center"/>
          </w:tcPr>
          <w:p w14:paraId="0806A41B" w14:textId="77777777" w:rsidR="00531FEA" w:rsidRPr="000D4D56" w:rsidRDefault="00531FEA">
            <w:pPr>
              <w:pStyle w:val="ProductList-Body"/>
              <w:spacing w:line="254" w:lineRule="auto"/>
              <w:jc w:val="center"/>
              <w:rPr>
                <w:rFonts w:ascii="Wingdings" w:eastAsia="PMingLiU" w:hAnsi="Wingdings"/>
                <w:lang w:val="zh-TW" w:eastAsia="zh-TW" w:bidi="zh-TW"/>
              </w:rPr>
            </w:pPr>
          </w:p>
        </w:tc>
      </w:tr>
      <w:tr w:rsidR="00531FEA" w14:paraId="774640C7"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7AE65F4E" w14:textId="77777777" w:rsidR="00531FEA" w:rsidRPr="008B486D" w:rsidRDefault="00646D42" w:rsidP="002E4C38">
            <w:pPr>
              <w:pStyle w:val="ProductList-Body"/>
              <w:spacing w:line="256" w:lineRule="auto"/>
              <w:rPr>
                <w:rFonts w:ascii="Calibri" w:eastAsia="PMingLiU" w:hAnsi="Calibri"/>
                <w:lang w:val="zh-TW" w:eastAsia="zh-TW"/>
              </w:rPr>
            </w:pPr>
            <w:hyperlink w:anchor="SA_24x7" w:history="1">
              <w:r w:rsidR="00531FEA" w:rsidRPr="008B486D">
                <w:rPr>
                  <w:rStyle w:val="Hyperlink"/>
                  <w:rFonts w:ascii="Calibri" w:eastAsia="PMingLiU" w:hAnsi="Calibri"/>
                </w:rPr>
                <w:t>全天候問題解決支援</w:t>
              </w:r>
            </w:hyperlink>
          </w:p>
        </w:tc>
        <w:tc>
          <w:tcPr>
            <w:tcW w:w="1828" w:type="dxa"/>
            <w:tcBorders>
              <w:top w:val="single" w:sz="4" w:space="0" w:color="auto"/>
              <w:left w:val="single" w:sz="4" w:space="0" w:color="auto"/>
              <w:bottom w:val="single" w:sz="4" w:space="0" w:color="auto"/>
              <w:right w:val="single" w:sz="4" w:space="0" w:color="auto"/>
            </w:tcBorders>
            <w:vAlign w:val="center"/>
            <w:hideMark/>
          </w:tcPr>
          <w:p w14:paraId="72E31AE3"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14:paraId="0D8B686F"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9" w:type="dxa"/>
            <w:tcBorders>
              <w:top w:val="single" w:sz="4" w:space="0" w:color="auto"/>
              <w:left w:val="single" w:sz="4" w:space="0" w:color="auto"/>
              <w:bottom w:val="single" w:sz="4" w:space="0" w:color="auto"/>
              <w:right w:val="single" w:sz="4" w:space="0" w:color="auto"/>
            </w:tcBorders>
            <w:hideMark/>
          </w:tcPr>
          <w:p w14:paraId="38322871" w14:textId="77777777" w:rsidR="00531FEA" w:rsidRPr="000D4D56" w:rsidRDefault="00531FEA">
            <w:pPr>
              <w:pStyle w:val="ProductList-Body"/>
              <w:spacing w:line="254" w:lineRule="auto"/>
              <w:jc w:val="center"/>
              <w:rPr>
                <w:rStyle w:val="CommentReference"/>
                <w:rFonts w:ascii="Wingdings" w:eastAsia="PMingLiU" w:hAnsi="Wingdings" w:cs="Tahoma"/>
                <w:szCs w:val="18"/>
                <w:lang w:val="zh-TW" w:eastAsia="zh-TW" w:bidi="zh-TW"/>
              </w:rPr>
            </w:pPr>
            <w:r w:rsidRPr="000D4D56">
              <w:rPr>
                <w:rFonts w:ascii="Wingdings" w:eastAsia="PMingLiU" w:hAnsi="Wingdings" w:cs="Wingdings"/>
                <w:sz w:val="20"/>
                <w:szCs w:val="20"/>
              </w:rPr>
              <w:t></w:t>
            </w:r>
          </w:p>
        </w:tc>
      </w:tr>
      <w:tr w:rsidR="00531FEA" w14:paraId="013E6768"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5D30084E" w14:textId="77777777" w:rsidR="00531FEA" w:rsidRPr="008B486D" w:rsidRDefault="00646D42" w:rsidP="002E4C38">
            <w:pPr>
              <w:pStyle w:val="ProductList-Body"/>
              <w:spacing w:line="256" w:lineRule="auto"/>
              <w:rPr>
                <w:rFonts w:ascii="Calibri" w:eastAsia="PMingLiU" w:hAnsi="Calibri"/>
                <w:lang w:val="zh-TW" w:eastAsia="zh-TW"/>
              </w:rPr>
            </w:pPr>
            <w:hyperlink w:anchor="SA_SystemCenterGlobalServiceMonitor" w:history="1">
              <w:r w:rsidR="00531FEA" w:rsidRPr="008B486D">
                <w:rPr>
                  <w:rStyle w:val="Hyperlink"/>
                  <w:rFonts w:ascii="Calibri" w:eastAsia="PMingLiU" w:hAnsi="Calibri"/>
                </w:rPr>
                <w:t xml:space="preserve">System Center </w:t>
              </w:r>
              <w:r w:rsidR="00531FEA" w:rsidRPr="008B486D">
                <w:rPr>
                  <w:rStyle w:val="Hyperlink"/>
                  <w:rFonts w:ascii="Calibri" w:eastAsia="PMingLiU" w:hAnsi="Calibri"/>
                </w:rPr>
                <w:t>全域服務監視</w:t>
              </w:r>
            </w:hyperlink>
          </w:p>
        </w:tc>
        <w:tc>
          <w:tcPr>
            <w:tcW w:w="1828" w:type="dxa"/>
            <w:tcBorders>
              <w:top w:val="single" w:sz="4" w:space="0" w:color="auto"/>
              <w:left w:val="single" w:sz="4" w:space="0" w:color="auto"/>
              <w:bottom w:val="single" w:sz="4" w:space="0" w:color="auto"/>
              <w:right w:val="single" w:sz="4" w:space="0" w:color="auto"/>
            </w:tcBorders>
            <w:vAlign w:val="center"/>
          </w:tcPr>
          <w:p w14:paraId="16BB757A"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8" w:type="dxa"/>
            <w:tcBorders>
              <w:top w:val="single" w:sz="4" w:space="0" w:color="auto"/>
              <w:left w:val="single" w:sz="4" w:space="0" w:color="auto"/>
              <w:bottom w:val="single" w:sz="4" w:space="0" w:color="auto"/>
              <w:right w:val="single" w:sz="4" w:space="0" w:color="auto"/>
            </w:tcBorders>
            <w:vAlign w:val="center"/>
          </w:tcPr>
          <w:p w14:paraId="30967455"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9" w:type="dxa"/>
            <w:tcBorders>
              <w:top w:val="single" w:sz="4" w:space="0" w:color="auto"/>
              <w:left w:val="single" w:sz="4" w:space="0" w:color="auto"/>
              <w:bottom w:val="single" w:sz="4" w:space="0" w:color="auto"/>
              <w:right w:val="single" w:sz="4" w:space="0" w:color="auto"/>
            </w:tcBorders>
            <w:hideMark/>
          </w:tcPr>
          <w:p w14:paraId="16F99E66"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r>
      <w:tr w:rsidR="00531FEA" w14:paraId="1EF5531A"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5211A4AC" w14:textId="77777777" w:rsidR="00531FEA" w:rsidRPr="008B486D" w:rsidRDefault="00646D42" w:rsidP="002E4C38">
            <w:pPr>
              <w:pStyle w:val="ProductList-Body"/>
              <w:spacing w:line="256" w:lineRule="auto"/>
              <w:rPr>
                <w:rFonts w:ascii="Calibri" w:eastAsia="PMingLiU" w:hAnsi="Calibri"/>
                <w:lang w:val="zh-TW" w:eastAsia="zh-TW"/>
              </w:rPr>
            </w:pPr>
            <w:hyperlink w:anchor="SA_BackUpDisasterRecovery" w:history="1">
              <w:r w:rsidR="00531FEA" w:rsidRPr="008B486D">
                <w:rPr>
                  <w:rStyle w:val="Hyperlink"/>
                  <w:rFonts w:ascii="Calibri" w:eastAsia="PMingLiU" w:hAnsi="Calibri"/>
                </w:rPr>
                <w:t>災害回復的備份</w:t>
              </w:r>
            </w:hyperlink>
          </w:p>
        </w:tc>
        <w:tc>
          <w:tcPr>
            <w:tcW w:w="1828" w:type="dxa"/>
            <w:tcBorders>
              <w:top w:val="single" w:sz="4" w:space="0" w:color="auto"/>
              <w:left w:val="single" w:sz="4" w:space="0" w:color="auto"/>
              <w:bottom w:val="single" w:sz="4" w:space="0" w:color="auto"/>
              <w:right w:val="single" w:sz="4" w:space="0" w:color="auto"/>
            </w:tcBorders>
            <w:vAlign w:val="center"/>
          </w:tcPr>
          <w:p w14:paraId="09E7348E"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8" w:type="dxa"/>
            <w:tcBorders>
              <w:top w:val="single" w:sz="4" w:space="0" w:color="auto"/>
              <w:left w:val="single" w:sz="4" w:space="0" w:color="auto"/>
              <w:bottom w:val="single" w:sz="4" w:space="0" w:color="auto"/>
              <w:right w:val="single" w:sz="4" w:space="0" w:color="auto"/>
            </w:tcBorders>
            <w:vAlign w:val="center"/>
          </w:tcPr>
          <w:p w14:paraId="05D7D0E7"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9" w:type="dxa"/>
            <w:tcBorders>
              <w:top w:val="single" w:sz="4" w:space="0" w:color="auto"/>
              <w:left w:val="single" w:sz="4" w:space="0" w:color="auto"/>
              <w:bottom w:val="single" w:sz="4" w:space="0" w:color="auto"/>
              <w:right w:val="single" w:sz="4" w:space="0" w:color="auto"/>
            </w:tcBorders>
            <w:hideMark/>
          </w:tcPr>
          <w:p w14:paraId="4375F2ED"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r>
      <w:tr w:rsidR="00531FEA" w14:paraId="1FE8BF41" w14:textId="77777777" w:rsidTr="00531FEA">
        <w:trPr>
          <w:trHeight w:val="246"/>
        </w:trPr>
        <w:tc>
          <w:tcPr>
            <w:tcW w:w="5195" w:type="dxa"/>
            <w:tcBorders>
              <w:top w:val="single" w:sz="4" w:space="0" w:color="auto"/>
              <w:left w:val="single" w:sz="4" w:space="0" w:color="auto"/>
              <w:bottom w:val="single" w:sz="4" w:space="0" w:color="auto"/>
              <w:right w:val="single" w:sz="4" w:space="0" w:color="auto"/>
            </w:tcBorders>
            <w:vAlign w:val="bottom"/>
            <w:hideMark/>
          </w:tcPr>
          <w:p w14:paraId="4481E097" w14:textId="77777777" w:rsidR="00531FEA" w:rsidRPr="008B486D" w:rsidRDefault="00646D42" w:rsidP="002E4C38">
            <w:pPr>
              <w:pStyle w:val="ProductList-Body"/>
              <w:spacing w:line="256" w:lineRule="auto"/>
              <w:rPr>
                <w:rFonts w:ascii="Calibri" w:eastAsia="PMingLiU" w:hAnsi="Calibri"/>
                <w:lang w:val="zh-TW" w:eastAsia="zh-TW"/>
              </w:rPr>
            </w:pPr>
            <w:hyperlink w:anchor="SA_LicenseMobilitythroughSA" w:history="1">
              <w:r w:rsidR="00531FEA" w:rsidRPr="008B486D">
                <w:rPr>
                  <w:rStyle w:val="Hyperlink"/>
                  <w:rFonts w:ascii="Calibri" w:eastAsia="PMingLiU" w:hAnsi="Calibri"/>
                  <w:szCs w:val="18"/>
                  <w:lang w:eastAsia="zh-TW"/>
                </w:rPr>
                <w:t>透過</w:t>
              </w:r>
              <w:r w:rsidR="00531FEA" w:rsidRPr="008B486D">
                <w:rPr>
                  <w:rStyle w:val="Hyperlink"/>
                  <w:rFonts w:ascii="Calibri" w:eastAsia="PMingLiU" w:hAnsi="Calibri"/>
                  <w:szCs w:val="18"/>
                  <w:lang w:eastAsia="zh-TW"/>
                </w:rPr>
                <w:t xml:space="preserve"> SA </w:t>
              </w:r>
              <w:r w:rsidR="00531FEA" w:rsidRPr="008B486D">
                <w:rPr>
                  <w:rStyle w:val="Hyperlink"/>
                  <w:rFonts w:ascii="Calibri" w:eastAsia="PMingLiU" w:hAnsi="Calibri"/>
                  <w:szCs w:val="18"/>
                  <w:lang w:eastAsia="zh-TW"/>
                </w:rPr>
                <w:t>取得使用權行動性</w:t>
              </w:r>
            </w:hyperlink>
          </w:p>
        </w:tc>
        <w:tc>
          <w:tcPr>
            <w:tcW w:w="1828" w:type="dxa"/>
            <w:tcBorders>
              <w:top w:val="single" w:sz="4" w:space="0" w:color="auto"/>
              <w:left w:val="single" w:sz="4" w:space="0" w:color="auto"/>
              <w:bottom w:val="single" w:sz="4" w:space="0" w:color="auto"/>
              <w:right w:val="single" w:sz="4" w:space="0" w:color="auto"/>
            </w:tcBorders>
            <w:vAlign w:val="center"/>
          </w:tcPr>
          <w:p w14:paraId="4591DA05"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8" w:type="dxa"/>
            <w:tcBorders>
              <w:top w:val="single" w:sz="4" w:space="0" w:color="auto"/>
              <w:left w:val="single" w:sz="4" w:space="0" w:color="auto"/>
              <w:bottom w:val="single" w:sz="4" w:space="0" w:color="auto"/>
              <w:right w:val="single" w:sz="4" w:space="0" w:color="auto"/>
            </w:tcBorders>
            <w:vAlign w:val="center"/>
          </w:tcPr>
          <w:p w14:paraId="0765D181"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9" w:type="dxa"/>
            <w:tcBorders>
              <w:top w:val="single" w:sz="4" w:space="0" w:color="auto"/>
              <w:left w:val="single" w:sz="4" w:space="0" w:color="auto"/>
              <w:bottom w:val="single" w:sz="4" w:space="0" w:color="auto"/>
              <w:right w:val="single" w:sz="4" w:space="0" w:color="auto"/>
            </w:tcBorders>
            <w:hideMark/>
          </w:tcPr>
          <w:p w14:paraId="6822F39D"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r>
      <w:tr w:rsidR="00531FEA" w14:paraId="79E96A30" w14:textId="77777777" w:rsidTr="00531FEA">
        <w:trPr>
          <w:trHeight w:val="246"/>
        </w:trPr>
        <w:tc>
          <w:tcPr>
            <w:tcW w:w="5195" w:type="dxa"/>
            <w:tcBorders>
              <w:top w:val="single" w:sz="4" w:space="0" w:color="auto"/>
              <w:left w:val="single" w:sz="4" w:space="0" w:color="auto"/>
              <w:bottom w:val="single" w:sz="4" w:space="0" w:color="auto"/>
              <w:right w:val="single" w:sz="4" w:space="0" w:color="auto"/>
            </w:tcBorders>
            <w:vAlign w:val="bottom"/>
            <w:hideMark/>
          </w:tcPr>
          <w:p w14:paraId="3EFDE5B3" w14:textId="77777777" w:rsidR="00531FEA" w:rsidRPr="008B486D" w:rsidRDefault="00646D42" w:rsidP="002E4C38">
            <w:pPr>
              <w:pStyle w:val="ProductList-Body"/>
              <w:spacing w:line="256" w:lineRule="auto"/>
              <w:rPr>
                <w:rFonts w:ascii="Calibri" w:eastAsia="PMingLiU" w:hAnsi="Calibri"/>
                <w:lang w:val="zh-TW" w:eastAsia="zh-TW"/>
              </w:rPr>
            </w:pPr>
            <w:hyperlink w:anchor="SA_WindowsThinPC" w:history="1">
              <w:r w:rsidR="00531FEA" w:rsidRPr="008B486D">
                <w:rPr>
                  <w:rStyle w:val="Hyperlink"/>
                  <w:rFonts w:ascii="Calibri" w:eastAsia="PMingLiU" w:hAnsi="Calibri"/>
                </w:rPr>
                <w:t>Windows Thin PC</w:t>
              </w:r>
            </w:hyperlink>
          </w:p>
        </w:tc>
        <w:tc>
          <w:tcPr>
            <w:tcW w:w="1828" w:type="dxa"/>
            <w:tcBorders>
              <w:top w:val="single" w:sz="4" w:space="0" w:color="auto"/>
              <w:left w:val="single" w:sz="4" w:space="0" w:color="auto"/>
              <w:bottom w:val="single" w:sz="4" w:space="0" w:color="auto"/>
              <w:right w:val="single" w:sz="4" w:space="0" w:color="auto"/>
            </w:tcBorders>
            <w:vAlign w:val="center"/>
          </w:tcPr>
          <w:p w14:paraId="2D61C9A3"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8" w:type="dxa"/>
            <w:tcBorders>
              <w:top w:val="single" w:sz="4" w:space="0" w:color="auto"/>
              <w:left w:val="single" w:sz="4" w:space="0" w:color="auto"/>
              <w:bottom w:val="single" w:sz="4" w:space="0" w:color="auto"/>
              <w:right w:val="single" w:sz="4" w:space="0" w:color="auto"/>
            </w:tcBorders>
            <w:vAlign w:val="center"/>
            <w:hideMark/>
          </w:tcPr>
          <w:p w14:paraId="1B81423E"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r w:rsidRPr="000D4D56">
              <w:rPr>
                <w:rFonts w:eastAsia="PMingLiU"/>
                <w:vertAlign w:val="superscript"/>
              </w:rPr>
              <w:t>2</w:t>
            </w:r>
          </w:p>
        </w:tc>
        <w:tc>
          <w:tcPr>
            <w:tcW w:w="1829" w:type="dxa"/>
            <w:tcBorders>
              <w:top w:val="single" w:sz="4" w:space="0" w:color="auto"/>
              <w:left w:val="single" w:sz="4" w:space="0" w:color="auto"/>
              <w:bottom w:val="single" w:sz="4" w:space="0" w:color="auto"/>
              <w:right w:val="single" w:sz="4" w:space="0" w:color="auto"/>
            </w:tcBorders>
            <w:vAlign w:val="center"/>
          </w:tcPr>
          <w:p w14:paraId="48D6F7B3" w14:textId="77777777" w:rsidR="00531FEA" w:rsidRPr="000D4D56" w:rsidRDefault="00531FEA">
            <w:pPr>
              <w:pStyle w:val="ProductList-Body"/>
              <w:spacing w:line="254" w:lineRule="auto"/>
              <w:jc w:val="center"/>
              <w:rPr>
                <w:rFonts w:ascii="Wingdings" w:eastAsia="PMingLiU" w:hAnsi="Wingdings"/>
                <w:lang w:val="zh-TW" w:eastAsia="zh-TW" w:bidi="zh-TW"/>
              </w:rPr>
            </w:pPr>
          </w:p>
        </w:tc>
      </w:tr>
      <w:tr w:rsidR="00531FEA" w14:paraId="614A8FE7"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A9B9D51" w14:textId="77777777" w:rsidR="00531FEA" w:rsidRPr="008B486D" w:rsidRDefault="00646D42" w:rsidP="002E4C38">
            <w:pPr>
              <w:pStyle w:val="ProductList-Body"/>
              <w:spacing w:line="256" w:lineRule="auto"/>
              <w:rPr>
                <w:rFonts w:ascii="Calibri" w:eastAsia="PMingLiU" w:hAnsi="Calibri"/>
                <w:lang w:val="zh-TW" w:eastAsia="zh-TW"/>
              </w:rPr>
            </w:pPr>
            <w:hyperlink w:anchor="SA_ExtendedHotfixSupport" w:history="1">
              <w:r w:rsidR="00531FEA" w:rsidRPr="008B486D">
                <w:rPr>
                  <w:rStyle w:val="Hyperlink"/>
                  <w:rFonts w:ascii="Calibri" w:eastAsia="PMingLiU" w:hAnsi="Calibri"/>
                </w:rPr>
                <w:t>延伸</w:t>
              </w:r>
              <w:r w:rsidR="00531FEA" w:rsidRPr="008B486D">
                <w:rPr>
                  <w:rStyle w:val="Hyperlink"/>
                  <w:rFonts w:ascii="Calibri" w:eastAsia="PMingLiU" w:hAnsi="Calibri"/>
                </w:rPr>
                <w:t xml:space="preserve"> HotFix </w:t>
              </w:r>
              <w:r w:rsidR="00531FEA" w:rsidRPr="008B486D">
                <w:rPr>
                  <w:rStyle w:val="Hyperlink"/>
                  <w:rFonts w:ascii="Calibri" w:eastAsia="PMingLiU" w:hAnsi="Calibri"/>
                </w:rPr>
                <w:t>支援</w:t>
              </w:r>
            </w:hyperlink>
          </w:p>
        </w:tc>
        <w:tc>
          <w:tcPr>
            <w:tcW w:w="1828" w:type="dxa"/>
            <w:tcBorders>
              <w:top w:val="single" w:sz="4" w:space="0" w:color="auto"/>
              <w:left w:val="single" w:sz="4" w:space="0" w:color="auto"/>
              <w:bottom w:val="single" w:sz="4" w:space="0" w:color="auto"/>
              <w:right w:val="single" w:sz="4" w:space="0" w:color="auto"/>
            </w:tcBorders>
            <w:vAlign w:val="center"/>
            <w:hideMark/>
          </w:tcPr>
          <w:p w14:paraId="0EEED2DE"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14:paraId="7B1C4917"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9" w:type="dxa"/>
            <w:tcBorders>
              <w:top w:val="single" w:sz="4" w:space="0" w:color="auto"/>
              <w:left w:val="single" w:sz="4" w:space="0" w:color="auto"/>
              <w:bottom w:val="single" w:sz="4" w:space="0" w:color="auto"/>
              <w:right w:val="single" w:sz="4" w:space="0" w:color="auto"/>
            </w:tcBorders>
            <w:vAlign w:val="center"/>
            <w:hideMark/>
          </w:tcPr>
          <w:p w14:paraId="072CEB46" w14:textId="77777777" w:rsidR="00531FEA" w:rsidRPr="000D4D56" w:rsidRDefault="00531FEA">
            <w:pPr>
              <w:pStyle w:val="ProductList-Body"/>
              <w:spacing w:line="254" w:lineRule="auto"/>
              <w:jc w:val="center"/>
              <w:rPr>
                <w:rStyle w:val="CommentReference"/>
                <w:rFonts w:ascii="Wingdings" w:eastAsia="PMingLiU" w:hAnsi="Wingdings" w:cs="Tahoma"/>
                <w:szCs w:val="18"/>
                <w:lang w:val="zh-TW" w:eastAsia="zh-TW" w:bidi="zh-TW"/>
              </w:rPr>
            </w:pPr>
            <w:r w:rsidRPr="000D4D56">
              <w:rPr>
                <w:rFonts w:ascii="Wingdings" w:eastAsia="PMingLiU" w:hAnsi="Wingdings" w:cs="Wingdings"/>
                <w:sz w:val="20"/>
                <w:szCs w:val="20"/>
              </w:rPr>
              <w:t></w:t>
            </w:r>
          </w:p>
        </w:tc>
      </w:tr>
      <w:tr w:rsidR="00531FEA" w14:paraId="68C18EDC"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47F88F5" w14:textId="77777777" w:rsidR="00531FEA" w:rsidRPr="008B486D" w:rsidRDefault="00646D42" w:rsidP="002E4C38">
            <w:pPr>
              <w:pStyle w:val="ProductList-Body"/>
              <w:spacing w:line="256" w:lineRule="auto"/>
              <w:rPr>
                <w:rFonts w:ascii="Calibri" w:eastAsia="PMingLiU" w:hAnsi="Calibri"/>
                <w:color w:val="000000"/>
                <w:lang w:eastAsia="zh-TW"/>
              </w:rPr>
            </w:pPr>
            <w:hyperlink w:anchor="SA_MDOPforSA" w:history="1">
              <w:r w:rsidR="00531FEA" w:rsidRPr="008B486D">
                <w:rPr>
                  <w:rStyle w:val="Hyperlink"/>
                  <w:rFonts w:ascii="Calibri" w:eastAsia="PMingLiU" w:hAnsi="Calibri"/>
                  <w:lang w:eastAsia="zh-TW"/>
                </w:rPr>
                <w:t>Microsoft Desktop Optimization Pack (MDOP</w:t>
              </w:r>
              <w:r w:rsidR="00531FEA" w:rsidRPr="008B486D">
                <w:rPr>
                  <w:rStyle w:val="Hyperlink"/>
                  <w:rFonts w:ascii="Calibri" w:eastAsia="PMingLiU" w:hAnsi="Calibri"/>
                </w:rPr>
                <w:fldChar w:fldCharType="begin"/>
              </w:r>
              <w:r w:rsidR="00531FEA" w:rsidRPr="008B486D">
                <w:rPr>
                  <w:rStyle w:val="Hyperlink"/>
                  <w:rFonts w:ascii="Calibri" w:eastAsia="PMingLiU" w:hAnsi="Calibri"/>
                  <w:color w:val="auto"/>
                  <w:lang w:eastAsia="zh-TW"/>
                </w:rPr>
                <w:instrText>xe "MDOP"</w:instrText>
              </w:r>
              <w:r w:rsidR="00531FEA" w:rsidRPr="008B486D">
                <w:rPr>
                  <w:rStyle w:val="Hyperlink"/>
                  <w:rFonts w:ascii="Calibri" w:eastAsia="PMingLiU" w:hAnsi="Calibri"/>
                </w:rPr>
                <w:fldChar w:fldCharType="end"/>
              </w:r>
              <w:r w:rsidR="00531FEA" w:rsidRPr="008B486D">
                <w:rPr>
                  <w:rStyle w:val="Hyperlink"/>
                  <w:rFonts w:ascii="Calibri" w:eastAsia="PMingLiU" w:hAnsi="Calibri"/>
                  <w:lang w:eastAsia="zh-TW"/>
                </w:rPr>
                <w:t>)</w:t>
              </w:r>
            </w:hyperlink>
          </w:p>
        </w:tc>
        <w:tc>
          <w:tcPr>
            <w:tcW w:w="1828" w:type="dxa"/>
            <w:tcBorders>
              <w:top w:val="single" w:sz="4" w:space="0" w:color="auto"/>
              <w:left w:val="single" w:sz="4" w:space="0" w:color="auto"/>
              <w:bottom w:val="single" w:sz="4" w:space="0" w:color="auto"/>
              <w:right w:val="single" w:sz="4" w:space="0" w:color="auto"/>
            </w:tcBorders>
            <w:vAlign w:val="center"/>
          </w:tcPr>
          <w:p w14:paraId="2BB5D208" w14:textId="77777777" w:rsidR="00531FEA" w:rsidRPr="000D4D56" w:rsidRDefault="00531FEA">
            <w:pPr>
              <w:pStyle w:val="ProductList-Body"/>
              <w:spacing w:line="254" w:lineRule="auto"/>
              <w:jc w:val="center"/>
              <w:rPr>
                <w:rFonts w:ascii="Wingdings" w:eastAsia="PMingLiU" w:hAnsi="Wingdings"/>
                <w:color w:val="000000"/>
                <w:lang w:eastAsia="zh-TW" w:bidi="zh-TW"/>
              </w:rPr>
            </w:pPr>
          </w:p>
        </w:tc>
        <w:tc>
          <w:tcPr>
            <w:tcW w:w="1828" w:type="dxa"/>
            <w:tcBorders>
              <w:top w:val="single" w:sz="4" w:space="0" w:color="auto"/>
              <w:left w:val="single" w:sz="4" w:space="0" w:color="auto"/>
              <w:bottom w:val="single" w:sz="4" w:space="0" w:color="auto"/>
              <w:right w:val="single" w:sz="4" w:space="0" w:color="auto"/>
            </w:tcBorders>
            <w:hideMark/>
          </w:tcPr>
          <w:p w14:paraId="79474B21" w14:textId="77777777" w:rsidR="00531FEA" w:rsidRPr="000D4D56" w:rsidRDefault="00531FEA">
            <w:pPr>
              <w:pStyle w:val="ProductList-Body"/>
              <w:spacing w:line="254" w:lineRule="auto"/>
              <w:jc w:val="center"/>
              <w:rPr>
                <w:rFonts w:ascii="Wingdings" w:eastAsia="PMingLiU" w:hAnsi="Wingdings"/>
                <w:color w:val="000000"/>
                <w:lang w:val="zh-TW" w:eastAsia="zh-TW" w:bidi="zh-TW"/>
              </w:rPr>
            </w:pPr>
            <w:r w:rsidRPr="000D4D56">
              <w:rPr>
                <w:rFonts w:ascii="Wingdings" w:eastAsia="PMingLiU" w:hAnsi="Wingdings" w:cs="Wingdings"/>
                <w:sz w:val="20"/>
                <w:szCs w:val="20"/>
              </w:rPr>
              <w:t></w:t>
            </w:r>
          </w:p>
        </w:tc>
        <w:tc>
          <w:tcPr>
            <w:tcW w:w="1829" w:type="dxa"/>
            <w:tcBorders>
              <w:top w:val="single" w:sz="4" w:space="0" w:color="auto"/>
              <w:left w:val="single" w:sz="4" w:space="0" w:color="auto"/>
              <w:bottom w:val="single" w:sz="4" w:space="0" w:color="auto"/>
              <w:right w:val="single" w:sz="4" w:space="0" w:color="auto"/>
            </w:tcBorders>
            <w:vAlign w:val="center"/>
          </w:tcPr>
          <w:p w14:paraId="3F1A231B" w14:textId="77777777" w:rsidR="00531FEA" w:rsidRPr="000D4D56" w:rsidRDefault="00531FEA">
            <w:pPr>
              <w:pStyle w:val="ProductList-Body"/>
              <w:spacing w:line="254" w:lineRule="auto"/>
              <w:jc w:val="center"/>
              <w:rPr>
                <w:rFonts w:ascii="Wingdings" w:eastAsia="PMingLiU" w:hAnsi="Wingdings"/>
                <w:color w:val="000000"/>
                <w:lang w:val="zh-TW" w:eastAsia="zh-TW" w:bidi="zh-TW"/>
              </w:rPr>
            </w:pPr>
          </w:p>
        </w:tc>
      </w:tr>
      <w:tr w:rsidR="00531FEA" w14:paraId="1CF7CBE7"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649275C5" w14:textId="77777777" w:rsidR="00531FEA" w:rsidRPr="008B486D" w:rsidRDefault="00646D42" w:rsidP="002E4C38">
            <w:pPr>
              <w:pStyle w:val="ProductList-Body"/>
              <w:spacing w:line="256" w:lineRule="auto"/>
              <w:rPr>
                <w:rFonts w:ascii="Calibri" w:eastAsia="PMingLiU" w:hAnsi="Calibri"/>
                <w:color w:val="000000"/>
                <w:lang w:val="zh-TW" w:eastAsia="zh-TW"/>
              </w:rPr>
            </w:pPr>
            <w:hyperlink w:anchor="SA_VirtualizationRightsforWinDesktop" w:history="1">
              <w:r w:rsidR="00531FEA" w:rsidRPr="008B486D">
                <w:rPr>
                  <w:rStyle w:val="Hyperlink"/>
                  <w:rFonts w:ascii="Calibri" w:eastAsia="PMingLiU" w:hAnsi="Calibri"/>
                </w:rPr>
                <w:t xml:space="preserve">Windows </w:t>
              </w:r>
              <w:r w:rsidR="00531FEA" w:rsidRPr="008B486D">
                <w:rPr>
                  <w:rStyle w:val="Hyperlink"/>
                  <w:rFonts w:ascii="Calibri" w:eastAsia="PMingLiU" w:hAnsi="Calibri"/>
                </w:rPr>
                <w:t>和</w:t>
              </w:r>
              <w:r w:rsidR="00531FEA" w:rsidRPr="008B486D">
                <w:rPr>
                  <w:rStyle w:val="Hyperlink"/>
                  <w:rFonts w:ascii="Calibri" w:eastAsia="PMingLiU" w:hAnsi="Calibri"/>
                </w:rPr>
                <w:t xml:space="preserve"> Windows Embedded </w:t>
              </w:r>
              <w:r w:rsidR="00531FEA" w:rsidRPr="008B486D">
                <w:rPr>
                  <w:rStyle w:val="Hyperlink"/>
                  <w:rFonts w:ascii="Calibri" w:eastAsia="PMingLiU" w:hAnsi="Calibri"/>
                </w:rPr>
                <w:t>桌面的虛擬化權利</w:t>
              </w:r>
            </w:hyperlink>
          </w:p>
        </w:tc>
        <w:tc>
          <w:tcPr>
            <w:tcW w:w="1828" w:type="dxa"/>
            <w:tcBorders>
              <w:top w:val="single" w:sz="4" w:space="0" w:color="auto"/>
              <w:left w:val="single" w:sz="4" w:space="0" w:color="auto"/>
              <w:bottom w:val="single" w:sz="4" w:space="0" w:color="auto"/>
              <w:right w:val="single" w:sz="4" w:space="0" w:color="auto"/>
            </w:tcBorders>
            <w:vAlign w:val="center"/>
          </w:tcPr>
          <w:p w14:paraId="61BCFD53" w14:textId="77777777" w:rsidR="00531FEA" w:rsidRPr="000D4D56" w:rsidRDefault="00531FEA">
            <w:pPr>
              <w:pStyle w:val="ProductList-Body"/>
              <w:spacing w:line="254" w:lineRule="auto"/>
              <w:jc w:val="center"/>
              <w:rPr>
                <w:rFonts w:ascii="Wingdings" w:eastAsia="PMingLiU" w:hAnsi="Wingdings"/>
                <w:color w:val="000000"/>
                <w:lang w:val="zh-TW" w:eastAsia="zh-TW" w:bidi="zh-TW"/>
              </w:rPr>
            </w:pPr>
          </w:p>
        </w:tc>
        <w:tc>
          <w:tcPr>
            <w:tcW w:w="1828" w:type="dxa"/>
            <w:tcBorders>
              <w:top w:val="single" w:sz="4" w:space="0" w:color="auto"/>
              <w:left w:val="single" w:sz="4" w:space="0" w:color="auto"/>
              <w:bottom w:val="single" w:sz="4" w:space="0" w:color="auto"/>
              <w:right w:val="single" w:sz="4" w:space="0" w:color="auto"/>
            </w:tcBorders>
            <w:hideMark/>
          </w:tcPr>
          <w:p w14:paraId="2A4F5589" w14:textId="77777777" w:rsidR="00531FEA" w:rsidRPr="000D4D56" w:rsidRDefault="00531FEA">
            <w:pPr>
              <w:pStyle w:val="ProductList-Body"/>
              <w:spacing w:line="254" w:lineRule="auto"/>
              <w:jc w:val="center"/>
              <w:rPr>
                <w:rFonts w:ascii="Wingdings" w:eastAsia="PMingLiU" w:hAnsi="Wingdings"/>
                <w:color w:val="000000"/>
                <w:lang w:val="zh-TW" w:eastAsia="zh-TW" w:bidi="zh-TW"/>
              </w:rPr>
            </w:pPr>
            <w:r w:rsidRPr="000D4D56">
              <w:rPr>
                <w:rFonts w:ascii="Wingdings" w:eastAsia="PMingLiU" w:hAnsi="Wingdings" w:cs="Wingdings"/>
                <w:sz w:val="20"/>
                <w:szCs w:val="20"/>
              </w:rPr>
              <w:t></w:t>
            </w:r>
          </w:p>
        </w:tc>
        <w:tc>
          <w:tcPr>
            <w:tcW w:w="1829" w:type="dxa"/>
            <w:tcBorders>
              <w:top w:val="single" w:sz="4" w:space="0" w:color="auto"/>
              <w:left w:val="single" w:sz="4" w:space="0" w:color="auto"/>
              <w:bottom w:val="single" w:sz="4" w:space="0" w:color="auto"/>
              <w:right w:val="single" w:sz="4" w:space="0" w:color="auto"/>
            </w:tcBorders>
            <w:vAlign w:val="center"/>
          </w:tcPr>
          <w:p w14:paraId="40913054" w14:textId="77777777" w:rsidR="00531FEA" w:rsidRPr="000D4D56" w:rsidRDefault="00531FEA">
            <w:pPr>
              <w:pStyle w:val="ProductList-Body"/>
              <w:spacing w:line="254" w:lineRule="auto"/>
              <w:jc w:val="center"/>
              <w:rPr>
                <w:rFonts w:ascii="Wingdings" w:eastAsia="PMingLiU" w:hAnsi="Wingdings"/>
                <w:color w:val="000000"/>
                <w:lang w:val="zh-TW" w:eastAsia="zh-TW" w:bidi="zh-TW"/>
              </w:rPr>
            </w:pPr>
          </w:p>
        </w:tc>
      </w:tr>
      <w:tr w:rsidR="00531FEA" w14:paraId="1B6623CC"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69561809" w14:textId="77777777" w:rsidR="00531FEA" w:rsidRPr="008B486D" w:rsidRDefault="00646D42" w:rsidP="002E4C38">
            <w:pPr>
              <w:pStyle w:val="ProductList-Body"/>
              <w:spacing w:line="256" w:lineRule="auto"/>
              <w:rPr>
                <w:rFonts w:ascii="Calibri" w:eastAsia="PMingLiU" w:hAnsi="Calibri"/>
                <w:color w:val="000000"/>
                <w:lang w:val="zh-TW" w:eastAsia="zh-TW"/>
              </w:rPr>
            </w:pPr>
            <w:hyperlink w:anchor="SA_WindowsVDARights" w:history="1">
              <w:r w:rsidR="00531FEA" w:rsidRPr="008B486D">
                <w:rPr>
                  <w:rStyle w:val="Hyperlink"/>
                  <w:rFonts w:ascii="Calibri" w:eastAsia="PMingLiU" w:hAnsi="Calibri"/>
                </w:rPr>
                <w:t xml:space="preserve">Windows </w:t>
              </w:r>
              <w:r w:rsidR="00531FEA" w:rsidRPr="008B486D">
                <w:rPr>
                  <w:rStyle w:val="Hyperlink"/>
                  <w:rFonts w:ascii="Calibri" w:eastAsia="PMingLiU" w:hAnsi="Calibri"/>
                </w:rPr>
                <w:t>虛擬桌面存取</w:t>
              </w:r>
              <w:r w:rsidR="00531FEA" w:rsidRPr="008B486D">
                <w:rPr>
                  <w:rStyle w:val="Hyperlink"/>
                  <w:rFonts w:ascii="Calibri" w:eastAsia="PMingLiU" w:hAnsi="Calibri"/>
                </w:rPr>
                <w:fldChar w:fldCharType="begin"/>
              </w:r>
              <w:r w:rsidR="00531FEA" w:rsidRPr="008B486D">
                <w:rPr>
                  <w:rStyle w:val="Hyperlink"/>
                  <w:rFonts w:ascii="Calibri" w:eastAsia="PMingLiU" w:hAnsi="Calibri"/>
                  <w:color w:val="auto"/>
                </w:rPr>
                <w:instrText xml:space="preserve">xe "Windows </w:instrText>
              </w:r>
              <w:r w:rsidR="00531FEA" w:rsidRPr="008B486D">
                <w:rPr>
                  <w:rStyle w:val="Hyperlink"/>
                  <w:rFonts w:ascii="Calibri" w:eastAsia="PMingLiU" w:hAnsi="Calibri"/>
                  <w:color w:val="auto"/>
                </w:rPr>
                <w:instrText>虛擬桌面存取</w:instrText>
              </w:r>
              <w:r w:rsidR="00531FEA" w:rsidRPr="008B486D">
                <w:rPr>
                  <w:rStyle w:val="Hyperlink"/>
                  <w:rFonts w:ascii="Calibri" w:eastAsia="PMingLiU" w:hAnsi="Calibri"/>
                  <w:color w:val="auto"/>
                </w:rPr>
                <w:instrText>"</w:instrText>
              </w:r>
              <w:r w:rsidR="00531FEA" w:rsidRPr="008B486D">
                <w:rPr>
                  <w:rStyle w:val="Hyperlink"/>
                  <w:rFonts w:ascii="Calibri" w:eastAsia="PMingLiU" w:hAnsi="Calibri"/>
                </w:rPr>
                <w:fldChar w:fldCharType="end"/>
              </w:r>
              <w:r w:rsidR="00531FEA" w:rsidRPr="008B486D">
                <w:rPr>
                  <w:rStyle w:val="Hyperlink"/>
                  <w:rFonts w:ascii="Calibri" w:eastAsia="PMingLiU" w:hAnsi="Calibri"/>
                </w:rPr>
                <w:t xml:space="preserve"> (VDA)</w:t>
              </w:r>
            </w:hyperlink>
          </w:p>
        </w:tc>
        <w:tc>
          <w:tcPr>
            <w:tcW w:w="1828" w:type="dxa"/>
            <w:tcBorders>
              <w:top w:val="single" w:sz="4" w:space="0" w:color="auto"/>
              <w:left w:val="single" w:sz="4" w:space="0" w:color="auto"/>
              <w:bottom w:val="single" w:sz="4" w:space="0" w:color="auto"/>
              <w:right w:val="single" w:sz="4" w:space="0" w:color="auto"/>
            </w:tcBorders>
            <w:vAlign w:val="center"/>
          </w:tcPr>
          <w:p w14:paraId="26E4F72D" w14:textId="77777777" w:rsidR="00531FEA" w:rsidRPr="000D4D56" w:rsidRDefault="00531FEA">
            <w:pPr>
              <w:pStyle w:val="ProductList-Body"/>
              <w:spacing w:line="254" w:lineRule="auto"/>
              <w:jc w:val="center"/>
              <w:rPr>
                <w:rFonts w:ascii="Wingdings" w:eastAsia="PMingLiU" w:hAnsi="Wingdings"/>
                <w:color w:val="000000"/>
                <w:lang w:val="zh-TW" w:eastAsia="zh-TW" w:bidi="zh-TW"/>
              </w:rPr>
            </w:pPr>
          </w:p>
        </w:tc>
        <w:tc>
          <w:tcPr>
            <w:tcW w:w="1828" w:type="dxa"/>
            <w:tcBorders>
              <w:top w:val="single" w:sz="4" w:space="0" w:color="auto"/>
              <w:left w:val="single" w:sz="4" w:space="0" w:color="auto"/>
              <w:bottom w:val="single" w:sz="4" w:space="0" w:color="auto"/>
              <w:right w:val="single" w:sz="4" w:space="0" w:color="auto"/>
            </w:tcBorders>
            <w:hideMark/>
          </w:tcPr>
          <w:p w14:paraId="38EB2E06" w14:textId="77777777" w:rsidR="00531FEA" w:rsidRPr="000D4D56" w:rsidRDefault="00531FEA">
            <w:pPr>
              <w:pStyle w:val="ProductList-Body"/>
              <w:spacing w:line="254" w:lineRule="auto"/>
              <w:jc w:val="center"/>
              <w:rPr>
                <w:rFonts w:ascii="Wingdings" w:eastAsia="PMingLiU" w:hAnsi="Wingdings"/>
                <w:color w:val="000000"/>
                <w:lang w:val="zh-TW" w:eastAsia="zh-TW" w:bidi="zh-TW"/>
              </w:rPr>
            </w:pPr>
            <w:r w:rsidRPr="000D4D56">
              <w:rPr>
                <w:rFonts w:ascii="Wingdings" w:eastAsia="PMingLiU" w:hAnsi="Wingdings" w:cs="Wingdings"/>
                <w:sz w:val="20"/>
                <w:szCs w:val="20"/>
              </w:rPr>
              <w:t></w:t>
            </w:r>
          </w:p>
        </w:tc>
        <w:tc>
          <w:tcPr>
            <w:tcW w:w="1829" w:type="dxa"/>
            <w:tcBorders>
              <w:top w:val="single" w:sz="4" w:space="0" w:color="auto"/>
              <w:left w:val="single" w:sz="4" w:space="0" w:color="auto"/>
              <w:bottom w:val="single" w:sz="4" w:space="0" w:color="auto"/>
              <w:right w:val="single" w:sz="4" w:space="0" w:color="auto"/>
            </w:tcBorders>
            <w:vAlign w:val="center"/>
          </w:tcPr>
          <w:p w14:paraId="31516A42" w14:textId="77777777" w:rsidR="00531FEA" w:rsidRPr="000D4D56" w:rsidRDefault="00531FEA">
            <w:pPr>
              <w:pStyle w:val="ProductList-Body"/>
              <w:spacing w:line="254" w:lineRule="auto"/>
              <w:jc w:val="center"/>
              <w:rPr>
                <w:rFonts w:ascii="Wingdings" w:eastAsia="PMingLiU" w:hAnsi="Wingdings"/>
                <w:color w:val="000000"/>
                <w:lang w:val="zh-TW" w:eastAsia="zh-TW" w:bidi="zh-TW"/>
              </w:rPr>
            </w:pPr>
          </w:p>
        </w:tc>
      </w:tr>
      <w:tr w:rsidR="00531FEA" w14:paraId="7D908639" w14:textId="77777777" w:rsidTr="00531FEA">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3877F6F7" w14:textId="77777777" w:rsidR="00531FEA" w:rsidRPr="008B486D" w:rsidRDefault="00646D42" w:rsidP="002E4C38">
            <w:pPr>
              <w:pStyle w:val="ProductList-Body"/>
              <w:spacing w:line="256" w:lineRule="auto"/>
              <w:rPr>
                <w:rFonts w:ascii="Calibri" w:eastAsia="PMingLiU" w:hAnsi="Calibri"/>
                <w:lang w:val="zh-TW" w:eastAsia="zh-TW"/>
              </w:rPr>
            </w:pPr>
            <w:hyperlink w:anchor="SA_StepUpLicenseAvailability" w:history="1">
              <w:r w:rsidR="00531FEA" w:rsidRPr="008B486D">
                <w:rPr>
                  <w:rStyle w:val="Hyperlink"/>
                  <w:rFonts w:ascii="Calibri" w:eastAsia="PMingLiU" w:hAnsi="Calibri"/>
                </w:rPr>
                <w:t>升級使用權</w:t>
              </w:r>
            </w:hyperlink>
          </w:p>
        </w:tc>
        <w:tc>
          <w:tcPr>
            <w:tcW w:w="1828" w:type="dxa"/>
            <w:tcBorders>
              <w:top w:val="single" w:sz="4" w:space="0" w:color="auto"/>
              <w:left w:val="single" w:sz="4" w:space="0" w:color="auto"/>
              <w:bottom w:val="single" w:sz="4" w:space="0" w:color="auto"/>
              <w:right w:val="single" w:sz="4" w:space="0" w:color="auto"/>
            </w:tcBorders>
            <w:vAlign w:val="center"/>
            <w:hideMark/>
          </w:tcPr>
          <w:p w14:paraId="6D4A41DC"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54CD96D9" w14:textId="77777777" w:rsidR="00531FEA" w:rsidRPr="000D4D56" w:rsidRDefault="00531FEA">
            <w:pPr>
              <w:pStyle w:val="ProductList-Body"/>
              <w:spacing w:line="254" w:lineRule="auto"/>
              <w:jc w:val="center"/>
              <w:rPr>
                <w:rFonts w:ascii="Wingdings" w:eastAsia="PMingLiU" w:hAnsi="Wingdings"/>
                <w:lang w:val="zh-TW" w:eastAsia="zh-TW" w:bidi="zh-TW"/>
              </w:rPr>
            </w:pPr>
          </w:p>
        </w:tc>
        <w:tc>
          <w:tcPr>
            <w:tcW w:w="1829" w:type="dxa"/>
            <w:tcBorders>
              <w:top w:val="single" w:sz="4" w:space="0" w:color="auto"/>
              <w:left w:val="single" w:sz="4" w:space="0" w:color="auto"/>
              <w:bottom w:val="single" w:sz="4" w:space="0" w:color="auto"/>
              <w:right w:val="single" w:sz="4" w:space="0" w:color="auto"/>
            </w:tcBorders>
            <w:vAlign w:val="center"/>
            <w:hideMark/>
          </w:tcPr>
          <w:p w14:paraId="6E20DB78" w14:textId="77777777" w:rsidR="00531FEA" w:rsidRPr="000D4D56" w:rsidRDefault="00531FEA">
            <w:pPr>
              <w:pStyle w:val="ProductList-Body"/>
              <w:spacing w:line="254" w:lineRule="auto"/>
              <w:jc w:val="center"/>
              <w:rPr>
                <w:rFonts w:ascii="Wingdings" w:eastAsia="PMingLiU" w:hAnsi="Wingdings"/>
                <w:lang w:val="zh-TW" w:eastAsia="zh-TW" w:bidi="zh-TW"/>
              </w:rPr>
            </w:pPr>
            <w:r w:rsidRPr="000D4D56">
              <w:rPr>
                <w:rFonts w:ascii="Wingdings" w:eastAsia="PMingLiU" w:hAnsi="Wingdings" w:cs="Wingdings"/>
                <w:sz w:val="20"/>
                <w:szCs w:val="20"/>
              </w:rPr>
              <w:t></w:t>
            </w:r>
          </w:p>
        </w:tc>
      </w:tr>
    </w:tbl>
    <w:p w14:paraId="2C7A2DD2" w14:textId="77777777" w:rsidR="000831B7" w:rsidRDefault="000831B7" w:rsidP="000831B7">
      <w:pPr>
        <w:pStyle w:val="ProductList-Body"/>
        <w:rPr>
          <w:rFonts w:ascii="Calibri" w:eastAsia="PMingLiU" w:hAnsi="Calibri"/>
          <w:lang w:val="zh-TW" w:eastAsia="zh-TW" w:bidi="zh-TW"/>
        </w:rPr>
      </w:pPr>
      <w:r>
        <w:rPr>
          <w:rFonts w:ascii="Calibri" w:eastAsia="PMingLiU" w:hAnsi="Calibri"/>
          <w:lang w:eastAsia="zh-TW"/>
        </w:rPr>
        <w:t>*</w:t>
      </w:r>
      <w:r>
        <w:rPr>
          <w:rFonts w:ascii="Calibri" w:eastAsia="PMingLiU" w:hAnsi="Calibri" w:hint="eastAsia"/>
          <w:i/>
          <w:lang w:eastAsia="zh-TW"/>
        </w:rPr>
        <w:t>表中的是係指可能會使客戶符合取得該利益之資格的</w:t>
      </w:r>
      <w:r>
        <w:rPr>
          <w:rFonts w:ascii="Calibri" w:eastAsia="PMingLiU" w:hAnsi="Calibri"/>
          <w:i/>
          <w:lang w:eastAsia="zh-TW"/>
        </w:rPr>
        <w:t xml:space="preserve"> SA </w:t>
      </w:r>
      <w:r>
        <w:rPr>
          <w:rFonts w:ascii="Calibri" w:eastAsia="PMingLiU" w:hAnsi="Calibri" w:hint="eastAsia"/>
          <w:i/>
          <w:lang w:eastAsia="zh-TW"/>
        </w:rPr>
        <w:t>會員資格、合格產品之</w:t>
      </w:r>
      <w:r>
        <w:rPr>
          <w:rFonts w:ascii="Calibri" w:eastAsia="PMingLiU" w:hAnsi="Calibri"/>
          <w:i/>
          <w:lang w:eastAsia="zh-TW"/>
        </w:rPr>
        <w:t xml:space="preserve"> SA </w:t>
      </w:r>
      <w:r>
        <w:rPr>
          <w:rFonts w:ascii="Calibri" w:eastAsia="PMingLiU" w:hAnsi="Calibri" w:hint="eastAsia"/>
          <w:i/>
          <w:lang w:eastAsia="zh-TW"/>
        </w:rPr>
        <w:t>的取得或針對該組合內合格產品的</w:t>
      </w:r>
      <w:r>
        <w:rPr>
          <w:rFonts w:ascii="Calibri" w:eastAsia="PMingLiU" w:hAnsi="Calibri"/>
          <w:i/>
          <w:lang w:eastAsia="zh-TW"/>
        </w:rPr>
        <w:t xml:space="preserve"> SA </w:t>
      </w:r>
      <w:r>
        <w:rPr>
          <w:rFonts w:ascii="Calibri" w:eastAsia="PMingLiU" w:hAnsi="Calibri" w:hint="eastAsia"/>
          <w:i/>
          <w:lang w:eastAsia="zh-TW"/>
        </w:rPr>
        <w:t>花費。</w:t>
      </w:r>
    </w:p>
    <w:p w14:paraId="663CA788"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w:t>
      </w:r>
      <w:r>
        <w:rPr>
          <w:rFonts w:ascii="Calibri" w:eastAsia="PMingLiU" w:hAnsi="Calibri" w:hint="eastAsia"/>
          <w:i/>
          <w:lang w:eastAsia="zh-TW"/>
        </w:rPr>
        <w:t>一般而言，訂閱如包含由具版本編號之軟體所組成的軟體元件，將會包含這些元件的新版本權利。</w:t>
      </w:r>
    </w:p>
    <w:p w14:paraId="3FF3E8DE" w14:textId="77777777" w:rsidR="000831B7" w:rsidRDefault="000831B7" w:rsidP="000831B7">
      <w:pPr>
        <w:pStyle w:val="ProductList-Body"/>
        <w:rPr>
          <w:rFonts w:ascii="Calibri" w:eastAsia="PMingLiU" w:hAnsi="Calibri"/>
        </w:rPr>
      </w:pPr>
      <w:r>
        <w:rPr>
          <w:rFonts w:ascii="Calibri" w:eastAsia="PMingLiU" w:hAnsi="Calibri"/>
          <w:vertAlign w:val="superscript"/>
        </w:rPr>
        <w:t>1</w:t>
      </w:r>
      <w:r w:rsidRPr="00390F7A">
        <w:rPr>
          <w:rFonts w:ascii="Calibri" w:eastAsia="PMingLiU" w:hAnsi="Calibri"/>
        </w:rPr>
        <w:t xml:space="preserve"> </w:t>
      </w:r>
      <w:r>
        <w:rPr>
          <w:rFonts w:ascii="Calibri" w:eastAsia="PMingLiU" w:hAnsi="Calibri" w:hint="eastAsia"/>
          <w:i/>
        </w:rPr>
        <w:t>具備</w:t>
      </w:r>
      <w:r>
        <w:rPr>
          <w:rFonts w:ascii="Calibri" w:eastAsia="PMingLiU" w:hAnsi="Calibri"/>
          <w:i/>
        </w:rPr>
        <w:t xml:space="preserve"> Windows Pro </w:t>
      </w:r>
      <w:r>
        <w:rPr>
          <w:rFonts w:ascii="Calibri" w:eastAsia="PMingLiU" w:hAnsi="Calibri" w:hint="eastAsia"/>
          <w:i/>
        </w:rPr>
        <w:t>升級或</w:t>
      </w:r>
      <w:r>
        <w:rPr>
          <w:rFonts w:ascii="Calibri" w:eastAsia="PMingLiU" w:hAnsi="Calibri"/>
          <w:i/>
        </w:rPr>
        <w:t xml:space="preserve"> Windows Embedded Industry Pro </w:t>
      </w:r>
      <w:r>
        <w:rPr>
          <w:rFonts w:ascii="Calibri" w:eastAsia="PMingLiU" w:hAnsi="Calibri" w:hint="eastAsia"/>
          <w:i/>
        </w:rPr>
        <w:t>升級之</w:t>
      </w:r>
      <w:r>
        <w:rPr>
          <w:rFonts w:ascii="Calibri" w:eastAsia="PMingLiU" w:hAnsi="Calibri"/>
          <w:i/>
        </w:rPr>
        <w:t xml:space="preserve"> SA </w:t>
      </w:r>
      <w:r>
        <w:rPr>
          <w:rFonts w:ascii="Calibri" w:eastAsia="PMingLiU" w:hAnsi="Calibri" w:hint="eastAsia"/>
          <w:i/>
        </w:rPr>
        <w:t>的現存客戶會繼續收到</w:t>
      </w:r>
      <w:r>
        <w:rPr>
          <w:rFonts w:ascii="Calibri" w:eastAsia="PMingLiU" w:hAnsi="Calibri"/>
          <w:i/>
        </w:rPr>
        <w:t xml:space="preserve"> Enterprise Edition </w:t>
      </w:r>
      <w:r>
        <w:rPr>
          <w:rFonts w:ascii="Calibri" w:eastAsia="PMingLiU" w:hAnsi="Calibri" w:hint="eastAsia"/>
          <w:i/>
        </w:rPr>
        <w:t>權利。</w:t>
      </w:r>
    </w:p>
    <w:p w14:paraId="0B396C09" w14:textId="77777777" w:rsidR="000831B7" w:rsidRDefault="000831B7" w:rsidP="000831B7">
      <w:pPr>
        <w:pStyle w:val="ProductList-Body"/>
        <w:rPr>
          <w:rFonts w:ascii="Calibri" w:eastAsia="PMingLiU" w:hAnsi="Calibri"/>
        </w:rPr>
      </w:pPr>
      <w:r>
        <w:rPr>
          <w:rFonts w:ascii="Calibri" w:eastAsia="PMingLiU" w:hAnsi="Calibri"/>
          <w:vertAlign w:val="superscript"/>
        </w:rPr>
        <w:t>2</w:t>
      </w:r>
      <w:r>
        <w:rPr>
          <w:rFonts w:ascii="Calibri" w:eastAsia="PMingLiU" w:hAnsi="Calibri" w:hint="eastAsia"/>
          <w:i/>
        </w:rPr>
        <w:t>不是</w:t>
      </w:r>
      <w:r>
        <w:rPr>
          <w:rFonts w:ascii="Calibri" w:eastAsia="PMingLiU" w:hAnsi="Calibri"/>
          <w:i/>
        </w:rPr>
        <w:t xml:space="preserve"> Windows Embedded </w:t>
      </w:r>
      <w:r>
        <w:rPr>
          <w:rFonts w:ascii="Calibri" w:eastAsia="PMingLiU" w:hAnsi="Calibri" w:hint="eastAsia"/>
          <w:i/>
        </w:rPr>
        <w:t>產品的</w:t>
      </w:r>
      <w:r>
        <w:rPr>
          <w:rFonts w:ascii="Calibri" w:eastAsia="PMingLiU" w:hAnsi="Calibri"/>
          <w:i/>
        </w:rPr>
        <w:t xml:space="preserve"> SA </w:t>
      </w:r>
      <w:r>
        <w:rPr>
          <w:rFonts w:ascii="Calibri" w:eastAsia="PMingLiU" w:hAnsi="Calibri" w:hint="eastAsia"/>
          <w:i/>
        </w:rPr>
        <w:t>利益。</w:t>
      </w:r>
    </w:p>
    <w:p w14:paraId="34F25183" w14:textId="77777777" w:rsidR="000831B7" w:rsidRDefault="000831B7" w:rsidP="000831B7">
      <w:pPr>
        <w:pStyle w:val="ProductList-Body"/>
        <w:rPr>
          <w:rFonts w:ascii="Calibri" w:eastAsia="PMingLiU"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0831B7" w14:paraId="2F74130C" w14:textId="77777777" w:rsidTr="000831B7">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0072C6"/>
            <w:vAlign w:val="center"/>
            <w:hideMark/>
          </w:tcPr>
          <w:p w14:paraId="4F2DE9ED" w14:textId="77777777" w:rsidR="000831B7" w:rsidRDefault="000831B7">
            <w:pPr>
              <w:pStyle w:val="ProductList-Body"/>
              <w:spacing w:before="20" w:after="20" w:line="254" w:lineRule="auto"/>
              <w:rPr>
                <w:rFonts w:ascii="Calibri" w:eastAsia="PMingLiU" w:hAnsi="Calibri"/>
                <w:lang w:val="zh-TW" w:eastAsia="zh-TW" w:bidi="zh-TW"/>
              </w:rPr>
            </w:pPr>
            <w:r>
              <w:rPr>
                <w:rFonts w:ascii="Calibri" w:eastAsia="PMingLiU" w:hAnsi="Calibri"/>
                <w:color w:val="FFFFFF" w:themeColor="background1"/>
              </w:rPr>
              <w:t xml:space="preserve">Office System </w:t>
            </w:r>
            <w:r>
              <w:rPr>
                <w:rFonts w:ascii="Calibri" w:eastAsia="PMingLiU" w:hAnsi="Calibri" w:hint="eastAsia"/>
                <w:color w:val="FFFFFF" w:themeColor="background1"/>
              </w:rPr>
              <w:t>應用程式組合產品</w:t>
            </w:r>
          </w:p>
        </w:tc>
      </w:tr>
      <w:tr w:rsidR="000831B7" w:rsidRPr="000F0DBF" w14:paraId="564CF462" w14:textId="77777777" w:rsidTr="000831B7">
        <w:trPr>
          <w:trHeight w:val="438"/>
        </w:trPr>
        <w:tc>
          <w:tcPr>
            <w:tcW w:w="3482" w:type="dxa"/>
            <w:tcBorders>
              <w:top w:val="single" w:sz="4" w:space="0" w:color="auto"/>
              <w:left w:val="single" w:sz="4" w:space="0" w:color="auto"/>
              <w:bottom w:val="single" w:sz="4" w:space="0" w:color="auto"/>
              <w:right w:val="single" w:sz="4" w:space="0" w:color="auto"/>
            </w:tcBorders>
            <w:hideMark/>
          </w:tcPr>
          <w:p w14:paraId="130B870F" w14:textId="77777777" w:rsidR="000831B7" w:rsidRDefault="000831B7">
            <w:pPr>
              <w:pStyle w:val="ProductList-Body"/>
              <w:spacing w:line="254" w:lineRule="auto"/>
              <w:rPr>
                <w:rFonts w:ascii="Calibri" w:eastAsia="PMingLiU" w:hAnsi="Calibri"/>
              </w:rPr>
            </w:pPr>
            <w:r>
              <w:rPr>
                <w:rFonts w:ascii="Calibri" w:eastAsia="PMingLiU" w:hAnsi="Calibri"/>
                <w:color w:val="000000"/>
              </w:rPr>
              <w:t>Office Standard 2013</w:t>
            </w:r>
            <w:r>
              <w:rPr>
                <w:rFonts w:ascii="Calibri" w:eastAsia="PMingLiU" w:hAnsi="Calibri"/>
              </w:rPr>
              <w:fldChar w:fldCharType="begin"/>
            </w:r>
            <w:r>
              <w:rPr>
                <w:rFonts w:ascii="Calibri" w:eastAsia="PMingLiU" w:hAnsi="Calibri"/>
              </w:rPr>
              <w:instrText>XE "Office Standard 2013"</w:instrText>
            </w:r>
            <w:r>
              <w:rPr>
                <w:rFonts w:ascii="Calibri" w:eastAsia="PMingLiU" w:hAnsi="Calibri"/>
              </w:rPr>
              <w:fldChar w:fldCharType="end"/>
            </w:r>
          </w:p>
          <w:p w14:paraId="3C48F9CE" w14:textId="77777777" w:rsidR="000831B7" w:rsidRDefault="000831B7">
            <w:pPr>
              <w:pStyle w:val="ProductList-Body"/>
              <w:spacing w:line="254" w:lineRule="auto"/>
              <w:rPr>
                <w:rFonts w:ascii="Calibri" w:eastAsia="PMingLiU" w:hAnsi="Calibri"/>
              </w:rPr>
            </w:pPr>
            <w:r>
              <w:rPr>
                <w:rFonts w:ascii="Calibri" w:eastAsia="PMingLiU" w:hAnsi="Calibri"/>
                <w:color w:val="000000"/>
              </w:rPr>
              <w:t>Office Professional Plus 2013</w:t>
            </w:r>
            <w:r>
              <w:rPr>
                <w:rFonts w:ascii="Calibri" w:eastAsia="PMingLiU" w:hAnsi="Calibri"/>
              </w:rPr>
              <w:fldChar w:fldCharType="begin"/>
            </w:r>
            <w:r>
              <w:rPr>
                <w:rFonts w:ascii="Calibri" w:eastAsia="PMingLiU" w:hAnsi="Calibri"/>
              </w:rPr>
              <w:instrText>XE "Office Professional Plus 2013"</w:instrText>
            </w:r>
            <w:r>
              <w:rPr>
                <w:rFonts w:ascii="Calibri" w:eastAsia="PMingLiU" w:hAnsi="Calibri"/>
              </w:rPr>
              <w:fldChar w:fldCharType="end"/>
            </w:r>
            <w:r>
              <w:rPr>
                <w:rFonts w:ascii="Calibri" w:eastAsia="PMingLiU" w:hAnsi="Calibri"/>
                <w:color w:val="000000"/>
              </w:rPr>
              <w:t xml:space="preserve"> </w:t>
            </w:r>
          </w:p>
          <w:p w14:paraId="56A425E2" w14:textId="77777777" w:rsidR="000831B7" w:rsidRDefault="000831B7">
            <w:pPr>
              <w:pStyle w:val="ProductList-Body"/>
              <w:spacing w:line="254" w:lineRule="auto"/>
              <w:rPr>
                <w:rFonts w:ascii="Calibri" w:eastAsia="PMingLiU" w:hAnsi="Calibri"/>
              </w:rPr>
            </w:pPr>
            <w:r>
              <w:rPr>
                <w:rFonts w:ascii="Calibri" w:eastAsia="PMingLiU" w:hAnsi="Calibri"/>
                <w:color w:val="000000"/>
              </w:rPr>
              <w:t>Project Standard 2013</w:t>
            </w:r>
            <w:r>
              <w:rPr>
                <w:rFonts w:ascii="Calibri" w:eastAsia="PMingLiU" w:hAnsi="Calibri"/>
              </w:rPr>
              <w:fldChar w:fldCharType="begin"/>
            </w:r>
            <w:r>
              <w:rPr>
                <w:rFonts w:ascii="Calibri" w:eastAsia="PMingLiU" w:hAnsi="Calibri"/>
              </w:rPr>
              <w:instrText>XE "Project Standard 2013"</w:instrText>
            </w:r>
            <w:r>
              <w:rPr>
                <w:rFonts w:ascii="Calibri" w:eastAsia="PMingLiU" w:hAnsi="Calibri"/>
              </w:rPr>
              <w:fldChar w:fldCharType="end"/>
            </w:r>
          </w:p>
          <w:p w14:paraId="724E24F7" w14:textId="77777777" w:rsidR="000831B7" w:rsidRDefault="000831B7">
            <w:pPr>
              <w:pStyle w:val="ProductList-Body"/>
              <w:spacing w:line="254" w:lineRule="auto"/>
              <w:rPr>
                <w:rFonts w:ascii="Calibri" w:eastAsia="PMingLiU" w:hAnsi="Calibri"/>
              </w:rPr>
            </w:pPr>
            <w:r>
              <w:rPr>
                <w:rFonts w:ascii="Calibri" w:eastAsia="PMingLiU" w:hAnsi="Calibri"/>
                <w:color w:val="000000"/>
              </w:rPr>
              <w:t>Project Professional 2013</w:t>
            </w:r>
            <w:r>
              <w:rPr>
                <w:rFonts w:ascii="Calibri" w:eastAsia="PMingLiU" w:hAnsi="Calibri"/>
              </w:rPr>
              <w:fldChar w:fldCharType="begin"/>
            </w:r>
            <w:r>
              <w:rPr>
                <w:rFonts w:ascii="Calibri" w:eastAsia="PMingLiU" w:hAnsi="Calibri"/>
              </w:rPr>
              <w:instrText>XE "Project Professional 2013"</w:instrText>
            </w:r>
            <w:r>
              <w:rPr>
                <w:rFonts w:ascii="Calibri" w:eastAsia="PMingLiU" w:hAnsi="Calibri"/>
              </w:rPr>
              <w:fldChar w:fldCharType="end"/>
            </w:r>
          </w:p>
          <w:p w14:paraId="3AED1E14" w14:textId="77777777" w:rsidR="000831B7" w:rsidRDefault="000831B7">
            <w:pPr>
              <w:pStyle w:val="ProductList-Body"/>
              <w:spacing w:line="254" w:lineRule="auto"/>
              <w:rPr>
                <w:rFonts w:ascii="Calibri" w:eastAsia="PMingLiU" w:hAnsi="Calibri"/>
              </w:rPr>
            </w:pPr>
            <w:r>
              <w:rPr>
                <w:rFonts w:ascii="Calibri" w:eastAsia="PMingLiU" w:hAnsi="Calibri"/>
                <w:color w:val="000000"/>
              </w:rPr>
              <w:t>Visio Standard 2013</w:t>
            </w:r>
            <w:r>
              <w:rPr>
                <w:rFonts w:ascii="Calibri" w:eastAsia="PMingLiU" w:hAnsi="Calibri"/>
              </w:rPr>
              <w:fldChar w:fldCharType="begin"/>
            </w:r>
            <w:r>
              <w:rPr>
                <w:rFonts w:ascii="Calibri" w:eastAsia="PMingLiU" w:hAnsi="Calibri"/>
              </w:rPr>
              <w:instrText>XE "Visio Standard 2013"</w:instrText>
            </w:r>
            <w:r>
              <w:rPr>
                <w:rFonts w:ascii="Calibri" w:eastAsia="PMingLiU" w:hAnsi="Calibri"/>
              </w:rPr>
              <w:fldChar w:fldCharType="end"/>
            </w:r>
          </w:p>
          <w:p w14:paraId="35A7B2F8"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Visio Professional 2013</w:t>
            </w:r>
            <w:r>
              <w:rPr>
                <w:rFonts w:ascii="Calibri" w:eastAsia="PMingLiU" w:hAnsi="Calibri"/>
              </w:rPr>
              <w:fldChar w:fldCharType="begin"/>
            </w:r>
            <w:r>
              <w:rPr>
                <w:rFonts w:ascii="Calibri" w:eastAsia="PMingLiU" w:hAnsi="Calibri"/>
              </w:rPr>
              <w:instrText>XE "Visio Professional 2013"</w:instrText>
            </w:r>
            <w:r>
              <w:rPr>
                <w:rFonts w:ascii="Calibri" w:eastAsia="PMingLiU" w:hAnsi="Calibri"/>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14:paraId="7D89956E" w14:textId="77777777" w:rsidR="000831B7" w:rsidRDefault="000831B7">
            <w:pPr>
              <w:pStyle w:val="ProductList-Body"/>
              <w:spacing w:line="254" w:lineRule="auto"/>
              <w:rPr>
                <w:rFonts w:ascii="Calibri" w:eastAsia="PMingLiU" w:hAnsi="Calibri"/>
              </w:rPr>
            </w:pPr>
            <w:r>
              <w:rPr>
                <w:rFonts w:ascii="Calibri" w:eastAsia="PMingLiU" w:hAnsi="Calibri"/>
                <w:color w:val="000000"/>
              </w:rPr>
              <w:t>Access 2013</w:t>
            </w:r>
            <w:r>
              <w:rPr>
                <w:rFonts w:ascii="Calibri" w:eastAsia="PMingLiU" w:hAnsi="Calibri"/>
              </w:rPr>
              <w:fldChar w:fldCharType="begin"/>
            </w:r>
            <w:r>
              <w:rPr>
                <w:rFonts w:ascii="Calibri" w:eastAsia="PMingLiU" w:hAnsi="Calibri"/>
              </w:rPr>
              <w:instrText>XE "Access 2013"</w:instrText>
            </w:r>
            <w:r>
              <w:rPr>
                <w:rFonts w:ascii="Calibri" w:eastAsia="PMingLiU" w:hAnsi="Calibri"/>
              </w:rPr>
              <w:fldChar w:fldCharType="end"/>
            </w:r>
          </w:p>
          <w:p w14:paraId="223685CA" w14:textId="77777777" w:rsidR="000831B7" w:rsidRDefault="000831B7">
            <w:pPr>
              <w:pStyle w:val="ProductList-Body"/>
              <w:spacing w:line="254" w:lineRule="auto"/>
              <w:rPr>
                <w:rFonts w:ascii="Calibri" w:eastAsia="PMingLiU" w:hAnsi="Calibri"/>
              </w:rPr>
            </w:pPr>
            <w:r>
              <w:rPr>
                <w:rFonts w:ascii="Calibri" w:eastAsia="PMingLiU" w:hAnsi="Calibri"/>
                <w:color w:val="000000"/>
              </w:rPr>
              <w:t>Excel 2013</w:t>
            </w:r>
            <w:r>
              <w:rPr>
                <w:rFonts w:ascii="Calibri" w:eastAsia="PMingLiU" w:hAnsi="Calibri"/>
              </w:rPr>
              <w:fldChar w:fldCharType="begin"/>
            </w:r>
            <w:r>
              <w:rPr>
                <w:rFonts w:ascii="Calibri" w:eastAsia="PMingLiU" w:hAnsi="Calibri"/>
              </w:rPr>
              <w:instrText>XE "Excel 2013"</w:instrText>
            </w:r>
            <w:r>
              <w:rPr>
                <w:rFonts w:ascii="Calibri" w:eastAsia="PMingLiU" w:hAnsi="Calibri"/>
              </w:rPr>
              <w:fldChar w:fldCharType="end"/>
            </w:r>
            <w:r>
              <w:rPr>
                <w:rFonts w:ascii="Calibri" w:eastAsia="PMingLiU" w:hAnsi="Calibri"/>
                <w:color w:val="000000"/>
              </w:rPr>
              <w:t xml:space="preserve"> </w:t>
            </w:r>
          </w:p>
          <w:p w14:paraId="20B74E5B" w14:textId="77777777" w:rsidR="000831B7" w:rsidRDefault="000831B7">
            <w:pPr>
              <w:pStyle w:val="ProductList-Body"/>
              <w:spacing w:line="254" w:lineRule="auto"/>
              <w:rPr>
                <w:rFonts w:ascii="Calibri" w:eastAsia="PMingLiU" w:hAnsi="Calibri"/>
              </w:rPr>
            </w:pPr>
            <w:r>
              <w:rPr>
                <w:rFonts w:ascii="Calibri" w:eastAsia="PMingLiU" w:hAnsi="Calibri"/>
                <w:color w:val="000000"/>
              </w:rPr>
              <w:t>InfoPath 2013</w:t>
            </w:r>
            <w:r>
              <w:rPr>
                <w:rFonts w:ascii="Calibri" w:eastAsia="PMingLiU" w:hAnsi="Calibri"/>
              </w:rPr>
              <w:fldChar w:fldCharType="begin"/>
            </w:r>
            <w:r>
              <w:rPr>
                <w:rFonts w:ascii="Calibri" w:eastAsia="PMingLiU" w:hAnsi="Calibri"/>
              </w:rPr>
              <w:instrText>XE "InfoPath 2013"</w:instrText>
            </w:r>
            <w:r>
              <w:rPr>
                <w:rFonts w:ascii="Calibri" w:eastAsia="PMingLiU" w:hAnsi="Calibri"/>
              </w:rPr>
              <w:fldChar w:fldCharType="end"/>
            </w:r>
          </w:p>
          <w:p w14:paraId="3345C6D6" w14:textId="77777777" w:rsidR="000831B7" w:rsidRDefault="000831B7">
            <w:pPr>
              <w:pStyle w:val="ProductList-Body"/>
              <w:spacing w:line="254" w:lineRule="auto"/>
              <w:rPr>
                <w:rFonts w:ascii="Calibri" w:eastAsia="PMingLiU" w:hAnsi="Calibri"/>
              </w:rPr>
            </w:pPr>
            <w:r>
              <w:rPr>
                <w:rFonts w:ascii="Calibri" w:eastAsia="PMingLiU" w:hAnsi="Calibri"/>
                <w:color w:val="000000"/>
              </w:rPr>
              <w:t>Lync 2013</w:t>
            </w:r>
            <w:r>
              <w:rPr>
                <w:rFonts w:ascii="Calibri" w:eastAsia="PMingLiU" w:hAnsi="Calibri"/>
              </w:rPr>
              <w:fldChar w:fldCharType="begin"/>
            </w:r>
            <w:r>
              <w:rPr>
                <w:rFonts w:ascii="Calibri" w:eastAsia="PMingLiU" w:hAnsi="Calibri"/>
              </w:rPr>
              <w:instrText>XE "Lync 2013"</w:instrText>
            </w:r>
            <w:r>
              <w:rPr>
                <w:rFonts w:ascii="Calibri" w:eastAsia="PMingLiU" w:hAnsi="Calibri"/>
              </w:rPr>
              <w:fldChar w:fldCharType="end"/>
            </w:r>
          </w:p>
          <w:p w14:paraId="16E9C80D" w14:textId="77777777" w:rsidR="000831B7" w:rsidRDefault="000831B7">
            <w:pPr>
              <w:pStyle w:val="ProductList-Body"/>
              <w:spacing w:line="254" w:lineRule="auto"/>
              <w:rPr>
                <w:rFonts w:ascii="Calibri" w:eastAsia="PMingLiU" w:hAnsi="Calibri"/>
              </w:rPr>
            </w:pPr>
            <w:r>
              <w:rPr>
                <w:rFonts w:ascii="Calibri" w:eastAsia="PMingLiU" w:hAnsi="Calibri"/>
                <w:color w:val="000000"/>
              </w:rPr>
              <w:t>OneNote 2013</w:t>
            </w:r>
            <w:r>
              <w:rPr>
                <w:rFonts w:ascii="Calibri" w:eastAsia="PMingLiU" w:hAnsi="Calibri"/>
              </w:rPr>
              <w:fldChar w:fldCharType="begin"/>
            </w:r>
            <w:r>
              <w:rPr>
                <w:rFonts w:ascii="Calibri" w:eastAsia="PMingLiU" w:hAnsi="Calibri"/>
              </w:rPr>
              <w:instrText>XE "OneNote 2013"</w:instrText>
            </w:r>
            <w:r>
              <w:rPr>
                <w:rFonts w:ascii="Calibri" w:eastAsia="PMingLiU" w:hAnsi="Calibri"/>
              </w:rPr>
              <w:fldChar w:fldCharType="end"/>
            </w:r>
          </w:p>
          <w:p w14:paraId="21AC5911" w14:textId="77777777" w:rsidR="000831B7" w:rsidRDefault="000831B7">
            <w:pPr>
              <w:pStyle w:val="ProductList-Body"/>
              <w:spacing w:line="254" w:lineRule="auto"/>
              <w:rPr>
                <w:rFonts w:ascii="Calibri" w:eastAsia="PMingLiU" w:hAnsi="Calibri"/>
              </w:rPr>
            </w:pPr>
            <w:r>
              <w:rPr>
                <w:rFonts w:ascii="Calibri" w:eastAsia="PMingLiU" w:hAnsi="Calibri"/>
                <w:color w:val="000000"/>
              </w:rPr>
              <w:t>Outlook 2013</w:t>
            </w:r>
            <w:r>
              <w:rPr>
                <w:rFonts w:ascii="Calibri" w:eastAsia="PMingLiU" w:hAnsi="Calibri"/>
              </w:rPr>
              <w:fldChar w:fldCharType="begin"/>
            </w:r>
            <w:r>
              <w:rPr>
                <w:rFonts w:ascii="Calibri" w:eastAsia="PMingLiU" w:hAnsi="Calibri"/>
              </w:rPr>
              <w:instrText>XE "Outlook 2013"</w:instrText>
            </w:r>
            <w:r>
              <w:rPr>
                <w:rFonts w:ascii="Calibri" w:eastAsia="PMingLiU" w:hAnsi="Calibri"/>
              </w:rPr>
              <w:fldChar w:fldCharType="end"/>
            </w:r>
          </w:p>
          <w:p w14:paraId="6BE19972" w14:textId="77777777" w:rsidR="000831B7" w:rsidRDefault="000831B7">
            <w:pPr>
              <w:pStyle w:val="ProductList-Body"/>
              <w:spacing w:line="254" w:lineRule="auto"/>
              <w:rPr>
                <w:rFonts w:ascii="Calibri" w:eastAsia="PMingLiU" w:hAnsi="Calibri"/>
              </w:rPr>
            </w:pPr>
            <w:r>
              <w:rPr>
                <w:rFonts w:ascii="Calibri" w:eastAsia="PMingLiU" w:hAnsi="Calibri"/>
                <w:color w:val="000000"/>
              </w:rPr>
              <w:t>PowerPoint 2013</w:t>
            </w:r>
            <w:r>
              <w:rPr>
                <w:rFonts w:ascii="Calibri" w:eastAsia="PMingLiU" w:hAnsi="Calibri"/>
              </w:rPr>
              <w:fldChar w:fldCharType="begin"/>
            </w:r>
            <w:r>
              <w:rPr>
                <w:rFonts w:ascii="Calibri" w:eastAsia="PMingLiU" w:hAnsi="Calibri"/>
              </w:rPr>
              <w:instrText>XE "PowerPoint 2013"</w:instrText>
            </w:r>
            <w:r>
              <w:rPr>
                <w:rFonts w:ascii="Calibri" w:eastAsia="PMingLiU" w:hAnsi="Calibri"/>
              </w:rPr>
              <w:fldChar w:fldCharType="end"/>
            </w:r>
          </w:p>
          <w:p w14:paraId="48C89410" w14:textId="77777777" w:rsidR="000831B7" w:rsidRDefault="000831B7">
            <w:pPr>
              <w:pStyle w:val="ProductList-Body"/>
              <w:spacing w:line="254" w:lineRule="auto"/>
              <w:rPr>
                <w:rFonts w:ascii="Calibri" w:eastAsia="PMingLiU" w:hAnsi="Calibri"/>
              </w:rPr>
            </w:pPr>
            <w:r>
              <w:rPr>
                <w:rFonts w:ascii="Calibri" w:eastAsia="PMingLiU" w:hAnsi="Calibri"/>
                <w:color w:val="000000"/>
              </w:rPr>
              <w:t>Publisher 2013</w:t>
            </w:r>
            <w:r>
              <w:rPr>
                <w:rFonts w:ascii="Calibri" w:eastAsia="PMingLiU" w:hAnsi="Calibri"/>
              </w:rPr>
              <w:fldChar w:fldCharType="begin"/>
            </w:r>
            <w:r>
              <w:rPr>
                <w:rFonts w:ascii="Calibri" w:eastAsia="PMingLiU" w:hAnsi="Calibri"/>
              </w:rPr>
              <w:instrText>XE "Publisher 2013"</w:instrText>
            </w:r>
            <w:r>
              <w:rPr>
                <w:rFonts w:ascii="Calibri" w:eastAsia="PMingLiU" w:hAnsi="Calibri"/>
              </w:rPr>
              <w:fldChar w:fldCharType="end"/>
            </w:r>
          </w:p>
          <w:p w14:paraId="51E50825"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Word 2013</w:t>
            </w:r>
            <w:r>
              <w:rPr>
                <w:rFonts w:ascii="Calibri" w:eastAsia="PMingLiU" w:hAnsi="Calibri"/>
              </w:rPr>
              <w:fldChar w:fldCharType="begin"/>
            </w:r>
            <w:r>
              <w:rPr>
                <w:rFonts w:ascii="Calibri" w:eastAsia="PMingLiU" w:hAnsi="Calibri"/>
              </w:rPr>
              <w:instrText>XE "Word 2013"</w:instrText>
            </w:r>
            <w:r>
              <w:rPr>
                <w:rFonts w:ascii="Calibri" w:eastAsia="PMingLiU" w:hAnsi="Calibri"/>
              </w:rPr>
              <w:fldChar w:fldCharType="end"/>
            </w:r>
          </w:p>
        </w:tc>
        <w:tc>
          <w:tcPr>
            <w:tcW w:w="3718" w:type="dxa"/>
            <w:tcBorders>
              <w:top w:val="single" w:sz="4" w:space="0" w:color="auto"/>
              <w:left w:val="single" w:sz="4" w:space="0" w:color="auto"/>
              <w:bottom w:val="single" w:sz="4" w:space="0" w:color="auto"/>
              <w:right w:val="single" w:sz="4" w:space="0" w:color="auto"/>
            </w:tcBorders>
            <w:hideMark/>
          </w:tcPr>
          <w:p w14:paraId="5A766794" w14:textId="77777777" w:rsidR="000831B7" w:rsidRDefault="000831B7">
            <w:pPr>
              <w:pStyle w:val="ProductList-Body"/>
              <w:spacing w:line="254" w:lineRule="auto"/>
              <w:rPr>
                <w:rFonts w:ascii="Calibri" w:eastAsia="PMingLiU" w:hAnsi="Calibri"/>
              </w:rPr>
            </w:pPr>
            <w:r>
              <w:rPr>
                <w:rFonts w:ascii="Calibri" w:eastAsia="PMingLiU" w:hAnsi="Calibri"/>
                <w:color w:val="000000"/>
              </w:rPr>
              <w:t>Office for Mac Standard 2011</w:t>
            </w:r>
            <w:r>
              <w:rPr>
                <w:rFonts w:ascii="Calibri" w:eastAsia="PMingLiU" w:hAnsi="Calibri"/>
              </w:rPr>
              <w:fldChar w:fldCharType="begin"/>
            </w:r>
            <w:r>
              <w:rPr>
                <w:rFonts w:ascii="Calibri" w:eastAsia="PMingLiU" w:hAnsi="Calibri"/>
              </w:rPr>
              <w:instrText>XE "Office for Mac Standard 2011"</w:instrText>
            </w:r>
            <w:r>
              <w:rPr>
                <w:rFonts w:ascii="Calibri" w:eastAsia="PMingLiU" w:hAnsi="Calibri"/>
              </w:rPr>
              <w:fldChar w:fldCharType="end"/>
            </w:r>
            <w:r>
              <w:rPr>
                <w:rFonts w:ascii="Calibri" w:eastAsia="PMingLiU" w:hAnsi="Calibri"/>
                <w:color w:val="000000"/>
              </w:rPr>
              <w:t xml:space="preserve"> </w:t>
            </w:r>
          </w:p>
          <w:p w14:paraId="0B708770" w14:textId="77777777" w:rsidR="000831B7" w:rsidRDefault="000831B7">
            <w:pPr>
              <w:pStyle w:val="ProductList-Body"/>
              <w:spacing w:line="254" w:lineRule="auto"/>
              <w:rPr>
                <w:rFonts w:ascii="Calibri" w:eastAsia="PMingLiU" w:hAnsi="Calibri"/>
              </w:rPr>
            </w:pPr>
            <w:r>
              <w:rPr>
                <w:rFonts w:ascii="Calibri" w:eastAsia="PMingLiU" w:hAnsi="Calibri"/>
                <w:color w:val="000000"/>
              </w:rPr>
              <w:t>Lync for Mac 2011</w:t>
            </w:r>
            <w:r>
              <w:rPr>
                <w:rFonts w:ascii="Calibri" w:eastAsia="PMingLiU" w:hAnsi="Calibri"/>
              </w:rPr>
              <w:fldChar w:fldCharType="begin"/>
            </w:r>
            <w:r>
              <w:rPr>
                <w:rFonts w:ascii="Calibri" w:eastAsia="PMingLiU" w:hAnsi="Calibri"/>
              </w:rPr>
              <w:instrText>XE "Lync for Mac 2011"</w:instrText>
            </w:r>
            <w:r>
              <w:rPr>
                <w:rFonts w:ascii="Calibri" w:eastAsia="PMingLiU" w:hAnsi="Calibri"/>
              </w:rPr>
              <w:fldChar w:fldCharType="end"/>
            </w:r>
          </w:p>
          <w:p w14:paraId="77089206" w14:textId="77777777" w:rsidR="000831B7" w:rsidRDefault="000831B7">
            <w:pPr>
              <w:pStyle w:val="ProductList-Body"/>
              <w:spacing w:line="254" w:lineRule="auto"/>
              <w:rPr>
                <w:rFonts w:ascii="Calibri" w:eastAsia="PMingLiU" w:hAnsi="Calibri"/>
              </w:rPr>
            </w:pPr>
            <w:r>
              <w:rPr>
                <w:rFonts w:ascii="Calibri" w:eastAsia="PMingLiU" w:hAnsi="Calibri"/>
                <w:color w:val="000000"/>
              </w:rPr>
              <w:t>Outlook for Mac 2011</w:t>
            </w:r>
            <w:r>
              <w:rPr>
                <w:rFonts w:ascii="Calibri" w:eastAsia="PMingLiU" w:hAnsi="Calibri"/>
              </w:rPr>
              <w:fldChar w:fldCharType="begin"/>
            </w:r>
            <w:r>
              <w:rPr>
                <w:rFonts w:ascii="Calibri" w:eastAsia="PMingLiU" w:hAnsi="Calibri"/>
              </w:rPr>
              <w:instrText>XE "Outlook for Mac 2011"</w:instrText>
            </w:r>
            <w:r>
              <w:rPr>
                <w:rFonts w:ascii="Calibri" w:eastAsia="PMingLiU" w:hAnsi="Calibri"/>
              </w:rPr>
              <w:fldChar w:fldCharType="end"/>
            </w:r>
          </w:p>
          <w:p w14:paraId="1ED6F52E" w14:textId="77777777" w:rsidR="000831B7" w:rsidRDefault="000831B7">
            <w:pPr>
              <w:pStyle w:val="ProductList-Body"/>
              <w:spacing w:line="254" w:lineRule="auto"/>
              <w:rPr>
                <w:rFonts w:ascii="Calibri" w:eastAsia="PMingLiU" w:hAnsi="Calibri"/>
              </w:rPr>
            </w:pPr>
            <w:r>
              <w:rPr>
                <w:rFonts w:ascii="Calibri" w:eastAsia="PMingLiU" w:hAnsi="Calibri"/>
                <w:color w:val="000000"/>
              </w:rPr>
              <w:t>PowerPoint for Mac 2011</w:t>
            </w:r>
            <w:r>
              <w:rPr>
                <w:rFonts w:ascii="Calibri" w:eastAsia="PMingLiU" w:hAnsi="Calibri"/>
              </w:rPr>
              <w:fldChar w:fldCharType="begin"/>
            </w:r>
            <w:r>
              <w:rPr>
                <w:rFonts w:ascii="Calibri" w:eastAsia="PMingLiU" w:hAnsi="Calibri"/>
              </w:rPr>
              <w:instrText>XE "PowerPoint for Mac 2011"</w:instrText>
            </w:r>
            <w:r>
              <w:rPr>
                <w:rFonts w:ascii="Calibri" w:eastAsia="PMingLiU" w:hAnsi="Calibri"/>
              </w:rPr>
              <w:fldChar w:fldCharType="end"/>
            </w:r>
          </w:p>
          <w:p w14:paraId="3788A913" w14:textId="77777777" w:rsidR="000831B7" w:rsidRDefault="000831B7">
            <w:pPr>
              <w:pStyle w:val="ProductList-Body"/>
              <w:spacing w:line="254" w:lineRule="auto"/>
              <w:rPr>
                <w:rFonts w:ascii="Calibri" w:eastAsia="PMingLiU" w:hAnsi="Calibri"/>
              </w:rPr>
            </w:pPr>
            <w:r>
              <w:rPr>
                <w:rFonts w:ascii="Calibri" w:eastAsia="PMingLiU" w:hAnsi="Calibri"/>
                <w:color w:val="000000"/>
              </w:rPr>
              <w:t>Excel for Mac 2011</w:t>
            </w:r>
            <w:r>
              <w:rPr>
                <w:rFonts w:ascii="Calibri" w:eastAsia="PMingLiU" w:hAnsi="Calibri"/>
              </w:rPr>
              <w:fldChar w:fldCharType="begin"/>
            </w:r>
            <w:r>
              <w:rPr>
                <w:rFonts w:ascii="Calibri" w:eastAsia="PMingLiU" w:hAnsi="Calibri"/>
              </w:rPr>
              <w:instrText>XE "Excel for Mac 2011"</w:instrText>
            </w:r>
            <w:r>
              <w:rPr>
                <w:rFonts w:ascii="Calibri" w:eastAsia="PMingLiU" w:hAnsi="Calibri"/>
              </w:rPr>
              <w:fldChar w:fldCharType="end"/>
            </w:r>
          </w:p>
          <w:p w14:paraId="10CAFCB2" w14:textId="77777777" w:rsidR="000831B7" w:rsidRDefault="000831B7">
            <w:pPr>
              <w:pStyle w:val="ProductList-Body"/>
              <w:spacing w:line="254" w:lineRule="auto"/>
              <w:rPr>
                <w:rFonts w:ascii="Calibri" w:eastAsia="PMingLiU" w:hAnsi="Calibri"/>
                <w:color w:val="000000"/>
                <w:lang w:eastAsia="zh-TW" w:bidi="zh-TW"/>
              </w:rPr>
            </w:pPr>
            <w:r>
              <w:rPr>
                <w:rFonts w:ascii="Calibri" w:eastAsia="PMingLiU" w:hAnsi="Calibri"/>
                <w:color w:val="000000"/>
              </w:rPr>
              <w:t>Word for Mac 2011</w:t>
            </w:r>
            <w:r>
              <w:rPr>
                <w:rFonts w:ascii="Calibri" w:eastAsia="PMingLiU" w:hAnsi="Calibri"/>
              </w:rPr>
              <w:fldChar w:fldCharType="begin"/>
            </w:r>
            <w:r>
              <w:rPr>
                <w:rFonts w:ascii="Calibri" w:eastAsia="PMingLiU" w:hAnsi="Calibri"/>
              </w:rPr>
              <w:instrText>XE "Word for Mac 2011"</w:instrText>
            </w:r>
            <w:r>
              <w:rPr>
                <w:rFonts w:ascii="Calibri" w:eastAsia="PMingLiU" w:hAnsi="Calibri"/>
              </w:rPr>
              <w:fldChar w:fldCharType="end"/>
            </w:r>
          </w:p>
        </w:tc>
      </w:tr>
    </w:tbl>
    <w:p w14:paraId="61482486" w14:textId="77777777" w:rsidR="000831B7" w:rsidRDefault="000831B7" w:rsidP="000831B7">
      <w:pPr>
        <w:pStyle w:val="ProductList-Body"/>
        <w:rPr>
          <w:rFonts w:ascii="Calibri" w:eastAsia="PMingLiU" w:hAnsi="Calibri"/>
          <w:lang w:val="zh-TW" w:eastAsia="zh-TW" w:bidi="zh-TW"/>
        </w:rPr>
      </w:pPr>
      <w:r>
        <w:rPr>
          <w:rFonts w:ascii="Calibri" w:eastAsia="PMingLiU" w:hAnsi="Calibri" w:hint="eastAsia"/>
          <w:i/>
          <w:lang w:eastAsia="zh-TW"/>
        </w:rPr>
        <w:t>注意事項：</w:t>
      </w:r>
      <w:r>
        <w:rPr>
          <w:rFonts w:ascii="Calibri" w:eastAsia="PMingLiU" w:hAnsi="Calibri"/>
          <w:i/>
          <w:lang w:eastAsia="zh-TW"/>
        </w:rPr>
        <w:t xml:space="preserve">Office System </w:t>
      </w:r>
      <w:r>
        <w:rPr>
          <w:rFonts w:ascii="Calibri" w:eastAsia="PMingLiU" w:hAnsi="Calibri" w:hint="eastAsia"/>
          <w:i/>
          <w:lang w:eastAsia="zh-TW"/>
        </w:rPr>
        <w:t>應用程式組合產品的清單得隨時變更。</w:t>
      </w:r>
    </w:p>
    <w:p w14:paraId="27AE091D" w14:textId="77777777" w:rsidR="007F5DAD" w:rsidRDefault="007F5DAD" w:rsidP="000831B7">
      <w:pPr>
        <w:pStyle w:val="ProductList-SubSubSectionHeading"/>
        <w:outlineLvl w:val="2"/>
        <w:rPr>
          <w:rFonts w:ascii="Calibri" w:eastAsia="PMingLiU" w:hAnsi="Calibri"/>
          <w:b/>
          <w:color w:val="00188F"/>
          <w:lang w:eastAsia="zh-TW"/>
        </w:rPr>
      </w:pPr>
      <w:bookmarkStart w:id="1553" w:name="_Toc379797438"/>
      <w:bookmarkStart w:id="1554" w:name="_Toc380513474"/>
      <w:bookmarkStart w:id="1555" w:name="_Toc380655524"/>
      <w:bookmarkStart w:id="1556" w:name="_Toc395278467"/>
    </w:p>
    <w:p w14:paraId="5AA06E9B" w14:textId="77777777" w:rsidR="000831B7" w:rsidRDefault="000831B7" w:rsidP="000831B7">
      <w:pPr>
        <w:pStyle w:val="ProductList-SubSubSectionHeading"/>
        <w:outlineLvl w:val="2"/>
        <w:rPr>
          <w:rFonts w:ascii="Calibri" w:eastAsia="PMingLiU" w:hAnsi="Calibri"/>
          <w:lang w:eastAsia="zh-TW"/>
        </w:rPr>
      </w:pPr>
      <w:bookmarkStart w:id="1557" w:name="SA_NewVersionRights"/>
      <w:bookmarkEnd w:id="1557"/>
      <w:r>
        <w:rPr>
          <w:rFonts w:ascii="Calibri" w:eastAsia="PMingLiU" w:hAnsi="Calibri" w:hint="eastAsia"/>
          <w:b/>
          <w:color w:val="00188F"/>
          <w:lang w:eastAsia="zh-TW"/>
        </w:rPr>
        <w:t>新版本權利</w:t>
      </w:r>
      <w:bookmarkEnd w:id="1553"/>
      <w:bookmarkEnd w:id="1554"/>
      <w:bookmarkEnd w:id="1555"/>
      <w:bookmarkEnd w:id="1556"/>
    </w:p>
    <w:p w14:paraId="57C01EAD"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新版本權利係指　貴用戶有權就先前訂購</w:t>
      </w:r>
      <w:r>
        <w:rPr>
          <w:rFonts w:ascii="Calibri" w:eastAsia="PMingLiU" w:hAnsi="Calibri"/>
          <w:lang w:eastAsia="zh-TW"/>
        </w:rPr>
        <w:t xml:space="preserve"> SA </w:t>
      </w:r>
      <w:r>
        <w:rPr>
          <w:rFonts w:ascii="Calibri" w:eastAsia="PMingLiU" w:hAnsi="Calibri" w:hint="eastAsia"/>
          <w:lang w:eastAsia="zh-TW"/>
        </w:rPr>
        <w:t>範圍之任何基本授權產品，升級為涵蓋期間內提供之該產品的最新版本，並執行該最新版本以替代基本授權產品。新版本之使用則另受該版本之授權條款所拘束。透過</w:t>
      </w:r>
      <w:r>
        <w:rPr>
          <w:rFonts w:ascii="Calibri" w:eastAsia="PMingLiU" w:hAnsi="Calibri"/>
          <w:lang w:eastAsia="zh-TW"/>
        </w:rPr>
        <w:t xml:space="preserve"> SA </w:t>
      </w:r>
      <w:r>
        <w:rPr>
          <w:rFonts w:ascii="Calibri" w:eastAsia="PMingLiU" w:hAnsi="Calibri" w:hint="eastAsia"/>
          <w:lang w:eastAsia="zh-TW"/>
        </w:rPr>
        <w:t>取得永久使用權之客戶可以在其保證範圍屆滿後部署升級。</w:t>
      </w:r>
    </w:p>
    <w:p w14:paraId="0065C20C" w14:textId="77777777" w:rsidR="000831B7" w:rsidRDefault="000831B7" w:rsidP="000831B7">
      <w:pPr>
        <w:pStyle w:val="ProductList-Body"/>
        <w:rPr>
          <w:rFonts w:ascii="Calibri" w:eastAsia="PMingLiU" w:hAnsi="Calibri"/>
          <w:lang w:eastAsia="zh-TW"/>
        </w:rPr>
      </w:pPr>
    </w:p>
    <w:p w14:paraId="5AD1E8C0" w14:textId="77777777" w:rsidR="000831B7" w:rsidRDefault="000831B7" w:rsidP="000831B7">
      <w:pPr>
        <w:pStyle w:val="ProductList-SubSubSectionHeading"/>
        <w:outlineLvl w:val="2"/>
        <w:rPr>
          <w:rFonts w:ascii="Calibri" w:eastAsia="PMingLiU" w:hAnsi="Calibri"/>
        </w:rPr>
      </w:pPr>
      <w:bookmarkStart w:id="1558" w:name="_Toc379797439"/>
      <w:bookmarkStart w:id="1559" w:name="_Toc380513475"/>
      <w:bookmarkStart w:id="1560" w:name="_Toc380655525"/>
      <w:bookmarkStart w:id="1561" w:name="SA_OfficeMultiLanguagePack"/>
      <w:bookmarkStart w:id="1562" w:name="_Toc395278468"/>
      <w:r>
        <w:rPr>
          <w:rFonts w:ascii="Calibri" w:eastAsia="PMingLiU" w:hAnsi="Calibri"/>
          <w:b/>
          <w:color w:val="00188F"/>
        </w:rPr>
        <w:t>Office Multi Language Pack</w:t>
      </w:r>
      <w:bookmarkEnd w:id="1558"/>
      <w:bookmarkEnd w:id="1559"/>
      <w:bookmarkEnd w:id="1560"/>
      <w:bookmarkEnd w:id="1561"/>
      <w:bookmarkEnd w:id="1562"/>
    </w:p>
    <w:p w14:paraId="41DAF5E7" w14:textId="77777777" w:rsidR="000831B7" w:rsidRDefault="000831B7" w:rsidP="000831B7">
      <w:pPr>
        <w:pStyle w:val="ProductList-Body"/>
        <w:rPr>
          <w:rFonts w:ascii="Calibri" w:eastAsia="PMingLiU" w:hAnsi="Calibri"/>
        </w:rPr>
      </w:pPr>
      <w:r>
        <w:rPr>
          <w:rFonts w:ascii="Calibri" w:eastAsia="PMingLiU" w:hAnsi="Calibri" w:hint="eastAsia"/>
        </w:rPr>
        <w:t>本利益授與客戶得選擇將最新版的</w:t>
      </w:r>
      <w:r>
        <w:rPr>
          <w:rFonts w:ascii="Calibri" w:eastAsia="PMingLiU" w:hAnsi="Calibri"/>
        </w:rPr>
        <w:t xml:space="preserve"> Office Multi Language Pack </w:t>
      </w:r>
      <w:r>
        <w:rPr>
          <w:rFonts w:ascii="Calibri" w:eastAsia="PMingLiU" w:hAnsi="Calibri" w:hint="eastAsia"/>
        </w:rPr>
        <w:t>與允許客戶依合格之使用權進行使用之</w:t>
      </w:r>
      <w:r>
        <w:rPr>
          <w:rFonts w:ascii="Calibri" w:eastAsia="PMingLiU" w:hAnsi="Calibri"/>
        </w:rPr>
        <w:t xml:space="preserve"> Office System </w:t>
      </w:r>
      <w:r>
        <w:rPr>
          <w:rFonts w:ascii="Calibri" w:eastAsia="PMingLiU" w:hAnsi="Calibri" w:hint="eastAsia"/>
        </w:rPr>
        <w:t>軟體之拷貝搭配使用。若客戶的合約提供依其合格使用權而使用軟體之永久權利，則客戶將擁有將</w:t>
      </w:r>
      <w:r>
        <w:rPr>
          <w:rFonts w:ascii="Calibri" w:eastAsia="PMingLiU" w:hAnsi="Calibri"/>
        </w:rPr>
        <w:t xml:space="preserve"> Office Multi Language Pack </w:t>
      </w:r>
      <w:r>
        <w:rPr>
          <w:rFonts w:ascii="Calibri" w:eastAsia="PMingLiU" w:hAnsi="Calibri" w:hint="eastAsia"/>
        </w:rPr>
        <w:t>與該軟體搭配使用之永久權利。</w:t>
      </w:r>
      <w:r w:rsidR="007F5DAD">
        <w:rPr>
          <w:rFonts w:ascii="Calibri" w:eastAsia="PMingLiU" w:hAnsi="Calibri"/>
        </w:rPr>
        <w:br/>
      </w:r>
      <w:r>
        <w:rPr>
          <w:rFonts w:ascii="Calibri" w:eastAsia="PMingLiU" w:hAnsi="Calibri" w:hint="eastAsia"/>
        </w:rPr>
        <w:t>否則，</w:t>
      </w:r>
      <w:r>
        <w:rPr>
          <w:rFonts w:ascii="Calibri" w:eastAsia="PMingLiU" w:hAnsi="Calibri"/>
        </w:rPr>
        <w:t xml:space="preserve">Office Multi Language Pack </w:t>
      </w:r>
      <w:r>
        <w:rPr>
          <w:rFonts w:ascii="Calibri" w:eastAsia="PMingLiU" w:hAnsi="Calibri" w:hint="eastAsia"/>
        </w:rPr>
        <w:t>之使用權會隨著依合格</w:t>
      </w:r>
      <w:r>
        <w:rPr>
          <w:rFonts w:ascii="Calibri" w:eastAsia="PMingLiU" w:hAnsi="Calibri"/>
        </w:rPr>
        <w:t xml:space="preserve"> Office System </w:t>
      </w:r>
      <w:r>
        <w:rPr>
          <w:rFonts w:ascii="Calibri" w:eastAsia="PMingLiU" w:hAnsi="Calibri" w:hint="eastAsia"/>
        </w:rPr>
        <w:t>使用權行使之權利的屆滿而失去效力。</w:t>
      </w:r>
    </w:p>
    <w:p w14:paraId="08187337" w14:textId="77777777" w:rsidR="000831B7" w:rsidRPr="00980025" w:rsidRDefault="000831B7" w:rsidP="000831B7">
      <w:pPr>
        <w:pStyle w:val="ProductList-Body"/>
        <w:rPr>
          <w:rFonts w:ascii="Calibri" w:eastAsia="PMingLiU" w:hAnsi="Calibri"/>
          <w:sz w:val="16"/>
        </w:rPr>
      </w:pPr>
    </w:p>
    <w:p w14:paraId="2D08C5B8" w14:textId="77777777" w:rsidR="000831B7" w:rsidRDefault="000831B7" w:rsidP="000831B7">
      <w:pPr>
        <w:pStyle w:val="ProductList-SubSubSectionHeading"/>
        <w:outlineLvl w:val="2"/>
        <w:rPr>
          <w:rFonts w:ascii="Calibri" w:eastAsia="PMingLiU" w:hAnsi="Calibri"/>
        </w:rPr>
      </w:pPr>
      <w:bookmarkStart w:id="1563" w:name="_Toc379797440"/>
      <w:bookmarkStart w:id="1564" w:name="_Toc380513476"/>
      <w:bookmarkStart w:id="1565" w:name="_Toc380655526"/>
      <w:bookmarkStart w:id="1566" w:name="SA_OfficeOnline"/>
      <w:bookmarkStart w:id="1567" w:name="_Toc395278469"/>
      <w:r>
        <w:rPr>
          <w:rFonts w:ascii="Calibri" w:eastAsia="PMingLiU" w:hAnsi="Calibri"/>
          <w:b/>
          <w:color w:val="00188F"/>
        </w:rPr>
        <w:t>Office Online</w:t>
      </w:r>
      <w:bookmarkEnd w:id="1563"/>
      <w:bookmarkEnd w:id="1564"/>
      <w:bookmarkEnd w:id="1565"/>
      <w:bookmarkEnd w:id="1566"/>
      <w:bookmarkEnd w:id="1567"/>
    </w:p>
    <w:p w14:paraId="4495FB49" w14:textId="77777777" w:rsidR="000831B7" w:rsidRDefault="000831B7" w:rsidP="000831B7">
      <w:pPr>
        <w:pStyle w:val="ProductList-Body"/>
        <w:rPr>
          <w:rFonts w:ascii="Calibri" w:eastAsia="PMingLiU" w:hAnsi="Calibri"/>
          <w:lang w:eastAsia="zh-TW"/>
        </w:rPr>
      </w:pPr>
      <w:r>
        <w:rPr>
          <w:rFonts w:ascii="Calibri" w:eastAsia="PMingLiU" w:hAnsi="Calibri" w:hint="eastAsia"/>
        </w:rPr>
        <w:t>具備合格應用程式之授權裝置的使用者得存取</w:t>
      </w:r>
      <w:r>
        <w:rPr>
          <w:rFonts w:ascii="Calibri" w:eastAsia="PMingLiU" w:hAnsi="Calibri"/>
        </w:rPr>
        <w:t xml:space="preserve"> Office Online </w:t>
      </w:r>
      <w:r>
        <w:rPr>
          <w:rFonts w:ascii="Calibri" w:eastAsia="PMingLiU" w:hAnsi="Calibri" w:hint="eastAsia"/>
        </w:rPr>
        <w:t>以便從授權裝置檢視及編輯文件。授權裝置的主要使用者得存取</w:t>
      </w:r>
      <w:r>
        <w:rPr>
          <w:rFonts w:ascii="Calibri" w:eastAsia="PMingLiU" w:hAnsi="Calibri"/>
        </w:rPr>
        <w:t xml:space="preserve"> Office Online </w:t>
      </w:r>
      <w:r>
        <w:rPr>
          <w:rFonts w:ascii="Calibri" w:eastAsia="PMingLiU" w:hAnsi="Calibri" w:hint="eastAsia"/>
        </w:rPr>
        <w:t>以便從任何裝置檢視及編輯文件。</w:t>
      </w:r>
      <w:r>
        <w:rPr>
          <w:rFonts w:ascii="Calibri" w:eastAsia="PMingLiU" w:hAnsi="Calibri" w:hint="eastAsia"/>
          <w:lang w:eastAsia="zh-TW"/>
        </w:rPr>
        <w:t>請參閱以下合格桌面應用程式表格。</w:t>
      </w:r>
      <w:r>
        <w:rPr>
          <w:rFonts w:ascii="Calibri" w:eastAsia="PMingLiU" w:hAnsi="Calibri"/>
          <w:lang w:eastAsia="zh-TW"/>
        </w:rPr>
        <w:t xml:space="preserve">Office Online </w:t>
      </w:r>
      <w:r>
        <w:rPr>
          <w:rFonts w:ascii="Calibri" w:eastAsia="PMingLiU" w:hAnsi="Calibri" w:hint="eastAsia"/>
          <w:lang w:eastAsia="zh-TW"/>
        </w:rPr>
        <w:t>之使用將受線上服務使用權利中該服務之授權條款所規範。</w:t>
      </w:r>
    </w:p>
    <w:p w14:paraId="48D5F862" w14:textId="77777777" w:rsidR="000831B7" w:rsidRPr="00980025" w:rsidRDefault="000831B7" w:rsidP="000831B7">
      <w:pPr>
        <w:pStyle w:val="ProductList-Body"/>
        <w:rPr>
          <w:rFonts w:ascii="Calibri" w:eastAsia="PMingLiU" w:hAnsi="Calibri"/>
          <w:sz w:val="16"/>
          <w:lang w:eastAsia="zh-TW"/>
        </w:rPr>
      </w:pPr>
    </w:p>
    <w:tbl>
      <w:tblPr>
        <w:tblStyle w:val="TableGrid"/>
        <w:tblW w:w="0" w:type="auto"/>
        <w:tblInd w:w="108" w:type="dxa"/>
        <w:tblLook w:val="04A0" w:firstRow="1" w:lastRow="0" w:firstColumn="1" w:lastColumn="0" w:noHBand="0" w:noVBand="1"/>
      </w:tblPr>
      <w:tblGrid>
        <w:gridCol w:w="4432"/>
        <w:gridCol w:w="4545"/>
      </w:tblGrid>
      <w:tr w:rsidR="000831B7" w14:paraId="191EE7C4" w14:textId="77777777" w:rsidTr="000831B7">
        <w:trPr>
          <w:tblHeader/>
        </w:trPr>
        <w:tc>
          <w:tcPr>
            <w:tcW w:w="4432" w:type="dxa"/>
            <w:tcBorders>
              <w:top w:val="single" w:sz="4" w:space="0" w:color="auto"/>
              <w:left w:val="single" w:sz="4" w:space="0" w:color="auto"/>
              <w:bottom w:val="single" w:sz="4" w:space="0" w:color="auto"/>
              <w:right w:val="single" w:sz="4" w:space="0" w:color="auto"/>
            </w:tcBorders>
            <w:shd w:val="clear" w:color="auto" w:fill="0072C6"/>
            <w:hideMark/>
          </w:tcPr>
          <w:p w14:paraId="53A6B1C6"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合格桌面應用程式</w:t>
            </w:r>
          </w:p>
        </w:tc>
        <w:tc>
          <w:tcPr>
            <w:tcW w:w="4545" w:type="dxa"/>
            <w:tcBorders>
              <w:top w:val="single" w:sz="4" w:space="0" w:color="auto"/>
              <w:left w:val="single" w:sz="4" w:space="0" w:color="auto"/>
              <w:bottom w:val="single" w:sz="4" w:space="0" w:color="auto"/>
              <w:right w:val="single" w:sz="4" w:space="0" w:color="auto"/>
            </w:tcBorders>
            <w:shd w:val="clear" w:color="auto" w:fill="0072C6"/>
            <w:hideMark/>
          </w:tcPr>
          <w:p w14:paraId="3CFEE188"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 xml:space="preserve">Office Online </w:t>
            </w:r>
            <w:r>
              <w:rPr>
                <w:rFonts w:ascii="Calibri" w:eastAsia="PMingLiU" w:hAnsi="Calibri" w:hint="eastAsia"/>
                <w:color w:val="FFFFFF" w:themeColor="background1"/>
                <w:lang w:val="zh-TW" w:bidi="zh-TW"/>
              </w:rPr>
              <w:t>權利</w:t>
            </w:r>
          </w:p>
        </w:tc>
      </w:tr>
      <w:tr w:rsidR="000831B7" w14:paraId="5F468BE9" w14:textId="77777777" w:rsidTr="000831B7">
        <w:tc>
          <w:tcPr>
            <w:tcW w:w="4432" w:type="dxa"/>
            <w:tcBorders>
              <w:top w:val="single" w:sz="4" w:space="0" w:color="auto"/>
              <w:left w:val="single" w:sz="4" w:space="0" w:color="auto"/>
              <w:bottom w:val="single" w:sz="4" w:space="0" w:color="auto"/>
              <w:right w:val="single" w:sz="4" w:space="0" w:color="auto"/>
            </w:tcBorders>
            <w:hideMark/>
          </w:tcPr>
          <w:p w14:paraId="51ADF702"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Standard</w:t>
            </w:r>
            <w:r>
              <w:rPr>
                <w:rFonts w:ascii="Calibri" w:eastAsia="PMingLiU" w:hAnsi="Calibri"/>
                <w:lang w:val="zh-TW" w:eastAsia="zh-TW" w:bidi="zh-TW"/>
              </w:rPr>
              <w:fldChar w:fldCharType="begin"/>
            </w:r>
            <w:r>
              <w:rPr>
                <w:rFonts w:ascii="Calibri" w:eastAsia="PMingLiU" w:hAnsi="Calibri"/>
                <w:lang w:val="zh-TW" w:eastAsia="zh-TW" w:bidi="zh-TW"/>
              </w:rPr>
              <w:instrText>XE "Office Standard 2013"</w:instrText>
            </w:r>
            <w:r>
              <w:rPr>
                <w:rFonts w:ascii="Calibri" w:eastAsia="PMingLiU" w:hAnsi="Calibri"/>
                <w:lang w:val="zh-TW" w:eastAsia="zh-TW" w:bidi="zh-TW"/>
              </w:rPr>
              <w:fldChar w:fldCharType="end"/>
            </w:r>
            <w:r>
              <w:rPr>
                <w:rFonts w:ascii="Calibri" w:eastAsia="PMingLiU" w:hAnsi="Calibri"/>
                <w:lang w:val="zh-TW" w:eastAsia="zh-TW" w:bidi="zh-TW"/>
              </w:rPr>
              <w:t>*</w:t>
            </w:r>
          </w:p>
          <w:p w14:paraId="19E9F965"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Professional Plus*</w:t>
            </w:r>
          </w:p>
          <w:p w14:paraId="40116039"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for Mac Standard</w:t>
            </w:r>
            <w:r>
              <w:rPr>
                <w:rFonts w:ascii="Calibri" w:eastAsia="PMingLiU" w:hAnsi="Calibri"/>
                <w:lang w:val="zh-TW" w:eastAsia="zh-TW" w:bidi="zh-TW"/>
              </w:rPr>
              <w:fldChar w:fldCharType="begin"/>
            </w:r>
            <w:r>
              <w:rPr>
                <w:rFonts w:ascii="Calibri" w:eastAsia="PMingLiU" w:hAnsi="Calibri"/>
                <w:lang w:val="zh-TW" w:eastAsia="zh-TW" w:bidi="zh-TW"/>
              </w:rPr>
              <w:instrText>XE "Office for Mac Standard 2011"</w:instrText>
            </w:r>
            <w:r>
              <w:rPr>
                <w:rFonts w:ascii="Calibri" w:eastAsia="PMingLiU" w:hAnsi="Calibri"/>
                <w:lang w:val="zh-TW" w:eastAsia="zh-TW" w:bidi="zh-TW"/>
              </w:rPr>
              <w:fldChar w:fldCharType="end"/>
            </w:r>
            <w:r>
              <w:rPr>
                <w:rFonts w:ascii="Calibri" w:eastAsia="PMingLiU" w:hAnsi="Calibri"/>
                <w:lang w:val="zh-TW" w:eastAsia="zh-TW" w:bidi="zh-TW"/>
              </w:rPr>
              <w:t>*</w:t>
            </w:r>
          </w:p>
        </w:tc>
        <w:tc>
          <w:tcPr>
            <w:tcW w:w="4545" w:type="dxa"/>
            <w:tcBorders>
              <w:top w:val="single" w:sz="4" w:space="0" w:color="auto"/>
              <w:left w:val="single" w:sz="4" w:space="0" w:color="auto"/>
              <w:bottom w:val="single" w:sz="4" w:space="0" w:color="auto"/>
              <w:right w:val="single" w:sz="4" w:space="0" w:color="auto"/>
            </w:tcBorders>
            <w:hideMark/>
          </w:tcPr>
          <w:p w14:paraId="75A53DF3"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Office Online for Office 365**</w:t>
            </w:r>
          </w:p>
        </w:tc>
      </w:tr>
    </w:tbl>
    <w:p w14:paraId="30725492" w14:textId="77777777" w:rsidR="000831B7" w:rsidRDefault="000831B7" w:rsidP="000831B7">
      <w:pPr>
        <w:pStyle w:val="ProductList-Body"/>
        <w:rPr>
          <w:rFonts w:ascii="Calibri" w:eastAsia="PMingLiU" w:hAnsi="Calibri"/>
          <w:lang w:val="zh-TW" w:eastAsia="zh-TW" w:bidi="zh-TW"/>
        </w:rPr>
      </w:pPr>
      <w:r>
        <w:rPr>
          <w:rFonts w:ascii="Calibri" w:eastAsia="PMingLiU" w:hAnsi="Calibri"/>
          <w:lang w:eastAsia="zh-TW"/>
        </w:rPr>
        <w:t xml:space="preserve">* </w:t>
      </w:r>
      <w:r>
        <w:rPr>
          <w:rFonts w:ascii="Calibri" w:eastAsia="PMingLiU" w:hAnsi="Calibri" w:hint="eastAsia"/>
          <w:i/>
          <w:lang w:eastAsia="zh-TW"/>
        </w:rPr>
        <w:t>合格桌面應用程式必須連同</w:t>
      </w:r>
      <w:r>
        <w:rPr>
          <w:rFonts w:ascii="Calibri" w:eastAsia="PMingLiU" w:hAnsi="Calibri"/>
          <w:i/>
          <w:lang w:eastAsia="zh-TW"/>
        </w:rPr>
        <w:t xml:space="preserve"> SA </w:t>
      </w:r>
      <w:r>
        <w:rPr>
          <w:rFonts w:ascii="Calibri" w:eastAsia="PMingLiU" w:hAnsi="Calibri" w:hint="eastAsia"/>
          <w:i/>
          <w:lang w:eastAsia="zh-TW"/>
        </w:rPr>
        <w:t>一併授權。</w:t>
      </w:r>
    </w:p>
    <w:p w14:paraId="2D23203C"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 </w:t>
      </w:r>
      <w:r>
        <w:rPr>
          <w:rFonts w:ascii="Calibri" w:eastAsia="PMingLiU" w:hAnsi="Calibri" w:hint="eastAsia"/>
          <w:i/>
          <w:lang w:eastAsia="zh-TW"/>
        </w:rPr>
        <w:t>使用者必須同時取得</w:t>
      </w:r>
      <w:r>
        <w:rPr>
          <w:rFonts w:ascii="Calibri" w:eastAsia="PMingLiU" w:hAnsi="Calibri"/>
          <w:i/>
          <w:lang w:eastAsia="zh-TW"/>
        </w:rPr>
        <w:t xml:space="preserve"> SharePoint Online </w:t>
      </w:r>
      <w:r>
        <w:rPr>
          <w:rFonts w:ascii="Calibri" w:eastAsia="PMingLiU" w:hAnsi="Calibri" w:hint="eastAsia"/>
          <w:i/>
          <w:lang w:eastAsia="zh-TW"/>
        </w:rPr>
        <w:t>方案的授權才能存取</w:t>
      </w:r>
      <w:r>
        <w:rPr>
          <w:rFonts w:ascii="Calibri" w:eastAsia="PMingLiU" w:hAnsi="Calibri"/>
          <w:i/>
          <w:lang w:eastAsia="zh-TW"/>
        </w:rPr>
        <w:t xml:space="preserve"> Office Online </w:t>
      </w:r>
      <w:r>
        <w:rPr>
          <w:rFonts w:ascii="Calibri" w:eastAsia="PMingLiU" w:hAnsi="Calibri" w:hint="eastAsia"/>
          <w:i/>
          <w:lang w:eastAsia="zh-TW"/>
        </w:rPr>
        <w:t>服務。</w:t>
      </w:r>
    </w:p>
    <w:p w14:paraId="3798644E" w14:textId="77777777" w:rsidR="000831B7" w:rsidRPr="00980025" w:rsidRDefault="000831B7" w:rsidP="000831B7">
      <w:pPr>
        <w:pStyle w:val="ProductList-Body"/>
        <w:rPr>
          <w:rFonts w:ascii="Calibri" w:eastAsia="PMingLiU" w:hAnsi="Calibri"/>
          <w:sz w:val="16"/>
          <w:lang w:eastAsia="zh-TW"/>
        </w:rPr>
      </w:pPr>
    </w:p>
    <w:p w14:paraId="6C4CDB40" w14:textId="77777777" w:rsidR="000831B7" w:rsidRDefault="000831B7" w:rsidP="000831B7">
      <w:pPr>
        <w:pStyle w:val="ProductList-SubSubSectionHeading"/>
        <w:outlineLvl w:val="2"/>
        <w:rPr>
          <w:rFonts w:ascii="Calibri" w:eastAsia="PMingLiU" w:hAnsi="Calibri"/>
          <w:lang w:eastAsia="zh-TW"/>
        </w:rPr>
      </w:pPr>
      <w:bookmarkStart w:id="1568" w:name="_Toc379797441"/>
      <w:bookmarkStart w:id="1569" w:name="_Toc380513477"/>
      <w:bookmarkStart w:id="1570" w:name="_Toc380655527"/>
      <w:bookmarkStart w:id="1571" w:name="SA_PlanningServices"/>
      <w:bookmarkStart w:id="1572" w:name="_Toc395278470"/>
      <w:r>
        <w:rPr>
          <w:rFonts w:ascii="Calibri" w:eastAsia="PMingLiU" w:hAnsi="Calibri" w:hint="eastAsia"/>
          <w:b/>
          <w:color w:val="00188F"/>
          <w:lang w:eastAsia="zh-TW"/>
        </w:rPr>
        <w:t>規劃服務</w:t>
      </w:r>
      <w:bookmarkEnd w:id="1568"/>
      <w:bookmarkEnd w:id="1569"/>
      <w:bookmarkEnd w:id="1570"/>
      <w:bookmarkEnd w:id="1571"/>
      <w:bookmarkEnd w:id="1572"/>
    </w:p>
    <w:p w14:paraId="5B841B10"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具備應用程式及伺服器組合中之</w:t>
      </w:r>
      <w:r>
        <w:rPr>
          <w:rFonts w:ascii="Calibri" w:eastAsia="PMingLiU" w:hAnsi="Calibri"/>
          <w:lang w:eastAsia="zh-TW"/>
        </w:rPr>
        <w:t xml:space="preserve"> SAM (</w:t>
      </w:r>
      <w:r>
        <w:rPr>
          <w:rFonts w:ascii="Calibri" w:eastAsia="PMingLiU" w:hAnsi="Calibri" w:hint="eastAsia"/>
          <w:lang w:eastAsia="zh-TW"/>
        </w:rPr>
        <w:t>軟體保證會員資格</w:t>
      </w:r>
      <w:r>
        <w:rPr>
          <w:rFonts w:ascii="Calibri" w:eastAsia="PMingLiU" w:hAnsi="Calibri"/>
          <w:lang w:eastAsia="zh-TW"/>
        </w:rPr>
        <w:t xml:space="preserve">) </w:t>
      </w:r>
      <w:r>
        <w:rPr>
          <w:rFonts w:ascii="Calibri" w:eastAsia="PMingLiU" w:hAnsi="Calibri" w:hint="eastAsia"/>
          <w:lang w:eastAsia="zh-TW"/>
        </w:rPr>
        <w:t>之客戶</w:t>
      </w:r>
      <w:r>
        <w:rPr>
          <w:rFonts w:ascii="Calibri" w:eastAsia="PMingLiU" w:hAnsi="Calibri"/>
          <w:lang w:eastAsia="zh-TW"/>
        </w:rPr>
        <w:t xml:space="preserve"> (Academic Select </w:t>
      </w:r>
      <w:r>
        <w:rPr>
          <w:rFonts w:ascii="Calibri" w:eastAsia="PMingLiU" w:hAnsi="Calibri" w:hint="eastAsia"/>
          <w:lang w:eastAsia="zh-TW"/>
        </w:rPr>
        <w:t>使用權、</w:t>
      </w:r>
      <w:r>
        <w:rPr>
          <w:rFonts w:ascii="Calibri" w:eastAsia="PMingLiU" w:hAnsi="Calibri"/>
          <w:lang w:eastAsia="zh-TW"/>
        </w:rPr>
        <w:t>Select Plus for Academic</w:t>
      </w:r>
      <w:r>
        <w:rPr>
          <w:rFonts w:ascii="Calibri" w:eastAsia="PMingLiU" w:hAnsi="Calibri" w:hint="eastAsia"/>
          <w:lang w:eastAsia="zh-TW"/>
        </w:rPr>
        <w:t>、</w:t>
      </w:r>
      <w:r>
        <w:rPr>
          <w:rFonts w:ascii="Calibri" w:eastAsia="PMingLiU" w:hAnsi="Calibri"/>
          <w:lang w:eastAsia="zh-TW"/>
        </w:rPr>
        <w:t xml:space="preserve">Campus </w:t>
      </w:r>
      <w:r>
        <w:rPr>
          <w:rFonts w:ascii="Calibri" w:eastAsia="PMingLiU" w:hAnsi="Calibri" w:hint="eastAsia"/>
          <w:lang w:eastAsia="zh-TW"/>
        </w:rPr>
        <w:t>和</w:t>
      </w:r>
      <w:r>
        <w:rPr>
          <w:rFonts w:ascii="Calibri" w:eastAsia="PMingLiU" w:hAnsi="Calibri"/>
          <w:lang w:eastAsia="zh-TW"/>
        </w:rPr>
        <w:t xml:space="preserve"> School </w:t>
      </w:r>
      <w:r>
        <w:rPr>
          <w:rFonts w:ascii="Calibri" w:eastAsia="PMingLiU" w:hAnsi="Calibri" w:hint="eastAsia"/>
          <w:lang w:eastAsia="zh-TW"/>
        </w:rPr>
        <w:t>合約和</w:t>
      </w:r>
      <w:r>
        <w:rPr>
          <w:rFonts w:ascii="Calibri" w:eastAsia="PMingLiU" w:hAnsi="Calibri"/>
          <w:lang w:eastAsia="zh-TW"/>
        </w:rPr>
        <w:t xml:space="preserve"> Open Value Subscription – </w:t>
      </w:r>
      <w:r>
        <w:rPr>
          <w:rFonts w:ascii="Calibri" w:eastAsia="PMingLiU" w:hAnsi="Calibri" w:hint="eastAsia"/>
          <w:lang w:eastAsia="zh-TW"/>
        </w:rPr>
        <w:t>教育解決方案之客戶除外</w:t>
      </w:r>
      <w:r>
        <w:rPr>
          <w:rFonts w:ascii="Calibri" w:eastAsia="PMingLiU" w:hAnsi="Calibri"/>
          <w:lang w:eastAsia="zh-TW"/>
        </w:rPr>
        <w:t xml:space="preserve">) </w:t>
      </w:r>
      <w:r>
        <w:rPr>
          <w:rFonts w:ascii="Calibri" w:eastAsia="PMingLiU" w:hAnsi="Calibri" w:hint="eastAsia"/>
          <w:lang w:eastAsia="zh-TW"/>
        </w:rPr>
        <w:t>有資格取得此利益。規劃服務利益會提供合格之客戶預先定義之自訂的服務優惠方案。</w:t>
      </w:r>
    </w:p>
    <w:p w14:paraId="760F158B" w14:textId="77777777" w:rsidR="000831B7" w:rsidRPr="00980025" w:rsidRDefault="000831B7" w:rsidP="000831B7">
      <w:pPr>
        <w:pStyle w:val="ProductList-Body"/>
        <w:rPr>
          <w:rFonts w:ascii="Calibri" w:eastAsia="PMingLiU" w:hAnsi="Calibri"/>
          <w:sz w:val="16"/>
          <w:lang w:eastAsia="zh-TW"/>
        </w:rPr>
      </w:pPr>
    </w:p>
    <w:p w14:paraId="3BBA6271" w14:textId="77777777" w:rsidR="000831B7" w:rsidRDefault="000831B7" w:rsidP="000831B7">
      <w:pPr>
        <w:pStyle w:val="ProductList-Body"/>
        <w:rPr>
          <w:rFonts w:ascii="Calibri" w:eastAsia="PMingLiU" w:hAnsi="Calibri"/>
          <w:lang w:eastAsia="zh-TW"/>
        </w:rPr>
      </w:pPr>
      <w:r>
        <w:rPr>
          <w:rFonts w:ascii="Calibri" w:eastAsia="PMingLiU" w:hAnsi="Calibri" w:hint="eastAsia"/>
        </w:rPr>
        <w:t>合格之客戶會根據合格之</w:t>
      </w:r>
      <w:r>
        <w:rPr>
          <w:rFonts w:ascii="Calibri" w:eastAsia="PMingLiU" w:hAnsi="Calibri"/>
        </w:rPr>
        <w:t xml:space="preserve"> Office </w:t>
      </w:r>
      <w:r>
        <w:rPr>
          <w:rFonts w:ascii="Calibri" w:eastAsia="PMingLiU" w:hAnsi="Calibri" w:hint="eastAsia"/>
        </w:rPr>
        <w:t>應用程式使用權、合格之伺服器使用權的數目，以及已取得</w:t>
      </w:r>
      <w:r>
        <w:rPr>
          <w:rFonts w:ascii="Calibri" w:eastAsia="PMingLiU" w:hAnsi="Calibri"/>
        </w:rPr>
        <w:t xml:space="preserve"> SA </w:t>
      </w:r>
      <w:r>
        <w:rPr>
          <w:rFonts w:ascii="Calibri" w:eastAsia="PMingLiU" w:hAnsi="Calibri" w:hint="eastAsia"/>
        </w:rPr>
        <w:t>之</w:t>
      </w:r>
      <w:r>
        <w:rPr>
          <w:rFonts w:ascii="Calibri" w:eastAsia="PMingLiU" w:hAnsi="Calibri"/>
        </w:rPr>
        <w:t xml:space="preserve"> Core CAL </w:t>
      </w:r>
      <w:r>
        <w:rPr>
          <w:rFonts w:ascii="Calibri" w:eastAsia="PMingLiU" w:hAnsi="Calibri" w:hint="eastAsia"/>
        </w:rPr>
        <w:t>套件、</w:t>
      </w:r>
      <w:r>
        <w:rPr>
          <w:rFonts w:ascii="Calibri" w:eastAsia="PMingLiU" w:hAnsi="Calibri"/>
        </w:rPr>
        <w:t xml:space="preserve">SQL CAL </w:t>
      </w:r>
      <w:r>
        <w:rPr>
          <w:rFonts w:ascii="Calibri" w:eastAsia="PMingLiU" w:hAnsi="Calibri" w:hint="eastAsia"/>
        </w:rPr>
        <w:t>和</w:t>
      </w:r>
      <w:r>
        <w:rPr>
          <w:rFonts w:ascii="Calibri" w:eastAsia="PMingLiU" w:hAnsi="Calibri"/>
        </w:rPr>
        <w:t xml:space="preserve"> Enterprise CAL </w:t>
      </w:r>
      <w:r>
        <w:rPr>
          <w:rFonts w:ascii="Calibri" w:eastAsia="PMingLiU" w:hAnsi="Calibri" w:hint="eastAsia"/>
        </w:rPr>
        <w:t>套件的數目，取得一些規劃服務的天數</w:t>
      </w:r>
      <w:r>
        <w:rPr>
          <w:rFonts w:ascii="Calibri" w:eastAsia="PMingLiU" w:hAnsi="Calibri"/>
        </w:rPr>
        <w:t xml:space="preserve"> (</w:t>
      </w:r>
      <w:r>
        <w:rPr>
          <w:rFonts w:ascii="Calibri" w:eastAsia="PMingLiU" w:hAnsi="Calibri" w:hint="eastAsia"/>
        </w:rPr>
        <w:t>如需詳細資訊，請參閱下表</w:t>
      </w:r>
      <w:r>
        <w:rPr>
          <w:rFonts w:ascii="Calibri" w:eastAsia="PMingLiU" w:hAnsi="Calibri"/>
        </w:rPr>
        <w:t>)</w:t>
      </w:r>
      <w:r>
        <w:rPr>
          <w:rFonts w:ascii="Calibri" w:eastAsia="PMingLiU" w:hAnsi="Calibri" w:hint="eastAsia"/>
        </w:rPr>
        <w:t>。</w:t>
      </w:r>
      <w:r>
        <w:rPr>
          <w:rFonts w:ascii="Calibri" w:eastAsia="PMingLiU" w:hAnsi="Calibri" w:hint="eastAsia"/>
          <w:lang w:eastAsia="zh-TW"/>
        </w:rPr>
        <w:t>客戶取得之天數係針對可提供之規劃服務優惠方案，其會併入規劃服務天數的組合中。下表列出合格之應用程式和伺服器使用權，以及每一項的相關點數：</w:t>
      </w:r>
    </w:p>
    <w:p w14:paraId="785F6715" w14:textId="77777777" w:rsidR="000831B7" w:rsidRPr="00980025" w:rsidRDefault="000831B7" w:rsidP="000831B7">
      <w:pPr>
        <w:pStyle w:val="ProductList-Body"/>
        <w:rPr>
          <w:rFonts w:ascii="Calibri" w:eastAsia="PMingLiU" w:hAnsi="Calibri"/>
          <w:sz w:val="16"/>
          <w:lang w:eastAsia="zh-TW"/>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0831B7" w14:paraId="1FEF953A" w14:textId="77777777" w:rsidTr="000831B7">
        <w:trPr>
          <w:trHeight w:val="208"/>
        </w:trPr>
        <w:tc>
          <w:tcPr>
            <w:tcW w:w="8792"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14:paraId="7F028F41" w14:textId="77777777" w:rsidR="000831B7" w:rsidRDefault="000831B7">
            <w:pPr>
              <w:pStyle w:val="ProductList-Body"/>
              <w:spacing w:before="20" w:after="20" w:line="254" w:lineRule="auto"/>
              <w:rPr>
                <w:rFonts w:ascii="Calibri" w:eastAsia="PMingLiU" w:hAnsi="Calibri"/>
                <w:color w:val="FFFFFF" w:themeColor="background1"/>
                <w:lang w:val="zh-TW" w:eastAsia="zh-TW" w:bidi="zh-TW"/>
              </w:rPr>
            </w:pPr>
            <w:r>
              <w:rPr>
                <w:rFonts w:ascii="Calibri" w:eastAsia="PMingLiU" w:hAnsi="Calibri"/>
                <w:color w:val="FFFFFF" w:themeColor="background1"/>
              </w:rPr>
              <w:t xml:space="preserve">Office </w:t>
            </w:r>
            <w:r>
              <w:rPr>
                <w:rFonts w:ascii="Calibri" w:eastAsia="PMingLiU" w:hAnsi="Calibri" w:hint="eastAsia"/>
                <w:color w:val="FFFFFF" w:themeColor="background1"/>
              </w:rPr>
              <w:t>應用程式和伺服器使用權</w:t>
            </w:r>
          </w:p>
        </w:tc>
        <w:tc>
          <w:tcPr>
            <w:tcW w:w="162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14:paraId="203EAFEB" w14:textId="77777777" w:rsidR="000831B7" w:rsidRDefault="000831B7">
            <w:pPr>
              <w:pStyle w:val="ProductList-Body"/>
              <w:spacing w:before="20" w:after="20"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點數</w:t>
            </w:r>
          </w:p>
        </w:tc>
      </w:tr>
      <w:tr w:rsidR="000831B7" w14:paraId="7B08F819" w14:textId="77777777" w:rsidTr="000831B7">
        <w:trPr>
          <w:trHeight w:val="127"/>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53C9727"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lang w:eastAsia="zh-TW"/>
              </w:rPr>
              <w:t xml:space="preserve">Office </w:t>
            </w:r>
            <w:r>
              <w:rPr>
                <w:rFonts w:ascii="Calibri" w:eastAsia="PMingLiU" w:hAnsi="Calibri" w:hint="eastAsia"/>
                <w:lang w:eastAsia="zh-TW"/>
              </w:rPr>
              <w:t>應用程式組合產品</w:t>
            </w:r>
            <w:r>
              <w:rPr>
                <w:rFonts w:ascii="Calibri" w:eastAsia="PMingLiU" w:hAnsi="Calibri"/>
                <w:lang w:eastAsia="zh-TW"/>
              </w:rPr>
              <w:t xml:space="preserve"> (</w:t>
            </w:r>
            <w:r>
              <w:rPr>
                <w:rFonts w:ascii="Calibri" w:eastAsia="PMingLiU" w:hAnsi="Calibri" w:hint="eastAsia"/>
                <w:lang w:eastAsia="zh-TW"/>
              </w:rPr>
              <w:t>包括</w:t>
            </w:r>
            <w:r>
              <w:rPr>
                <w:rFonts w:ascii="Calibri" w:eastAsia="PMingLiU" w:hAnsi="Calibri"/>
                <w:lang w:eastAsia="zh-TW"/>
              </w:rPr>
              <w:t xml:space="preserve"> Office </w:t>
            </w:r>
            <w:r>
              <w:rPr>
                <w:rFonts w:ascii="Calibri" w:eastAsia="PMingLiU" w:hAnsi="Calibri" w:hint="eastAsia"/>
                <w:lang w:eastAsia="zh-TW"/>
              </w:rPr>
              <w:t>套件、</w:t>
            </w:r>
            <w:r>
              <w:rPr>
                <w:rFonts w:ascii="Calibri" w:eastAsia="PMingLiU" w:hAnsi="Calibri"/>
                <w:lang w:eastAsia="zh-TW"/>
              </w:rPr>
              <w:t xml:space="preserve">Project Standard </w:t>
            </w:r>
            <w:r>
              <w:rPr>
                <w:rFonts w:ascii="Calibri" w:eastAsia="PMingLiU" w:hAnsi="Calibri" w:hint="eastAsia"/>
                <w:lang w:eastAsia="zh-TW"/>
              </w:rPr>
              <w:t>和</w:t>
            </w:r>
            <w:r>
              <w:rPr>
                <w:rFonts w:ascii="Calibri" w:eastAsia="PMingLiU" w:hAnsi="Calibri"/>
                <w:lang w:eastAsia="zh-TW"/>
              </w:rPr>
              <w:t xml:space="preserve"> Professional</w:t>
            </w:r>
            <w:r>
              <w:rPr>
                <w:rFonts w:ascii="Calibri" w:eastAsia="PMingLiU" w:hAnsi="Calibri" w:hint="eastAsia"/>
                <w:lang w:eastAsia="zh-TW"/>
              </w:rPr>
              <w:t>、</w:t>
            </w:r>
            <w:r>
              <w:rPr>
                <w:rFonts w:ascii="Calibri" w:eastAsia="PMingLiU" w:hAnsi="Calibri"/>
                <w:lang w:eastAsia="zh-TW"/>
              </w:rPr>
              <w:t xml:space="preserve">Visio Standard </w:t>
            </w:r>
            <w:r>
              <w:rPr>
                <w:rFonts w:ascii="Calibri" w:eastAsia="PMingLiU" w:hAnsi="Calibri" w:hint="eastAsia"/>
                <w:lang w:eastAsia="zh-TW"/>
              </w:rPr>
              <w:t>和</w:t>
            </w:r>
            <w:r>
              <w:rPr>
                <w:rFonts w:ascii="Calibri" w:eastAsia="PMingLiU" w:hAnsi="Calibri"/>
                <w:lang w:eastAsia="zh-TW"/>
              </w:rPr>
              <w:t xml:space="preserve"> Professional)</w:t>
            </w:r>
            <w:r>
              <w:rPr>
                <w:rFonts w:ascii="Calibri" w:eastAsia="PMingLiU" w:hAnsi="Calibri" w:hint="eastAsia"/>
                <w:lang w:eastAsia="zh-TW"/>
              </w:rPr>
              <w:t>、</w:t>
            </w:r>
            <w:r>
              <w:rPr>
                <w:rFonts w:ascii="Calibri" w:eastAsia="PMingLiU" w:hAnsi="Calibri"/>
                <w:lang w:eastAsia="zh-TW"/>
              </w:rPr>
              <w:t>Microsoft Dynamics CRM CAL</w:t>
            </w:r>
            <w:r>
              <w:rPr>
                <w:rFonts w:ascii="Calibri" w:eastAsia="PMingLiU" w:hAnsi="Calibri"/>
                <w:vertAlign w:val="superscript"/>
                <w:lang w:eastAsia="zh-TW"/>
              </w:rPr>
              <w:t>1</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07F9F24"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1</w:t>
            </w:r>
          </w:p>
        </w:tc>
      </w:tr>
      <w:tr w:rsidR="000831B7" w14:paraId="2F80B280" w14:textId="77777777" w:rsidTr="000831B7">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222D6FD"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lang w:eastAsia="zh-TW"/>
              </w:rPr>
              <w:t xml:space="preserve">SQL Server Standard </w:t>
            </w:r>
            <w:r>
              <w:rPr>
                <w:rFonts w:ascii="Calibri" w:eastAsia="PMingLiU" w:hAnsi="Calibri" w:hint="eastAsia"/>
                <w:lang w:eastAsia="zh-TW"/>
              </w:rPr>
              <w:t>版、</w:t>
            </w:r>
            <w:r>
              <w:rPr>
                <w:rFonts w:ascii="Calibri" w:eastAsia="PMingLiU" w:hAnsi="Calibri"/>
                <w:lang w:eastAsia="zh-TW"/>
              </w:rPr>
              <w:t>Windows Server Standard Edition</w:t>
            </w:r>
            <w:r>
              <w:rPr>
                <w:rFonts w:ascii="Calibri" w:eastAsia="PMingLiU" w:hAnsi="Calibri" w:hint="eastAsia"/>
                <w:lang w:eastAsia="zh-TW"/>
              </w:rPr>
              <w:t>、</w:t>
            </w:r>
            <w:r>
              <w:rPr>
                <w:rFonts w:ascii="Calibri" w:eastAsia="PMingLiU" w:hAnsi="Calibri"/>
                <w:lang w:eastAsia="zh-TW"/>
              </w:rPr>
              <w:t>Microsoft Dynamics CRM Server 2011</w:t>
            </w:r>
            <w:r>
              <w:rPr>
                <w:rFonts w:ascii="Calibri" w:eastAsia="PMingLiU" w:hAnsi="Calibri" w:hint="eastAsia"/>
                <w:lang w:eastAsia="zh-TW"/>
              </w:rPr>
              <w:t>、</w:t>
            </w:r>
            <w:r>
              <w:rPr>
                <w:rFonts w:ascii="Calibri" w:eastAsia="PMingLiU" w:hAnsi="Calibri"/>
                <w:lang w:eastAsia="zh-TW"/>
              </w:rPr>
              <w:t>Microsoft Dynamics CRM Server 2013</w:t>
            </w:r>
            <w:r>
              <w:rPr>
                <w:rFonts w:ascii="Calibri" w:eastAsia="PMingLiU" w:hAnsi="Calibri"/>
              </w:rPr>
              <w:fldChar w:fldCharType="begin"/>
            </w:r>
            <w:r>
              <w:rPr>
                <w:rFonts w:ascii="Calibri" w:eastAsia="PMingLiU" w:hAnsi="Calibri"/>
                <w:lang w:eastAsia="zh-TW"/>
              </w:rPr>
              <w:instrText>XE "Microsoft Dynamics CRM Server 2013"</w:instrText>
            </w:r>
            <w:r>
              <w:rPr>
                <w:rFonts w:ascii="Calibri" w:eastAsia="PMingLiU" w:hAnsi="Calibri"/>
              </w:rPr>
              <w:fldChar w:fldCharType="end"/>
            </w:r>
            <w:r>
              <w:rPr>
                <w:rFonts w:ascii="Calibri" w:eastAsia="PMingLiU" w:hAnsi="Calibri" w:hint="eastAsia"/>
                <w:lang w:eastAsia="zh-TW"/>
              </w:rPr>
              <w:t>、</w:t>
            </w:r>
            <w:r>
              <w:rPr>
                <w:rFonts w:ascii="Calibri" w:eastAsia="PMingLiU" w:hAnsi="Calibri"/>
                <w:lang w:eastAsia="zh-TW"/>
              </w:rPr>
              <w:t>System Center 2012 Standard</w:t>
            </w:r>
            <w:r>
              <w:rPr>
                <w:rFonts w:ascii="Calibri" w:eastAsia="PMingLiU" w:hAnsi="Calibri"/>
              </w:rPr>
              <w:fldChar w:fldCharType="begin"/>
            </w:r>
            <w:r>
              <w:rPr>
                <w:rFonts w:ascii="Calibri" w:eastAsia="PMingLiU" w:hAnsi="Calibri"/>
                <w:lang w:eastAsia="zh-TW"/>
              </w:rPr>
              <w:instrText>XE "System Center 2012 Standard"</w:instrText>
            </w:r>
            <w:r>
              <w:rPr>
                <w:rFonts w:ascii="Calibri" w:eastAsia="PMingLiU" w:hAnsi="Calibri"/>
              </w:rPr>
              <w:fldChar w:fldCharType="end"/>
            </w:r>
            <w:r>
              <w:rPr>
                <w:rFonts w:ascii="Calibri" w:eastAsia="PMingLiU" w:hAnsi="Calibri"/>
                <w:lang w:eastAsia="zh-TW"/>
              </w:rPr>
              <w:t xml:space="preserve"> </w:t>
            </w:r>
            <w:r>
              <w:rPr>
                <w:rFonts w:ascii="Calibri" w:eastAsia="PMingLiU" w:hAnsi="Calibri" w:hint="eastAsia"/>
                <w:lang w:eastAsia="zh-TW"/>
              </w:rPr>
              <w:t>伺服器管理使用權</w:t>
            </w:r>
            <w:r>
              <w:rPr>
                <w:rFonts w:ascii="Calibri" w:eastAsia="PMingLiU" w:hAnsi="Calibri"/>
                <w:lang w:eastAsia="zh-TW"/>
              </w:rPr>
              <w:t xml:space="preserve"> (2 </w:t>
            </w:r>
            <w:r>
              <w:rPr>
                <w:rFonts w:ascii="Calibri" w:eastAsia="PMingLiU" w:hAnsi="Calibri" w:hint="eastAsia"/>
                <w:lang w:eastAsia="zh-TW"/>
              </w:rPr>
              <w:t>個處理器</w:t>
            </w:r>
            <w:r>
              <w:rPr>
                <w:rFonts w:ascii="Calibri" w:eastAsia="PMingLiU" w:hAnsi="Calibri"/>
                <w:lang w:eastAsia="zh-TW"/>
              </w:rPr>
              <w:t>)</w:t>
            </w:r>
            <w:r>
              <w:rPr>
                <w:rFonts w:ascii="Calibri" w:eastAsia="PMingLiU" w:hAnsi="Calibri" w:hint="eastAsia"/>
                <w:lang w:eastAsia="zh-TW"/>
              </w:rPr>
              <w:t>、</w:t>
            </w:r>
            <w:r>
              <w:rPr>
                <w:rFonts w:ascii="Calibri" w:eastAsia="PMingLiU" w:hAnsi="Calibri"/>
                <w:lang w:eastAsia="zh-TW"/>
              </w:rPr>
              <w:t xml:space="preserve">Visual Studio Professional with MSDN </w:t>
            </w:r>
            <w:r>
              <w:rPr>
                <w:rFonts w:ascii="Calibri" w:eastAsia="PMingLiU" w:hAnsi="Calibri" w:hint="eastAsia"/>
                <w:lang w:eastAsia="zh-TW"/>
              </w:rPr>
              <w:t>及</w:t>
            </w:r>
            <w:r>
              <w:rPr>
                <w:rFonts w:ascii="Calibri" w:eastAsia="PMingLiU" w:hAnsi="Calibri"/>
                <w:lang w:eastAsia="zh-TW"/>
              </w:rPr>
              <w:t xml:space="preserve"> Visual Studio Test Professional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D9E5DC9"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25</w:t>
            </w:r>
          </w:p>
        </w:tc>
      </w:tr>
      <w:tr w:rsidR="000831B7" w14:paraId="4F5CAB54" w14:textId="77777777" w:rsidTr="000831B7">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774CA11A" w14:textId="77777777" w:rsidR="000831B7" w:rsidRDefault="000831B7">
            <w:pPr>
              <w:pStyle w:val="ProductList-Body"/>
              <w:spacing w:line="254" w:lineRule="auto"/>
              <w:rPr>
                <w:rFonts w:ascii="Calibri" w:eastAsia="PMingLiU" w:hAnsi="Calibri"/>
                <w:lang w:eastAsia="zh-TW" w:bidi="zh-TW"/>
              </w:rPr>
            </w:pPr>
            <w:r>
              <w:rPr>
                <w:rFonts w:ascii="Calibri" w:eastAsia="PMingLiU" w:hAnsi="Calibri"/>
                <w:lang w:eastAsia="zh-TW"/>
              </w:rPr>
              <w:t xml:space="preserve">SQL Server Enterprise </w:t>
            </w:r>
            <w:r>
              <w:rPr>
                <w:rFonts w:ascii="Calibri" w:eastAsia="PMingLiU" w:hAnsi="Calibri" w:hint="eastAsia"/>
                <w:lang w:eastAsia="zh-TW"/>
              </w:rPr>
              <w:t>版、</w:t>
            </w:r>
            <w:r>
              <w:rPr>
                <w:rFonts w:ascii="Calibri" w:eastAsia="PMingLiU" w:hAnsi="Calibri"/>
                <w:lang w:eastAsia="zh-TW"/>
              </w:rPr>
              <w:t>SQL Server Business Intelligence</w:t>
            </w:r>
            <w:r>
              <w:rPr>
                <w:rFonts w:ascii="Calibri" w:eastAsia="PMingLiU" w:hAnsi="Calibri" w:hint="eastAsia"/>
                <w:lang w:eastAsia="zh-TW"/>
              </w:rPr>
              <w:t>、</w:t>
            </w:r>
            <w:r>
              <w:rPr>
                <w:rFonts w:ascii="Calibri" w:eastAsia="PMingLiU" w:hAnsi="Calibri"/>
                <w:lang w:eastAsia="zh-TW"/>
              </w:rPr>
              <w:t xml:space="preserve">Windows Server Enterprise </w:t>
            </w:r>
            <w:r>
              <w:rPr>
                <w:rFonts w:ascii="Calibri" w:eastAsia="PMingLiU" w:hAnsi="Calibri" w:hint="eastAsia"/>
                <w:lang w:eastAsia="zh-TW"/>
              </w:rPr>
              <w:t>版及</w:t>
            </w:r>
            <w:r>
              <w:rPr>
                <w:rFonts w:ascii="Calibri" w:eastAsia="PMingLiU" w:hAnsi="Calibri"/>
                <w:lang w:eastAsia="zh-TW"/>
              </w:rPr>
              <w:t xml:space="preserve"> Visual Studio Premium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1CD6306"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50</w:t>
            </w:r>
          </w:p>
        </w:tc>
      </w:tr>
      <w:tr w:rsidR="000831B7" w14:paraId="6496D710" w14:textId="77777777" w:rsidTr="000831B7">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125A0AA"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lang w:eastAsia="zh-TW"/>
              </w:rPr>
              <w:t xml:space="preserve">SQL Server Data Center </w:t>
            </w:r>
            <w:r>
              <w:rPr>
                <w:rFonts w:ascii="Calibri" w:eastAsia="PMingLiU" w:hAnsi="Calibri" w:hint="eastAsia"/>
                <w:lang w:eastAsia="zh-TW"/>
              </w:rPr>
              <w:t>版、</w:t>
            </w:r>
            <w:r>
              <w:rPr>
                <w:rFonts w:ascii="Calibri" w:eastAsia="PMingLiU" w:hAnsi="Calibri"/>
                <w:lang w:eastAsia="zh-TW"/>
              </w:rPr>
              <w:t>SQL Parallel Data Warehouse</w:t>
            </w:r>
            <w:r>
              <w:rPr>
                <w:rFonts w:ascii="Calibri" w:eastAsia="PMingLiU" w:hAnsi="Calibri" w:hint="eastAsia"/>
                <w:lang w:eastAsia="zh-TW"/>
              </w:rPr>
              <w:t>、</w:t>
            </w:r>
            <w:r>
              <w:rPr>
                <w:rFonts w:ascii="Calibri" w:eastAsia="PMingLiU" w:hAnsi="Calibri"/>
                <w:lang w:eastAsia="zh-TW"/>
              </w:rPr>
              <w:t xml:space="preserve">Windows Server Data Center </w:t>
            </w:r>
            <w:r>
              <w:rPr>
                <w:rFonts w:ascii="Calibri" w:eastAsia="PMingLiU" w:hAnsi="Calibri" w:hint="eastAsia"/>
                <w:lang w:eastAsia="zh-TW"/>
              </w:rPr>
              <w:t>版、</w:t>
            </w:r>
            <w:r>
              <w:rPr>
                <w:rFonts w:ascii="Calibri" w:eastAsia="PMingLiU" w:hAnsi="Calibri"/>
                <w:lang w:eastAsia="zh-TW"/>
              </w:rPr>
              <w:t>System Center 2012 Datacenter</w:t>
            </w:r>
            <w:r>
              <w:rPr>
                <w:rFonts w:ascii="Calibri" w:eastAsia="PMingLiU" w:hAnsi="Calibri"/>
              </w:rPr>
              <w:fldChar w:fldCharType="begin"/>
            </w:r>
            <w:r>
              <w:rPr>
                <w:rFonts w:ascii="Calibri" w:eastAsia="PMingLiU" w:hAnsi="Calibri"/>
                <w:lang w:eastAsia="zh-TW"/>
              </w:rPr>
              <w:instrText>XE "System Center 2012 Datacenter"</w:instrText>
            </w:r>
            <w:r>
              <w:rPr>
                <w:rFonts w:ascii="Calibri" w:eastAsia="PMingLiU" w:hAnsi="Calibri"/>
              </w:rPr>
              <w:fldChar w:fldCharType="end"/>
            </w:r>
            <w:r>
              <w:rPr>
                <w:rFonts w:ascii="Calibri" w:eastAsia="PMingLiU" w:hAnsi="Calibri"/>
                <w:lang w:eastAsia="zh-TW"/>
              </w:rPr>
              <w:t xml:space="preserve"> </w:t>
            </w:r>
            <w:r>
              <w:rPr>
                <w:rFonts w:ascii="Calibri" w:eastAsia="PMingLiU" w:hAnsi="Calibri" w:hint="eastAsia"/>
                <w:lang w:eastAsia="zh-TW"/>
              </w:rPr>
              <w:t>伺服器管理使用權</w:t>
            </w:r>
            <w:r>
              <w:rPr>
                <w:rFonts w:ascii="Calibri" w:eastAsia="PMingLiU" w:hAnsi="Calibri"/>
                <w:lang w:eastAsia="zh-TW"/>
              </w:rPr>
              <w:t xml:space="preserve"> (2 </w:t>
            </w:r>
            <w:r>
              <w:rPr>
                <w:rFonts w:ascii="Calibri" w:eastAsia="PMingLiU" w:hAnsi="Calibri" w:hint="eastAsia"/>
                <w:lang w:eastAsia="zh-TW"/>
              </w:rPr>
              <w:t>個處理器</w:t>
            </w:r>
            <w:r>
              <w:rPr>
                <w:rFonts w:ascii="Calibri" w:eastAsia="PMingLiU" w:hAnsi="Calibri"/>
                <w:lang w:eastAsia="zh-TW"/>
              </w:rPr>
              <w:t xml:space="preserve">) </w:t>
            </w:r>
            <w:r>
              <w:rPr>
                <w:rFonts w:ascii="Calibri" w:eastAsia="PMingLiU" w:hAnsi="Calibri" w:hint="eastAsia"/>
                <w:lang w:eastAsia="zh-TW"/>
              </w:rPr>
              <w:t>以及</w:t>
            </w:r>
            <w:r>
              <w:rPr>
                <w:rFonts w:ascii="Calibri" w:eastAsia="PMingLiU" w:hAnsi="Calibri"/>
                <w:lang w:eastAsia="zh-TW"/>
              </w:rPr>
              <w:t xml:space="preserve"> Visual Studio Ultimate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B9169DC"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75</w:t>
            </w:r>
          </w:p>
        </w:tc>
      </w:tr>
    </w:tbl>
    <w:p w14:paraId="09C57F38" w14:textId="77777777" w:rsidR="000831B7" w:rsidRDefault="000831B7" w:rsidP="000831B7">
      <w:pPr>
        <w:pStyle w:val="ProductList-Body"/>
        <w:rPr>
          <w:rFonts w:ascii="Calibri" w:eastAsia="PMingLiU" w:hAnsi="Calibri"/>
          <w:lang w:val="zh-TW" w:eastAsia="zh-TW" w:bidi="zh-TW"/>
        </w:rPr>
      </w:pPr>
      <w:r>
        <w:rPr>
          <w:rFonts w:ascii="Calibri" w:eastAsia="PMingLiU" w:hAnsi="Calibri" w:hint="eastAsia"/>
          <w:b/>
          <w:i/>
          <w:lang w:eastAsia="zh-TW"/>
        </w:rPr>
        <w:t>注意事項：</w:t>
      </w:r>
      <w:r>
        <w:rPr>
          <w:rFonts w:ascii="Calibri" w:eastAsia="PMingLiU" w:hAnsi="Calibri" w:hint="eastAsia"/>
          <w:i/>
          <w:lang w:eastAsia="zh-TW"/>
        </w:rPr>
        <w:t>如需</w:t>
      </w:r>
      <w:r>
        <w:rPr>
          <w:rFonts w:ascii="Calibri" w:eastAsia="PMingLiU" w:hAnsi="Calibri"/>
          <w:i/>
          <w:lang w:eastAsia="zh-TW"/>
        </w:rPr>
        <w:t xml:space="preserve"> SQL CAL</w:t>
      </w:r>
      <w:r>
        <w:rPr>
          <w:rFonts w:ascii="Calibri" w:eastAsia="PMingLiU" w:hAnsi="Calibri" w:hint="eastAsia"/>
          <w:i/>
          <w:lang w:eastAsia="zh-TW"/>
        </w:rPr>
        <w:t>，請參閱本節中之＜</w:t>
      </w:r>
      <w:r>
        <w:rPr>
          <w:rFonts w:ascii="Calibri" w:eastAsia="PMingLiU" w:hAnsi="Calibri"/>
          <w:i/>
          <w:lang w:eastAsia="zh-TW"/>
        </w:rPr>
        <w:t xml:space="preserve">CAL </w:t>
      </w:r>
      <w:r>
        <w:rPr>
          <w:rFonts w:ascii="Calibri" w:eastAsia="PMingLiU" w:hAnsi="Calibri" w:hint="eastAsia"/>
          <w:i/>
          <w:lang w:eastAsia="zh-TW"/>
        </w:rPr>
        <w:t>套件＞表格。</w:t>
      </w:r>
    </w:p>
    <w:p w14:paraId="78AE4B3A" w14:textId="77777777" w:rsidR="000831B7" w:rsidRDefault="000831B7" w:rsidP="000831B7">
      <w:pPr>
        <w:pStyle w:val="ProductList-Body"/>
        <w:rPr>
          <w:rFonts w:ascii="Calibri" w:eastAsia="PMingLiU" w:hAnsi="Calibri"/>
          <w:lang w:eastAsia="zh-TW"/>
        </w:rPr>
      </w:pPr>
      <w:r>
        <w:rPr>
          <w:rFonts w:ascii="Calibri" w:eastAsia="PMingLiU" w:hAnsi="Calibri"/>
          <w:vertAlign w:val="superscript"/>
          <w:lang w:eastAsia="zh-TW"/>
        </w:rPr>
        <w:t>1</w:t>
      </w:r>
      <w:r>
        <w:rPr>
          <w:rFonts w:ascii="Calibri" w:eastAsia="PMingLiU" w:hAnsi="Calibri" w:hint="eastAsia"/>
          <w:i/>
          <w:lang w:eastAsia="zh-TW"/>
        </w:rPr>
        <w:t>針對</w:t>
      </w:r>
      <w:r>
        <w:rPr>
          <w:rFonts w:ascii="Calibri" w:eastAsia="PMingLiU" w:hAnsi="Calibri"/>
          <w:i/>
          <w:lang w:eastAsia="zh-TW"/>
        </w:rPr>
        <w:t xml:space="preserve"> Microsoft Dynamics CRM Professional CAL</w:t>
      </w:r>
      <w:r>
        <w:rPr>
          <w:rFonts w:ascii="Calibri" w:eastAsia="PMingLiU" w:hAnsi="Calibri" w:hint="eastAsia"/>
          <w:i/>
          <w:lang w:eastAsia="zh-TW"/>
        </w:rPr>
        <w:t>，會獲贈</w:t>
      </w:r>
      <w:r>
        <w:rPr>
          <w:rFonts w:ascii="Calibri" w:eastAsia="PMingLiU" w:hAnsi="Calibri"/>
          <w:i/>
          <w:lang w:eastAsia="zh-TW"/>
        </w:rPr>
        <w:t xml:space="preserve"> 2 </w:t>
      </w:r>
      <w:r>
        <w:rPr>
          <w:rFonts w:ascii="Calibri" w:eastAsia="PMingLiU" w:hAnsi="Calibri" w:hint="eastAsia"/>
          <w:i/>
          <w:lang w:eastAsia="zh-TW"/>
        </w:rPr>
        <w:t>點</w:t>
      </w:r>
    </w:p>
    <w:p w14:paraId="5188DFA3" w14:textId="77777777" w:rsidR="000831B7" w:rsidRPr="00980025" w:rsidRDefault="000831B7" w:rsidP="000831B7">
      <w:pPr>
        <w:spacing w:after="0" w:line="240" w:lineRule="auto"/>
        <w:rPr>
          <w:rFonts w:ascii="Calibri" w:eastAsia="PMingLiU" w:hAnsi="Calibri"/>
          <w:sz w:val="16"/>
        </w:rPr>
      </w:pPr>
    </w:p>
    <w:p w14:paraId="0AF85BE4"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依據</w:t>
      </w:r>
      <w:r>
        <w:rPr>
          <w:rFonts w:ascii="Calibri" w:eastAsia="PMingLiU" w:hAnsi="Calibri"/>
          <w:lang w:eastAsia="zh-TW"/>
        </w:rPr>
        <w:t xml:space="preserve"> Server and Cloud Enrollment (SCE) </w:t>
      </w:r>
      <w:r>
        <w:rPr>
          <w:rFonts w:ascii="Calibri" w:eastAsia="PMingLiU" w:hAnsi="Calibri" w:hint="eastAsia"/>
          <w:lang w:eastAsia="zh-TW"/>
        </w:rPr>
        <w:t>購買之合格產品將累計和部署規劃服務</w:t>
      </w:r>
      <w:r>
        <w:rPr>
          <w:rFonts w:ascii="Calibri" w:eastAsia="PMingLiU" w:hAnsi="Calibri"/>
          <w:lang w:eastAsia="zh-TW"/>
        </w:rPr>
        <w:t xml:space="preserve"> (DPS) </w:t>
      </w:r>
      <w:r>
        <w:rPr>
          <w:rFonts w:ascii="Calibri" w:eastAsia="PMingLiU" w:hAnsi="Calibri" w:hint="eastAsia"/>
          <w:lang w:eastAsia="zh-TW"/>
        </w:rPr>
        <w:t>相同數量的點數，於其他計劃中累計之點數亦然。客戶有資格取得的總點數所定義規劃服務天數權利如下表所示：</w:t>
      </w:r>
    </w:p>
    <w:p w14:paraId="74E9EDFA" w14:textId="77777777" w:rsidR="000831B7" w:rsidRPr="00980025" w:rsidRDefault="000831B7" w:rsidP="000831B7">
      <w:pPr>
        <w:pStyle w:val="ProductList-Body"/>
        <w:rPr>
          <w:rFonts w:ascii="Calibri" w:eastAsia="PMingLiU" w:hAnsi="Calibri"/>
          <w:sz w:val="16"/>
          <w:lang w:eastAsia="zh-TW"/>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0831B7" w14:paraId="3D1F7FD2" w14:textId="77777777" w:rsidTr="000831B7">
        <w:trPr>
          <w:trHeight w:val="226"/>
          <w:tblHeader/>
        </w:trPr>
        <w:tc>
          <w:tcPr>
            <w:tcW w:w="5147"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4D5B79D8" w14:textId="77777777" w:rsidR="000831B7" w:rsidRDefault="000831B7">
            <w:pPr>
              <w:pStyle w:val="ProductList-Body"/>
              <w:spacing w:before="20" w:after="20" w:line="254" w:lineRule="auto"/>
              <w:rPr>
                <w:rFonts w:ascii="Calibri" w:eastAsia="PMingLiU" w:hAnsi="Calibri"/>
                <w:color w:val="FFFFFF" w:themeColor="background1"/>
                <w:lang w:val="zh-TW" w:eastAsia="zh-TW" w:bidi="zh-TW"/>
              </w:rPr>
            </w:pPr>
            <w:r>
              <w:rPr>
                <w:rFonts w:ascii="Calibri" w:eastAsia="PMingLiU" w:hAnsi="Calibri"/>
                <w:color w:val="FFFFFF" w:themeColor="background1"/>
              </w:rPr>
              <w:t xml:space="preserve">Office </w:t>
            </w:r>
            <w:r>
              <w:rPr>
                <w:rFonts w:ascii="Calibri" w:eastAsia="PMingLiU" w:hAnsi="Calibri" w:hint="eastAsia"/>
                <w:color w:val="FFFFFF" w:themeColor="background1"/>
              </w:rPr>
              <w:t>應用程式及</w:t>
            </w:r>
            <w:r>
              <w:rPr>
                <w:rFonts w:ascii="Calibri" w:eastAsia="PMingLiU" w:hAnsi="Calibri"/>
                <w:color w:val="FFFFFF" w:themeColor="background1"/>
              </w:rPr>
              <w:t>/</w:t>
            </w:r>
            <w:r>
              <w:rPr>
                <w:rFonts w:ascii="Calibri" w:eastAsia="PMingLiU" w:hAnsi="Calibri" w:hint="eastAsia"/>
                <w:color w:val="FFFFFF" w:themeColor="background1"/>
              </w:rPr>
              <w:t>或伺服器使用權點數</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495E2E35" w14:textId="77777777" w:rsidR="000831B7" w:rsidRDefault="000831B7">
            <w:pPr>
              <w:pStyle w:val="ProductList-Body"/>
              <w:spacing w:before="20" w:after="20"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規劃服務天數</w:t>
            </w:r>
          </w:p>
        </w:tc>
      </w:tr>
      <w:tr w:rsidR="000831B7" w14:paraId="735C2D9E" w14:textId="77777777" w:rsidTr="000831B7">
        <w:trPr>
          <w:trHeight w:val="127"/>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7C776996"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200</w:t>
            </w:r>
            <w:r w:rsidR="007F5DAD">
              <w:rPr>
                <w:rFonts w:ascii="Calibri" w:eastAsia="PMingLiU" w:hAnsi="Calibri"/>
              </w:rPr>
              <w:t xml:space="preserve"> – </w:t>
            </w:r>
            <w:r>
              <w:rPr>
                <w:rFonts w:ascii="Calibri" w:eastAsia="PMingLiU" w:hAnsi="Calibri"/>
              </w:rPr>
              <w:t>499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C1A9894"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1</w:t>
            </w:r>
          </w:p>
        </w:tc>
      </w:tr>
      <w:tr w:rsidR="000831B7" w14:paraId="41E720B5" w14:textId="77777777" w:rsidTr="000831B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24F0E05"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500</w:t>
            </w:r>
            <w:r w:rsidR="007F5DAD">
              <w:rPr>
                <w:rFonts w:ascii="Calibri" w:eastAsia="PMingLiU" w:hAnsi="Calibri"/>
              </w:rPr>
              <w:t xml:space="preserve"> – </w:t>
            </w:r>
            <w:r>
              <w:rPr>
                <w:rFonts w:ascii="Calibri" w:eastAsia="PMingLiU" w:hAnsi="Calibri"/>
              </w:rPr>
              <w:t>1,999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DD9A6F7"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3</w:t>
            </w:r>
          </w:p>
        </w:tc>
      </w:tr>
      <w:tr w:rsidR="000831B7" w14:paraId="1CD7B80E" w14:textId="77777777" w:rsidTr="000831B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ADE8476"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2,000</w:t>
            </w:r>
            <w:r w:rsidR="007F5DAD">
              <w:rPr>
                <w:rFonts w:ascii="Calibri" w:eastAsia="PMingLiU" w:hAnsi="Calibri"/>
              </w:rPr>
              <w:t xml:space="preserve"> – </w:t>
            </w:r>
            <w:r>
              <w:rPr>
                <w:rFonts w:ascii="Calibri" w:eastAsia="PMingLiU" w:hAnsi="Calibri"/>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58C925D"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5</w:t>
            </w:r>
          </w:p>
        </w:tc>
      </w:tr>
      <w:tr w:rsidR="000831B7" w14:paraId="32E6131C" w14:textId="77777777" w:rsidTr="000831B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ABCA264"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4,000 – 29,999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1AE9DBC"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10</w:t>
            </w:r>
          </w:p>
        </w:tc>
      </w:tr>
      <w:tr w:rsidR="000831B7" w14:paraId="5D247A07" w14:textId="77777777" w:rsidTr="000831B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F77DC88"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30,000 – 49,999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7454328E"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15</w:t>
            </w:r>
          </w:p>
        </w:tc>
      </w:tr>
      <w:tr w:rsidR="000831B7" w14:paraId="3B5824BE" w14:textId="77777777" w:rsidTr="000831B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B6A55E7"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50,000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96E6652"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20</w:t>
            </w:r>
          </w:p>
        </w:tc>
      </w:tr>
      <w:tr w:rsidR="000831B7" w14:paraId="221918DF" w14:textId="77777777" w:rsidTr="000831B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F865568"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100,000 – 199,999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F873C18"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30</w:t>
            </w:r>
          </w:p>
        </w:tc>
      </w:tr>
      <w:tr w:rsidR="000831B7" w14:paraId="02769668" w14:textId="77777777" w:rsidTr="000831B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7DBE6AC"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200,000 – 399,999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A2D2F27"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40</w:t>
            </w:r>
          </w:p>
        </w:tc>
      </w:tr>
      <w:tr w:rsidR="000831B7" w14:paraId="21A3DD86" w14:textId="77777777" w:rsidTr="000831B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A74BFD7"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400,000 –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BF06D75"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50</w:t>
            </w:r>
          </w:p>
        </w:tc>
      </w:tr>
      <w:tr w:rsidR="000831B7" w14:paraId="43A1339E" w14:textId="77777777" w:rsidTr="000831B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676241D"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lastRenderedPageBreak/>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D543C7C"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75</w:t>
            </w:r>
          </w:p>
        </w:tc>
      </w:tr>
    </w:tbl>
    <w:p w14:paraId="1A4614AF" w14:textId="77777777" w:rsidR="000831B7" w:rsidRPr="00980025" w:rsidRDefault="000831B7" w:rsidP="000831B7">
      <w:pPr>
        <w:pStyle w:val="ProductList-Body"/>
        <w:rPr>
          <w:rFonts w:ascii="Calibri" w:eastAsia="PMingLiU" w:hAnsi="Calibri"/>
          <w:sz w:val="16"/>
          <w:lang w:val="zh-TW" w:eastAsia="zh-TW" w:bidi="zh-TW"/>
        </w:rPr>
      </w:pPr>
    </w:p>
    <w:p w14:paraId="0D9440B7" w14:textId="77777777" w:rsidR="000831B7" w:rsidRDefault="000831B7" w:rsidP="000831B7">
      <w:pPr>
        <w:pStyle w:val="ProductList-Body"/>
        <w:rPr>
          <w:rFonts w:ascii="Calibri" w:eastAsia="PMingLiU" w:hAnsi="Calibri"/>
        </w:rPr>
      </w:pPr>
      <w:r>
        <w:rPr>
          <w:rFonts w:ascii="Calibri" w:eastAsia="PMingLiU" w:hAnsi="Calibri"/>
        </w:rPr>
        <w:t xml:space="preserve">Core CAL </w:t>
      </w:r>
      <w:r>
        <w:rPr>
          <w:rFonts w:ascii="Calibri" w:eastAsia="PMingLiU" w:hAnsi="Calibri" w:hint="eastAsia"/>
        </w:rPr>
        <w:t>套件</w:t>
      </w:r>
      <w:r>
        <w:rPr>
          <w:rFonts w:ascii="Calibri" w:eastAsia="PMingLiU" w:hAnsi="Calibri"/>
        </w:rPr>
        <w:fldChar w:fldCharType="begin"/>
      </w:r>
      <w:r>
        <w:rPr>
          <w:rFonts w:ascii="Calibri" w:eastAsia="PMingLiU" w:hAnsi="Calibri"/>
        </w:rPr>
        <w:instrText xml:space="preserve">XE "Core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Calibri" w:hint="eastAsia"/>
        </w:rPr>
        <w:t>及</w:t>
      </w:r>
      <w:r>
        <w:rPr>
          <w:rFonts w:ascii="Calibri" w:eastAsia="PMingLiU" w:hAnsi="Calibri"/>
        </w:rPr>
        <w:t xml:space="preserve"> SQL CAL SA </w:t>
      </w:r>
      <w:r>
        <w:rPr>
          <w:rFonts w:ascii="Calibri" w:eastAsia="PMingLiU" w:hAnsi="Calibri" w:hint="eastAsia"/>
        </w:rPr>
        <w:t>範圍視同以下第一欄中之門檻的一</w:t>
      </w:r>
      <w:r>
        <w:rPr>
          <w:rFonts w:ascii="Calibri" w:eastAsia="PMingLiU" w:hAnsi="Calibri"/>
        </w:rPr>
        <w:t xml:space="preserve"> (1) </w:t>
      </w:r>
      <w:r>
        <w:rPr>
          <w:rFonts w:ascii="Calibri" w:eastAsia="PMingLiU" w:hAnsi="Calibri" w:hint="eastAsia"/>
        </w:rPr>
        <w:t>點，</w:t>
      </w:r>
      <w:r>
        <w:rPr>
          <w:rFonts w:ascii="Calibri" w:eastAsia="PMingLiU" w:hAnsi="Calibri"/>
        </w:rPr>
        <w:t xml:space="preserve">Enterprise CAL </w:t>
      </w:r>
      <w:r>
        <w:rPr>
          <w:rFonts w:ascii="Calibri" w:eastAsia="PMingLiU" w:hAnsi="Calibri" w:hint="eastAsia"/>
        </w:rPr>
        <w:t>套件</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Calibri"/>
        </w:rPr>
        <w:t xml:space="preserve"> SA </w:t>
      </w:r>
      <w:r>
        <w:rPr>
          <w:rFonts w:ascii="Calibri" w:eastAsia="PMingLiU" w:hAnsi="Calibri" w:hint="eastAsia"/>
        </w:rPr>
        <w:t>範圍視同以下第一欄中之門檻的二</w:t>
      </w:r>
      <w:r>
        <w:rPr>
          <w:rFonts w:ascii="Calibri" w:eastAsia="PMingLiU" w:hAnsi="Calibri"/>
        </w:rPr>
        <w:t xml:space="preserve"> (2) </w:t>
      </w:r>
      <w:r>
        <w:rPr>
          <w:rFonts w:ascii="Calibri" w:eastAsia="PMingLiU" w:hAnsi="Calibri" w:hint="eastAsia"/>
        </w:rPr>
        <w:t>點：</w:t>
      </w:r>
    </w:p>
    <w:p w14:paraId="0B83565E" w14:textId="77777777" w:rsidR="000831B7" w:rsidRDefault="000831B7" w:rsidP="000831B7">
      <w:pPr>
        <w:pStyle w:val="ProductList-Body"/>
        <w:rPr>
          <w:rFonts w:ascii="Calibri" w:eastAsia="PMingLiU" w:hAnsi="Calibri"/>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0831B7" w14:paraId="1F7C696F" w14:textId="77777777" w:rsidTr="000831B7">
        <w:trPr>
          <w:trHeight w:val="172"/>
          <w:tblHeader/>
        </w:trPr>
        <w:tc>
          <w:tcPr>
            <w:tcW w:w="5147"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48951C3B" w14:textId="77777777" w:rsidR="000831B7" w:rsidRDefault="000831B7">
            <w:pPr>
              <w:pStyle w:val="ProductList-Body"/>
              <w:spacing w:before="20" w:after="20" w:line="254" w:lineRule="auto"/>
              <w:rPr>
                <w:rFonts w:ascii="Calibri" w:eastAsia="PMingLiU" w:hAnsi="Calibri"/>
                <w:color w:val="FFFFFF" w:themeColor="background1"/>
                <w:lang w:val="zh-TW" w:eastAsia="zh-TW" w:bidi="zh-TW"/>
              </w:rPr>
            </w:pPr>
            <w:r>
              <w:rPr>
                <w:rFonts w:ascii="Calibri" w:eastAsia="PMingLiU" w:hAnsi="Calibri"/>
                <w:color w:val="FFFFFF" w:themeColor="background1"/>
              </w:rPr>
              <w:t xml:space="preserve">CAL </w:t>
            </w:r>
            <w:r>
              <w:rPr>
                <w:rFonts w:ascii="Calibri" w:eastAsia="PMingLiU" w:hAnsi="Calibri" w:hint="eastAsia"/>
                <w:color w:val="FFFFFF" w:themeColor="background1"/>
              </w:rPr>
              <w:t>套件</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1B68D33C" w14:textId="77777777" w:rsidR="000831B7" w:rsidRDefault="000831B7">
            <w:pPr>
              <w:pStyle w:val="ProductList-Body"/>
              <w:spacing w:before="20" w:after="20"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規劃服務天數</w:t>
            </w:r>
          </w:p>
        </w:tc>
      </w:tr>
      <w:tr w:rsidR="000831B7" w14:paraId="15876368" w14:textId="77777777" w:rsidTr="000831B7">
        <w:trPr>
          <w:trHeight w:val="23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2E5897D"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200</w:t>
            </w:r>
            <w:r w:rsidR="007F5DAD">
              <w:rPr>
                <w:rFonts w:ascii="Calibri" w:eastAsia="PMingLiU" w:hAnsi="Calibri"/>
              </w:rPr>
              <w:t xml:space="preserve"> – </w:t>
            </w:r>
            <w:r>
              <w:rPr>
                <w:rFonts w:ascii="Calibri" w:eastAsia="PMingLiU" w:hAnsi="Calibri"/>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AD842CC"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1</w:t>
            </w:r>
          </w:p>
        </w:tc>
      </w:tr>
      <w:tr w:rsidR="000831B7" w14:paraId="430F66E3" w14:textId="77777777" w:rsidTr="000831B7">
        <w:trPr>
          <w:trHeight w:val="5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5FD485A" w14:textId="77777777" w:rsidR="000831B7" w:rsidRDefault="000831B7" w:rsidP="007F5DAD">
            <w:pPr>
              <w:pStyle w:val="ProductList-Body"/>
              <w:spacing w:line="254" w:lineRule="auto"/>
              <w:rPr>
                <w:rFonts w:ascii="Calibri" w:eastAsia="PMingLiU" w:hAnsi="Calibri"/>
                <w:lang w:val="zh-TW" w:eastAsia="zh-TW" w:bidi="zh-TW"/>
              </w:rPr>
            </w:pPr>
            <w:r>
              <w:rPr>
                <w:rFonts w:ascii="Calibri" w:eastAsia="PMingLiU" w:hAnsi="Calibri"/>
              </w:rPr>
              <w:t>4,000</w:t>
            </w:r>
            <w:r w:rsidR="007F5DAD">
              <w:rPr>
                <w:rFonts w:ascii="Calibri" w:eastAsia="PMingLiU" w:hAnsi="Calibri"/>
              </w:rPr>
              <w:t xml:space="preserve"> – </w:t>
            </w:r>
            <w:r>
              <w:rPr>
                <w:rFonts w:ascii="Calibri" w:eastAsia="PMingLiU" w:hAnsi="Calibri"/>
              </w:rPr>
              <w:t>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0CD67AE"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3</w:t>
            </w:r>
          </w:p>
        </w:tc>
      </w:tr>
      <w:tr w:rsidR="000831B7" w14:paraId="5E012400" w14:textId="77777777" w:rsidTr="000831B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0EAE2CA"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10,000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E0B2E6F"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5</w:t>
            </w:r>
          </w:p>
        </w:tc>
      </w:tr>
      <w:tr w:rsidR="000831B7" w14:paraId="7CAAD018" w14:textId="77777777" w:rsidTr="000831B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CCEFF5F"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100,000 – 299,999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C27C483"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7</w:t>
            </w:r>
          </w:p>
        </w:tc>
      </w:tr>
      <w:tr w:rsidR="000831B7" w14:paraId="7C38F0E5" w14:textId="77777777" w:rsidTr="000831B7">
        <w:trPr>
          <w:trHeight w:val="73"/>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FFE283F"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300,000 –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45AD8B9"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10</w:t>
            </w:r>
          </w:p>
        </w:tc>
      </w:tr>
      <w:tr w:rsidR="000831B7" w14:paraId="7FC95BF0" w14:textId="77777777" w:rsidTr="000831B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F7E6A2B"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FBBB988" w14:textId="77777777" w:rsidR="000831B7" w:rsidRDefault="000831B7">
            <w:pPr>
              <w:pStyle w:val="ProductList-Body"/>
              <w:spacing w:line="254" w:lineRule="auto"/>
              <w:rPr>
                <w:rFonts w:ascii="Calibri" w:eastAsia="PMingLiU" w:hAnsi="Calibri"/>
                <w:lang w:val="zh-TW" w:eastAsia="zh-TW" w:bidi="zh-TW"/>
              </w:rPr>
            </w:pPr>
            <w:r>
              <w:rPr>
                <w:rFonts w:ascii="Calibri" w:eastAsia="PMingLiU" w:hAnsi="Calibri"/>
              </w:rPr>
              <w:t>12</w:t>
            </w:r>
          </w:p>
        </w:tc>
      </w:tr>
    </w:tbl>
    <w:p w14:paraId="6AD8F59B" w14:textId="77777777" w:rsidR="000831B7" w:rsidRDefault="000831B7" w:rsidP="000831B7">
      <w:pPr>
        <w:pStyle w:val="ProductList-Body"/>
        <w:rPr>
          <w:rFonts w:ascii="Calibri" w:eastAsia="PMingLiU" w:hAnsi="Calibri"/>
          <w:lang w:val="zh-TW" w:eastAsia="zh-TW" w:bidi="zh-TW"/>
        </w:rPr>
      </w:pPr>
    </w:p>
    <w:p w14:paraId="2053190C"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客戶得選擇一個或多個以下所述之可用優惠方案，且得從可提供之服務等級中進行選擇，最多可達到客戶可取得之規劃服務天數的數目。可提供之優惠方案包括：</w:t>
      </w:r>
    </w:p>
    <w:p w14:paraId="2EF49DD4" w14:textId="77777777" w:rsidR="000831B7" w:rsidRDefault="000831B7" w:rsidP="000831B7">
      <w:pPr>
        <w:pStyle w:val="ProductList-Body"/>
        <w:numPr>
          <w:ilvl w:val="0"/>
          <w:numId w:val="30"/>
        </w:numPr>
        <w:ind w:left="450" w:hanging="270"/>
        <w:rPr>
          <w:rFonts w:ascii="Calibri" w:eastAsia="PMingLiU" w:hAnsi="Calibri"/>
          <w:lang w:eastAsia="zh-TW"/>
        </w:rPr>
      </w:pPr>
      <w:r>
        <w:rPr>
          <w:rFonts w:ascii="Calibri" w:eastAsia="PMingLiU" w:hAnsi="Calibri" w:hint="eastAsia"/>
          <w:lang w:eastAsia="zh-TW"/>
        </w:rPr>
        <w:t>桌面裝置部署規劃服務</w:t>
      </w:r>
      <w:r>
        <w:rPr>
          <w:rFonts w:ascii="Calibri" w:eastAsia="PMingLiU" w:hAnsi="Calibri"/>
          <w:lang w:eastAsia="zh-TW"/>
        </w:rPr>
        <w:t xml:space="preserve"> (DDPS)</w:t>
      </w:r>
    </w:p>
    <w:p w14:paraId="795797E4" w14:textId="77777777" w:rsidR="000831B7" w:rsidRDefault="000831B7" w:rsidP="000831B7">
      <w:pPr>
        <w:pStyle w:val="ProductList-Body"/>
        <w:numPr>
          <w:ilvl w:val="1"/>
          <w:numId w:val="30"/>
        </w:numPr>
        <w:ind w:left="720" w:hanging="270"/>
        <w:rPr>
          <w:rFonts w:ascii="Calibri" w:eastAsia="PMingLiU" w:hAnsi="Calibri"/>
        </w:rPr>
      </w:pPr>
      <w:r>
        <w:rPr>
          <w:rFonts w:ascii="Calibri" w:eastAsia="PMingLiU" w:hAnsi="Calibri" w:hint="eastAsia"/>
        </w:rPr>
        <w:t>開發</w:t>
      </w:r>
      <w:r>
        <w:rPr>
          <w:rFonts w:ascii="Calibri" w:eastAsia="PMingLiU" w:hAnsi="Calibri"/>
        </w:rPr>
        <w:t xml:space="preserve"> Office </w:t>
      </w:r>
      <w:r>
        <w:rPr>
          <w:rFonts w:ascii="Calibri" w:eastAsia="PMingLiU" w:hAnsi="Calibri" w:hint="eastAsia"/>
        </w:rPr>
        <w:t>及</w:t>
      </w:r>
      <w:r>
        <w:rPr>
          <w:rFonts w:ascii="Calibri" w:eastAsia="PMingLiU" w:hAnsi="Calibri"/>
        </w:rPr>
        <w:t xml:space="preserve"> Windows </w:t>
      </w:r>
      <w:r>
        <w:rPr>
          <w:rFonts w:ascii="Calibri" w:eastAsia="PMingLiU" w:hAnsi="Calibri" w:hint="eastAsia"/>
        </w:rPr>
        <w:t>之部署或升級方案。服務等級：</w:t>
      </w:r>
      <w:r>
        <w:rPr>
          <w:rFonts w:ascii="Calibri" w:eastAsia="PMingLiU" w:hAnsi="Calibri"/>
        </w:rPr>
        <w:t>1</w:t>
      </w:r>
      <w:r w:rsidR="00780A61">
        <w:rPr>
          <w:rFonts w:ascii="Calibri" w:eastAsia="PMingLiU" w:hAnsi="Calibri"/>
        </w:rPr>
        <w:t>,</w:t>
      </w:r>
      <w:r>
        <w:rPr>
          <w:rFonts w:ascii="Calibri" w:eastAsia="PMingLiU" w:hAnsi="Calibri"/>
        </w:rPr>
        <w:t>3</w:t>
      </w:r>
      <w:r w:rsidR="00780A61">
        <w:rPr>
          <w:rFonts w:ascii="Calibri" w:eastAsia="PMingLiU" w:hAnsi="Calibri"/>
        </w:rPr>
        <w:t>,</w:t>
      </w:r>
      <w:r>
        <w:rPr>
          <w:rFonts w:ascii="Calibri" w:eastAsia="PMingLiU" w:hAnsi="Calibri"/>
        </w:rPr>
        <w:t>5</w:t>
      </w:r>
      <w:r w:rsidR="00780A61">
        <w:rPr>
          <w:rFonts w:ascii="Calibri" w:eastAsia="PMingLiU" w:hAnsi="Calibri"/>
        </w:rPr>
        <w:t>,</w:t>
      </w:r>
      <w:r>
        <w:rPr>
          <w:rFonts w:ascii="Calibri" w:eastAsia="PMingLiU" w:hAnsi="Calibri"/>
        </w:rPr>
        <w:t xml:space="preserve">10 </w:t>
      </w:r>
      <w:r>
        <w:rPr>
          <w:rFonts w:ascii="Calibri" w:eastAsia="PMingLiU" w:hAnsi="Calibri" w:hint="eastAsia"/>
        </w:rPr>
        <w:t>或</w:t>
      </w:r>
      <w:r>
        <w:rPr>
          <w:rFonts w:ascii="Calibri" w:eastAsia="PMingLiU" w:hAnsi="Calibri"/>
        </w:rPr>
        <w:t xml:space="preserve"> 15 </w:t>
      </w:r>
      <w:r>
        <w:rPr>
          <w:rFonts w:ascii="Calibri" w:eastAsia="PMingLiU" w:hAnsi="Calibri" w:hint="eastAsia"/>
        </w:rPr>
        <w:t>天。</w:t>
      </w:r>
    </w:p>
    <w:p w14:paraId="306B09C7" w14:textId="77777777" w:rsidR="000831B7" w:rsidRDefault="000831B7" w:rsidP="000831B7">
      <w:pPr>
        <w:pStyle w:val="ProductList-Body"/>
        <w:numPr>
          <w:ilvl w:val="1"/>
          <w:numId w:val="30"/>
        </w:numPr>
        <w:ind w:left="720" w:hanging="270"/>
        <w:rPr>
          <w:rFonts w:ascii="Calibri" w:eastAsia="PMingLiU" w:hAnsi="Calibri"/>
        </w:rPr>
      </w:pPr>
      <w:r>
        <w:rPr>
          <w:rFonts w:ascii="Calibri" w:eastAsia="PMingLiU" w:hAnsi="Calibri" w:hint="eastAsia"/>
        </w:rPr>
        <w:t>規劃</w:t>
      </w:r>
      <w:r>
        <w:rPr>
          <w:rFonts w:ascii="Calibri" w:eastAsia="PMingLiU" w:hAnsi="Calibri"/>
        </w:rPr>
        <w:t xml:space="preserve"> Office 365 </w:t>
      </w:r>
      <w:r>
        <w:rPr>
          <w:rFonts w:ascii="Calibri" w:eastAsia="PMingLiU" w:hAnsi="Calibri" w:hint="eastAsia"/>
        </w:rPr>
        <w:t>部署。服務等級：</w:t>
      </w:r>
      <w:r>
        <w:rPr>
          <w:rFonts w:ascii="Calibri" w:eastAsia="PMingLiU" w:hAnsi="Calibri"/>
        </w:rPr>
        <w:t xml:space="preserve">3 </w:t>
      </w:r>
      <w:r>
        <w:rPr>
          <w:rFonts w:ascii="Calibri" w:eastAsia="PMingLiU" w:hAnsi="Calibri" w:hint="eastAsia"/>
        </w:rPr>
        <w:t>或</w:t>
      </w:r>
      <w:r>
        <w:rPr>
          <w:rFonts w:ascii="Calibri" w:eastAsia="PMingLiU" w:hAnsi="Calibri"/>
        </w:rPr>
        <w:t xml:space="preserve"> 10 </w:t>
      </w:r>
      <w:r>
        <w:rPr>
          <w:rFonts w:ascii="Calibri" w:eastAsia="PMingLiU" w:hAnsi="Calibri" w:hint="eastAsia"/>
        </w:rPr>
        <w:t>天。</w:t>
      </w:r>
    </w:p>
    <w:p w14:paraId="1562EC31" w14:textId="77777777" w:rsidR="000831B7" w:rsidRDefault="000831B7" w:rsidP="000831B7">
      <w:pPr>
        <w:pStyle w:val="ProductList-Body"/>
        <w:numPr>
          <w:ilvl w:val="0"/>
          <w:numId w:val="30"/>
        </w:numPr>
        <w:ind w:left="450" w:hanging="270"/>
        <w:rPr>
          <w:rFonts w:ascii="Calibri" w:eastAsia="PMingLiU" w:hAnsi="Calibri"/>
        </w:rPr>
      </w:pPr>
      <w:r>
        <w:rPr>
          <w:rFonts w:ascii="Calibri" w:eastAsia="PMingLiU" w:hAnsi="Calibri"/>
        </w:rPr>
        <w:t xml:space="preserve">SharePoint </w:t>
      </w:r>
      <w:r>
        <w:rPr>
          <w:rFonts w:ascii="Calibri" w:eastAsia="PMingLiU" w:hAnsi="Calibri" w:hint="eastAsia"/>
        </w:rPr>
        <w:t>部署規劃服務</w:t>
      </w:r>
      <w:r>
        <w:rPr>
          <w:rFonts w:ascii="Calibri" w:eastAsia="PMingLiU" w:hAnsi="Calibri"/>
        </w:rPr>
        <w:t xml:space="preserve"> (SDPS)</w:t>
      </w:r>
    </w:p>
    <w:p w14:paraId="0F0BBF90" w14:textId="77777777" w:rsidR="000831B7" w:rsidRDefault="000831B7" w:rsidP="000831B7">
      <w:pPr>
        <w:pStyle w:val="ProductList-Body"/>
        <w:numPr>
          <w:ilvl w:val="1"/>
          <w:numId w:val="30"/>
        </w:numPr>
        <w:ind w:left="720" w:hanging="270"/>
        <w:rPr>
          <w:rFonts w:ascii="Calibri" w:eastAsia="PMingLiU" w:hAnsi="Calibri"/>
        </w:rPr>
      </w:pPr>
      <w:r>
        <w:rPr>
          <w:rFonts w:ascii="Calibri" w:eastAsia="PMingLiU" w:hAnsi="Calibri" w:hint="eastAsia"/>
        </w:rPr>
        <w:t>開發</w:t>
      </w:r>
      <w:r>
        <w:rPr>
          <w:rFonts w:ascii="Calibri" w:eastAsia="PMingLiU" w:hAnsi="Calibri"/>
        </w:rPr>
        <w:t xml:space="preserve"> SharePoint </w:t>
      </w:r>
      <w:r>
        <w:rPr>
          <w:rFonts w:ascii="Calibri" w:eastAsia="PMingLiU" w:hAnsi="Calibri" w:hint="eastAsia"/>
        </w:rPr>
        <w:t>之部署或升級方案。服務等級：</w:t>
      </w:r>
      <w:r>
        <w:rPr>
          <w:rFonts w:ascii="Calibri" w:eastAsia="PMingLiU" w:hAnsi="Calibri"/>
        </w:rPr>
        <w:t>1</w:t>
      </w:r>
      <w:r w:rsidR="00780A61">
        <w:rPr>
          <w:rFonts w:ascii="Calibri" w:eastAsia="PMingLiU" w:hAnsi="Calibri"/>
        </w:rPr>
        <w:t>,</w:t>
      </w:r>
      <w:r>
        <w:rPr>
          <w:rFonts w:ascii="Calibri" w:eastAsia="PMingLiU" w:hAnsi="Calibri"/>
        </w:rPr>
        <w:t>3</w:t>
      </w:r>
      <w:r w:rsidR="00780A61">
        <w:rPr>
          <w:rFonts w:ascii="Calibri" w:eastAsia="PMingLiU" w:hAnsi="Calibri"/>
        </w:rPr>
        <w:t>,</w:t>
      </w:r>
      <w:r>
        <w:rPr>
          <w:rFonts w:ascii="Calibri" w:eastAsia="PMingLiU" w:hAnsi="Calibri"/>
        </w:rPr>
        <w:t>5</w:t>
      </w:r>
      <w:r w:rsidR="00780A61">
        <w:rPr>
          <w:rFonts w:ascii="Calibri" w:eastAsia="PMingLiU" w:hAnsi="Calibri"/>
        </w:rPr>
        <w:t>,</w:t>
      </w:r>
      <w:r>
        <w:rPr>
          <w:rFonts w:ascii="Calibri" w:eastAsia="PMingLiU" w:hAnsi="Calibri"/>
        </w:rPr>
        <w:t xml:space="preserve">10 </w:t>
      </w:r>
      <w:r>
        <w:rPr>
          <w:rFonts w:ascii="Calibri" w:eastAsia="PMingLiU" w:hAnsi="Calibri" w:hint="eastAsia"/>
        </w:rPr>
        <w:t>或</w:t>
      </w:r>
      <w:r>
        <w:rPr>
          <w:rFonts w:ascii="Calibri" w:eastAsia="PMingLiU" w:hAnsi="Calibri"/>
        </w:rPr>
        <w:t xml:space="preserve"> 15 </w:t>
      </w:r>
      <w:r>
        <w:rPr>
          <w:rFonts w:ascii="Calibri" w:eastAsia="PMingLiU" w:hAnsi="Calibri" w:hint="eastAsia"/>
        </w:rPr>
        <w:t>天。</w:t>
      </w:r>
    </w:p>
    <w:p w14:paraId="50C0ADC9" w14:textId="77777777" w:rsidR="000831B7" w:rsidRDefault="000831B7" w:rsidP="000831B7">
      <w:pPr>
        <w:pStyle w:val="ProductList-Body"/>
        <w:numPr>
          <w:ilvl w:val="1"/>
          <w:numId w:val="30"/>
        </w:numPr>
        <w:ind w:left="720" w:hanging="270"/>
        <w:rPr>
          <w:rFonts w:ascii="Calibri" w:eastAsia="PMingLiU" w:hAnsi="Calibri"/>
        </w:rPr>
      </w:pPr>
      <w:r>
        <w:rPr>
          <w:rFonts w:ascii="Calibri" w:eastAsia="PMingLiU" w:hAnsi="Calibri" w:hint="eastAsia"/>
        </w:rPr>
        <w:t>規劃</w:t>
      </w:r>
      <w:r>
        <w:rPr>
          <w:rFonts w:ascii="Calibri" w:eastAsia="PMingLiU" w:hAnsi="Calibri"/>
        </w:rPr>
        <w:t xml:space="preserve"> Office 365 </w:t>
      </w:r>
      <w:r>
        <w:rPr>
          <w:rFonts w:ascii="Calibri" w:eastAsia="PMingLiU" w:hAnsi="Calibri" w:hint="eastAsia"/>
        </w:rPr>
        <w:t>部署。服務等級：</w:t>
      </w:r>
      <w:r>
        <w:rPr>
          <w:rFonts w:ascii="Calibri" w:eastAsia="PMingLiU" w:hAnsi="Calibri"/>
        </w:rPr>
        <w:t xml:space="preserve">3 </w:t>
      </w:r>
      <w:r>
        <w:rPr>
          <w:rFonts w:ascii="Calibri" w:eastAsia="PMingLiU" w:hAnsi="Calibri" w:hint="eastAsia"/>
        </w:rPr>
        <w:t>或</w:t>
      </w:r>
      <w:r>
        <w:rPr>
          <w:rFonts w:ascii="Calibri" w:eastAsia="PMingLiU" w:hAnsi="Calibri"/>
        </w:rPr>
        <w:t xml:space="preserve"> 10 </w:t>
      </w:r>
      <w:r>
        <w:rPr>
          <w:rFonts w:ascii="Calibri" w:eastAsia="PMingLiU" w:hAnsi="Calibri" w:hint="eastAsia"/>
        </w:rPr>
        <w:t>天。</w:t>
      </w:r>
    </w:p>
    <w:p w14:paraId="0AD7D3E3" w14:textId="77777777" w:rsidR="000831B7" w:rsidRDefault="000831B7" w:rsidP="000831B7">
      <w:pPr>
        <w:pStyle w:val="ProductList-Body"/>
        <w:numPr>
          <w:ilvl w:val="0"/>
          <w:numId w:val="30"/>
        </w:numPr>
        <w:ind w:left="450" w:hanging="270"/>
        <w:rPr>
          <w:rFonts w:ascii="Calibri" w:eastAsia="PMingLiU" w:hAnsi="Calibri"/>
        </w:rPr>
      </w:pPr>
      <w:r>
        <w:rPr>
          <w:rFonts w:ascii="Calibri" w:eastAsia="PMingLiU" w:hAnsi="Calibri"/>
        </w:rPr>
        <w:t xml:space="preserve">Lync </w:t>
      </w:r>
      <w:r>
        <w:rPr>
          <w:rFonts w:ascii="Calibri" w:eastAsia="PMingLiU" w:hAnsi="Calibri" w:hint="eastAsia"/>
        </w:rPr>
        <w:t>和</w:t>
      </w:r>
      <w:r>
        <w:rPr>
          <w:rFonts w:ascii="Calibri" w:eastAsia="PMingLiU" w:hAnsi="Calibri"/>
        </w:rPr>
        <w:t xml:space="preserve"> Exchange </w:t>
      </w:r>
      <w:r>
        <w:rPr>
          <w:rFonts w:ascii="Calibri" w:eastAsia="PMingLiU" w:hAnsi="Calibri" w:hint="eastAsia"/>
        </w:rPr>
        <w:t>部署規劃服務</w:t>
      </w:r>
      <w:r>
        <w:rPr>
          <w:rFonts w:ascii="Calibri" w:eastAsia="PMingLiU" w:hAnsi="Calibri"/>
        </w:rPr>
        <w:t xml:space="preserve"> (L&amp;EDPS)</w:t>
      </w:r>
    </w:p>
    <w:p w14:paraId="14E8531B" w14:textId="77777777" w:rsidR="000831B7" w:rsidRDefault="000831B7" w:rsidP="000831B7">
      <w:pPr>
        <w:pStyle w:val="ProductList-Body"/>
        <w:numPr>
          <w:ilvl w:val="1"/>
          <w:numId w:val="30"/>
        </w:numPr>
        <w:ind w:left="720" w:hanging="270"/>
        <w:rPr>
          <w:rFonts w:ascii="Calibri" w:eastAsia="PMingLiU" w:hAnsi="Calibri"/>
          <w:lang w:eastAsia="zh-TW"/>
        </w:rPr>
      </w:pPr>
      <w:r>
        <w:rPr>
          <w:rFonts w:ascii="Calibri" w:eastAsia="PMingLiU" w:hAnsi="Calibri" w:hint="eastAsia"/>
          <w:lang w:eastAsia="zh-TW"/>
        </w:rPr>
        <w:t>開發</w:t>
      </w:r>
      <w:r>
        <w:rPr>
          <w:rFonts w:ascii="Calibri" w:eastAsia="PMingLiU" w:hAnsi="Calibri"/>
          <w:lang w:eastAsia="zh-TW"/>
        </w:rPr>
        <w:t xml:space="preserve"> Lync </w:t>
      </w:r>
      <w:r>
        <w:rPr>
          <w:rFonts w:ascii="Calibri" w:eastAsia="PMingLiU" w:hAnsi="Calibri" w:hint="eastAsia"/>
          <w:lang w:eastAsia="zh-TW"/>
        </w:rPr>
        <w:t>及</w:t>
      </w:r>
      <w:r>
        <w:rPr>
          <w:rFonts w:ascii="Calibri" w:eastAsia="PMingLiU" w:hAnsi="Calibri"/>
          <w:lang w:eastAsia="zh-TW"/>
        </w:rPr>
        <w:t xml:space="preserve"> Exchange </w:t>
      </w:r>
      <w:r>
        <w:rPr>
          <w:rFonts w:ascii="Calibri" w:eastAsia="PMingLiU" w:hAnsi="Calibri" w:hint="eastAsia"/>
          <w:lang w:eastAsia="zh-TW"/>
        </w:rPr>
        <w:t>之部署或升級方案。服務等級：</w:t>
      </w:r>
      <w:r>
        <w:rPr>
          <w:rFonts w:ascii="Calibri" w:eastAsia="PMingLiU" w:hAnsi="Calibri"/>
          <w:lang w:eastAsia="zh-TW"/>
        </w:rPr>
        <w:t>1</w:t>
      </w:r>
      <w:r w:rsidR="00780A61">
        <w:rPr>
          <w:rFonts w:ascii="Calibri" w:eastAsia="PMingLiU" w:hAnsi="Calibri"/>
          <w:lang w:eastAsia="zh-TW"/>
        </w:rPr>
        <w:t>,</w:t>
      </w:r>
      <w:r>
        <w:rPr>
          <w:rFonts w:ascii="Calibri" w:eastAsia="PMingLiU" w:hAnsi="Calibri"/>
          <w:lang w:eastAsia="zh-TW"/>
        </w:rPr>
        <w:t>3</w:t>
      </w:r>
      <w:r w:rsidR="00780A61">
        <w:rPr>
          <w:rFonts w:ascii="Calibri" w:eastAsia="PMingLiU" w:hAnsi="Calibri"/>
          <w:lang w:eastAsia="zh-TW"/>
        </w:rPr>
        <w:t>,</w:t>
      </w:r>
      <w:r>
        <w:rPr>
          <w:rFonts w:ascii="Calibri" w:eastAsia="PMingLiU" w:hAnsi="Calibri"/>
          <w:lang w:eastAsia="zh-TW"/>
        </w:rPr>
        <w:t>5</w:t>
      </w:r>
      <w:r w:rsidR="00780A61">
        <w:rPr>
          <w:rFonts w:ascii="Calibri" w:eastAsia="PMingLiU" w:hAnsi="Calibri"/>
          <w:lang w:eastAsia="zh-TW"/>
        </w:rPr>
        <w:t>,</w:t>
      </w:r>
      <w:r>
        <w:rPr>
          <w:rFonts w:ascii="Calibri" w:eastAsia="PMingLiU" w:hAnsi="Calibri"/>
          <w:lang w:eastAsia="zh-TW"/>
        </w:rPr>
        <w:t xml:space="preserve">10 </w:t>
      </w:r>
      <w:r>
        <w:rPr>
          <w:rFonts w:ascii="Calibri" w:eastAsia="PMingLiU" w:hAnsi="Calibri" w:hint="eastAsia"/>
          <w:lang w:eastAsia="zh-TW"/>
        </w:rPr>
        <w:t>或</w:t>
      </w:r>
      <w:r>
        <w:rPr>
          <w:rFonts w:ascii="Calibri" w:eastAsia="PMingLiU" w:hAnsi="Calibri"/>
          <w:lang w:eastAsia="zh-TW"/>
        </w:rPr>
        <w:t xml:space="preserve"> 15 </w:t>
      </w:r>
      <w:r>
        <w:rPr>
          <w:rFonts w:ascii="Calibri" w:eastAsia="PMingLiU" w:hAnsi="Calibri" w:hint="eastAsia"/>
          <w:lang w:eastAsia="zh-TW"/>
        </w:rPr>
        <w:t>天。</w:t>
      </w:r>
    </w:p>
    <w:p w14:paraId="2FC8E9A8" w14:textId="77777777" w:rsidR="000831B7" w:rsidRDefault="000831B7" w:rsidP="000831B7">
      <w:pPr>
        <w:pStyle w:val="ProductList-Body"/>
        <w:numPr>
          <w:ilvl w:val="1"/>
          <w:numId w:val="30"/>
        </w:numPr>
        <w:ind w:left="720" w:hanging="270"/>
        <w:rPr>
          <w:rFonts w:ascii="Calibri" w:eastAsia="PMingLiU" w:hAnsi="Calibri"/>
        </w:rPr>
      </w:pPr>
      <w:r>
        <w:rPr>
          <w:rFonts w:ascii="Calibri" w:eastAsia="PMingLiU" w:hAnsi="Calibri" w:hint="eastAsia"/>
        </w:rPr>
        <w:t>規劃</w:t>
      </w:r>
      <w:r>
        <w:rPr>
          <w:rFonts w:ascii="Calibri" w:eastAsia="PMingLiU" w:hAnsi="Calibri"/>
        </w:rPr>
        <w:t xml:space="preserve"> Office 365 </w:t>
      </w:r>
      <w:r>
        <w:rPr>
          <w:rFonts w:ascii="Calibri" w:eastAsia="PMingLiU" w:hAnsi="Calibri" w:hint="eastAsia"/>
        </w:rPr>
        <w:t>部署。服務等級：</w:t>
      </w:r>
      <w:r>
        <w:rPr>
          <w:rFonts w:ascii="Calibri" w:eastAsia="PMingLiU" w:hAnsi="Calibri"/>
        </w:rPr>
        <w:t xml:space="preserve">3 </w:t>
      </w:r>
      <w:r>
        <w:rPr>
          <w:rFonts w:ascii="Calibri" w:eastAsia="PMingLiU" w:hAnsi="Calibri" w:hint="eastAsia"/>
        </w:rPr>
        <w:t>或</w:t>
      </w:r>
      <w:r>
        <w:rPr>
          <w:rFonts w:ascii="Calibri" w:eastAsia="PMingLiU" w:hAnsi="Calibri"/>
        </w:rPr>
        <w:t xml:space="preserve"> 10 </w:t>
      </w:r>
      <w:r>
        <w:rPr>
          <w:rFonts w:ascii="Calibri" w:eastAsia="PMingLiU" w:hAnsi="Calibri" w:hint="eastAsia"/>
        </w:rPr>
        <w:t>天。</w:t>
      </w:r>
    </w:p>
    <w:p w14:paraId="49B8AA5F" w14:textId="77777777" w:rsidR="000831B7" w:rsidRDefault="000831B7" w:rsidP="000831B7">
      <w:pPr>
        <w:pStyle w:val="ProductList-Body"/>
        <w:numPr>
          <w:ilvl w:val="0"/>
          <w:numId w:val="30"/>
        </w:numPr>
        <w:ind w:left="450" w:hanging="270"/>
        <w:rPr>
          <w:rFonts w:ascii="Calibri" w:eastAsia="PMingLiU" w:hAnsi="Calibri"/>
          <w:lang w:eastAsia="zh-TW"/>
        </w:rPr>
      </w:pPr>
      <w:r>
        <w:rPr>
          <w:rFonts w:ascii="Calibri" w:eastAsia="PMingLiU" w:hAnsi="Calibri" w:hint="eastAsia"/>
          <w:lang w:eastAsia="zh-TW"/>
        </w:rPr>
        <w:t>私有雲端、管理及虛擬化部署規劃服務</w:t>
      </w:r>
      <w:r>
        <w:rPr>
          <w:rFonts w:ascii="Calibri" w:eastAsia="PMingLiU" w:hAnsi="Calibri"/>
          <w:lang w:eastAsia="zh-TW"/>
        </w:rPr>
        <w:t xml:space="preserve"> (PVDPS)</w:t>
      </w:r>
    </w:p>
    <w:p w14:paraId="4C6CDE45" w14:textId="77777777" w:rsidR="000831B7" w:rsidRDefault="000831B7" w:rsidP="000831B7">
      <w:pPr>
        <w:pStyle w:val="ProductList-Body"/>
        <w:numPr>
          <w:ilvl w:val="1"/>
          <w:numId w:val="30"/>
        </w:numPr>
        <w:ind w:left="720" w:hanging="270"/>
        <w:rPr>
          <w:rFonts w:ascii="Calibri" w:eastAsia="PMingLiU" w:hAnsi="Calibri"/>
        </w:rPr>
      </w:pPr>
      <w:r>
        <w:rPr>
          <w:rFonts w:ascii="Calibri" w:eastAsia="PMingLiU" w:hAnsi="Calibri" w:hint="eastAsia"/>
        </w:rPr>
        <w:t>開發</w:t>
      </w:r>
      <w:r>
        <w:rPr>
          <w:rFonts w:ascii="Calibri" w:eastAsia="PMingLiU" w:hAnsi="Calibri"/>
        </w:rPr>
        <w:t xml:space="preserve"> Windows Server</w:t>
      </w:r>
      <w:r>
        <w:rPr>
          <w:rFonts w:ascii="Calibri" w:eastAsia="PMingLiU" w:hAnsi="Calibri" w:hint="eastAsia"/>
        </w:rPr>
        <w:t>、</w:t>
      </w:r>
      <w:r>
        <w:rPr>
          <w:rFonts w:ascii="Calibri" w:eastAsia="PMingLiU" w:hAnsi="Calibri"/>
        </w:rPr>
        <w:t xml:space="preserve">System Center </w:t>
      </w:r>
      <w:r>
        <w:rPr>
          <w:rFonts w:ascii="Calibri" w:eastAsia="PMingLiU" w:hAnsi="Calibri" w:hint="eastAsia"/>
        </w:rPr>
        <w:t>及</w:t>
      </w:r>
      <w:r>
        <w:rPr>
          <w:rFonts w:ascii="Calibri" w:eastAsia="PMingLiU" w:hAnsi="Calibri"/>
        </w:rPr>
        <w:t xml:space="preserve"> Hyper-v </w:t>
      </w:r>
      <w:r>
        <w:rPr>
          <w:rFonts w:ascii="Calibri" w:eastAsia="PMingLiU" w:hAnsi="Calibri" w:hint="eastAsia"/>
        </w:rPr>
        <w:t>之部署或升級方案。服務等級：</w:t>
      </w:r>
      <w:r>
        <w:rPr>
          <w:rFonts w:ascii="Calibri" w:eastAsia="PMingLiU" w:hAnsi="Calibri"/>
        </w:rPr>
        <w:t>3</w:t>
      </w:r>
      <w:r w:rsidR="00780A61">
        <w:rPr>
          <w:rFonts w:ascii="Calibri" w:eastAsia="PMingLiU" w:hAnsi="Calibri"/>
        </w:rPr>
        <w:t>,</w:t>
      </w:r>
      <w:r>
        <w:rPr>
          <w:rFonts w:ascii="Calibri" w:eastAsia="PMingLiU" w:hAnsi="Calibri"/>
        </w:rPr>
        <w:t>5</w:t>
      </w:r>
      <w:r w:rsidR="00780A61">
        <w:rPr>
          <w:rFonts w:ascii="Calibri" w:eastAsia="PMingLiU" w:hAnsi="Calibri"/>
        </w:rPr>
        <w:t>,</w:t>
      </w:r>
      <w:r>
        <w:rPr>
          <w:rFonts w:ascii="Calibri" w:eastAsia="PMingLiU" w:hAnsi="Calibri"/>
        </w:rPr>
        <w:t xml:space="preserve">10 </w:t>
      </w:r>
      <w:r>
        <w:rPr>
          <w:rFonts w:ascii="Calibri" w:eastAsia="PMingLiU" w:hAnsi="Calibri" w:hint="eastAsia"/>
        </w:rPr>
        <w:t>或</w:t>
      </w:r>
      <w:r>
        <w:rPr>
          <w:rFonts w:ascii="Calibri" w:eastAsia="PMingLiU" w:hAnsi="Calibri"/>
        </w:rPr>
        <w:t xml:space="preserve"> 15 </w:t>
      </w:r>
      <w:r>
        <w:rPr>
          <w:rFonts w:ascii="Calibri" w:eastAsia="PMingLiU" w:hAnsi="Calibri" w:hint="eastAsia"/>
        </w:rPr>
        <w:t>天。</w:t>
      </w:r>
    </w:p>
    <w:p w14:paraId="0797DC27" w14:textId="77777777" w:rsidR="000831B7" w:rsidRDefault="000831B7" w:rsidP="000831B7">
      <w:pPr>
        <w:pStyle w:val="ProductList-Body"/>
        <w:numPr>
          <w:ilvl w:val="0"/>
          <w:numId w:val="30"/>
        </w:numPr>
        <w:ind w:left="450" w:hanging="270"/>
        <w:rPr>
          <w:rFonts w:ascii="Calibri" w:eastAsia="PMingLiU" w:hAnsi="Calibri"/>
        </w:rPr>
      </w:pPr>
      <w:r>
        <w:rPr>
          <w:rFonts w:ascii="Calibri" w:eastAsia="PMingLiU" w:hAnsi="Calibri"/>
        </w:rPr>
        <w:t xml:space="preserve">SQL Server </w:t>
      </w:r>
      <w:r>
        <w:rPr>
          <w:rFonts w:ascii="Calibri" w:eastAsia="PMingLiU" w:hAnsi="Calibri" w:hint="eastAsia"/>
        </w:rPr>
        <w:t>部署規劃服務</w:t>
      </w:r>
      <w:r>
        <w:rPr>
          <w:rFonts w:ascii="Calibri" w:eastAsia="PMingLiU" w:hAnsi="Calibri"/>
        </w:rPr>
        <w:t xml:space="preserve"> (SSDPS)</w:t>
      </w:r>
    </w:p>
    <w:p w14:paraId="67E58AE6" w14:textId="77777777" w:rsidR="000831B7" w:rsidRDefault="000831B7" w:rsidP="000831B7">
      <w:pPr>
        <w:pStyle w:val="ProductList-Body"/>
        <w:numPr>
          <w:ilvl w:val="1"/>
          <w:numId w:val="30"/>
        </w:numPr>
        <w:ind w:left="720" w:hanging="270"/>
        <w:rPr>
          <w:rFonts w:ascii="Calibri" w:eastAsia="PMingLiU" w:hAnsi="Calibri"/>
        </w:rPr>
      </w:pPr>
      <w:r>
        <w:rPr>
          <w:rFonts w:ascii="Calibri" w:eastAsia="PMingLiU" w:hAnsi="Calibri" w:hint="eastAsia"/>
        </w:rPr>
        <w:t>開發</w:t>
      </w:r>
      <w:r>
        <w:rPr>
          <w:rFonts w:ascii="Calibri" w:eastAsia="PMingLiU" w:hAnsi="Calibri"/>
        </w:rPr>
        <w:t xml:space="preserve"> SQL Server </w:t>
      </w:r>
      <w:r>
        <w:rPr>
          <w:rFonts w:ascii="Calibri" w:eastAsia="PMingLiU" w:hAnsi="Calibri" w:hint="eastAsia"/>
        </w:rPr>
        <w:t>之部署或升級方案。實作或升級</w:t>
      </w:r>
      <w:r>
        <w:rPr>
          <w:rFonts w:ascii="Calibri" w:eastAsia="PMingLiU" w:hAnsi="Calibri"/>
        </w:rPr>
        <w:t xml:space="preserve"> Microsoft Dynamics CRM </w:t>
      </w:r>
      <w:r>
        <w:rPr>
          <w:rFonts w:ascii="Calibri" w:eastAsia="PMingLiU" w:hAnsi="Calibri" w:hint="eastAsia"/>
        </w:rPr>
        <w:t>之方案。服務等級：</w:t>
      </w:r>
      <w:r>
        <w:rPr>
          <w:rFonts w:ascii="Calibri" w:eastAsia="PMingLiU" w:hAnsi="Calibri"/>
        </w:rPr>
        <w:t xml:space="preserve">3 </w:t>
      </w:r>
      <w:r>
        <w:rPr>
          <w:rFonts w:ascii="Calibri" w:eastAsia="PMingLiU" w:hAnsi="Calibri" w:hint="eastAsia"/>
        </w:rPr>
        <w:t>或</w:t>
      </w:r>
      <w:r>
        <w:rPr>
          <w:rFonts w:ascii="Calibri" w:eastAsia="PMingLiU" w:hAnsi="Calibri"/>
        </w:rPr>
        <w:t xml:space="preserve"> 5 </w:t>
      </w:r>
      <w:r>
        <w:rPr>
          <w:rFonts w:ascii="Calibri" w:eastAsia="PMingLiU" w:hAnsi="Calibri" w:hint="eastAsia"/>
        </w:rPr>
        <w:t>天。</w:t>
      </w:r>
    </w:p>
    <w:p w14:paraId="6C0E8560" w14:textId="77777777" w:rsidR="000831B7" w:rsidRDefault="000831B7" w:rsidP="000831B7">
      <w:pPr>
        <w:pStyle w:val="ProductList-Body"/>
        <w:numPr>
          <w:ilvl w:val="0"/>
          <w:numId w:val="30"/>
        </w:numPr>
        <w:ind w:left="450" w:hanging="270"/>
        <w:rPr>
          <w:rFonts w:ascii="Calibri" w:eastAsia="PMingLiU" w:hAnsi="Calibri"/>
          <w:lang w:eastAsia="zh-TW"/>
        </w:rPr>
      </w:pPr>
      <w:r>
        <w:rPr>
          <w:rFonts w:ascii="Calibri" w:eastAsia="PMingLiU" w:hAnsi="Calibri" w:hint="eastAsia"/>
          <w:lang w:eastAsia="zh-TW"/>
        </w:rPr>
        <w:t>開發人員工具部署規劃服務</w:t>
      </w:r>
      <w:r>
        <w:rPr>
          <w:rFonts w:ascii="Calibri" w:eastAsia="PMingLiU" w:hAnsi="Calibri"/>
          <w:lang w:eastAsia="zh-TW"/>
        </w:rPr>
        <w:t xml:space="preserve"> (DTDPS)</w:t>
      </w:r>
    </w:p>
    <w:p w14:paraId="041F9C54" w14:textId="77777777" w:rsidR="000831B7" w:rsidRDefault="000831B7" w:rsidP="000831B7">
      <w:pPr>
        <w:pStyle w:val="ProductList-Body"/>
        <w:numPr>
          <w:ilvl w:val="1"/>
          <w:numId w:val="30"/>
        </w:numPr>
        <w:ind w:left="720" w:hanging="270"/>
        <w:rPr>
          <w:rFonts w:ascii="Calibri" w:eastAsia="PMingLiU" w:hAnsi="Calibri"/>
        </w:rPr>
      </w:pPr>
      <w:r>
        <w:rPr>
          <w:rFonts w:ascii="Calibri" w:eastAsia="PMingLiU" w:hAnsi="Calibri" w:hint="eastAsia"/>
        </w:rPr>
        <w:t>開發</w:t>
      </w:r>
      <w:r>
        <w:rPr>
          <w:rFonts w:ascii="Calibri" w:eastAsia="PMingLiU" w:hAnsi="Calibri"/>
        </w:rPr>
        <w:t xml:space="preserve"> Visual Studio Team Foundation Server </w:t>
      </w:r>
      <w:r>
        <w:rPr>
          <w:rFonts w:ascii="Calibri" w:eastAsia="PMingLiU" w:hAnsi="Calibri" w:hint="eastAsia"/>
        </w:rPr>
        <w:t>之部署方案。服務等級：</w:t>
      </w:r>
      <w:r>
        <w:rPr>
          <w:rFonts w:ascii="Calibri" w:eastAsia="PMingLiU" w:hAnsi="Calibri"/>
        </w:rPr>
        <w:t xml:space="preserve">3 </w:t>
      </w:r>
      <w:r>
        <w:rPr>
          <w:rFonts w:ascii="Calibri" w:eastAsia="PMingLiU" w:hAnsi="Calibri" w:hint="eastAsia"/>
        </w:rPr>
        <w:t>或</w:t>
      </w:r>
      <w:r>
        <w:rPr>
          <w:rFonts w:ascii="Calibri" w:eastAsia="PMingLiU" w:hAnsi="Calibri"/>
        </w:rPr>
        <w:t xml:space="preserve"> 5 </w:t>
      </w:r>
      <w:r>
        <w:rPr>
          <w:rFonts w:ascii="Calibri" w:eastAsia="PMingLiU" w:hAnsi="Calibri" w:hint="eastAsia"/>
        </w:rPr>
        <w:t>天。</w:t>
      </w:r>
    </w:p>
    <w:p w14:paraId="4BBCFE15" w14:textId="77777777" w:rsidR="000831B7" w:rsidRDefault="000831B7" w:rsidP="000831B7">
      <w:pPr>
        <w:pStyle w:val="ProductList-Body"/>
        <w:numPr>
          <w:ilvl w:val="0"/>
          <w:numId w:val="30"/>
        </w:numPr>
        <w:ind w:left="450" w:hanging="270"/>
        <w:rPr>
          <w:rFonts w:ascii="Calibri" w:eastAsia="PMingLiU" w:hAnsi="Calibri"/>
          <w:lang w:eastAsia="zh-TW"/>
        </w:rPr>
      </w:pPr>
      <w:r>
        <w:rPr>
          <w:rFonts w:ascii="Calibri" w:eastAsia="PMingLiU" w:hAnsi="Calibri" w:hint="eastAsia"/>
          <w:lang w:eastAsia="zh-TW"/>
        </w:rPr>
        <w:t>公共雲端、</w:t>
      </w:r>
      <w:r>
        <w:rPr>
          <w:rFonts w:ascii="Calibri" w:eastAsia="PMingLiU" w:hAnsi="Calibri"/>
          <w:lang w:eastAsia="zh-TW"/>
        </w:rPr>
        <w:t xml:space="preserve">Azure </w:t>
      </w:r>
      <w:r>
        <w:rPr>
          <w:rFonts w:ascii="Calibri" w:eastAsia="PMingLiU" w:hAnsi="Calibri" w:hint="eastAsia"/>
          <w:lang w:eastAsia="zh-TW"/>
        </w:rPr>
        <w:t>部署規劃服務</w:t>
      </w:r>
      <w:r>
        <w:rPr>
          <w:rFonts w:ascii="Calibri" w:eastAsia="PMingLiU" w:hAnsi="Calibri"/>
          <w:lang w:eastAsia="zh-TW"/>
        </w:rPr>
        <w:t xml:space="preserve"> (AZDPS)</w:t>
      </w:r>
    </w:p>
    <w:p w14:paraId="2C6C54FB" w14:textId="77777777" w:rsidR="000831B7" w:rsidRDefault="000831B7" w:rsidP="000831B7">
      <w:pPr>
        <w:pStyle w:val="ProductList-Body"/>
        <w:numPr>
          <w:ilvl w:val="1"/>
          <w:numId w:val="30"/>
        </w:numPr>
        <w:ind w:left="720" w:hanging="270"/>
        <w:rPr>
          <w:rFonts w:ascii="Calibri" w:eastAsia="PMingLiU" w:hAnsi="Calibri"/>
        </w:rPr>
      </w:pPr>
      <w:r>
        <w:rPr>
          <w:rFonts w:ascii="Calibri" w:eastAsia="PMingLiU" w:hAnsi="Calibri"/>
          <w:lang w:eastAsia="zh-TW"/>
        </w:rPr>
        <w:t xml:space="preserve">Microsoft Azure </w:t>
      </w:r>
      <w:r>
        <w:rPr>
          <w:rFonts w:ascii="Calibri" w:eastAsia="PMingLiU" w:hAnsi="Calibri" w:hint="eastAsia"/>
          <w:lang w:eastAsia="zh-TW"/>
        </w:rPr>
        <w:t>之訓練、示範及啟用規劃。</w:t>
      </w:r>
      <w:r>
        <w:rPr>
          <w:rFonts w:ascii="Calibri" w:eastAsia="PMingLiU" w:hAnsi="Calibri" w:hint="eastAsia"/>
        </w:rPr>
        <w:t>服務等級：</w:t>
      </w:r>
      <w:r>
        <w:rPr>
          <w:rFonts w:ascii="Calibri" w:eastAsia="PMingLiU" w:hAnsi="Calibri"/>
        </w:rPr>
        <w:t>3</w:t>
      </w:r>
      <w:r w:rsidR="00780A61">
        <w:rPr>
          <w:rFonts w:ascii="Calibri" w:eastAsia="PMingLiU" w:hAnsi="Calibri"/>
        </w:rPr>
        <w:t>,</w:t>
      </w:r>
      <w:r>
        <w:rPr>
          <w:rFonts w:ascii="Calibri" w:eastAsia="PMingLiU" w:hAnsi="Calibri"/>
        </w:rPr>
        <w:t xml:space="preserve">5 </w:t>
      </w:r>
      <w:r>
        <w:rPr>
          <w:rFonts w:ascii="Calibri" w:eastAsia="PMingLiU" w:hAnsi="Calibri" w:hint="eastAsia"/>
        </w:rPr>
        <w:t>或</w:t>
      </w:r>
      <w:r>
        <w:rPr>
          <w:rFonts w:ascii="Calibri" w:eastAsia="PMingLiU" w:hAnsi="Calibri"/>
        </w:rPr>
        <w:t xml:space="preserve"> 10 </w:t>
      </w:r>
      <w:r>
        <w:rPr>
          <w:rFonts w:ascii="Calibri" w:eastAsia="PMingLiU" w:hAnsi="Calibri" w:hint="eastAsia"/>
        </w:rPr>
        <w:t>天。</w:t>
      </w:r>
    </w:p>
    <w:p w14:paraId="5304E37F" w14:textId="77777777" w:rsidR="000831B7" w:rsidRDefault="000831B7" w:rsidP="000831B7">
      <w:pPr>
        <w:pStyle w:val="ProductList-Body"/>
        <w:rPr>
          <w:rFonts w:ascii="Calibri" w:eastAsia="PMingLiU" w:hAnsi="Calibri"/>
        </w:rPr>
      </w:pPr>
    </w:p>
    <w:p w14:paraId="7D984F7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可提供之服務的清單及相關服務等級得隨時變更。合格之提供者將因應要求，針對以上每一項服務優惠方案提供客戶可取得之工作範圍的綱要。</w:t>
      </w:r>
      <w:r>
        <w:rPr>
          <w:rFonts w:ascii="Calibri" w:eastAsia="PMingLiU" w:hAnsi="Calibri"/>
        </w:rPr>
        <w:fldChar w:fldCharType="begin"/>
      </w:r>
      <w:r>
        <w:rPr>
          <w:rFonts w:ascii="Calibri" w:eastAsia="PMingLiU" w:hAnsi="Calibri"/>
          <w:lang w:eastAsia="zh-TW"/>
        </w:rPr>
        <w:instrText>XE "Microsoft Dynamics CRM Server 2013"</w:instrText>
      </w:r>
      <w:r>
        <w:rPr>
          <w:rFonts w:ascii="Calibri" w:eastAsia="PMingLiU" w:hAnsi="Calibri"/>
        </w:rPr>
        <w:fldChar w:fldCharType="end"/>
      </w:r>
      <w:r>
        <w:rPr>
          <w:rFonts w:ascii="Calibri" w:eastAsia="PMingLiU" w:hAnsi="Calibri"/>
        </w:rPr>
        <w:fldChar w:fldCharType="begin"/>
      </w:r>
      <w:r>
        <w:rPr>
          <w:rFonts w:ascii="Calibri" w:eastAsia="PMingLiU" w:hAnsi="Calibri"/>
          <w:lang w:eastAsia="zh-TW"/>
        </w:rPr>
        <w:instrText>XE "System Center 2012 Standard"</w:instrText>
      </w:r>
      <w:r>
        <w:rPr>
          <w:rFonts w:ascii="Calibri" w:eastAsia="PMingLiU" w:hAnsi="Calibri"/>
        </w:rPr>
        <w:fldChar w:fldCharType="end"/>
      </w:r>
      <w:r>
        <w:rPr>
          <w:rFonts w:ascii="Calibri" w:eastAsia="PMingLiU" w:hAnsi="Calibri"/>
        </w:rPr>
        <w:fldChar w:fldCharType="begin"/>
      </w:r>
      <w:r>
        <w:rPr>
          <w:rFonts w:ascii="Calibri" w:eastAsia="PMingLiU" w:hAnsi="Calibri"/>
          <w:lang w:eastAsia="zh-TW"/>
        </w:rPr>
        <w:instrText>XE "System Center 2012 Datacenter"</w:instrText>
      </w:r>
      <w:r>
        <w:rPr>
          <w:rFonts w:ascii="Calibri" w:eastAsia="PMingLiU" w:hAnsi="Calibri"/>
        </w:rPr>
        <w:fldChar w:fldCharType="end"/>
      </w:r>
      <w:r>
        <w:rPr>
          <w:rFonts w:ascii="Calibri" w:eastAsia="PMingLiU" w:hAnsi="Calibri"/>
        </w:rPr>
        <w:fldChar w:fldCharType="begin"/>
      </w:r>
      <w:r>
        <w:rPr>
          <w:rFonts w:ascii="Calibri" w:eastAsia="PMingLiU" w:hAnsi="Calibri"/>
          <w:lang w:eastAsia="zh-TW"/>
        </w:rPr>
        <w:instrText xml:space="preserve">XE "Core CAL </w:instrText>
      </w:r>
      <w:r>
        <w:rPr>
          <w:rFonts w:ascii="Calibri" w:eastAsia="PMingLiU" w:hAnsi="Calibri" w:hint="eastAsia"/>
          <w:lang w:eastAsia="zh-TW"/>
        </w:rPr>
        <w:instrText>套件</w:instrText>
      </w:r>
      <w:r>
        <w:rPr>
          <w:rFonts w:ascii="Calibri" w:eastAsia="PMingLiU" w:hAnsi="Calibri"/>
          <w:lang w:eastAsia="zh-TW"/>
        </w:rPr>
        <w:instrText>"</w:instrText>
      </w:r>
      <w:r>
        <w:rPr>
          <w:rFonts w:ascii="Calibri" w:eastAsia="PMingLiU" w:hAnsi="Calibri"/>
        </w:rPr>
        <w:fldChar w:fldCharType="end"/>
      </w:r>
      <w:r>
        <w:rPr>
          <w:rFonts w:ascii="Calibri" w:eastAsia="PMingLiU" w:hAnsi="Calibri"/>
        </w:rPr>
        <w:fldChar w:fldCharType="begin"/>
      </w:r>
      <w:r>
        <w:rPr>
          <w:rFonts w:ascii="Calibri" w:eastAsia="PMingLiU" w:hAnsi="Calibri"/>
          <w:lang w:eastAsia="zh-TW"/>
        </w:rPr>
        <w:instrText xml:space="preserve">XE "Enterprise CAL </w:instrText>
      </w:r>
      <w:r>
        <w:rPr>
          <w:rFonts w:ascii="Calibri" w:eastAsia="PMingLiU" w:hAnsi="Calibri" w:hint="eastAsia"/>
          <w:lang w:eastAsia="zh-TW"/>
        </w:rPr>
        <w:instrText>套件</w:instrText>
      </w:r>
      <w:r>
        <w:rPr>
          <w:rFonts w:ascii="Calibri" w:eastAsia="PMingLiU" w:hAnsi="Calibri"/>
          <w:lang w:eastAsia="zh-TW"/>
        </w:rPr>
        <w:instrText>"</w:instrText>
      </w:r>
      <w:r>
        <w:rPr>
          <w:rFonts w:ascii="Calibri" w:eastAsia="PMingLiU" w:hAnsi="Calibri"/>
        </w:rPr>
        <w:fldChar w:fldCharType="end"/>
      </w:r>
      <w:r>
        <w:rPr>
          <w:rFonts w:ascii="Calibri" w:eastAsia="PMingLiU" w:hAnsi="Calibri"/>
        </w:rPr>
        <w:fldChar w:fldCharType="begin"/>
      </w:r>
      <w:r>
        <w:rPr>
          <w:rFonts w:ascii="Calibri" w:eastAsia="PMingLiU" w:hAnsi="Calibri"/>
          <w:lang w:eastAsia="zh-TW"/>
        </w:rPr>
        <w:instrText xml:space="preserve">XE "Enterprise CAL </w:instrText>
      </w:r>
      <w:r>
        <w:rPr>
          <w:rFonts w:ascii="Calibri" w:eastAsia="PMingLiU" w:hAnsi="Calibri" w:hint="eastAsia"/>
          <w:lang w:eastAsia="zh-TW"/>
        </w:rPr>
        <w:instrText>套件</w:instrText>
      </w:r>
      <w:r>
        <w:rPr>
          <w:rFonts w:ascii="Calibri" w:eastAsia="PMingLiU" w:hAnsi="Calibri"/>
          <w:lang w:eastAsia="zh-TW"/>
        </w:rPr>
        <w:instrText>"</w:instrText>
      </w:r>
      <w:r>
        <w:rPr>
          <w:rFonts w:ascii="Calibri" w:eastAsia="PMingLiU" w:hAnsi="Calibri"/>
        </w:rPr>
        <w:fldChar w:fldCharType="end"/>
      </w:r>
      <w:r>
        <w:rPr>
          <w:rFonts w:ascii="Calibri" w:eastAsia="PMingLiU" w:hAnsi="Calibri"/>
        </w:rPr>
        <w:fldChar w:fldCharType="begin"/>
      </w:r>
      <w:r>
        <w:rPr>
          <w:rFonts w:ascii="Calibri" w:eastAsia="PMingLiU" w:hAnsi="Calibri"/>
          <w:lang w:eastAsia="zh-TW"/>
        </w:rPr>
        <w:instrText xml:space="preserve">XE "Enterprise CAL </w:instrText>
      </w:r>
      <w:r>
        <w:rPr>
          <w:rFonts w:ascii="Calibri" w:eastAsia="PMingLiU" w:hAnsi="Calibri" w:hint="eastAsia"/>
          <w:lang w:eastAsia="zh-TW"/>
        </w:rPr>
        <w:instrText>套件</w:instrText>
      </w:r>
      <w:r>
        <w:rPr>
          <w:rFonts w:ascii="Calibri" w:eastAsia="PMingLiU" w:hAnsi="Calibri"/>
          <w:lang w:eastAsia="zh-TW"/>
        </w:rPr>
        <w:instrText>"</w:instrText>
      </w:r>
      <w:r>
        <w:rPr>
          <w:rFonts w:ascii="Calibri" w:eastAsia="PMingLiU" w:hAnsi="Calibri"/>
        </w:rPr>
        <w:fldChar w:fldCharType="end"/>
      </w:r>
    </w:p>
    <w:p w14:paraId="572D30EA" w14:textId="77777777" w:rsidR="000831B7" w:rsidRDefault="000831B7" w:rsidP="000831B7">
      <w:pPr>
        <w:pStyle w:val="ProductList-Body"/>
        <w:rPr>
          <w:rFonts w:ascii="Calibri" w:eastAsia="PMingLiU" w:hAnsi="Calibri"/>
          <w:lang w:eastAsia="zh-TW"/>
        </w:rPr>
      </w:pPr>
    </w:p>
    <w:p w14:paraId="7BBA731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如果客戶符合下列條件，也可以增加可取得之規劃服務天數的數目：</w:t>
      </w:r>
      <w:r>
        <w:rPr>
          <w:rFonts w:ascii="Calibri" w:eastAsia="PMingLiU" w:hAnsi="Calibri"/>
          <w:lang w:eastAsia="zh-TW"/>
        </w:rPr>
        <w:t xml:space="preserve">(a) </w:t>
      </w:r>
      <w:r>
        <w:rPr>
          <w:rFonts w:ascii="Calibri" w:eastAsia="PMingLiU" w:hAnsi="Calibri" w:hint="eastAsia"/>
          <w:lang w:eastAsia="zh-TW"/>
        </w:rPr>
        <w:t>目前具備取得訓練券利益之資格，</w:t>
      </w:r>
      <w:r>
        <w:rPr>
          <w:rFonts w:ascii="Calibri" w:eastAsia="PMingLiU" w:hAnsi="Calibri"/>
          <w:lang w:eastAsia="zh-TW"/>
        </w:rPr>
        <w:t xml:space="preserve">(b) </w:t>
      </w:r>
      <w:r>
        <w:rPr>
          <w:rFonts w:ascii="Calibri" w:eastAsia="PMingLiU" w:hAnsi="Calibri" w:hint="eastAsia"/>
          <w:lang w:eastAsia="zh-TW"/>
        </w:rPr>
        <w:t>已啟動其訓練券利益，以及</w:t>
      </w:r>
      <w:r>
        <w:rPr>
          <w:rFonts w:ascii="Calibri" w:eastAsia="PMingLiU" w:hAnsi="Calibri"/>
          <w:lang w:eastAsia="zh-TW"/>
        </w:rPr>
        <w:t xml:space="preserve"> (c) </w:t>
      </w:r>
      <w:r>
        <w:rPr>
          <w:rFonts w:ascii="Calibri" w:eastAsia="PMingLiU" w:hAnsi="Calibri" w:hint="eastAsia"/>
          <w:lang w:eastAsia="zh-TW"/>
        </w:rPr>
        <w:t>從可供轉換之訓練券利益計算至少有</w:t>
      </w:r>
      <w:r>
        <w:rPr>
          <w:rFonts w:ascii="Calibri" w:eastAsia="PMingLiU" w:hAnsi="Calibri"/>
          <w:lang w:eastAsia="zh-TW"/>
        </w:rPr>
        <w:t xml:space="preserve"> 3 </w:t>
      </w:r>
      <w:r>
        <w:rPr>
          <w:rFonts w:ascii="Calibri" w:eastAsia="PMingLiU" w:hAnsi="Calibri" w:hint="eastAsia"/>
          <w:lang w:eastAsia="zh-TW"/>
        </w:rPr>
        <w:t>個尚未主張之訓練天數。合格之客戶可以使用</w:t>
      </w:r>
      <w:r>
        <w:rPr>
          <w:rFonts w:ascii="Calibri" w:eastAsia="PMingLiU" w:hAnsi="Calibri"/>
          <w:lang w:eastAsia="zh-TW"/>
        </w:rPr>
        <w:t xml:space="preserve"> 3:1 </w:t>
      </w:r>
      <w:r>
        <w:rPr>
          <w:rFonts w:ascii="Calibri" w:eastAsia="PMingLiU" w:hAnsi="Calibri" w:hint="eastAsia"/>
          <w:lang w:eastAsia="zh-TW"/>
        </w:rPr>
        <w:t>的基礎</w:t>
      </w:r>
      <w:r>
        <w:rPr>
          <w:rFonts w:ascii="Calibri" w:eastAsia="PMingLiU" w:hAnsi="Calibri"/>
          <w:lang w:eastAsia="zh-TW"/>
        </w:rPr>
        <w:t xml:space="preserve"> (</w:t>
      </w:r>
      <w:r>
        <w:rPr>
          <w:rFonts w:ascii="Calibri" w:eastAsia="PMingLiU" w:hAnsi="Calibri" w:hint="eastAsia"/>
          <w:lang w:eastAsia="zh-TW"/>
        </w:rPr>
        <w:t>三個訓練券天數</w:t>
      </w:r>
      <w:r>
        <w:rPr>
          <w:rFonts w:ascii="Calibri" w:eastAsia="PMingLiU" w:hAnsi="Calibri"/>
          <w:lang w:eastAsia="zh-TW"/>
        </w:rPr>
        <w:t xml:space="preserve"> = </w:t>
      </w:r>
      <w:r>
        <w:rPr>
          <w:rFonts w:ascii="Calibri" w:eastAsia="PMingLiU" w:hAnsi="Calibri" w:hint="eastAsia"/>
          <w:lang w:eastAsia="zh-TW"/>
        </w:rPr>
        <w:t>一個規劃服務天數</w:t>
      </w:r>
      <w:r>
        <w:rPr>
          <w:rFonts w:ascii="Calibri" w:eastAsia="PMingLiU" w:hAnsi="Calibri"/>
          <w:lang w:eastAsia="zh-TW"/>
        </w:rPr>
        <w:t>)</w:t>
      </w:r>
      <w:r>
        <w:rPr>
          <w:rFonts w:ascii="Calibri" w:eastAsia="PMingLiU" w:hAnsi="Calibri" w:hint="eastAsia"/>
          <w:lang w:eastAsia="zh-TW"/>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Pr>
          <w:rFonts w:ascii="Calibri" w:eastAsia="PMingLiU" w:hAnsi="Calibri"/>
          <w:lang w:eastAsia="zh-TW"/>
        </w:rPr>
        <w:t xml:space="preserve"> (</w:t>
      </w:r>
      <w:r>
        <w:rPr>
          <w:rFonts w:ascii="Calibri" w:eastAsia="PMingLiU" w:hAnsi="Calibri" w:hint="eastAsia"/>
          <w:lang w:eastAsia="zh-TW"/>
        </w:rPr>
        <w:t>例如</w:t>
      </w:r>
      <w:r>
        <w:rPr>
          <w:rFonts w:ascii="Calibri" w:eastAsia="PMingLiU" w:hAnsi="Calibri"/>
          <w:lang w:eastAsia="zh-TW"/>
        </w:rPr>
        <w:t xml:space="preserve"> DDPS </w:t>
      </w:r>
      <w:r>
        <w:rPr>
          <w:rFonts w:ascii="Calibri" w:eastAsia="PMingLiU" w:hAnsi="Calibri" w:hint="eastAsia"/>
          <w:lang w:eastAsia="zh-TW"/>
        </w:rPr>
        <w:t>或</w:t>
      </w:r>
      <w:r>
        <w:rPr>
          <w:rFonts w:ascii="Calibri" w:eastAsia="PMingLiU" w:hAnsi="Calibri"/>
          <w:lang w:eastAsia="zh-TW"/>
        </w:rPr>
        <w:t xml:space="preserve"> SDPS) </w:t>
      </w:r>
      <w:r>
        <w:rPr>
          <w:rFonts w:ascii="Calibri" w:eastAsia="PMingLiU" w:hAnsi="Calibri" w:hint="eastAsia"/>
          <w:lang w:eastAsia="zh-TW"/>
        </w:rPr>
        <w:t>建立訓練券。</w:t>
      </w:r>
      <w:r>
        <w:rPr>
          <w:rFonts w:ascii="Calibri" w:eastAsia="PMingLiU" w:hAnsi="Calibri"/>
          <w:lang w:eastAsia="zh-TW"/>
        </w:rPr>
        <w:t>*</w:t>
      </w:r>
      <w:r>
        <w:rPr>
          <w:rFonts w:ascii="Calibri" w:eastAsia="PMingLiU" w:hAnsi="Calibri" w:hint="eastAsia"/>
          <w:lang w:eastAsia="zh-TW"/>
        </w:rPr>
        <w:t>客戶將天數轉換回訓練券天數的資格，會根據其規劃服務天數等級中可提供之天數而加以限制。</w:t>
      </w:r>
    </w:p>
    <w:p w14:paraId="3ADF5E9A" w14:textId="77777777" w:rsidR="000831B7" w:rsidRDefault="000831B7" w:rsidP="000831B7">
      <w:pPr>
        <w:pStyle w:val="ProductList-Body"/>
        <w:rPr>
          <w:rFonts w:ascii="Calibri" w:eastAsia="PMingLiU" w:hAnsi="Calibri"/>
          <w:lang w:eastAsia="zh-TW"/>
        </w:rPr>
      </w:pPr>
    </w:p>
    <w:p w14:paraId="263D1AFB"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在合格之大量授權合約中未符合可取得規劃服務履行服務之最低門檻但符合或超過訓練券天數轉換之條件的客戶，得依以上所列轉換訓練券天數。</w:t>
      </w:r>
    </w:p>
    <w:p w14:paraId="1140CB47" w14:textId="77777777" w:rsidR="000831B7" w:rsidRDefault="000831B7" w:rsidP="000831B7">
      <w:pPr>
        <w:pStyle w:val="ProductList-Body"/>
        <w:rPr>
          <w:rFonts w:ascii="Calibri" w:eastAsia="PMingLiU" w:hAnsi="Calibri"/>
          <w:lang w:eastAsia="zh-TW"/>
        </w:rPr>
      </w:pPr>
    </w:p>
    <w:p w14:paraId="7DC33031" w14:textId="77777777" w:rsidR="000831B7" w:rsidRDefault="000831B7" w:rsidP="000831B7">
      <w:pPr>
        <w:pStyle w:val="ProductList-Body"/>
        <w:numPr>
          <w:ilvl w:val="0"/>
          <w:numId w:val="31"/>
        </w:numPr>
        <w:ind w:left="450" w:hanging="270"/>
        <w:rPr>
          <w:rFonts w:ascii="Calibri" w:eastAsia="PMingLiU" w:hAnsi="Calibri"/>
        </w:rPr>
      </w:pPr>
      <w:r>
        <w:rPr>
          <w:rFonts w:ascii="Calibri" w:eastAsia="PMingLiU" w:hAnsi="Calibri" w:hint="eastAsia"/>
          <w:lang w:eastAsia="zh-TW"/>
        </w:rPr>
        <w:t>規劃服務得透過合格之</w:t>
      </w:r>
      <w:r>
        <w:rPr>
          <w:rFonts w:ascii="Calibri" w:eastAsia="PMingLiU" w:hAnsi="Calibri"/>
          <w:lang w:eastAsia="zh-TW"/>
        </w:rPr>
        <w:t xml:space="preserve"> Microsoft </w:t>
      </w:r>
      <w:r>
        <w:rPr>
          <w:rFonts w:ascii="Calibri" w:eastAsia="PMingLiU" w:hAnsi="Calibri" w:hint="eastAsia"/>
          <w:lang w:eastAsia="zh-TW"/>
        </w:rPr>
        <w:t>合作夥伴或</w:t>
      </w:r>
      <w:r>
        <w:rPr>
          <w:rFonts w:ascii="Calibri" w:eastAsia="PMingLiU" w:hAnsi="Calibri"/>
          <w:lang w:eastAsia="zh-TW"/>
        </w:rPr>
        <w:t xml:space="preserve"> Microsoft </w:t>
      </w:r>
      <w:r>
        <w:rPr>
          <w:rFonts w:ascii="Calibri" w:eastAsia="PMingLiU" w:hAnsi="Calibri" w:hint="eastAsia"/>
          <w:lang w:eastAsia="zh-TW"/>
        </w:rPr>
        <w:t>諮詢服務提供給客戶。由合格之</w:t>
      </w:r>
      <w:r>
        <w:rPr>
          <w:rFonts w:ascii="Calibri" w:eastAsia="PMingLiU" w:hAnsi="Calibri"/>
          <w:lang w:eastAsia="zh-TW"/>
        </w:rPr>
        <w:t xml:space="preserve"> Microsoft </w:t>
      </w:r>
      <w:r>
        <w:rPr>
          <w:rFonts w:ascii="Calibri" w:eastAsia="PMingLiU" w:hAnsi="Calibri" w:hint="eastAsia"/>
          <w:lang w:eastAsia="zh-TW"/>
        </w:rPr>
        <w:t>提供者建立之當地「使用規定」可適用。依訓練券提供之服務係依客戶與合格之提供者間所訂定之合約而提供；</w:t>
      </w:r>
      <w:r>
        <w:rPr>
          <w:rFonts w:ascii="Calibri" w:eastAsia="PMingLiU" w:hAnsi="Calibri"/>
          <w:lang w:eastAsia="zh-TW"/>
        </w:rPr>
        <w:t xml:space="preserve">Microsoft </w:t>
      </w:r>
      <w:r>
        <w:rPr>
          <w:rFonts w:ascii="Calibri" w:eastAsia="PMingLiU" w:hAnsi="Calibri" w:hint="eastAsia"/>
          <w:lang w:eastAsia="zh-TW"/>
        </w:rPr>
        <w:t>對任何與服務相關之部分合格之提供者的工作或錯誤並不負任何責任。</w:t>
      </w:r>
      <w:r>
        <w:rPr>
          <w:rFonts w:ascii="Calibri" w:eastAsia="PMingLiU" w:hAnsi="Calibri" w:hint="eastAsia"/>
        </w:rPr>
        <w:t>客戶可以在此檢視合格之提供者的清單：</w:t>
      </w:r>
      <w:hyperlink r:id="rId100" w:history="1">
        <w:r>
          <w:rPr>
            <w:rStyle w:val="Hyperlink"/>
            <w:rFonts w:ascii="Calibri" w:eastAsia="PMingLiU" w:hAnsi="Calibri"/>
          </w:rPr>
          <w:t>http://directory.partners.extranet.microsoft.com/psbproviders</w:t>
        </w:r>
      </w:hyperlink>
    </w:p>
    <w:p w14:paraId="441CB9FE" w14:textId="77777777" w:rsidR="000831B7" w:rsidRDefault="000831B7" w:rsidP="000831B7">
      <w:pPr>
        <w:pStyle w:val="ProductList-Body"/>
        <w:numPr>
          <w:ilvl w:val="0"/>
          <w:numId w:val="31"/>
        </w:numPr>
        <w:ind w:left="450" w:hanging="270"/>
        <w:rPr>
          <w:rFonts w:ascii="Calibri" w:eastAsia="PMingLiU" w:hAnsi="Calibri"/>
          <w:lang w:eastAsia="zh-TW"/>
        </w:rPr>
      </w:pPr>
      <w:r>
        <w:rPr>
          <w:rFonts w:ascii="Calibri" w:eastAsia="PMingLiU" w:hAnsi="Calibri" w:hint="eastAsia"/>
          <w:lang w:eastAsia="zh-TW"/>
        </w:rPr>
        <w:t>規劃服務之履行會提供諮詢，其中涵蓋可造就高等級部署規劃之預先定義的工作範圍；但不能包括軟體之實際部署。</w:t>
      </w:r>
    </w:p>
    <w:p w14:paraId="1D181839" w14:textId="77777777" w:rsidR="000831B7" w:rsidRDefault="000831B7" w:rsidP="000831B7">
      <w:pPr>
        <w:pStyle w:val="ProductList-Body"/>
        <w:numPr>
          <w:ilvl w:val="0"/>
          <w:numId w:val="31"/>
        </w:numPr>
        <w:ind w:left="450" w:hanging="270"/>
        <w:rPr>
          <w:rFonts w:ascii="Calibri" w:eastAsia="PMingLiU" w:hAnsi="Calibri"/>
          <w:lang w:eastAsia="zh-TW"/>
        </w:rPr>
      </w:pPr>
      <w:r>
        <w:rPr>
          <w:rFonts w:ascii="Calibri" w:eastAsia="PMingLiU" w:hAnsi="Calibri" w:hint="eastAsia"/>
          <w:lang w:eastAsia="zh-TW"/>
        </w:rPr>
        <w:t>規劃服務券僅得由符合取得利益資格之客戶買回。</w:t>
      </w:r>
    </w:p>
    <w:p w14:paraId="4065F91B" w14:textId="77777777" w:rsidR="000831B7" w:rsidRDefault="000831B7" w:rsidP="000831B7">
      <w:pPr>
        <w:pStyle w:val="ProductList-Body"/>
        <w:numPr>
          <w:ilvl w:val="0"/>
          <w:numId w:val="31"/>
        </w:numPr>
        <w:ind w:left="450" w:hanging="270"/>
        <w:rPr>
          <w:rFonts w:ascii="Calibri" w:eastAsia="PMingLiU" w:hAnsi="Calibri"/>
          <w:lang w:eastAsia="zh-TW"/>
        </w:rPr>
      </w:pPr>
      <w:r>
        <w:rPr>
          <w:rFonts w:ascii="Calibri" w:eastAsia="PMingLiU" w:hAnsi="Calibri" w:hint="eastAsia"/>
          <w:lang w:eastAsia="zh-TW"/>
        </w:rPr>
        <w:t>規劃服務券不得變換為現金、貨幣或其他有價的報酬。</w:t>
      </w:r>
    </w:p>
    <w:p w14:paraId="231255B4" w14:textId="77777777" w:rsidR="000831B7" w:rsidRDefault="000831B7" w:rsidP="000831B7">
      <w:pPr>
        <w:pStyle w:val="ProductList-Body"/>
        <w:numPr>
          <w:ilvl w:val="0"/>
          <w:numId w:val="31"/>
        </w:numPr>
        <w:ind w:left="450" w:hanging="270"/>
        <w:rPr>
          <w:rFonts w:ascii="Calibri" w:eastAsia="PMingLiU" w:hAnsi="Calibri"/>
          <w:lang w:eastAsia="zh-TW"/>
        </w:rPr>
      </w:pPr>
      <w:r>
        <w:rPr>
          <w:rFonts w:ascii="Calibri" w:eastAsia="PMingLiU" w:hAnsi="Calibri" w:hint="eastAsia"/>
          <w:lang w:eastAsia="zh-TW"/>
        </w:rPr>
        <w:t>客戶得向他們的本方案之外的提供者訂購超出其工作範圍</w:t>
      </w:r>
      <w:r>
        <w:rPr>
          <w:rFonts w:ascii="Calibri" w:eastAsia="PMingLiU" w:hAnsi="Calibri"/>
          <w:lang w:eastAsia="zh-TW"/>
        </w:rPr>
        <w:t xml:space="preserve"> (</w:t>
      </w:r>
      <w:r>
        <w:rPr>
          <w:rFonts w:ascii="Calibri" w:eastAsia="PMingLiU" w:hAnsi="Calibri" w:hint="eastAsia"/>
          <w:lang w:eastAsia="zh-TW"/>
        </w:rPr>
        <w:t>依訓練券類型及服務等級所定義</w:t>
      </w:r>
      <w:r>
        <w:rPr>
          <w:rFonts w:ascii="Calibri" w:eastAsia="PMingLiU" w:hAnsi="Calibri"/>
          <w:lang w:eastAsia="zh-TW"/>
        </w:rPr>
        <w:t xml:space="preserve">) </w:t>
      </w:r>
      <w:r>
        <w:rPr>
          <w:rFonts w:ascii="Calibri" w:eastAsia="PMingLiU" w:hAnsi="Calibri" w:hint="eastAsia"/>
          <w:lang w:eastAsia="zh-TW"/>
        </w:rPr>
        <w:t>的額外服務。</w:t>
      </w:r>
    </w:p>
    <w:p w14:paraId="116EAC84" w14:textId="77777777" w:rsidR="000831B7" w:rsidRDefault="000831B7" w:rsidP="000831B7">
      <w:pPr>
        <w:pStyle w:val="ProductList-Body"/>
        <w:numPr>
          <w:ilvl w:val="0"/>
          <w:numId w:val="31"/>
        </w:numPr>
        <w:ind w:left="450" w:hanging="270"/>
        <w:rPr>
          <w:rFonts w:ascii="Calibri" w:eastAsia="PMingLiU" w:hAnsi="Calibri"/>
          <w:lang w:eastAsia="zh-TW"/>
        </w:rPr>
      </w:pPr>
      <w:r>
        <w:rPr>
          <w:rFonts w:ascii="Calibri" w:eastAsia="PMingLiU" w:hAnsi="Calibri" w:hint="eastAsia"/>
          <w:lang w:eastAsia="zh-TW"/>
        </w:rPr>
        <w:lastRenderedPageBreak/>
        <w:t>在允許的情況下，因為退貨及其他付款調整而降低合格之</w:t>
      </w:r>
      <w:r>
        <w:rPr>
          <w:rFonts w:ascii="Calibri" w:eastAsia="PMingLiU" w:hAnsi="Calibri"/>
          <w:lang w:eastAsia="zh-TW"/>
        </w:rPr>
        <w:t xml:space="preserve"> SA </w:t>
      </w:r>
      <w:r>
        <w:rPr>
          <w:rFonts w:ascii="Calibri" w:eastAsia="PMingLiU" w:hAnsi="Calibri" w:hint="eastAsia"/>
          <w:lang w:eastAsia="zh-TW"/>
        </w:rPr>
        <w:t>範圍，可能會降低客戶之規劃服務權利天數。</w:t>
      </w:r>
    </w:p>
    <w:p w14:paraId="5DDCFA6D" w14:textId="77777777" w:rsidR="000831B7" w:rsidRDefault="000831B7" w:rsidP="000831B7">
      <w:pPr>
        <w:pStyle w:val="ProductList-Body"/>
        <w:numPr>
          <w:ilvl w:val="0"/>
          <w:numId w:val="31"/>
        </w:numPr>
        <w:ind w:left="450" w:hanging="270"/>
        <w:rPr>
          <w:rFonts w:ascii="Calibri" w:eastAsia="PMingLiU" w:hAnsi="Calibri"/>
          <w:lang w:eastAsia="zh-TW"/>
        </w:rPr>
      </w:pPr>
      <w:r>
        <w:rPr>
          <w:rFonts w:ascii="Calibri" w:eastAsia="PMingLiU" w:hAnsi="Calibri" w:hint="eastAsia"/>
          <w:lang w:eastAsia="zh-TW"/>
        </w:rPr>
        <w:t>訓練券不得堆疊或合併。公司應該在可提供的天數內針對單一履行過程提供單一訓練券。</w:t>
      </w:r>
    </w:p>
    <w:p w14:paraId="01800377" w14:textId="77777777" w:rsidR="000831B7" w:rsidRDefault="000831B7" w:rsidP="000831B7">
      <w:pPr>
        <w:pStyle w:val="ProductList-Body"/>
        <w:numPr>
          <w:ilvl w:val="0"/>
          <w:numId w:val="31"/>
        </w:numPr>
        <w:ind w:left="450" w:hanging="270"/>
        <w:rPr>
          <w:rFonts w:ascii="Calibri" w:eastAsia="PMingLiU" w:hAnsi="Calibri"/>
          <w:lang w:eastAsia="zh-TW"/>
        </w:rPr>
      </w:pPr>
      <w:r>
        <w:rPr>
          <w:rFonts w:ascii="Calibri" w:eastAsia="PMingLiU" w:hAnsi="Calibri" w:hint="eastAsia"/>
          <w:lang w:eastAsia="zh-TW"/>
        </w:rPr>
        <w:t>訓練券僅對其訓練券會被買回之特定服務類型的合格提供者，方始適用。訓練券可以與全球任何合格之提供者搭配使用。參與程度可能有所不同。合格的</w:t>
      </w:r>
      <w:r>
        <w:rPr>
          <w:rFonts w:ascii="Calibri" w:eastAsia="PMingLiU" w:hAnsi="Calibri"/>
          <w:lang w:eastAsia="zh-TW"/>
        </w:rPr>
        <w:t xml:space="preserve"> Microsoft </w:t>
      </w:r>
      <w:r>
        <w:rPr>
          <w:rFonts w:ascii="Calibri" w:eastAsia="PMingLiU" w:hAnsi="Calibri" w:hint="eastAsia"/>
          <w:lang w:eastAsia="zh-TW"/>
        </w:rPr>
        <w:t>提供者得根據當地的取消原則取消服務。</w:t>
      </w:r>
    </w:p>
    <w:p w14:paraId="271193DF" w14:textId="77777777" w:rsidR="000831B7" w:rsidRDefault="000831B7" w:rsidP="000831B7">
      <w:pPr>
        <w:pStyle w:val="ProductList-Body"/>
        <w:numPr>
          <w:ilvl w:val="0"/>
          <w:numId w:val="31"/>
        </w:numPr>
        <w:ind w:left="450" w:hanging="270"/>
        <w:rPr>
          <w:rFonts w:ascii="Calibri" w:eastAsia="PMingLiU" w:hAnsi="Calibri"/>
          <w:lang w:eastAsia="zh-TW"/>
        </w:rPr>
      </w:pPr>
      <w:r>
        <w:rPr>
          <w:rFonts w:ascii="Calibri" w:eastAsia="PMingLiU" w:hAnsi="Calibri" w:hint="eastAsia"/>
          <w:lang w:eastAsia="zh-TW"/>
        </w:rPr>
        <w:t>訓練券必須於</w:t>
      </w:r>
      <w:r>
        <w:rPr>
          <w:rFonts w:ascii="Calibri" w:eastAsia="PMingLiU" w:hAnsi="Calibri"/>
          <w:lang w:eastAsia="zh-TW"/>
        </w:rPr>
        <w:t xml:space="preserve"> SA </w:t>
      </w:r>
      <w:r>
        <w:rPr>
          <w:rFonts w:ascii="Calibri" w:eastAsia="PMingLiU" w:hAnsi="Calibri" w:hint="eastAsia"/>
          <w:lang w:eastAsia="zh-TW"/>
        </w:rPr>
        <w:t>範圍期間指定。</w:t>
      </w:r>
    </w:p>
    <w:p w14:paraId="686288DC" w14:textId="77777777" w:rsidR="000831B7" w:rsidRDefault="000831B7" w:rsidP="000831B7">
      <w:pPr>
        <w:pStyle w:val="ProductList-Body"/>
        <w:numPr>
          <w:ilvl w:val="0"/>
          <w:numId w:val="31"/>
        </w:numPr>
        <w:ind w:left="450" w:hanging="270"/>
        <w:rPr>
          <w:rFonts w:ascii="Calibri" w:eastAsia="PMingLiU" w:hAnsi="Calibri"/>
          <w:lang w:eastAsia="zh-TW"/>
        </w:rPr>
      </w:pPr>
      <w:r>
        <w:rPr>
          <w:rFonts w:ascii="Calibri" w:eastAsia="PMingLiU" w:hAnsi="Calibri" w:hint="eastAsia"/>
          <w:lang w:eastAsia="zh-TW"/>
        </w:rPr>
        <w:t>訓練券將自訓練券指定日期開始起算</w:t>
      </w:r>
      <w:r>
        <w:rPr>
          <w:rFonts w:ascii="Calibri" w:eastAsia="PMingLiU" w:hAnsi="Calibri"/>
          <w:lang w:eastAsia="zh-TW"/>
        </w:rPr>
        <w:t xml:space="preserve"> 180 </w:t>
      </w:r>
      <w:r>
        <w:rPr>
          <w:rFonts w:ascii="Calibri" w:eastAsia="PMingLiU" w:hAnsi="Calibri" w:hint="eastAsia"/>
          <w:lang w:eastAsia="zh-TW"/>
        </w:rPr>
        <w:t>日屆滿，其與</w:t>
      </w:r>
      <w:r>
        <w:rPr>
          <w:rFonts w:ascii="Calibri" w:eastAsia="PMingLiU" w:hAnsi="Calibri"/>
          <w:lang w:eastAsia="zh-TW"/>
        </w:rPr>
        <w:t xml:space="preserve"> SA </w:t>
      </w:r>
      <w:r>
        <w:rPr>
          <w:rFonts w:ascii="Calibri" w:eastAsia="PMingLiU" w:hAnsi="Calibri" w:hint="eastAsia"/>
          <w:lang w:eastAsia="zh-TW"/>
        </w:rPr>
        <w:t>範圍之屆滿係獨立計算。所有服務必須於訓練券屆滿之前交付</w:t>
      </w:r>
      <w:r>
        <w:rPr>
          <w:rFonts w:ascii="Calibri" w:eastAsia="PMingLiU" w:hAnsi="Calibri"/>
          <w:lang w:eastAsia="zh-TW"/>
        </w:rPr>
        <w:t xml:space="preserve"> (</w:t>
      </w:r>
      <w:r>
        <w:rPr>
          <w:rFonts w:ascii="Calibri" w:eastAsia="PMingLiU" w:hAnsi="Calibri" w:hint="eastAsia"/>
          <w:lang w:eastAsia="zh-TW"/>
        </w:rPr>
        <w:t>訓練券已買回</w:t>
      </w:r>
      <w:r>
        <w:rPr>
          <w:rFonts w:ascii="Calibri" w:eastAsia="PMingLiU" w:hAnsi="Calibri"/>
          <w:lang w:eastAsia="zh-TW"/>
        </w:rPr>
        <w:t>)</w:t>
      </w:r>
      <w:r>
        <w:rPr>
          <w:rFonts w:ascii="Calibri" w:eastAsia="PMingLiU" w:hAnsi="Calibri" w:hint="eastAsia"/>
          <w:lang w:eastAsia="zh-TW"/>
        </w:rPr>
        <w:t>。在</w:t>
      </w:r>
      <w:r>
        <w:rPr>
          <w:rFonts w:ascii="Calibri" w:eastAsia="PMingLiU" w:hAnsi="Calibri"/>
          <w:lang w:eastAsia="zh-TW"/>
        </w:rPr>
        <w:t xml:space="preserve"> SA </w:t>
      </w:r>
      <w:r>
        <w:rPr>
          <w:rFonts w:ascii="Calibri" w:eastAsia="PMingLiU" w:hAnsi="Calibri" w:hint="eastAsia"/>
          <w:lang w:eastAsia="zh-TW"/>
        </w:rPr>
        <w:t>範圍屆滿之前即屆滿的訓練券將歸回規劃服務組合的可提供天數。藉由接受規劃服務之履行，客戶認知其將於完成基於品質保證目的之履行服務時取得調查。上表顯示根據完整的</w:t>
      </w:r>
      <w:r>
        <w:rPr>
          <w:rFonts w:ascii="Calibri" w:eastAsia="PMingLiU" w:hAnsi="Calibri"/>
          <w:lang w:eastAsia="zh-TW"/>
        </w:rPr>
        <w:t xml:space="preserve"> 3 </w:t>
      </w:r>
      <w:r>
        <w:rPr>
          <w:rFonts w:ascii="Calibri" w:eastAsia="PMingLiU" w:hAnsi="Calibri" w:hint="eastAsia"/>
          <w:lang w:eastAsia="zh-TW"/>
        </w:rPr>
        <w:t>年期註冊或合約可提供之服務天數。訂購一年期</w:t>
      </w:r>
      <w:r>
        <w:rPr>
          <w:rFonts w:ascii="Calibri" w:eastAsia="PMingLiU" w:hAnsi="Calibri"/>
          <w:lang w:eastAsia="zh-TW"/>
        </w:rPr>
        <w:t xml:space="preserve"> SA </w:t>
      </w:r>
      <w:r>
        <w:rPr>
          <w:rFonts w:ascii="Calibri" w:eastAsia="PMingLiU" w:hAnsi="Calibri" w:hint="eastAsia"/>
          <w:lang w:eastAsia="zh-TW"/>
        </w:rPr>
        <w:t>範圍之客戶將取得三分之一所陳述之服務天數。訂購二年期</w:t>
      </w:r>
      <w:r>
        <w:rPr>
          <w:rFonts w:ascii="Calibri" w:eastAsia="PMingLiU" w:hAnsi="Calibri"/>
          <w:lang w:eastAsia="zh-TW"/>
        </w:rPr>
        <w:t xml:space="preserve"> SA </w:t>
      </w:r>
      <w:r>
        <w:rPr>
          <w:rFonts w:ascii="Calibri" w:eastAsia="PMingLiU" w:hAnsi="Calibri" w:hint="eastAsia"/>
          <w:lang w:eastAsia="zh-TW"/>
        </w:rPr>
        <w:t>範圍之客戶將取得三分之二所陳述之服務天數。</w:t>
      </w:r>
    </w:p>
    <w:p w14:paraId="272943C4" w14:textId="77777777" w:rsidR="000831B7" w:rsidRDefault="000831B7" w:rsidP="000831B7">
      <w:pPr>
        <w:pStyle w:val="ProductList-Body"/>
        <w:rPr>
          <w:rFonts w:ascii="Calibri" w:eastAsia="PMingLiU" w:hAnsi="Calibri"/>
          <w:lang w:eastAsia="zh-TW"/>
        </w:rPr>
      </w:pPr>
    </w:p>
    <w:p w14:paraId="75197E4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履行服務結束時由合格之提供者基於品質保證目的而提交給</w:t>
      </w:r>
      <w:r>
        <w:rPr>
          <w:rFonts w:ascii="Calibri" w:eastAsia="PMingLiU" w:hAnsi="Calibri"/>
          <w:lang w:eastAsia="zh-TW"/>
        </w:rPr>
        <w:t xml:space="preserve"> Microsoft </w:t>
      </w:r>
      <w:r>
        <w:rPr>
          <w:rFonts w:ascii="Calibri" w:eastAsia="PMingLiU" w:hAnsi="Calibri" w:hint="eastAsia"/>
          <w:lang w:eastAsia="zh-TW"/>
        </w:rPr>
        <w:t>之已完成的交付項目得供</w:t>
      </w:r>
      <w:r>
        <w:rPr>
          <w:rFonts w:ascii="Calibri" w:eastAsia="PMingLiU" w:hAnsi="Calibri"/>
          <w:lang w:eastAsia="zh-TW"/>
        </w:rPr>
        <w:t xml:space="preserve"> Microsoft </w:t>
      </w:r>
      <w:r>
        <w:rPr>
          <w:rFonts w:ascii="Calibri" w:eastAsia="PMingLiU" w:hAnsi="Calibri" w:hint="eastAsia"/>
          <w:lang w:eastAsia="zh-TW"/>
        </w:rPr>
        <w:t>使用，且可基於該目的而與客戶之</w:t>
      </w:r>
      <w:r>
        <w:rPr>
          <w:rFonts w:ascii="Calibri" w:eastAsia="PMingLiU" w:hAnsi="Calibri"/>
          <w:lang w:eastAsia="zh-TW"/>
        </w:rPr>
        <w:t xml:space="preserve"> Microsoft </w:t>
      </w:r>
      <w:r>
        <w:rPr>
          <w:rFonts w:ascii="Calibri" w:eastAsia="PMingLiU" w:hAnsi="Calibri" w:hint="eastAsia"/>
          <w:lang w:eastAsia="zh-TW"/>
        </w:rPr>
        <w:t>客戶小組共享。</w:t>
      </w:r>
    </w:p>
    <w:p w14:paraId="6E0E8651" w14:textId="77777777" w:rsidR="000831B7" w:rsidRDefault="000831B7" w:rsidP="000831B7">
      <w:pPr>
        <w:pStyle w:val="ProductList-Body"/>
        <w:rPr>
          <w:rFonts w:ascii="Calibri" w:eastAsia="PMingLiU" w:hAnsi="Calibri"/>
          <w:lang w:eastAsia="zh-TW"/>
        </w:rPr>
      </w:pPr>
    </w:p>
    <w:p w14:paraId="3E43BC80" w14:textId="77777777" w:rsidR="000831B7" w:rsidRDefault="000831B7" w:rsidP="000831B7">
      <w:pPr>
        <w:pStyle w:val="ProductList-SubSubSectionHeading"/>
        <w:outlineLvl w:val="2"/>
        <w:rPr>
          <w:rFonts w:ascii="Calibri" w:eastAsia="PMingLiU" w:hAnsi="Calibri"/>
        </w:rPr>
      </w:pPr>
      <w:bookmarkStart w:id="1573" w:name="_Toc395278471"/>
      <w:bookmarkStart w:id="1574" w:name="SA_EnhancedEditionBenefits"/>
      <w:r>
        <w:rPr>
          <w:rFonts w:ascii="Calibri" w:eastAsia="PMingLiU" w:hAnsi="Calibri" w:hint="eastAsia"/>
          <w:b/>
          <w:color w:val="00188F"/>
        </w:rPr>
        <w:t>增強版利益</w:t>
      </w:r>
      <w:r>
        <w:rPr>
          <w:rFonts w:ascii="Calibri" w:eastAsia="PMingLiU" w:hAnsi="Calibri"/>
          <w:b/>
          <w:color w:val="00188F"/>
        </w:rPr>
        <w:t xml:space="preserve"> - Windows </w:t>
      </w:r>
      <w:r>
        <w:rPr>
          <w:rFonts w:ascii="Calibri" w:eastAsia="PMingLiU" w:hAnsi="Calibri" w:hint="eastAsia"/>
          <w:b/>
          <w:color w:val="00188F"/>
        </w:rPr>
        <w:t>及</w:t>
      </w:r>
      <w:r>
        <w:rPr>
          <w:rFonts w:ascii="Calibri" w:eastAsia="PMingLiU" w:hAnsi="Calibri"/>
          <w:b/>
          <w:color w:val="00188F"/>
        </w:rPr>
        <w:t xml:space="preserve"> Windows Embedded</w:t>
      </w:r>
      <w:bookmarkEnd w:id="1573"/>
      <w:r>
        <w:rPr>
          <w:rFonts w:ascii="Calibri" w:eastAsia="PMingLiU" w:hAnsi="Calibri"/>
          <w:b/>
          <w:color w:val="00188F"/>
        </w:rPr>
        <w:t xml:space="preserve"> </w:t>
      </w:r>
      <w:bookmarkEnd w:id="1574"/>
    </w:p>
    <w:p w14:paraId="47A343B4" w14:textId="77777777" w:rsidR="000831B7" w:rsidRDefault="000831B7" w:rsidP="000831B7">
      <w:pPr>
        <w:pStyle w:val="ProductList-Body"/>
        <w:rPr>
          <w:rFonts w:ascii="Calibri" w:eastAsia="PMingLiU" w:hAnsi="Calibri"/>
        </w:rPr>
      </w:pPr>
      <w:r>
        <w:rPr>
          <w:rFonts w:ascii="Calibri" w:eastAsia="PMingLiU" w:hAnsi="Calibri" w:hint="eastAsia"/>
        </w:rPr>
        <w:t>具備</w:t>
      </w:r>
      <w:r>
        <w:rPr>
          <w:rFonts w:ascii="Calibri" w:eastAsia="PMingLiU" w:hAnsi="Calibri"/>
        </w:rPr>
        <w:t xml:space="preserve"> Windows </w:t>
      </w:r>
      <w:r>
        <w:rPr>
          <w:rFonts w:ascii="Calibri" w:eastAsia="PMingLiU" w:hAnsi="Calibri" w:hint="eastAsia"/>
        </w:rPr>
        <w:t>桌面作業系統或</w:t>
      </w:r>
      <w:r>
        <w:rPr>
          <w:rFonts w:ascii="Calibri" w:eastAsia="PMingLiU" w:hAnsi="Calibri"/>
        </w:rPr>
        <w:t xml:space="preserve"> Windows Embedded OS </w:t>
      </w:r>
      <w:r>
        <w:rPr>
          <w:rFonts w:ascii="Calibri" w:eastAsia="PMingLiU" w:hAnsi="Calibri" w:hint="eastAsia"/>
        </w:rPr>
        <w:t>之有效</w:t>
      </w:r>
      <w:r>
        <w:rPr>
          <w:rFonts w:ascii="Calibri" w:eastAsia="PMingLiU" w:hAnsi="Calibri"/>
        </w:rPr>
        <w:t xml:space="preserve"> SA </w:t>
      </w:r>
      <w:r>
        <w:rPr>
          <w:rFonts w:ascii="Calibri" w:eastAsia="PMingLiU" w:hAnsi="Calibri" w:hint="eastAsia"/>
        </w:rPr>
        <w:t>範圍的客戶有資格取得此項權益。具備有效</w:t>
      </w:r>
      <w:r>
        <w:rPr>
          <w:rFonts w:ascii="Calibri" w:eastAsia="PMingLiU" w:hAnsi="Calibri"/>
        </w:rPr>
        <w:t xml:space="preserve"> SA </w:t>
      </w:r>
      <w:r>
        <w:rPr>
          <w:rFonts w:ascii="Calibri" w:eastAsia="PMingLiU" w:hAnsi="Calibri" w:hint="eastAsia"/>
        </w:rPr>
        <w:t>範圍的裝置得執行最新或舊版的</w:t>
      </w:r>
      <w:r>
        <w:rPr>
          <w:rFonts w:ascii="Calibri" w:eastAsia="PMingLiU" w:hAnsi="Calibri"/>
        </w:rPr>
        <w:t xml:space="preserve"> Windows </w:t>
      </w:r>
      <w:r>
        <w:rPr>
          <w:rFonts w:ascii="Calibri" w:eastAsia="PMingLiU" w:hAnsi="Calibri" w:hint="eastAsia"/>
        </w:rPr>
        <w:t>桌面作業系統或</w:t>
      </w:r>
      <w:r>
        <w:rPr>
          <w:rFonts w:ascii="Calibri" w:eastAsia="PMingLiU" w:hAnsi="Calibri"/>
        </w:rPr>
        <w:t xml:space="preserve"> Windows Embedded OS</w:t>
      </w:r>
      <w:r>
        <w:rPr>
          <w:rFonts w:ascii="Calibri" w:eastAsia="PMingLiU" w:hAnsi="Calibri" w:hint="eastAsia"/>
        </w:rPr>
        <w:t>，惟其需受產品使用權利中之使用條款</w:t>
      </w:r>
      <w:r>
        <w:rPr>
          <w:rFonts w:ascii="Calibri" w:eastAsia="PMingLiU" w:hAnsi="Calibri"/>
        </w:rPr>
        <w:fldChar w:fldCharType="begin"/>
      </w:r>
      <w:r>
        <w:rPr>
          <w:rFonts w:ascii="Calibri" w:eastAsia="PMingLiU" w:hAnsi="Calibri"/>
        </w:rPr>
        <w:instrText>XE "Windows Embedded 8.1 Industry Pro"</w:instrText>
      </w:r>
      <w:r>
        <w:rPr>
          <w:rFonts w:ascii="Calibri" w:eastAsia="PMingLiU" w:hAnsi="Calibri"/>
        </w:rPr>
        <w:fldChar w:fldCharType="end"/>
      </w:r>
      <w:r>
        <w:rPr>
          <w:rFonts w:ascii="Calibri" w:eastAsia="PMingLiU" w:hAnsi="Calibri" w:hint="eastAsia"/>
        </w:rPr>
        <w:t>所拘束。</w:t>
      </w:r>
    </w:p>
    <w:p w14:paraId="5D693BFC" w14:textId="77777777" w:rsidR="000831B7" w:rsidRDefault="000831B7" w:rsidP="000831B7">
      <w:pPr>
        <w:pStyle w:val="ProductList-Body"/>
        <w:ind w:left="180"/>
        <w:rPr>
          <w:rFonts w:ascii="Calibri" w:eastAsia="PMingLiU" w:hAnsi="Calibri"/>
        </w:rPr>
      </w:pPr>
    </w:p>
    <w:p w14:paraId="292F2C75" w14:textId="77777777" w:rsidR="000831B7" w:rsidRDefault="000831B7" w:rsidP="000831B7">
      <w:pPr>
        <w:pStyle w:val="ProductList-SubSubSectionHeading"/>
        <w:outlineLvl w:val="2"/>
        <w:rPr>
          <w:rFonts w:ascii="Calibri" w:eastAsia="PMingLiU" w:hAnsi="Calibri"/>
        </w:rPr>
      </w:pPr>
      <w:bookmarkStart w:id="1575" w:name="_Toc379797443"/>
      <w:bookmarkStart w:id="1576" w:name="_Toc380513479"/>
      <w:bookmarkStart w:id="1577" w:name="_Toc380655529"/>
      <w:bookmarkStart w:id="1578" w:name="SA_EnterpriseSideloading"/>
      <w:bookmarkStart w:id="1579" w:name="_Toc395278472"/>
      <w:r>
        <w:rPr>
          <w:rFonts w:ascii="Calibri" w:eastAsia="PMingLiU" w:hAnsi="Calibri"/>
          <w:b/>
          <w:color w:val="00188F"/>
        </w:rPr>
        <w:t>Enterprise Sideloading</w:t>
      </w:r>
      <w:bookmarkEnd w:id="1575"/>
      <w:bookmarkEnd w:id="1576"/>
      <w:bookmarkEnd w:id="1577"/>
      <w:bookmarkEnd w:id="1578"/>
      <w:bookmarkEnd w:id="1579"/>
    </w:p>
    <w:p w14:paraId="11C94C4A" w14:textId="77777777" w:rsidR="000831B7" w:rsidRDefault="000831B7" w:rsidP="000831B7">
      <w:pPr>
        <w:pStyle w:val="ProductList-Body"/>
        <w:rPr>
          <w:rFonts w:ascii="Calibri" w:eastAsia="PMingLiU" w:hAnsi="Calibri"/>
        </w:rPr>
      </w:pPr>
      <w:r>
        <w:rPr>
          <w:rFonts w:ascii="Calibri" w:eastAsia="PMingLiU" w:hAnsi="Calibri" w:hint="eastAsia"/>
        </w:rPr>
        <w:t>請參閱本文件之「產品項目」小節中的</w:t>
      </w:r>
      <w:r>
        <w:rPr>
          <w:rFonts w:ascii="Calibri" w:eastAsia="PMingLiU" w:hAnsi="Calibri" w:hint="eastAsia"/>
        </w:rPr>
        <w:t xml:space="preserve"> </w:t>
      </w:r>
      <w:hyperlink w:anchor="WindowsSideloadingRights" w:history="1">
        <w:r>
          <w:rPr>
            <w:rStyle w:val="Hyperlink"/>
            <w:rFonts w:ascii="Calibri" w:eastAsia="PMingLiU" w:hAnsi="Calibri"/>
          </w:rPr>
          <w:t xml:space="preserve">Windows 8 Enterprise Sideloading </w:t>
        </w:r>
        <w:r>
          <w:rPr>
            <w:rStyle w:val="Hyperlink"/>
            <w:rFonts w:ascii="Calibri" w:eastAsia="PMingLiU" w:hAnsi="Calibri" w:hint="eastAsia"/>
          </w:rPr>
          <w:t>及</w:t>
        </w:r>
        <w:r>
          <w:rPr>
            <w:rStyle w:val="Hyperlink"/>
            <w:rFonts w:ascii="Calibri" w:eastAsia="PMingLiU" w:hAnsi="Calibri"/>
          </w:rPr>
          <w:t xml:space="preserve"> Enterprise Sideloading for Windows Embedded 8.1</w:t>
        </w:r>
      </w:hyperlink>
      <w:r>
        <w:rPr>
          <w:rFonts w:ascii="Calibri" w:eastAsia="PMingLiU" w:hAnsi="Calibri"/>
        </w:rPr>
        <w:fldChar w:fldCharType="begin"/>
      </w:r>
      <w:r>
        <w:rPr>
          <w:rFonts w:ascii="Calibri" w:eastAsia="PMingLiU" w:hAnsi="Calibri"/>
        </w:rPr>
        <w:instrText>XE "Enterprise Sideloading for Windows Embedded 8.1"</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注意事項。</w:t>
      </w:r>
    </w:p>
    <w:p w14:paraId="728066CE" w14:textId="77777777" w:rsidR="000831B7" w:rsidRDefault="000831B7" w:rsidP="000831B7">
      <w:pPr>
        <w:pStyle w:val="ProductList-Body"/>
        <w:rPr>
          <w:rFonts w:ascii="Calibri" w:eastAsia="PMingLiU" w:hAnsi="Calibri"/>
        </w:rPr>
      </w:pPr>
    </w:p>
    <w:p w14:paraId="42F4E851" w14:textId="77777777" w:rsidR="000831B7" w:rsidRDefault="000831B7" w:rsidP="000831B7">
      <w:pPr>
        <w:pStyle w:val="ProductList-SubSubSectionHeading"/>
        <w:outlineLvl w:val="2"/>
        <w:rPr>
          <w:rFonts w:ascii="Calibri" w:eastAsia="PMingLiU" w:hAnsi="Calibri"/>
          <w:lang w:eastAsia="zh-TW"/>
        </w:rPr>
      </w:pPr>
      <w:bookmarkStart w:id="1580" w:name="_Toc379797444"/>
      <w:bookmarkStart w:id="1581" w:name="_Toc380513480"/>
      <w:bookmarkStart w:id="1582" w:name="_Toc380655530"/>
      <w:bookmarkStart w:id="1583" w:name="SA_WindowsCompanionSubscription"/>
      <w:bookmarkStart w:id="1584" w:name="_Toc395278473"/>
      <w:r>
        <w:rPr>
          <w:rFonts w:ascii="Calibri" w:eastAsia="PMingLiU" w:hAnsi="Calibri"/>
          <w:b/>
          <w:color w:val="00188F"/>
          <w:lang w:eastAsia="zh-TW"/>
        </w:rPr>
        <w:t xml:space="preserve">Windows </w:t>
      </w:r>
      <w:r>
        <w:rPr>
          <w:rFonts w:ascii="Calibri" w:eastAsia="PMingLiU" w:hAnsi="Calibri" w:hint="eastAsia"/>
          <w:b/>
          <w:color w:val="00188F"/>
          <w:lang w:eastAsia="zh-TW"/>
        </w:rPr>
        <w:t>附贈訂閱</w:t>
      </w:r>
      <w:bookmarkEnd w:id="1580"/>
      <w:bookmarkEnd w:id="1581"/>
      <w:bookmarkEnd w:id="1582"/>
      <w:bookmarkEnd w:id="1583"/>
      <w:bookmarkEnd w:id="1584"/>
      <w:r>
        <w:rPr>
          <w:rFonts w:ascii="Calibri" w:eastAsia="PMingLiU" w:hAnsi="Calibri"/>
        </w:rPr>
        <w:fldChar w:fldCharType="begin"/>
      </w:r>
      <w:r>
        <w:rPr>
          <w:rFonts w:ascii="Calibri" w:eastAsia="PMingLiU" w:hAnsi="Calibri"/>
          <w:lang w:eastAsia="zh-TW"/>
        </w:rPr>
        <w:instrText xml:space="preserve">XE "Windows </w:instrText>
      </w:r>
      <w:r>
        <w:rPr>
          <w:rFonts w:ascii="Calibri" w:eastAsia="PMingLiU" w:hAnsi="Calibri" w:hint="eastAsia"/>
          <w:lang w:eastAsia="zh-TW"/>
        </w:rPr>
        <w:instrText>附贈訂閱</w:instrText>
      </w:r>
      <w:r>
        <w:rPr>
          <w:rFonts w:ascii="Calibri" w:eastAsia="PMingLiU" w:hAnsi="Calibri"/>
          <w:lang w:eastAsia="zh-TW"/>
        </w:rPr>
        <w:instrText>"</w:instrText>
      </w:r>
      <w:r>
        <w:rPr>
          <w:rFonts w:ascii="Calibri" w:eastAsia="PMingLiU" w:hAnsi="Calibri"/>
        </w:rPr>
        <w:fldChar w:fldCharType="end"/>
      </w:r>
    </w:p>
    <w:p w14:paraId="48815274"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請參閱本文件之線上服務小節中的</w:t>
      </w:r>
      <w:hyperlink w:anchor="WindowsCompanionSubscription" w:history="1">
        <w:r>
          <w:rPr>
            <w:rStyle w:val="Hyperlink"/>
            <w:rFonts w:ascii="Calibri" w:eastAsia="PMingLiU" w:hAnsi="Calibri"/>
            <w:lang w:eastAsia="zh-TW"/>
          </w:rPr>
          <w:t xml:space="preserve">Windows </w:t>
        </w:r>
        <w:r>
          <w:rPr>
            <w:rStyle w:val="Hyperlink"/>
            <w:rFonts w:ascii="Calibri" w:eastAsia="PMingLiU" w:hAnsi="Calibri" w:hint="eastAsia"/>
            <w:lang w:eastAsia="zh-TW"/>
          </w:rPr>
          <w:t>附贈訂閱</w:t>
        </w:r>
        <w:r>
          <w:rPr>
            <w:rStyle w:val="Hyperlink"/>
            <w:rFonts w:ascii="Calibri" w:eastAsia="PMingLiU" w:hAnsi="Calibri"/>
          </w:rPr>
          <w:fldChar w:fldCharType="begin"/>
        </w:r>
        <w:r>
          <w:rPr>
            <w:rStyle w:val="Hyperlink"/>
            <w:rFonts w:ascii="Calibri" w:eastAsia="PMingLiU" w:hAnsi="Calibri"/>
            <w:color w:val="auto"/>
            <w:lang w:eastAsia="zh-TW"/>
          </w:rPr>
          <w:instrText xml:space="preserve">xe "Windows </w:instrText>
        </w:r>
        <w:r>
          <w:rPr>
            <w:rStyle w:val="Hyperlink"/>
            <w:rFonts w:ascii="Calibri" w:eastAsia="PMingLiU" w:hAnsi="Calibri" w:hint="eastAsia"/>
            <w:color w:val="auto"/>
            <w:lang w:eastAsia="zh-TW"/>
          </w:rPr>
          <w:instrText>附贈訂閱</w:instrText>
        </w:r>
        <w:r>
          <w:rPr>
            <w:rStyle w:val="Hyperlink"/>
            <w:rFonts w:ascii="Calibri" w:eastAsia="PMingLiU" w:hAnsi="Calibri"/>
            <w:color w:val="auto"/>
            <w:lang w:eastAsia="zh-TW"/>
          </w:rPr>
          <w:instrText>"</w:instrText>
        </w:r>
        <w:r>
          <w:rPr>
            <w:rStyle w:val="Hyperlink"/>
            <w:rFonts w:ascii="Calibri" w:eastAsia="PMingLiU" w:hAnsi="Calibri"/>
          </w:rPr>
          <w:fldChar w:fldCharType="end"/>
        </w:r>
      </w:hyperlink>
      <w:r>
        <w:rPr>
          <w:rFonts w:ascii="Calibri" w:eastAsia="PMingLiU" w:hAnsi="Calibri" w:hint="eastAsia"/>
          <w:lang w:eastAsia="zh-TW"/>
        </w:rPr>
        <w:t>注意事項。</w:t>
      </w:r>
    </w:p>
    <w:p w14:paraId="2444FC9E" w14:textId="77777777" w:rsidR="000831B7" w:rsidRDefault="000831B7" w:rsidP="000831B7">
      <w:pPr>
        <w:pStyle w:val="ProductList-Body"/>
        <w:rPr>
          <w:rFonts w:ascii="Calibri" w:eastAsia="PMingLiU" w:hAnsi="Calibri"/>
          <w:lang w:eastAsia="zh-TW"/>
        </w:rPr>
      </w:pPr>
    </w:p>
    <w:p w14:paraId="059BF006" w14:textId="77777777" w:rsidR="000831B7" w:rsidRDefault="000831B7" w:rsidP="000831B7">
      <w:pPr>
        <w:pStyle w:val="ProductList-SubSubSectionHeading"/>
        <w:outlineLvl w:val="2"/>
        <w:rPr>
          <w:rFonts w:ascii="Calibri" w:eastAsia="PMingLiU" w:hAnsi="Calibri"/>
        </w:rPr>
      </w:pPr>
      <w:bookmarkStart w:id="1585" w:name="_Toc379797445"/>
      <w:bookmarkStart w:id="1586" w:name="_Toc380513481"/>
      <w:bookmarkStart w:id="1587" w:name="_Toc380655531"/>
      <w:bookmarkStart w:id="1588" w:name="SA_TrainingVouchers"/>
      <w:bookmarkStart w:id="1589" w:name="_Toc395278474"/>
      <w:r>
        <w:rPr>
          <w:rFonts w:ascii="Calibri" w:eastAsia="PMingLiU" w:hAnsi="Calibri" w:hint="eastAsia"/>
          <w:b/>
          <w:color w:val="00188F"/>
        </w:rPr>
        <w:t>訓練券</w:t>
      </w:r>
      <w:bookmarkEnd w:id="1585"/>
      <w:bookmarkEnd w:id="1586"/>
      <w:bookmarkEnd w:id="1587"/>
      <w:bookmarkEnd w:id="1588"/>
      <w:bookmarkEnd w:id="1589"/>
    </w:p>
    <w:p w14:paraId="4A53D99D" w14:textId="77777777" w:rsidR="000831B7" w:rsidRDefault="000831B7" w:rsidP="000831B7">
      <w:pPr>
        <w:pStyle w:val="ProductList-Body"/>
        <w:rPr>
          <w:rFonts w:ascii="Calibri" w:eastAsia="PMingLiU" w:hAnsi="Calibri"/>
          <w:lang w:eastAsia="zh-TW"/>
        </w:rPr>
      </w:pPr>
      <w:r>
        <w:rPr>
          <w:rFonts w:ascii="Calibri" w:eastAsia="PMingLiU" w:hAnsi="Calibri" w:hint="eastAsia"/>
        </w:rPr>
        <w:t>具備應用程式或系統產品組合中之</w:t>
      </w:r>
      <w:r>
        <w:rPr>
          <w:rFonts w:ascii="Calibri" w:eastAsia="PMingLiU" w:hAnsi="Calibri"/>
        </w:rPr>
        <w:t xml:space="preserve"> SAM (</w:t>
      </w:r>
      <w:r>
        <w:rPr>
          <w:rFonts w:ascii="Calibri" w:eastAsia="PMingLiU" w:hAnsi="Calibri" w:hint="eastAsia"/>
        </w:rPr>
        <w:t>軟體保證會員資格</w:t>
      </w:r>
      <w:r>
        <w:rPr>
          <w:rFonts w:ascii="Calibri" w:eastAsia="PMingLiU" w:hAnsi="Calibri"/>
        </w:rPr>
        <w:t xml:space="preserve">) </w:t>
      </w:r>
      <w:r>
        <w:rPr>
          <w:rFonts w:ascii="Calibri" w:eastAsia="PMingLiU" w:hAnsi="Calibri" w:hint="eastAsia"/>
        </w:rPr>
        <w:t>之客戶</w:t>
      </w:r>
      <w:r>
        <w:rPr>
          <w:rFonts w:ascii="Calibri" w:eastAsia="PMingLiU" w:hAnsi="Calibri"/>
        </w:rPr>
        <w:t xml:space="preserve"> (Academic Select </w:t>
      </w:r>
      <w:r>
        <w:rPr>
          <w:rFonts w:ascii="Calibri" w:eastAsia="PMingLiU" w:hAnsi="Calibri" w:hint="eastAsia"/>
        </w:rPr>
        <w:t>使用權、</w:t>
      </w:r>
      <w:r>
        <w:rPr>
          <w:rFonts w:ascii="Calibri" w:eastAsia="PMingLiU" w:hAnsi="Calibri"/>
        </w:rPr>
        <w:t>Select Plus for Academic</w:t>
      </w:r>
      <w:r>
        <w:rPr>
          <w:rFonts w:ascii="Calibri" w:eastAsia="PMingLiU" w:hAnsi="Calibri" w:hint="eastAsia"/>
        </w:rPr>
        <w:t>、</w:t>
      </w:r>
      <w:r>
        <w:rPr>
          <w:rFonts w:ascii="Calibri" w:eastAsia="PMingLiU" w:hAnsi="Calibri"/>
        </w:rPr>
        <w:t xml:space="preserve">Open Value Subscription – </w:t>
      </w:r>
      <w:r>
        <w:rPr>
          <w:rFonts w:ascii="Calibri" w:eastAsia="PMingLiU" w:hAnsi="Calibri" w:hint="eastAsia"/>
        </w:rPr>
        <w:t>教育解決方案、</w:t>
      </w:r>
      <w:r>
        <w:rPr>
          <w:rFonts w:ascii="Calibri" w:eastAsia="PMingLiU" w:hAnsi="Calibri"/>
        </w:rPr>
        <w:t xml:space="preserve">Campus </w:t>
      </w:r>
      <w:r>
        <w:rPr>
          <w:rFonts w:ascii="Calibri" w:eastAsia="PMingLiU" w:hAnsi="Calibri" w:hint="eastAsia"/>
        </w:rPr>
        <w:t>和</w:t>
      </w:r>
      <w:r>
        <w:rPr>
          <w:rFonts w:ascii="Calibri" w:eastAsia="PMingLiU" w:hAnsi="Calibri"/>
        </w:rPr>
        <w:t xml:space="preserve"> School </w:t>
      </w:r>
      <w:r>
        <w:rPr>
          <w:rFonts w:ascii="Calibri" w:eastAsia="PMingLiU" w:hAnsi="Calibri" w:hint="eastAsia"/>
        </w:rPr>
        <w:t>合約之客戶除外</w:t>
      </w:r>
      <w:r>
        <w:rPr>
          <w:rFonts w:ascii="Calibri" w:eastAsia="PMingLiU" w:hAnsi="Calibri"/>
        </w:rPr>
        <w:t xml:space="preserve">) </w:t>
      </w:r>
      <w:r>
        <w:rPr>
          <w:rFonts w:ascii="Calibri" w:eastAsia="PMingLiU" w:hAnsi="Calibri" w:hint="eastAsia"/>
        </w:rPr>
        <w:t>有資格取得</w:t>
      </w:r>
      <w:r>
        <w:rPr>
          <w:rFonts w:ascii="Calibri" w:eastAsia="PMingLiU" w:hAnsi="Calibri"/>
        </w:rPr>
        <w:t xml:space="preserve"> Microsoft </w:t>
      </w:r>
      <w:r>
        <w:rPr>
          <w:rFonts w:ascii="Calibri" w:eastAsia="PMingLiU" w:hAnsi="Calibri" w:hint="eastAsia"/>
        </w:rPr>
        <w:t>訓練券。</w:t>
      </w:r>
      <w:r>
        <w:rPr>
          <w:rFonts w:ascii="Calibri" w:eastAsia="PMingLiU" w:hAnsi="Calibri" w:hint="eastAsia"/>
          <w:lang w:eastAsia="zh-TW"/>
        </w:rPr>
        <w:t>這些訓練券讓客戶有權針對特定的訓練天數，接受已取得學習專長認證之</w:t>
      </w:r>
      <w:r>
        <w:rPr>
          <w:rFonts w:ascii="Calibri" w:eastAsia="PMingLiU" w:hAnsi="Calibri"/>
          <w:lang w:eastAsia="zh-TW"/>
        </w:rPr>
        <w:t xml:space="preserve"> Microsoft </w:t>
      </w:r>
      <w:r>
        <w:rPr>
          <w:rFonts w:ascii="Calibri" w:eastAsia="PMingLiU" w:hAnsi="Calibri" w:hint="eastAsia"/>
          <w:lang w:eastAsia="zh-TW"/>
        </w:rPr>
        <w:t>合作夥伴</w:t>
      </w:r>
      <w:r>
        <w:rPr>
          <w:rFonts w:ascii="Calibri" w:eastAsia="PMingLiU" w:hAnsi="Calibri"/>
          <w:lang w:eastAsia="zh-TW"/>
        </w:rPr>
        <w:t xml:space="preserve"> (Microsoft Learning Partner) </w:t>
      </w:r>
      <w:r>
        <w:rPr>
          <w:rFonts w:ascii="Calibri" w:eastAsia="PMingLiU" w:hAnsi="Calibri" w:hint="eastAsia"/>
          <w:lang w:eastAsia="zh-TW"/>
        </w:rPr>
        <w:t>所提供的課程。獲贈之天數會因方案及已取得</w:t>
      </w:r>
      <w:r>
        <w:rPr>
          <w:rFonts w:ascii="Calibri" w:eastAsia="PMingLiU" w:hAnsi="Calibri"/>
          <w:lang w:eastAsia="zh-TW"/>
        </w:rPr>
        <w:t xml:space="preserve"> SA </w:t>
      </w:r>
      <w:r>
        <w:rPr>
          <w:rFonts w:ascii="Calibri" w:eastAsia="PMingLiU" w:hAnsi="Calibri" w:hint="eastAsia"/>
          <w:lang w:eastAsia="zh-TW"/>
        </w:rPr>
        <w:t>之合格使用權數目而有所不同。</w:t>
      </w:r>
    </w:p>
    <w:p w14:paraId="0DD04829" w14:textId="77777777" w:rsidR="000831B7" w:rsidRDefault="000831B7" w:rsidP="000831B7">
      <w:pPr>
        <w:pStyle w:val="ProductList-Body"/>
        <w:rPr>
          <w:rFonts w:ascii="Calibri" w:eastAsia="PMingLiU" w:hAnsi="Calibri"/>
          <w:lang w:eastAsia="zh-TW"/>
        </w:rPr>
      </w:pPr>
    </w:p>
    <w:p w14:paraId="0A6D047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訓練券資格規定必須取得</w:t>
      </w:r>
      <w:r>
        <w:rPr>
          <w:rFonts w:ascii="Calibri" w:eastAsia="PMingLiU" w:hAnsi="Calibri"/>
          <w:lang w:eastAsia="zh-TW"/>
        </w:rPr>
        <w:t xml:space="preserve"> SA </w:t>
      </w:r>
      <w:r>
        <w:rPr>
          <w:rFonts w:ascii="Calibri" w:eastAsia="PMingLiU" w:hAnsi="Calibri" w:hint="eastAsia"/>
          <w:lang w:eastAsia="zh-TW"/>
        </w:rPr>
        <w:t>之使用權的最低數目會因方案而有所不同。</w:t>
      </w:r>
    </w:p>
    <w:p w14:paraId="13522713" w14:textId="77777777" w:rsidR="000831B7" w:rsidRDefault="000831B7" w:rsidP="000831B7">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3547"/>
        <w:gridCol w:w="3480"/>
        <w:gridCol w:w="3480"/>
      </w:tblGrid>
      <w:tr w:rsidR="000831B7" w14:paraId="7E1570CE" w14:textId="77777777" w:rsidTr="000831B7">
        <w:trPr>
          <w:tblHeader/>
        </w:trPr>
        <w:tc>
          <w:tcPr>
            <w:tcW w:w="3547"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51B1BA73"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方案</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2A4AB09C"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 xml:space="preserve">Office System </w:t>
            </w:r>
            <w:r>
              <w:rPr>
                <w:rFonts w:ascii="Calibri" w:eastAsia="PMingLiU" w:hAnsi="Calibri" w:hint="eastAsia"/>
                <w:color w:val="FFFFFF" w:themeColor="background1"/>
                <w:lang w:val="zh-TW" w:bidi="zh-TW"/>
              </w:rPr>
              <w:t>應用程式組合產品</w:t>
            </w:r>
            <w:r>
              <w:rPr>
                <w:rFonts w:ascii="Calibri" w:eastAsia="PMingLiU" w:hAnsi="Calibri" w:hint="eastAsia"/>
                <w:i/>
                <w:color w:val="FFFFFF" w:themeColor="background1"/>
                <w:lang w:val="zh-TW" w:bidi="zh-TW"/>
              </w:rPr>
              <w:t xml:space="preserve"> </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0E661A8E"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系統組合</w:t>
            </w:r>
          </w:p>
        </w:tc>
      </w:tr>
      <w:tr w:rsidR="000831B7" w14:paraId="241DD936" w14:textId="77777777" w:rsidTr="000831B7">
        <w:tc>
          <w:tcPr>
            <w:tcW w:w="3547" w:type="dxa"/>
            <w:tcBorders>
              <w:top w:val="single" w:sz="4" w:space="0" w:color="auto"/>
              <w:left w:val="single" w:sz="4" w:space="0" w:color="auto"/>
              <w:bottom w:val="single" w:sz="4" w:space="0" w:color="auto"/>
              <w:right w:val="single" w:sz="4" w:space="0" w:color="auto"/>
            </w:tcBorders>
            <w:vAlign w:val="center"/>
            <w:hideMark/>
          </w:tcPr>
          <w:p w14:paraId="17958A05"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Open Value</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EDCACF8"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每</w:t>
            </w:r>
            <w:r>
              <w:rPr>
                <w:rFonts w:ascii="Calibri" w:eastAsia="PMingLiU" w:hAnsi="Calibri"/>
                <w:lang w:val="zh-TW" w:eastAsia="zh-TW" w:bidi="zh-TW"/>
              </w:rPr>
              <w:t xml:space="preserve"> 50 </w:t>
            </w:r>
            <w:r>
              <w:rPr>
                <w:rFonts w:ascii="Calibri" w:eastAsia="PMingLiU" w:hAnsi="Calibri" w:hint="eastAsia"/>
                <w:lang w:val="zh-TW" w:bidi="zh-TW"/>
              </w:rPr>
              <w:t>個使用權</w:t>
            </w:r>
            <w:r>
              <w:rPr>
                <w:rFonts w:ascii="Calibri" w:eastAsia="PMingLiU" w:hAnsi="Calibri"/>
                <w:lang w:val="zh-TW" w:eastAsia="zh-TW" w:bidi="zh-TW"/>
              </w:rPr>
              <w:t xml:space="preserve"> 2 </w:t>
            </w:r>
            <w:r>
              <w:rPr>
                <w:rFonts w:ascii="Calibri" w:eastAsia="PMingLiU" w:hAnsi="Calibri" w:hint="eastAsia"/>
                <w:lang w:val="zh-TW" w:bidi="zh-TW"/>
              </w:rPr>
              <w:t>天</w:t>
            </w:r>
            <w:r>
              <w:rPr>
                <w:rFonts w:ascii="Calibri" w:eastAsia="PMingLiU" w:hAnsi="Calibri"/>
                <w:lang w:val="zh-TW" w:eastAsia="zh-TW" w:bidi="zh-TW"/>
              </w:rPr>
              <w:t xml:space="preserve"> (</w:t>
            </w:r>
            <w:r>
              <w:rPr>
                <w:rFonts w:ascii="Calibri" w:eastAsia="PMingLiU" w:hAnsi="Calibri" w:hint="eastAsia"/>
                <w:lang w:val="zh-TW" w:bidi="zh-TW"/>
              </w:rPr>
              <w:t>最多</w:t>
            </w:r>
            <w:r>
              <w:rPr>
                <w:rFonts w:ascii="Calibri" w:eastAsia="PMingLiU" w:hAnsi="Calibri"/>
                <w:lang w:val="zh-TW" w:eastAsia="zh-TW" w:bidi="zh-TW"/>
              </w:rPr>
              <w:t xml:space="preserve"> 20 </w:t>
            </w:r>
            <w:r>
              <w:rPr>
                <w:rFonts w:ascii="Calibri" w:eastAsia="PMingLiU" w:hAnsi="Calibri" w:hint="eastAsia"/>
                <w:lang w:val="zh-TW" w:bidi="zh-TW"/>
              </w:rPr>
              <w:t>天</w:t>
            </w:r>
            <w:r>
              <w:rPr>
                <w:rFonts w:ascii="Calibri" w:eastAsia="PMingLiU" w:hAnsi="Calibri"/>
                <w:lang w:val="zh-TW" w:eastAsia="zh-TW" w:bidi="zh-TW"/>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2E4870D"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每</w:t>
            </w:r>
            <w:r>
              <w:rPr>
                <w:rFonts w:ascii="Calibri" w:eastAsia="PMingLiU" w:hAnsi="Calibri"/>
                <w:lang w:val="zh-TW" w:eastAsia="zh-TW" w:bidi="zh-TW"/>
              </w:rPr>
              <w:t xml:space="preserve"> 50 </w:t>
            </w:r>
            <w:r>
              <w:rPr>
                <w:rFonts w:ascii="Calibri" w:eastAsia="PMingLiU" w:hAnsi="Calibri" w:hint="eastAsia"/>
                <w:lang w:val="zh-TW" w:bidi="zh-TW"/>
              </w:rPr>
              <w:t>個使用權</w:t>
            </w:r>
            <w:r>
              <w:rPr>
                <w:rFonts w:ascii="Calibri" w:eastAsia="PMingLiU" w:hAnsi="Calibri"/>
                <w:lang w:val="zh-TW" w:eastAsia="zh-TW" w:bidi="zh-TW"/>
              </w:rPr>
              <w:t xml:space="preserve"> 1 </w:t>
            </w:r>
            <w:r>
              <w:rPr>
                <w:rFonts w:ascii="Calibri" w:eastAsia="PMingLiU" w:hAnsi="Calibri" w:hint="eastAsia"/>
                <w:lang w:val="zh-TW" w:bidi="zh-TW"/>
              </w:rPr>
              <w:t>天</w:t>
            </w:r>
            <w:r>
              <w:rPr>
                <w:rFonts w:ascii="Calibri" w:eastAsia="PMingLiU" w:hAnsi="Calibri"/>
                <w:lang w:val="zh-TW" w:eastAsia="zh-TW" w:bidi="zh-TW"/>
              </w:rPr>
              <w:t xml:space="preserve"> (</w:t>
            </w:r>
            <w:r>
              <w:rPr>
                <w:rFonts w:ascii="Calibri" w:eastAsia="PMingLiU" w:hAnsi="Calibri" w:hint="eastAsia"/>
                <w:lang w:val="zh-TW" w:bidi="zh-TW"/>
              </w:rPr>
              <w:t>最多</w:t>
            </w:r>
            <w:r>
              <w:rPr>
                <w:rFonts w:ascii="Calibri" w:eastAsia="PMingLiU" w:hAnsi="Calibri"/>
                <w:lang w:val="zh-TW" w:eastAsia="zh-TW" w:bidi="zh-TW"/>
              </w:rPr>
              <w:t xml:space="preserve"> 10 </w:t>
            </w:r>
            <w:r>
              <w:rPr>
                <w:rFonts w:ascii="Calibri" w:eastAsia="PMingLiU" w:hAnsi="Calibri" w:hint="eastAsia"/>
                <w:lang w:val="zh-TW" w:bidi="zh-TW"/>
              </w:rPr>
              <w:t>天</w:t>
            </w:r>
            <w:r>
              <w:rPr>
                <w:rFonts w:ascii="Calibri" w:eastAsia="PMingLiU" w:hAnsi="Calibri"/>
                <w:lang w:val="zh-TW" w:eastAsia="zh-TW" w:bidi="zh-TW"/>
              </w:rPr>
              <w:t>)</w:t>
            </w:r>
          </w:p>
        </w:tc>
      </w:tr>
      <w:tr w:rsidR="000831B7" w14:paraId="6A3EBD60" w14:textId="77777777" w:rsidTr="000831B7">
        <w:tc>
          <w:tcPr>
            <w:tcW w:w="3547" w:type="dxa"/>
            <w:tcBorders>
              <w:top w:val="single" w:sz="4" w:space="0" w:color="auto"/>
              <w:left w:val="single" w:sz="4" w:space="0" w:color="auto"/>
              <w:bottom w:val="single" w:sz="4" w:space="0" w:color="auto"/>
              <w:right w:val="single" w:sz="4" w:space="0" w:color="auto"/>
            </w:tcBorders>
            <w:vAlign w:val="center"/>
            <w:hideMark/>
          </w:tcPr>
          <w:p w14:paraId="2822BE24" w14:textId="77777777" w:rsidR="000831B7" w:rsidRDefault="000831B7">
            <w:pPr>
              <w:pStyle w:val="ProductList-Body"/>
              <w:rPr>
                <w:rFonts w:ascii="Calibri" w:eastAsia="PMingLiU" w:hAnsi="Calibri"/>
                <w:b/>
                <w:lang w:val="zh-TW" w:eastAsia="zh-TW" w:bidi="zh-TW"/>
              </w:rPr>
            </w:pPr>
            <w:r>
              <w:rPr>
                <w:rFonts w:ascii="Calibri" w:eastAsia="PMingLiU" w:hAnsi="Calibri"/>
                <w:lang w:val="zh-TW" w:eastAsia="zh-TW" w:bidi="zh-TW"/>
              </w:rPr>
              <w:t>SAM 1</w:t>
            </w:r>
            <w:r w:rsidR="00484A07">
              <w:rPr>
                <w:rFonts w:ascii="Calibri" w:eastAsia="PMingLiU" w:hAnsi="Calibri"/>
              </w:rPr>
              <w:t xml:space="preserve"> – </w:t>
            </w:r>
            <w:r>
              <w:rPr>
                <w:rFonts w:ascii="Calibri" w:eastAsia="PMingLiU" w:hAnsi="Calibri"/>
                <w:lang w:val="zh-TW" w:eastAsia="zh-TW" w:bidi="zh-TW"/>
              </w:rPr>
              <w:t>249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7E53688"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每</w:t>
            </w:r>
            <w:r>
              <w:rPr>
                <w:rFonts w:ascii="Calibri" w:eastAsia="PMingLiU" w:hAnsi="Calibri"/>
                <w:lang w:val="zh-TW" w:eastAsia="zh-TW" w:bidi="zh-TW"/>
              </w:rPr>
              <w:t xml:space="preserve"> 50 </w:t>
            </w:r>
            <w:r>
              <w:rPr>
                <w:rFonts w:ascii="Calibri" w:eastAsia="PMingLiU" w:hAnsi="Calibri" w:hint="eastAsia"/>
                <w:lang w:val="zh-TW" w:bidi="zh-TW"/>
              </w:rPr>
              <w:t>個使用權</w:t>
            </w:r>
            <w:r>
              <w:rPr>
                <w:rFonts w:ascii="Calibri" w:eastAsia="PMingLiU" w:hAnsi="Calibri"/>
                <w:lang w:val="zh-TW" w:eastAsia="zh-TW" w:bidi="zh-TW"/>
              </w:rPr>
              <w:t xml:space="preserve"> 2 </w:t>
            </w:r>
            <w:r>
              <w:rPr>
                <w:rFonts w:ascii="Calibri" w:eastAsia="PMingLiU" w:hAnsi="Calibri" w:hint="eastAsia"/>
                <w:lang w:val="zh-TW" w:bidi="zh-TW"/>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F69D5E0"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每</w:t>
            </w:r>
            <w:r>
              <w:rPr>
                <w:rFonts w:ascii="Calibri" w:eastAsia="PMingLiU" w:hAnsi="Calibri"/>
                <w:lang w:val="zh-TW" w:eastAsia="zh-TW" w:bidi="zh-TW"/>
              </w:rPr>
              <w:t xml:space="preserve"> 50 </w:t>
            </w:r>
            <w:r>
              <w:rPr>
                <w:rFonts w:ascii="Calibri" w:eastAsia="PMingLiU" w:hAnsi="Calibri" w:hint="eastAsia"/>
                <w:lang w:val="zh-TW" w:bidi="zh-TW"/>
              </w:rPr>
              <w:t>個使用權</w:t>
            </w:r>
            <w:r>
              <w:rPr>
                <w:rFonts w:ascii="Calibri" w:eastAsia="PMingLiU" w:hAnsi="Calibri"/>
                <w:lang w:val="zh-TW" w:eastAsia="zh-TW" w:bidi="zh-TW"/>
              </w:rPr>
              <w:t xml:space="preserve"> 1 </w:t>
            </w:r>
            <w:r>
              <w:rPr>
                <w:rFonts w:ascii="Calibri" w:eastAsia="PMingLiU" w:hAnsi="Calibri" w:hint="eastAsia"/>
                <w:lang w:val="zh-TW" w:bidi="zh-TW"/>
              </w:rPr>
              <w:t>天</w:t>
            </w:r>
          </w:p>
        </w:tc>
      </w:tr>
      <w:tr w:rsidR="000831B7" w14:paraId="4BBC958A" w14:textId="77777777" w:rsidTr="000831B7">
        <w:tc>
          <w:tcPr>
            <w:tcW w:w="3547" w:type="dxa"/>
            <w:tcBorders>
              <w:top w:val="single" w:sz="4" w:space="0" w:color="auto"/>
              <w:left w:val="single" w:sz="4" w:space="0" w:color="auto"/>
              <w:bottom w:val="single" w:sz="4" w:space="0" w:color="auto"/>
              <w:right w:val="single" w:sz="4" w:space="0" w:color="auto"/>
            </w:tcBorders>
            <w:vAlign w:val="center"/>
            <w:hideMark/>
          </w:tcPr>
          <w:p w14:paraId="03F40543"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SAM 250</w:t>
            </w:r>
            <w:r w:rsidR="00484A07">
              <w:rPr>
                <w:rFonts w:ascii="Calibri" w:eastAsia="PMingLiU" w:hAnsi="Calibri"/>
              </w:rPr>
              <w:t xml:space="preserve"> – </w:t>
            </w:r>
            <w:r>
              <w:rPr>
                <w:rFonts w:ascii="Calibri" w:eastAsia="PMingLiU" w:hAnsi="Calibri"/>
                <w:lang w:val="zh-TW" w:eastAsia="zh-TW" w:bidi="zh-TW"/>
              </w:rPr>
              <w:t>2,399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437A98B5"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每一合格註冊</w:t>
            </w:r>
            <w:r>
              <w:rPr>
                <w:rFonts w:ascii="Calibri" w:eastAsia="PMingLiU" w:hAnsi="Calibri"/>
                <w:lang w:val="zh-TW" w:eastAsia="zh-TW" w:bidi="zh-TW"/>
              </w:rPr>
              <w:t xml:space="preserve"> 20 </w:t>
            </w:r>
            <w:r>
              <w:rPr>
                <w:rFonts w:ascii="Calibri" w:eastAsia="PMingLiU" w:hAnsi="Calibri" w:hint="eastAsia"/>
                <w:lang w:val="zh-TW" w:bidi="zh-TW"/>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1412887"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每一合格註冊</w:t>
            </w:r>
            <w:r>
              <w:rPr>
                <w:rFonts w:ascii="Calibri" w:eastAsia="PMingLiU" w:hAnsi="Calibri"/>
                <w:lang w:val="zh-TW" w:eastAsia="zh-TW" w:bidi="zh-TW"/>
              </w:rPr>
              <w:t xml:space="preserve"> 10 </w:t>
            </w:r>
            <w:r>
              <w:rPr>
                <w:rFonts w:ascii="Calibri" w:eastAsia="PMingLiU" w:hAnsi="Calibri" w:hint="eastAsia"/>
                <w:lang w:val="zh-TW" w:bidi="zh-TW"/>
              </w:rPr>
              <w:t>天</w:t>
            </w:r>
          </w:p>
        </w:tc>
      </w:tr>
      <w:tr w:rsidR="000831B7" w14:paraId="0C1CDF0C" w14:textId="77777777" w:rsidTr="000831B7">
        <w:tc>
          <w:tcPr>
            <w:tcW w:w="3547" w:type="dxa"/>
            <w:tcBorders>
              <w:top w:val="single" w:sz="4" w:space="0" w:color="auto"/>
              <w:left w:val="single" w:sz="4" w:space="0" w:color="auto"/>
              <w:bottom w:val="single" w:sz="4" w:space="0" w:color="auto"/>
              <w:right w:val="single" w:sz="4" w:space="0" w:color="auto"/>
            </w:tcBorders>
            <w:vAlign w:val="center"/>
            <w:hideMark/>
          </w:tcPr>
          <w:p w14:paraId="1CC1A873" w14:textId="77777777" w:rsidR="000831B7" w:rsidRDefault="000831B7">
            <w:pPr>
              <w:pStyle w:val="ProductList-Body"/>
              <w:rPr>
                <w:rFonts w:ascii="Calibri" w:eastAsia="PMingLiU" w:hAnsi="Calibri"/>
                <w:i/>
                <w:lang w:val="zh-TW" w:eastAsia="zh-TW" w:bidi="zh-TW"/>
              </w:rPr>
            </w:pPr>
            <w:r>
              <w:rPr>
                <w:rFonts w:ascii="Calibri" w:eastAsia="PMingLiU" w:hAnsi="Calibri"/>
                <w:lang w:val="zh-TW" w:eastAsia="zh-TW" w:bidi="zh-TW"/>
              </w:rPr>
              <w:t>SAM 2,400</w:t>
            </w:r>
            <w:r w:rsidR="00484A07">
              <w:rPr>
                <w:rFonts w:ascii="Calibri" w:eastAsia="PMingLiU" w:hAnsi="Calibri"/>
              </w:rPr>
              <w:t xml:space="preserve"> – </w:t>
            </w:r>
            <w:r>
              <w:rPr>
                <w:rFonts w:ascii="Calibri" w:eastAsia="PMingLiU" w:hAnsi="Calibri"/>
                <w:lang w:val="zh-TW" w:eastAsia="zh-TW" w:bidi="zh-TW"/>
              </w:rPr>
              <w:t>5,999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4C680B09"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30 </w:t>
            </w:r>
            <w:r>
              <w:rPr>
                <w:rFonts w:ascii="Calibri" w:eastAsia="PMingLiU" w:hAnsi="Calibri" w:hint="eastAsia"/>
                <w:lang w:val="zh-TW" w:bidi="zh-TW"/>
              </w:rPr>
              <w:t>天</w:t>
            </w:r>
            <w:r>
              <w:rPr>
                <w:rFonts w:ascii="Calibri" w:eastAsia="PMingLiU" w:hAnsi="Calibri"/>
                <w:lang w:val="zh-TW" w:eastAsia="zh-TW" w:bidi="zh-TW"/>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4E7C2824"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15 </w:t>
            </w:r>
            <w:r>
              <w:rPr>
                <w:rFonts w:ascii="Calibri" w:eastAsia="PMingLiU" w:hAnsi="Calibri" w:hint="eastAsia"/>
                <w:lang w:val="zh-TW" w:bidi="zh-TW"/>
              </w:rPr>
              <w:t>天</w:t>
            </w:r>
            <w:r>
              <w:rPr>
                <w:rFonts w:ascii="Calibri" w:eastAsia="PMingLiU" w:hAnsi="Calibri"/>
                <w:lang w:val="zh-TW" w:eastAsia="zh-TW" w:bidi="zh-TW"/>
              </w:rPr>
              <w:t>*</w:t>
            </w:r>
          </w:p>
        </w:tc>
      </w:tr>
      <w:tr w:rsidR="000831B7" w14:paraId="490A265F" w14:textId="77777777" w:rsidTr="000831B7">
        <w:tc>
          <w:tcPr>
            <w:tcW w:w="3547" w:type="dxa"/>
            <w:tcBorders>
              <w:top w:val="single" w:sz="4" w:space="0" w:color="auto"/>
              <w:left w:val="single" w:sz="4" w:space="0" w:color="auto"/>
              <w:bottom w:val="single" w:sz="4" w:space="0" w:color="auto"/>
              <w:right w:val="single" w:sz="4" w:space="0" w:color="auto"/>
            </w:tcBorders>
            <w:vAlign w:val="center"/>
            <w:hideMark/>
          </w:tcPr>
          <w:p w14:paraId="4AA58D66" w14:textId="77777777" w:rsidR="000831B7" w:rsidRDefault="000831B7">
            <w:pPr>
              <w:pStyle w:val="ProductList-Body"/>
              <w:rPr>
                <w:rFonts w:ascii="Calibri" w:eastAsia="PMingLiU" w:hAnsi="Calibri"/>
                <w:i/>
                <w:lang w:val="zh-TW" w:eastAsia="zh-TW" w:bidi="zh-TW"/>
              </w:rPr>
            </w:pPr>
            <w:r>
              <w:rPr>
                <w:rFonts w:ascii="Calibri" w:eastAsia="PMingLiU" w:hAnsi="Calibri"/>
                <w:lang w:val="zh-TW" w:eastAsia="zh-TW" w:bidi="zh-TW"/>
              </w:rPr>
              <w:t>SAM 6,000</w:t>
            </w:r>
            <w:r w:rsidR="00484A07">
              <w:rPr>
                <w:rFonts w:ascii="Calibri" w:eastAsia="PMingLiU" w:hAnsi="Calibri"/>
              </w:rPr>
              <w:t xml:space="preserve"> – </w:t>
            </w:r>
            <w:r>
              <w:rPr>
                <w:rFonts w:ascii="Calibri" w:eastAsia="PMingLiU" w:hAnsi="Calibri"/>
                <w:lang w:val="zh-TW" w:eastAsia="zh-TW" w:bidi="zh-TW"/>
              </w:rPr>
              <w:t>14,999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4C2E6B2E"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50 </w:t>
            </w:r>
            <w:r>
              <w:rPr>
                <w:rFonts w:ascii="Calibri" w:eastAsia="PMingLiU" w:hAnsi="Calibri" w:hint="eastAsia"/>
                <w:lang w:val="zh-TW" w:bidi="zh-TW"/>
              </w:rPr>
              <w:t>天</w:t>
            </w:r>
            <w:r>
              <w:rPr>
                <w:rFonts w:ascii="Calibri" w:eastAsia="PMingLiU" w:hAnsi="Calibri"/>
                <w:lang w:val="zh-TW" w:eastAsia="zh-TW" w:bidi="zh-TW"/>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2BD2977B"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25 </w:t>
            </w:r>
            <w:r>
              <w:rPr>
                <w:rFonts w:ascii="Calibri" w:eastAsia="PMingLiU" w:hAnsi="Calibri" w:hint="eastAsia"/>
                <w:lang w:val="zh-TW" w:bidi="zh-TW"/>
              </w:rPr>
              <w:t>天</w:t>
            </w:r>
            <w:r>
              <w:rPr>
                <w:rFonts w:ascii="Calibri" w:eastAsia="PMingLiU" w:hAnsi="Calibri"/>
                <w:lang w:val="zh-TW" w:eastAsia="zh-TW" w:bidi="zh-TW"/>
              </w:rPr>
              <w:t>*</w:t>
            </w:r>
          </w:p>
        </w:tc>
      </w:tr>
      <w:tr w:rsidR="000831B7" w14:paraId="1586311F" w14:textId="77777777" w:rsidTr="000831B7">
        <w:tc>
          <w:tcPr>
            <w:tcW w:w="3547" w:type="dxa"/>
            <w:tcBorders>
              <w:top w:val="single" w:sz="4" w:space="0" w:color="auto"/>
              <w:left w:val="single" w:sz="4" w:space="0" w:color="auto"/>
              <w:bottom w:val="single" w:sz="4" w:space="0" w:color="auto"/>
              <w:right w:val="single" w:sz="4" w:space="0" w:color="auto"/>
            </w:tcBorders>
            <w:vAlign w:val="center"/>
            <w:hideMark/>
          </w:tcPr>
          <w:p w14:paraId="256ED870" w14:textId="77777777" w:rsidR="000831B7" w:rsidRDefault="000831B7">
            <w:pPr>
              <w:pStyle w:val="ProductList-Body"/>
              <w:rPr>
                <w:rFonts w:ascii="Calibri" w:eastAsia="PMingLiU" w:hAnsi="Calibri"/>
                <w:i/>
                <w:lang w:val="zh-TW" w:eastAsia="zh-TW" w:bidi="zh-TW"/>
              </w:rPr>
            </w:pPr>
            <w:r>
              <w:rPr>
                <w:rFonts w:ascii="Calibri" w:eastAsia="PMingLiU" w:hAnsi="Calibri"/>
                <w:lang w:val="zh-TW" w:eastAsia="zh-TW" w:bidi="zh-TW"/>
              </w:rPr>
              <w:t>SAM 15,000 – 29,999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287216EF"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110 </w:t>
            </w:r>
            <w:r>
              <w:rPr>
                <w:rFonts w:ascii="Calibri" w:eastAsia="PMingLiU" w:hAnsi="Calibri" w:hint="eastAsia"/>
                <w:lang w:val="zh-TW" w:bidi="zh-TW"/>
              </w:rPr>
              <w:t>天</w:t>
            </w:r>
            <w:r>
              <w:rPr>
                <w:rFonts w:ascii="Calibri" w:eastAsia="PMingLiU" w:hAnsi="Calibri"/>
                <w:lang w:val="zh-TW" w:eastAsia="zh-TW" w:bidi="zh-TW"/>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3BE684EC"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55 </w:t>
            </w:r>
            <w:r>
              <w:rPr>
                <w:rFonts w:ascii="Calibri" w:eastAsia="PMingLiU" w:hAnsi="Calibri" w:hint="eastAsia"/>
                <w:lang w:val="zh-TW" w:bidi="zh-TW"/>
              </w:rPr>
              <w:t>天</w:t>
            </w:r>
            <w:r>
              <w:rPr>
                <w:rFonts w:ascii="Calibri" w:eastAsia="PMingLiU" w:hAnsi="Calibri"/>
                <w:lang w:val="zh-TW" w:eastAsia="zh-TW" w:bidi="zh-TW"/>
              </w:rPr>
              <w:t>*</w:t>
            </w:r>
          </w:p>
        </w:tc>
      </w:tr>
      <w:tr w:rsidR="000831B7" w14:paraId="1CC44805" w14:textId="77777777" w:rsidTr="000831B7">
        <w:tc>
          <w:tcPr>
            <w:tcW w:w="3547" w:type="dxa"/>
            <w:tcBorders>
              <w:top w:val="single" w:sz="4" w:space="0" w:color="auto"/>
              <w:left w:val="single" w:sz="4" w:space="0" w:color="auto"/>
              <w:bottom w:val="single" w:sz="4" w:space="0" w:color="auto"/>
              <w:right w:val="single" w:sz="4" w:space="0" w:color="auto"/>
            </w:tcBorders>
            <w:vAlign w:val="center"/>
            <w:hideMark/>
          </w:tcPr>
          <w:p w14:paraId="58172E81" w14:textId="77777777" w:rsidR="000831B7" w:rsidRDefault="000831B7">
            <w:pPr>
              <w:pStyle w:val="ProductList-Body"/>
              <w:rPr>
                <w:rFonts w:ascii="Calibri" w:eastAsia="PMingLiU" w:hAnsi="Calibri"/>
                <w:i/>
                <w:lang w:val="zh-TW" w:eastAsia="zh-TW" w:bidi="zh-TW"/>
              </w:rPr>
            </w:pPr>
            <w:r>
              <w:rPr>
                <w:rFonts w:ascii="Calibri" w:eastAsia="PMingLiU" w:hAnsi="Calibri"/>
                <w:lang w:val="zh-TW" w:eastAsia="zh-TW" w:bidi="zh-TW"/>
              </w:rPr>
              <w:t>SAM 30,000 – 49,999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C5FE634" w14:textId="77777777" w:rsidR="000831B7" w:rsidRPr="00390F7A" w:rsidRDefault="000831B7">
            <w:pPr>
              <w:pStyle w:val="ProductList-Body"/>
              <w:rPr>
                <w:rFonts w:ascii="Calibri" w:eastAsia="PMingLiU" w:hAnsi="Calibri"/>
                <w:lang w:eastAsia="zh-TW" w:bidi="zh-TW"/>
              </w:rPr>
            </w:pPr>
            <w:r>
              <w:rPr>
                <w:rFonts w:ascii="Calibri" w:eastAsia="PMingLiU" w:hAnsi="Calibri"/>
                <w:lang w:val="zh-TW" w:eastAsia="zh-TW" w:bidi="zh-TW"/>
              </w:rPr>
              <w:t xml:space="preserve">160 </w:t>
            </w:r>
            <w:r>
              <w:rPr>
                <w:rFonts w:ascii="Calibri" w:eastAsia="PMingLiU" w:hAnsi="Calibri" w:hint="eastAsia"/>
                <w:lang w:val="zh-TW" w:bidi="zh-TW"/>
              </w:rPr>
              <w:t>天</w:t>
            </w:r>
            <w:r>
              <w:rPr>
                <w:rFonts w:ascii="Calibri" w:eastAsia="PMingLiU" w:hAnsi="Calibri"/>
                <w:lang w:val="zh-TW" w:eastAsia="zh-TW" w:bidi="zh-TW"/>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60F1C7A"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80 </w:t>
            </w:r>
            <w:r>
              <w:rPr>
                <w:rFonts w:ascii="Calibri" w:eastAsia="PMingLiU" w:hAnsi="Calibri" w:hint="eastAsia"/>
                <w:lang w:val="zh-TW" w:bidi="zh-TW"/>
              </w:rPr>
              <w:t>天</w:t>
            </w:r>
            <w:r>
              <w:rPr>
                <w:rFonts w:ascii="Calibri" w:eastAsia="PMingLiU" w:hAnsi="Calibri"/>
                <w:lang w:val="zh-TW" w:eastAsia="zh-TW" w:bidi="zh-TW"/>
              </w:rPr>
              <w:t>*</w:t>
            </w:r>
          </w:p>
        </w:tc>
      </w:tr>
      <w:tr w:rsidR="000831B7" w14:paraId="2A25A0EA" w14:textId="77777777" w:rsidTr="000831B7">
        <w:tc>
          <w:tcPr>
            <w:tcW w:w="3547" w:type="dxa"/>
            <w:tcBorders>
              <w:top w:val="single" w:sz="4" w:space="0" w:color="auto"/>
              <w:left w:val="single" w:sz="4" w:space="0" w:color="auto"/>
              <w:bottom w:val="single" w:sz="4" w:space="0" w:color="auto"/>
              <w:right w:val="single" w:sz="4" w:space="0" w:color="auto"/>
            </w:tcBorders>
            <w:vAlign w:val="center"/>
            <w:hideMark/>
          </w:tcPr>
          <w:p w14:paraId="310B972C" w14:textId="77777777" w:rsidR="000831B7" w:rsidRDefault="000831B7">
            <w:pPr>
              <w:pStyle w:val="ProductList-Body"/>
              <w:rPr>
                <w:rFonts w:ascii="Calibri" w:eastAsia="PMingLiU" w:hAnsi="Calibri"/>
                <w:i/>
                <w:lang w:val="zh-TW" w:eastAsia="zh-TW" w:bidi="zh-TW"/>
              </w:rPr>
            </w:pPr>
            <w:r>
              <w:rPr>
                <w:rFonts w:ascii="Calibri" w:eastAsia="PMingLiU" w:hAnsi="Calibri"/>
                <w:lang w:val="zh-TW" w:eastAsia="zh-TW" w:bidi="zh-TW"/>
              </w:rPr>
              <w:t>SAM 50,000 – 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24B34508"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250 </w:t>
            </w:r>
            <w:r>
              <w:rPr>
                <w:rFonts w:ascii="Calibri" w:eastAsia="PMingLiU" w:hAnsi="Calibri" w:hint="eastAsia"/>
                <w:lang w:val="zh-TW" w:bidi="zh-TW"/>
              </w:rPr>
              <w:t>天</w:t>
            </w:r>
            <w:r>
              <w:rPr>
                <w:rFonts w:ascii="Calibri" w:eastAsia="PMingLiU" w:hAnsi="Calibri"/>
                <w:lang w:val="zh-TW" w:eastAsia="zh-TW" w:bidi="zh-TW"/>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C6C19C7"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125 </w:t>
            </w:r>
            <w:r>
              <w:rPr>
                <w:rFonts w:ascii="Calibri" w:eastAsia="PMingLiU" w:hAnsi="Calibri" w:hint="eastAsia"/>
                <w:lang w:val="zh-TW" w:bidi="zh-TW"/>
              </w:rPr>
              <w:t>天</w:t>
            </w:r>
            <w:r>
              <w:rPr>
                <w:rFonts w:ascii="Calibri" w:eastAsia="PMingLiU" w:hAnsi="Calibri"/>
                <w:lang w:val="zh-TW" w:eastAsia="zh-TW" w:bidi="zh-TW"/>
              </w:rPr>
              <w:t>*</w:t>
            </w:r>
          </w:p>
        </w:tc>
      </w:tr>
      <w:tr w:rsidR="000831B7" w14:paraId="7CF1F440" w14:textId="77777777" w:rsidTr="000831B7">
        <w:tc>
          <w:tcPr>
            <w:tcW w:w="3547" w:type="dxa"/>
            <w:tcBorders>
              <w:top w:val="single" w:sz="4" w:space="0" w:color="auto"/>
              <w:left w:val="single" w:sz="4" w:space="0" w:color="auto"/>
              <w:bottom w:val="single" w:sz="4" w:space="0" w:color="auto"/>
              <w:right w:val="single" w:sz="4" w:space="0" w:color="auto"/>
            </w:tcBorders>
            <w:vAlign w:val="center"/>
            <w:hideMark/>
          </w:tcPr>
          <w:p w14:paraId="009AFEA3" w14:textId="77777777" w:rsidR="000831B7" w:rsidRDefault="000831B7">
            <w:pPr>
              <w:pStyle w:val="ProductList-Body"/>
              <w:rPr>
                <w:rFonts w:ascii="Calibri" w:eastAsia="PMingLiU" w:hAnsi="Calibri"/>
                <w:b/>
                <w:lang w:val="zh-TW" w:eastAsia="zh-TW" w:bidi="zh-TW"/>
              </w:rPr>
            </w:pPr>
            <w:r>
              <w:rPr>
                <w:rFonts w:ascii="Calibri" w:eastAsia="PMingLiU" w:hAnsi="Calibri"/>
                <w:lang w:val="zh-TW" w:eastAsia="zh-TW" w:bidi="zh-TW"/>
              </w:rPr>
              <w:t>SAM 100,000 – 199,999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5276D95"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400 </w:t>
            </w:r>
            <w:r>
              <w:rPr>
                <w:rFonts w:ascii="Calibri" w:eastAsia="PMingLiU" w:hAnsi="Calibri" w:hint="eastAsia"/>
                <w:lang w:val="zh-TW" w:bidi="zh-TW"/>
              </w:rPr>
              <w:t>天</w:t>
            </w:r>
            <w:r>
              <w:rPr>
                <w:rFonts w:ascii="Calibri" w:eastAsia="PMingLiU" w:hAnsi="Calibri"/>
                <w:lang w:val="zh-TW" w:eastAsia="zh-TW" w:bidi="zh-TW"/>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64A3DA13"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200 </w:t>
            </w:r>
            <w:r>
              <w:rPr>
                <w:rFonts w:ascii="Calibri" w:eastAsia="PMingLiU" w:hAnsi="Calibri" w:hint="eastAsia"/>
                <w:lang w:val="zh-TW" w:bidi="zh-TW"/>
              </w:rPr>
              <w:t>天</w:t>
            </w:r>
            <w:r>
              <w:rPr>
                <w:rFonts w:ascii="Calibri" w:eastAsia="PMingLiU" w:hAnsi="Calibri"/>
                <w:lang w:val="zh-TW" w:eastAsia="zh-TW" w:bidi="zh-TW"/>
              </w:rPr>
              <w:t>*</w:t>
            </w:r>
          </w:p>
        </w:tc>
      </w:tr>
      <w:tr w:rsidR="000831B7" w14:paraId="05ED0F17" w14:textId="77777777" w:rsidTr="000831B7">
        <w:tc>
          <w:tcPr>
            <w:tcW w:w="3547" w:type="dxa"/>
            <w:tcBorders>
              <w:top w:val="single" w:sz="4" w:space="0" w:color="auto"/>
              <w:left w:val="single" w:sz="4" w:space="0" w:color="auto"/>
              <w:bottom w:val="single" w:sz="4" w:space="0" w:color="auto"/>
              <w:right w:val="single" w:sz="4" w:space="0" w:color="auto"/>
            </w:tcBorders>
            <w:vAlign w:val="center"/>
            <w:hideMark/>
          </w:tcPr>
          <w:p w14:paraId="693423EC" w14:textId="77777777" w:rsidR="000831B7" w:rsidRDefault="000831B7">
            <w:pPr>
              <w:pStyle w:val="ProductList-Body"/>
              <w:rPr>
                <w:rFonts w:ascii="Calibri" w:eastAsia="PMingLiU" w:hAnsi="Calibri"/>
                <w:b/>
                <w:lang w:val="zh-TW" w:eastAsia="zh-TW" w:bidi="zh-TW"/>
              </w:rPr>
            </w:pPr>
            <w:r>
              <w:rPr>
                <w:rFonts w:ascii="Calibri" w:eastAsia="PMingLiU" w:hAnsi="Calibri"/>
                <w:lang w:val="zh-TW" w:eastAsia="zh-TW" w:bidi="zh-TW"/>
              </w:rPr>
              <w:t>SAM 200,000 – 399,999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10530B80"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600 </w:t>
            </w:r>
            <w:r>
              <w:rPr>
                <w:rFonts w:ascii="Calibri" w:eastAsia="PMingLiU" w:hAnsi="Calibri" w:hint="eastAsia"/>
                <w:lang w:val="zh-TW" w:bidi="zh-TW"/>
              </w:rPr>
              <w:t>天</w:t>
            </w:r>
            <w:r>
              <w:rPr>
                <w:rFonts w:ascii="Calibri" w:eastAsia="PMingLiU" w:hAnsi="Calibri"/>
                <w:lang w:val="zh-TW" w:eastAsia="zh-TW" w:bidi="zh-TW"/>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CECDD27"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300 </w:t>
            </w:r>
            <w:r>
              <w:rPr>
                <w:rFonts w:ascii="Calibri" w:eastAsia="PMingLiU" w:hAnsi="Calibri" w:hint="eastAsia"/>
                <w:lang w:val="zh-TW" w:bidi="zh-TW"/>
              </w:rPr>
              <w:t>天</w:t>
            </w:r>
            <w:r>
              <w:rPr>
                <w:rFonts w:ascii="Calibri" w:eastAsia="PMingLiU" w:hAnsi="Calibri"/>
                <w:lang w:val="zh-TW" w:eastAsia="zh-TW" w:bidi="zh-TW"/>
              </w:rPr>
              <w:t>*</w:t>
            </w:r>
          </w:p>
        </w:tc>
      </w:tr>
      <w:tr w:rsidR="000831B7" w14:paraId="516F6017" w14:textId="77777777" w:rsidTr="000831B7">
        <w:tc>
          <w:tcPr>
            <w:tcW w:w="3547" w:type="dxa"/>
            <w:tcBorders>
              <w:top w:val="single" w:sz="4" w:space="0" w:color="auto"/>
              <w:left w:val="single" w:sz="4" w:space="0" w:color="auto"/>
              <w:bottom w:val="single" w:sz="4" w:space="0" w:color="auto"/>
              <w:right w:val="single" w:sz="4" w:space="0" w:color="auto"/>
            </w:tcBorders>
            <w:vAlign w:val="center"/>
            <w:hideMark/>
          </w:tcPr>
          <w:p w14:paraId="7268AABC" w14:textId="77777777" w:rsidR="000831B7" w:rsidRDefault="000831B7">
            <w:pPr>
              <w:pStyle w:val="ProductList-Body"/>
              <w:rPr>
                <w:rFonts w:ascii="Calibri" w:eastAsia="PMingLiU" w:hAnsi="Calibri"/>
                <w:b/>
                <w:lang w:val="zh-TW" w:eastAsia="zh-TW" w:bidi="zh-TW"/>
              </w:rPr>
            </w:pPr>
            <w:r>
              <w:rPr>
                <w:rFonts w:ascii="Calibri" w:eastAsia="PMingLiU" w:hAnsi="Calibri"/>
                <w:lang w:val="zh-TW" w:eastAsia="zh-TW" w:bidi="zh-TW"/>
              </w:rPr>
              <w:t>SAM 400,000 – 599,999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346AF625"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800 </w:t>
            </w:r>
            <w:r>
              <w:rPr>
                <w:rFonts w:ascii="Calibri" w:eastAsia="PMingLiU" w:hAnsi="Calibri" w:hint="eastAsia"/>
                <w:lang w:val="zh-TW" w:bidi="zh-TW"/>
              </w:rPr>
              <w:t>天</w:t>
            </w:r>
            <w:r>
              <w:rPr>
                <w:rFonts w:ascii="Calibri" w:eastAsia="PMingLiU" w:hAnsi="Calibri"/>
                <w:lang w:val="zh-TW" w:eastAsia="zh-TW" w:bidi="zh-TW"/>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671A90F"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400 </w:t>
            </w:r>
            <w:r>
              <w:rPr>
                <w:rFonts w:ascii="Calibri" w:eastAsia="PMingLiU" w:hAnsi="Calibri" w:hint="eastAsia"/>
                <w:lang w:val="zh-TW" w:bidi="zh-TW"/>
              </w:rPr>
              <w:t>天</w:t>
            </w:r>
            <w:r>
              <w:rPr>
                <w:rFonts w:ascii="Calibri" w:eastAsia="PMingLiU" w:hAnsi="Calibri"/>
                <w:lang w:val="zh-TW" w:eastAsia="zh-TW" w:bidi="zh-TW"/>
              </w:rPr>
              <w:t>*</w:t>
            </w:r>
          </w:p>
        </w:tc>
      </w:tr>
      <w:tr w:rsidR="000831B7" w14:paraId="67372568" w14:textId="77777777" w:rsidTr="000831B7">
        <w:tc>
          <w:tcPr>
            <w:tcW w:w="3547" w:type="dxa"/>
            <w:tcBorders>
              <w:top w:val="single" w:sz="4" w:space="0" w:color="auto"/>
              <w:left w:val="single" w:sz="4" w:space="0" w:color="auto"/>
              <w:bottom w:val="single" w:sz="4" w:space="0" w:color="auto"/>
              <w:right w:val="single" w:sz="4" w:space="0" w:color="auto"/>
            </w:tcBorders>
            <w:vAlign w:val="center"/>
            <w:hideMark/>
          </w:tcPr>
          <w:p w14:paraId="38C642AC" w14:textId="77777777" w:rsidR="000831B7" w:rsidRDefault="000831B7">
            <w:pPr>
              <w:pStyle w:val="ProductList-Body"/>
              <w:rPr>
                <w:rFonts w:ascii="Calibri" w:eastAsia="PMingLiU" w:hAnsi="Calibri"/>
                <w:b/>
                <w:lang w:val="zh-TW" w:eastAsia="zh-TW" w:bidi="zh-TW"/>
              </w:rPr>
            </w:pPr>
            <w:r>
              <w:rPr>
                <w:rFonts w:ascii="Calibri" w:eastAsia="PMingLiU" w:hAnsi="Calibri"/>
                <w:lang w:val="zh-TW" w:eastAsia="zh-TW" w:bidi="zh-TW"/>
              </w:rPr>
              <w:t>SAM 600,000 +</w:t>
            </w:r>
          </w:p>
        </w:tc>
        <w:tc>
          <w:tcPr>
            <w:tcW w:w="3480" w:type="dxa"/>
            <w:tcBorders>
              <w:top w:val="single" w:sz="4" w:space="0" w:color="auto"/>
              <w:left w:val="single" w:sz="4" w:space="0" w:color="auto"/>
              <w:bottom w:val="single" w:sz="4" w:space="0" w:color="auto"/>
              <w:right w:val="single" w:sz="4" w:space="0" w:color="auto"/>
            </w:tcBorders>
            <w:vAlign w:val="center"/>
            <w:hideMark/>
          </w:tcPr>
          <w:p w14:paraId="28F8A50A"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1400 </w:t>
            </w:r>
            <w:r>
              <w:rPr>
                <w:rFonts w:ascii="Calibri" w:eastAsia="PMingLiU" w:hAnsi="Calibri" w:hint="eastAsia"/>
                <w:lang w:val="zh-TW" w:bidi="zh-TW"/>
              </w:rPr>
              <w:t>天</w:t>
            </w:r>
            <w:r>
              <w:rPr>
                <w:rFonts w:ascii="Calibri" w:eastAsia="PMingLiU" w:hAnsi="Calibri"/>
                <w:lang w:val="zh-TW" w:eastAsia="zh-TW" w:bidi="zh-TW"/>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65E04154"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700 </w:t>
            </w:r>
            <w:r>
              <w:rPr>
                <w:rFonts w:ascii="Calibri" w:eastAsia="PMingLiU" w:hAnsi="Calibri" w:hint="eastAsia"/>
                <w:lang w:val="zh-TW" w:bidi="zh-TW"/>
              </w:rPr>
              <w:t>天</w:t>
            </w:r>
            <w:r>
              <w:rPr>
                <w:rFonts w:ascii="Calibri" w:eastAsia="PMingLiU" w:hAnsi="Calibri"/>
                <w:lang w:val="zh-TW" w:eastAsia="zh-TW" w:bidi="zh-TW"/>
              </w:rPr>
              <w:t>*</w:t>
            </w:r>
          </w:p>
        </w:tc>
      </w:tr>
    </w:tbl>
    <w:p w14:paraId="49A2E437" w14:textId="77777777" w:rsidR="000831B7" w:rsidRDefault="000831B7" w:rsidP="000831B7">
      <w:pPr>
        <w:pStyle w:val="ProductList-Body"/>
        <w:tabs>
          <w:tab w:val="clear" w:pos="158"/>
          <w:tab w:val="left" w:pos="270"/>
        </w:tabs>
        <w:rPr>
          <w:rFonts w:ascii="Calibri" w:eastAsia="PMingLiU" w:hAnsi="Calibri"/>
          <w:lang w:val="zh-TW" w:eastAsia="zh-TW" w:bidi="zh-TW"/>
        </w:rPr>
      </w:pPr>
      <w:r>
        <w:rPr>
          <w:rFonts w:ascii="Calibri" w:eastAsia="PMingLiU" w:hAnsi="Calibri" w:hint="eastAsia"/>
          <w:lang w:eastAsia="zh-TW"/>
        </w:rPr>
        <w:t>注意事項：</w:t>
      </w:r>
      <w:r>
        <w:rPr>
          <w:rFonts w:ascii="Calibri" w:eastAsia="PMingLiU" w:hAnsi="Calibri" w:hint="eastAsia"/>
          <w:i/>
          <w:lang w:eastAsia="zh-TW"/>
        </w:rPr>
        <w:t>根據完整的</w:t>
      </w:r>
      <w:r>
        <w:rPr>
          <w:rFonts w:ascii="Calibri" w:eastAsia="PMingLiU" w:hAnsi="Calibri"/>
          <w:i/>
          <w:lang w:eastAsia="zh-TW"/>
        </w:rPr>
        <w:t xml:space="preserve"> 3 </w:t>
      </w:r>
      <w:r>
        <w:rPr>
          <w:rFonts w:ascii="Calibri" w:eastAsia="PMingLiU" w:hAnsi="Calibri" w:hint="eastAsia"/>
          <w:i/>
          <w:lang w:eastAsia="zh-TW"/>
        </w:rPr>
        <w:t>年期註冊或合約可提供的訓練折讓</w:t>
      </w:r>
      <w:r>
        <w:rPr>
          <w:rFonts w:ascii="Calibri" w:eastAsia="PMingLiU" w:hAnsi="Calibri"/>
          <w:i/>
          <w:lang w:eastAsia="zh-TW"/>
        </w:rPr>
        <w:t xml:space="preserve"> (</w:t>
      </w:r>
      <w:r>
        <w:rPr>
          <w:rFonts w:ascii="Calibri" w:eastAsia="PMingLiU" w:hAnsi="Calibri" w:hint="eastAsia"/>
          <w:i/>
          <w:lang w:eastAsia="zh-TW"/>
        </w:rPr>
        <w:t>如需詳細資訊，請參閱以下內容</w:t>
      </w:r>
      <w:r>
        <w:rPr>
          <w:rFonts w:ascii="Calibri" w:eastAsia="PMingLiU" w:hAnsi="Calibri"/>
          <w:i/>
          <w:lang w:eastAsia="zh-TW"/>
        </w:rPr>
        <w:t>)</w:t>
      </w:r>
      <w:r>
        <w:rPr>
          <w:rFonts w:ascii="Calibri" w:eastAsia="PMingLiU" w:hAnsi="Calibri" w:hint="eastAsia"/>
          <w:i/>
          <w:lang w:eastAsia="zh-TW"/>
        </w:rPr>
        <w:t>。</w:t>
      </w:r>
    </w:p>
    <w:p w14:paraId="0919FF3B" w14:textId="77777777" w:rsidR="000831B7" w:rsidRDefault="000831B7" w:rsidP="000831B7">
      <w:pPr>
        <w:pStyle w:val="ProductList-Body"/>
        <w:tabs>
          <w:tab w:val="clear" w:pos="158"/>
          <w:tab w:val="left" w:pos="270"/>
        </w:tabs>
        <w:rPr>
          <w:rFonts w:ascii="Calibri" w:eastAsia="PMingLiU" w:hAnsi="Calibri"/>
          <w:lang w:eastAsia="zh-TW"/>
        </w:rPr>
      </w:pPr>
      <w:r>
        <w:rPr>
          <w:rFonts w:ascii="Calibri" w:eastAsia="PMingLiU" w:hAnsi="Calibri" w:hint="eastAsia"/>
          <w:i/>
          <w:lang w:eastAsia="zh-TW"/>
        </w:rPr>
        <w:t>請參閱</w:t>
      </w:r>
      <w:r>
        <w:rPr>
          <w:rFonts w:ascii="Calibri" w:eastAsia="PMingLiU" w:hAnsi="Calibri"/>
          <w:i/>
          <w:lang w:eastAsia="zh-TW"/>
        </w:rPr>
        <w:t xml:space="preserve"> Office System </w:t>
      </w:r>
      <w:r>
        <w:rPr>
          <w:rFonts w:ascii="Calibri" w:eastAsia="PMingLiU" w:hAnsi="Calibri" w:hint="eastAsia"/>
          <w:i/>
          <w:lang w:eastAsia="zh-TW"/>
        </w:rPr>
        <w:t>應用程式表格</w:t>
      </w:r>
    </w:p>
    <w:p w14:paraId="45612777" w14:textId="77777777" w:rsidR="000831B7" w:rsidRDefault="000831B7" w:rsidP="000831B7">
      <w:pPr>
        <w:pStyle w:val="ProductList-Body"/>
        <w:tabs>
          <w:tab w:val="clear" w:pos="158"/>
          <w:tab w:val="left" w:pos="270"/>
        </w:tabs>
        <w:rPr>
          <w:rFonts w:ascii="Calibri" w:eastAsia="PMingLiU" w:hAnsi="Calibri"/>
          <w:lang w:eastAsia="zh-TW"/>
        </w:rPr>
      </w:pPr>
      <w:r>
        <w:rPr>
          <w:rFonts w:ascii="Calibri" w:eastAsia="PMingLiU" w:hAnsi="Calibri"/>
          <w:lang w:eastAsia="zh-TW"/>
        </w:rPr>
        <w:t>*</w:t>
      </w:r>
      <w:r>
        <w:rPr>
          <w:rFonts w:ascii="Calibri" w:eastAsia="PMingLiU" w:hAnsi="Calibri" w:hint="eastAsia"/>
          <w:i/>
          <w:lang w:eastAsia="zh-TW"/>
        </w:rPr>
        <w:t>每個合格註冊或合約的天數。</w:t>
      </w:r>
    </w:p>
    <w:p w14:paraId="3B33E070" w14:textId="77777777" w:rsidR="000831B7" w:rsidRDefault="000831B7" w:rsidP="000831B7">
      <w:pPr>
        <w:pStyle w:val="ProductList-Body"/>
        <w:rPr>
          <w:rFonts w:ascii="Calibri" w:eastAsia="PMingLiU" w:hAnsi="Calibri"/>
          <w:lang w:eastAsia="zh-TW"/>
        </w:rPr>
      </w:pPr>
    </w:p>
    <w:p w14:paraId="50360B38"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並非所有語言皆提供所有課程。</w:t>
      </w:r>
    </w:p>
    <w:p w14:paraId="445937B7" w14:textId="77777777" w:rsidR="000831B7" w:rsidRDefault="000831B7" w:rsidP="000831B7">
      <w:pPr>
        <w:pStyle w:val="ProductList-Body"/>
        <w:numPr>
          <w:ilvl w:val="0"/>
          <w:numId w:val="32"/>
        </w:numPr>
        <w:ind w:left="450" w:hanging="270"/>
        <w:rPr>
          <w:rFonts w:ascii="Calibri" w:eastAsia="PMingLiU" w:hAnsi="Calibri"/>
        </w:rPr>
      </w:pPr>
      <w:r>
        <w:rPr>
          <w:rFonts w:ascii="Calibri" w:eastAsia="PMingLiU" w:hAnsi="Calibri" w:hint="eastAsia"/>
        </w:rPr>
        <w:t>由</w:t>
      </w:r>
      <w:r>
        <w:rPr>
          <w:rFonts w:ascii="Calibri" w:eastAsia="PMingLiU" w:hAnsi="Calibri"/>
        </w:rPr>
        <w:t xml:space="preserve"> Microsoft </w:t>
      </w:r>
      <w:r>
        <w:rPr>
          <w:rFonts w:ascii="Calibri" w:eastAsia="PMingLiU" w:hAnsi="Calibri" w:hint="eastAsia"/>
        </w:rPr>
        <w:t>合作夥伴</w:t>
      </w:r>
      <w:r>
        <w:rPr>
          <w:rFonts w:ascii="Calibri" w:eastAsia="PMingLiU" w:hAnsi="Calibri"/>
        </w:rPr>
        <w:t xml:space="preserve"> (Learning Partner) </w:t>
      </w:r>
      <w:r>
        <w:rPr>
          <w:rFonts w:ascii="Calibri" w:eastAsia="PMingLiU" w:hAnsi="Calibri" w:hint="eastAsia"/>
        </w:rPr>
        <w:t>建立之當地原則及使用規定可適用。</w:t>
      </w:r>
    </w:p>
    <w:p w14:paraId="2DBB2F30" w14:textId="77777777" w:rsidR="000831B7" w:rsidRDefault="000831B7" w:rsidP="000831B7">
      <w:pPr>
        <w:pStyle w:val="ProductList-Body"/>
        <w:numPr>
          <w:ilvl w:val="0"/>
          <w:numId w:val="32"/>
        </w:numPr>
        <w:ind w:left="450" w:hanging="270"/>
        <w:rPr>
          <w:rFonts w:ascii="Calibri" w:eastAsia="PMingLiU" w:hAnsi="Calibri"/>
        </w:rPr>
      </w:pPr>
      <w:r>
        <w:rPr>
          <w:rFonts w:ascii="Calibri" w:eastAsia="PMingLiU" w:hAnsi="Calibri" w:hint="eastAsia"/>
        </w:rPr>
        <w:t>利益經理有能力依</w:t>
      </w:r>
      <w:r>
        <w:rPr>
          <w:rFonts w:ascii="Calibri" w:eastAsia="PMingLiU" w:hAnsi="Calibri"/>
        </w:rPr>
        <w:t xml:space="preserve"> Microsoft </w:t>
      </w:r>
      <w:r>
        <w:rPr>
          <w:rFonts w:ascii="Calibri" w:eastAsia="PMingLiU" w:hAnsi="Calibri" w:hint="eastAsia"/>
        </w:rPr>
        <w:t>合作夥伴</w:t>
      </w:r>
      <w:r>
        <w:rPr>
          <w:rFonts w:ascii="Calibri" w:eastAsia="PMingLiU" w:hAnsi="Calibri"/>
        </w:rPr>
        <w:t xml:space="preserve"> (Learning Partner) </w:t>
      </w:r>
      <w:r>
        <w:rPr>
          <w:rFonts w:ascii="Calibri" w:eastAsia="PMingLiU" w:hAnsi="Calibri" w:hint="eastAsia"/>
        </w:rPr>
        <w:t>所建立之課程取消日期在已指派的狀態下撤銷訓練券。</w:t>
      </w:r>
    </w:p>
    <w:p w14:paraId="010E17C3"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訓練券未涵蓋之任何課程天數必須由接受訓練的個人支付。</w:t>
      </w:r>
    </w:p>
    <w:p w14:paraId="14B246B8"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任何超過特別課程所適用天數的訓練券天數將歸回組合的可提供天數，由利益經理重新指派。</w:t>
      </w:r>
    </w:p>
    <w:p w14:paraId="164FC123"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以加速格式交付之課程會要求訓練券天數相當於正常課程交付的課程天數。</w:t>
      </w:r>
    </w:p>
    <w:p w14:paraId="0CB114DA"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lastRenderedPageBreak/>
        <w:t>只有針對核准的課程具備合格</w:t>
      </w:r>
      <w:r>
        <w:rPr>
          <w:rFonts w:ascii="Calibri" w:eastAsia="PMingLiU" w:hAnsi="Calibri"/>
          <w:lang w:eastAsia="zh-TW"/>
        </w:rPr>
        <w:t xml:space="preserve"> Microsoft Learning Partner </w:t>
      </w:r>
      <w:r>
        <w:rPr>
          <w:rFonts w:ascii="Calibri" w:eastAsia="PMingLiU" w:hAnsi="Calibri" w:hint="eastAsia"/>
          <w:lang w:eastAsia="zh-TW"/>
        </w:rPr>
        <w:t>之講師導向式訓練的天數之訓練券是可買回的。自訂的課程</w:t>
      </w:r>
      <w:r>
        <w:rPr>
          <w:rFonts w:ascii="Calibri" w:eastAsia="PMingLiU" w:hAnsi="Calibri"/>
          <w:lang w:eastAsia="zh-TW"/>
        </w:rPr>
        <w:t xml:space="preserve"> (</w:t>
      </w:r>
      <w:r>
        <w:rPr>
          <w:rFonts w:ascii="Calibri" w:eastAsia="PMingLiU" w:hAnsi="Calibri" w:hint="eastAsia"/>
          <w:lang w:eastAsia="zh-TW"/>
        </w:rPr>
        <w:t>加速交付之核准課程或僅從核准課程編譯而來之自訂課程除外</w:t>
      </w:r>
      <w:r>
        <w:rPr>
          <w:rFonts w:ascii="Calibri" w:eastAsia="PMingLiU" w:hAnsi="Calibri"/>
          <w:lang w:eastAsia="zh-TW"/>
        </w:rPr>
        <w:t xml:space="preserve">) </w:t>
      </w:r>
      <w:r>
        <w:rPr>
          <w:rFonts w:ascii="Calibri" w:eastAsia="PMingLiU" w:hAnsi="Calibri" w:hint="eastAsia"/>
          <w:lang w:eastAsia="zh-TW"/>
        </w:rPr>
        <w:t>不具備該等訓練券的範圍資格。如需有關核准之課程的詳細資訊，請參閱</w:t>
      </w:r>
      <w:r>
        <w:rPr>
          <w:rFonts w:ascii="Calibri" w:eastAsia="PMingLiU" w:hAnsi="Calibri" w:hint="eastAsia"/>
          <w:lang w:eastAsia="zh-TW"/>
        </w:rPr>
        <w:t xml:space="preserve"> </w:t>
      </w:r>
      <w:hyperlink r:id="rId101" w:history="1">
        <w:r>
          <w:rPr>
            <w:rStyle w:val="Hyperlink"/>
            <w:rFonts w:ascii="Calibri" w:eastAsia="PMingLiU" w:hAnsi="Calibri"/>
            <w:lang w:eastAsia="zh-TW"/>
          </w:rPr>
          <w:t>http://www.microsoft.com/learning/sa/training.mspx</w:t>
        </w:r>
      </w:hyperlink>
      <w:r>
        <w:rPr>
          <w:rFonts w:ascii="Calibri" w:eastAsia="PMingLiU" w:hAnsi="Calibri" w:hint="eastAsia"/>
          <w:lang w:eastAsia="zh-TW"/>
        </w:rPr>
        <w:t>。</w:t>
      </w:r>
    </w:p>
    <w:p w14:paraId="0079A2B6"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訓練券無法用來涵蓋客戶未顯示於保留課程之任何相關費用。所有與「未顯示」相關之費用均屬客戶之責任。</w:t>
      </w:r>
    </w:p>
    <w:p w14:paraId="5563E217"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訓練券僅得由客戶核准之個人買回進行使用。</w:t>
      </w:r>
    </w:p>
    <w:p w14:paraId="73E576DD"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訓練券不得變換為現金、貨幣或其他有價的報酬。</w:t>
      </w:r>
    </w:p>
    <w:p w14:paraId="450DFC90"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訓練券必須於</w:t>
      </w:r>
      <w:r>
        <w:rPr>
          <w:rFonts w:ascii="Calibri" w:eastAsia="PMingLiU" w:hAnsi="Calibri"/>
          <w:lang w:eastAsia="zh-TW"/>
        </w:rPr>
        <w:t xml:space="preserve"> SA </w:t>
      </w:r>
      <w:r>
        <w:rPr>
          <w:rFonts w:ascii="Calibri" w:eastAsia="PMingLiU" w:hAnsi="Calibri" w:hint="eastAsia"/>
          <w:lang w:eastAsia="zh-TW"/>
        </w:rPr>
        <w:t>範圍期間指定。</w:t>
      </w:r>
    </w:p>
    <w:p w14:paraId="449EF8F4"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訓練券將自訓練券指定日期開始起算</w:t>
      </w:r>
      <w:r>
        <w:rPr>
          <w:rFonts w:ascii="Calibri" w:eastAsia="PMingLiU" w:hAnsi="Calibri"/>
          <w:lang w:eastAsia="zh-TW"/>
        </w:rPr>
        <w:t xml:space="preserve"> 180 </w:t>
      </w:r>
      <w:r>
        <w:rPr>
          <w:rFonts w:ascii="Calibri" w:eastAsia="PMingLiU" w:hAnsi="Calibri" w:hint="eastAsia"/>
          <w:lang w:eastAsia="zh-TW"/>
        </w:rPr>
        <w:t>日屆滿，其與</w:t>
      </w:r>
      <w:r>
        <w:rPr>
          <w:rFonts w:ascii="Calibri" w:eastAsia="PMingLiU" w:hAnsi="Calibri"/>
          <w:lang w:eastAsia="zh-TW"/>
        </w:rPr>
        <w:t xml:space="preserve"> SA </w:t>
      </w:r>
      <w:r>
        <w:rPr>
          <w:rFonts w:ascii="Calibri" w:eastAsia="PMingLiU" w:hAnsi="Calibri" w:hint="eastAsia"/>
          <w:lang w:eastAsia="zh-TW"/>
        </w:rPr>
        <w:t>範圍之屆滿係獨立計算。所有服務必須於訓練券屆滿之前交付</w:t>
      </w:r>
      <w:r>
        <w:rPr>
          <w:rFonts w:ascii="Calibri" w:eastAsia="PMingLiU" w:hAnsi="Calibri"/>
          <w:lang w:eastAsia="zh-TW"/>
        </w:rPr>
        <w:t xml:space="preserve"> (</w:t>
      </w:r>
      <w:r>
        <w:rPr>
          <w:rFonts w:ascii="Calibri" w:eastAsia="PMingLiU" w:hAnsi="Calibri" w:hint="eastAsia"/>
          <w:lang w:eastAsia="zh-TW"/>
        </w:rPr>
        <w:t>提供訓練，並買回訓練券</w:t>
      </w:r>
      <w:r>
        <w:rPr>
          <w:rFonts w:ascii="Calibri" w:eastAsia="PMingLiU" w:hAnsi="Calibri"/>
          <w:lang w:eastAsia="zh-TW"/>
        </w:rPr>
        <w:t>)</w:t>
      </w:r>
      <w:r>
        <w:rPr>
          <w:rFonts w:ascii="Calibri" w:eastAsia="PMingLiU" w:hAnsi="Calibri" w:hint="eastAsia"/>
          <w:lang w:eastAsia="zh-TW"/>
        </w:rPr>
        <w:t>。在</w:t>
      </w:r>
      <w:r>
        <w:rPr>
          <w:rFonts w:ascii="Calibri" w:eastAsia="PMingLiU" w:hAnsi="Calibri"/>
          <w:lang w:eastAsia="zh-TW"/>
        </w:rPr>
        <w:t xml:space="preserve"> SA </w:t>
      </w:r>
      <w:r>
        <w:rPr>
          <w:rFonts w:ascii="Calibri" w:eastAsia="PMingLiU" w:hAnsi="Calibri" w:hint="eastAsia"/>
          <w:lang w:eastAsia="zh-TW"/>
        </w:rPr>
        <w:t>範圍屆滿之前即屆滿的訓練券將歸回訓練券組合的可提供天數。</w:t>
      </w:r>
    </w:p>
    <w:p w14:paraId="21C17DE9"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除了示範課程以外，一個訓練券天數等於一個訓練課程日。若為示範課程，則一個訓練券天數等於一堂示範課程。</w:t>
      </w:r>
    </w:p>
    <w:p w14:paraId="1708223F"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客戶在買回訓練券時，必須一次兌換四堂以上的示範課程</w:t>
      </w:r>
    </w:p>
    <w:p w14:paraId="2E16931E"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與用來兌換其他訓練課程的訓練券不同，用來兌換示範課程的訓練券並未限定特定個人使用。</w:t>
      </w:r>
    </w:p>
    <w:p w14:paraId="3316C3A3" w14:textId="77777777" w:rsidR="000831B7" w:rsidRDefault="000831B7" w:rsidP="000831B7">
      <w:pPr>
        <w:pStyle w:val="ProductList-Body"/>
        <w:numPr>
          <w:ilvl w:val="0"/>
          <w:numId w:val="32"/>
        </w:numPr>
        <w:ind w:left="450" w:hanging="270"/>
        <w:rPr>
          <w:rFonts w:ascii="Calibri" w:eastAsia="PMingLiU" w:hAnsi="Calibri"/>
        </w:rPr>
      </w:pPr>
      <w:r>
        <w:rPr>
          <w:rFonts w:ascii="Calibri" w:eastAsia="PMingLiU" w:hAnsi="Calibri" w:hint="eastAsia"/>
        </w:rPr>
        <w:t>訓練券一次得用來保留僅具備一個合格之</w:t>
      </w:r>
      <w:r>
        <w:rPr>
          <w:rFonts w:ascii="Calibri" w:eastAsia="PMingLiU" w:hAnsi="Calibri"/>
        </w:rPr>
        <w:t xml:space="preserve"> Microsoft Learning Partner </w:t>
      </w:r>
      <w:r>
        <w:rPr>
          <w:rFonts w:ascii="Calibri" w:eastAsia="PMingLiU" w:hAnsi="Calibri" w:hint="eastAsia"/>
        </w:rPr>
        <w:t>的課程。</w:t>
      </w:r>
    </w:p>
    <w:p w14:paraId="0B5C009C" w14:textId="77777777" w:rsidR="000831B7" w:rsidRDefault="000831B7" w:rsidP="000831B7">
      <w:pPr>
        <w:pStyle w:val="ProductList-Body"/>
        <w:numPr>
          <w:ilvl w:val="0"/>
          <w:numId w:val="32"/>
        </w:numPr>
        <w:ind w:left="450" w:hanging="270"/>
        <w:rPr>
          <w:rFonts w:ascii="Calibri" w:eastAsia="PMingLiU" w:hAnsi="Calibri"/>
        </w:rPr>
      </w:pPr>
      <w:r>
        <w:rPr>
          <w:rFonts w:ascii="Calibri" w:eastAsia="PMingLiU" w:hAnsi="Calibri"/>
        </w:rPr>
        <w:t xml:space="preserve">Microsoft </w:t>
      </w:r>
      <w:r>
        <w:rPr>
          <w:rFonts w:ascii="Calibri" w:eastAsia="PMingLiU" w:hAnsi="Calibri" w:hint="eastAsia"/>
        </w:rPr>
        <w:t>合作夥伴</w:t>
      </w:r>
      <w:r>
        <w:rPr>
          <w:rFonts w:ascii="Calibri" w:eastAsia="PMingLiU" w:hAnsi="Calibri"/>
        </w:rPr>
        <w:t xml:space="preserve"> (Learning Partner) </w:t>
      </w:r>
      <w:r>
        <w:rPr>
          <w:rFonts w:ascii="Calibri" w:eastAsia="PMingLiU" w:hAnsi="Calibri" w:hint="eastAsia"/>
        </w:rPr>
        <w:t>會根據當地的取消原則，保留取消課程的權利。</w:t>
      </w:r>
    </w:p>
    <w:p w14:paraId="63902395" w14:textId="77777777" w:rsidR="000831B7" w:rsidRDefault="000831B7" w:rsidP="000831B7">
      <w:pPr>
        <w:pStyle w:val="ProductList-Body"/>
        <w:numPr>
          <w:ilvl w:val="0"/>
          <w:numId w:val="32"/>
        </w:numPr>
        <w:ind w:left="450" w:hanging="270"/>
        <w:rPr>
          <w:rFonts w:ascii="Calibri" w:eastAsia="PMingLiU" w:hAnsi="Calibri"/>
        </w:rPr>
      </w:pPr>
      <w:r>
        <w:rPr>
          <w:rFonts w:ascii="Calibri" w:eastAsia="PMingLiU" w:hAnsi="Calibri" w:hint="eastAsia"/>
        </w:rPr>
        <w:t>只有參與</w:t>
      </w:r>
      <w:r>
        <w:rPr>
          <w:rFonts w:ascii="Calibri" w:eastAsia="PMingLiU" w:hAnsi="Calibri"/>
        </w:rPr>
        <w:t xml:space="preserve"> Microsoft Learning Partner </w:t>
      </w:r>
      <w:r>
        <w:rPr>
          <w:rFonts w:ascii="Calibri" w:eastAsia="PMingLiU" w:hAnsi="Calibri" w:hint="eastAsia"/>
        </w:rPr>
        <w:t>的訓練券才有效。該些訓練券適用於全球任何合格之</w:t>
      </w:r>
      <w:r>
        <w:rPr>
          <w:rFonts w:ascii="Calibri" w:eastAsia="PMingLiU" w:hAnsi="Calibri"/>
        </w:rPr>
        <w:t xml:space="preserve"> Microsoft Learning Partner</w:t>
      </w:r>
      <w:r>
        <w:rPr>
          <w:rFonts w:ascii="Calibri" w:eastAsia="PMingLiU" w:hAnsi="Calibri" w:hint="eastAsia"/>
        </w:rPr>
        <w:t>。</w:t>
      </w:r>
    </w:p>
    <w:p w14:paraId="2BB1ECD6"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客戶若要使用訓練券來支付課程，必須在課程結束之前，將其要套用於課程之訓練券相關資訊提供給</w:t>
      </w:r>
      <w:r>
        <w:rPr>
          <w:rFonts w:ascii="Calibri" w:eastAsia="PMingLiU" w:hAnsi="Calibri"/>
          <w:lang w:eastAsia="zh-TW"/>
        </w:rPr>
        <w:t xml:space="preserve"> Microsoft </w:t>
      </w:r>
      <w:r>
        <w:rPr>
          <w:rFonts w:ascii="Calibri" w:eastAsia="PMingLiU" w:hAnsi="Calibri" w:hint="eastAsia"/>
          <w:lang w:eastAsia="zh-TW"/>
        </w:rPr>
        <w:t>合作夥伴</w:t>
      </w:r>
      <w:r>
        <w:rPr>
          <w:rFonts w:ascii="Calibri" w:eastAsia="PMingLiU" w:hAnsi="Calibri"/>
          <w:lang w:eastAsia="zh-TW"/>
        </w:rPr>
        <w:t xml:space="preserve"> (Learning</w:t>
      </w:r>
      <w:r w:rsidR="00484A07">
        <w:rPr>
          <w:rFonts w:ascii="Calibri" w:eastAsia="PMingLiU" w:hAnsi="Calibri"/>
          <w:lang w:eastAsia="zh-TW"/>
        </w:rPr>
        <w:t> </w:t>
      </w:r>
      <w:r>
        <w:rPr>
          <w:rFonts w:ascii="Calibri" w:eastAsia="PMingLiU" w:hAnsi="Calibri"/>
          <w:lang w:eastAsia="zh-TW"/>
        </w:rPr>
        <w:t>Partner)</w:t>
      </w:r>
      <w:r>
        <w:rPr>
          <w:rFonts w:ascii="Calibri" w:eastAsia="PMingLiU" w:hAnsi="Calibri" w:hint="eastAsia"/>
          <w:lang w:eastAsia="zh-TW"/>
        </w:rPr>
        <w:t>。</w:t>
      </w:r>
    </w:p>
    <w:p w14:paraId="63D7A22F"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lang w:eastAsia="zh-TW"/>
        </w:rPr>
        <w:t xml:space="preserve">Microsoft </w:t>
      </w:r>
      <w:r>
        <w:rPr>
          <w:rFonts w:ascii="Calibri" w:eastAsia="PMingLiU" w:hAnsi="Calibri" w:hint="eastAsia"/>
          <w:lang w:eastAsia="zh-TW"/>
        </w:rPr>
        <w:t>對遺失、遭竊、不合適或誤用之訓練券並不負任何責任。</w:t>
      </w:r>
    </w:p>
    <w:p w14:paraId="6275DA1C"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在允許的情況下，因為退貨及其他付款調整而降低已取得</w:t>
      </w:r>
      <w:r>
        <w:rPr>
          <w:rFonts w:ascii="Calibri" w:eastAsia="PMingLiU" w:hAnsi="Calibri"/>
          <w:lang w:eastAsia="zh-TW"/>
        </w:rPr>
        <w:t xml:space="preserve"> SA </w:t>
      </w:r>
      <w:r>
        <w:rPr>
          <w:rFonts w:ascii="Calibri" w:eastAsia="PMingLiU" w:hAnsi="Calibri" w:hint="eastAsia"/>
          <w:lang w:eastAsia="zh-TW"/>
        </w:rPr>
        <w:t>之合格使用權的數目，可能會降低客戶之訓練券服務等級資格。</w:t>
      </w:r>
    </w:p>
    <w:p w14:paraId="5E3D59BC"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訓練券僅得由符合取得利益資格之客戶買回。</w:t>
      </w:r>
    </w:p>
    <w:p w14:paraId="72A85AE9"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依訓練券提供之服務係依客戶與合格之提供者間所訂定之合約而提供；</w:t>
      </w:r>
      <w:r>
        <w:rPr>
          <w:rFonts w:ascii="Calibri" w:eastAsia="PMingLiU" w:hAnsi="Calibri"/>
          <w:lang w:eastAsia="zh-TW"/>
        </w:rPr>
        <w:t xml:space="preserve">Microsoft </w:t>
      </w:r>
      <w:r>
        <w:rPr>
          <w:rFonts w:ascii="Calibri" w:eastAsia="PMingLiU" w:hAnsi="Calibri" w:hint="eastAsia"/>
          <w:lang w:eastAsia="zh-TW"/>
        </w:rPr>
        <w:t>對任何與服務相關之部分合格之提供者的工作或錯誤並不負任何責任</w:t>
      </w:r>
    </w:p>
    <w:p w14:paraId="3FB47FC6" w14:textId="77777777" w:rsidR="000831B7" w:rsidRDefault="000831B7" w:rsidP="000831B7">
      <w:pPr>
        <w:pStyle w:val="ProductList-Body"/>
        <w:numPr>
          <w:ilvl w:val="0"/>
          <w:numId w:val="32"/>
        </w:numPr>
        <w:ind w:left="450" w:hanging="270"/>
        <w:rPr>
          <w:rFonts w:ascii="Calibri" w:eastAsia="PMingLiU" w:hAnsi="Calibri"/>
          <w:lang w:eastAsia="zh-TW"/>
        </w:rPr>
      </w:pPr>
      <w:r>
        <w:rPr>
          <w:rFonts w:ascii="Calibri" w:eastAsia="PMingLiU" w:hAnsi="Calibri" w:hint="eastAsia"/>
          <w:lang w:eastAsia="zh-TW"/>
        </w:rPr>
        <w:t>上表顯示根據完整的</w:t>
      </w:r>
      <w:r>
        <w:rPr>
          <w:rFonts w:ascii="Calibri" w:eastAsia="PMingLiU" w:hAnsi="Calibri"/>
          <w:lang w:eastAsia="zh-TW"/>
        </w:rPr>
        <w:t xml:space="preserve"> 3 </w:t>
      </w:r>
      <w:r>
        <w:rPr>
          <w:rFonts w:ascii="Calibri" w:eastAsia="PMingLiU" w:hAnsi="Calibri" w:hint="eastAsia"/>
          <w:lang w:eastAsia="zh-TW"/>
        </w:rPr>
        <w:t>年期註冊或合約可提供之訓練折讓。訂購一年期</w:t>
      </w:r>
      <w:r>
        <w:rPr>
          <w:rFonts w:ascii="Calibri" w:eastAsia="PMingLiU" w:hAnsi="Calibri"/>
          <w:lang w:eastAsia="zh-TW"/>
        </w:rPr>
        <w:t xml:space="preserve"> SA </w:t>
      </w:r>
      <w:r>
        <w:rPr>
          <w:rFonts w:ascii="Calibri" w:eastAsia="PMingLiU" w:hAnsi="Calibri" w:hint="eastAsia"/>
          <w:lang w:eastAsia="zh-TW"/>
        </w:rPr>
        <w:t>範圍之客戶將取得三分之一所陳述之訓練折讓。訂購兩年期</w:t>
      </w:r>
      <w:r>
        <w:rPr>
          <w:rFonts w:ascii="Calibri" w:eastAsia="PMingLiU" w:hAnsi="Calibri"/>
          <w:lang w:eastAsia="zh-TW"/>
        </w:rPr>
        <w:t xml:space="preserve"> SA </w:t>
      </w:r>
      <w:r>
        <w:rPr>
          <w:rFonts w:ascii="Calibri" w:eastAsia="PMingLiU" w:hAnsi="Calibri" w:hint="eastAsia"/>
          <w:lang w:eastAsia="zh-TW"/>
        </w:rPr>
        <w:t>範圍之客戶將取得三分之二所陳述之訓練折讓。</w:t>
      </w:r>
    </w:p>
    <w:p w14:paraId="0A96B4C3" w14:textId="77777777" w:rsidR="000831B7" w:rsidRDefault="000831B7" w:rsidP="000831B7">
      <w:pPr>
        <w:pStyle w:val="ProductList-Body"/>
        <w:rPr>
          <w:rFonts w:ascii="Calibri" w:eastAsia="PMingLiU" w:hAnsi="Calibri"/>
          <w:lang w:eastAsia="zh-TW"/>
        </w:rPr>
      </w:pPr>
    </w:p>
    <w:p w14:paraId="52A14A8C" w14:textId="77777777" w:rsidR="000831B7" w:rsidRDefault="000831B7" w:rsidP="000831B7">
      <w:pPr>
        <w:pStyle w:val="ProductList-SubSubSectionHeading"/>
        <w:outlineLvl w:val="2"/>
        <w:rPr>
          <w:rFonts w:ascii="Calibri" w:eastAsia="PMingLiU" w:hAnsi="Calibri"/>
          <w:lang w:eastAsia="zh-TW"/>
        </w:rPr>
      </w:pPr>
      <w:bookmarkStart w:id="1590" w:name="_Toc379797446"/>
      <w:bookmarkStart w:id="1591" w:name="_Toc380513482"/>
      <w:bookmarkStart w:id="1592" w:name="_Toc380655532"/>
      <w:bookmarkStart w:id="1593" w:name="_Toc395278475"/>
      <w:r>
        <w:rPr>
          <w:rFonts w:ascii="Calibri" w:eastAsia="PMingLiU" w:hAnsi="Calibri"/>
          <w:b/>
          <w:color w:val="00188F"/>
          <w:lang w:eastAsia="zh-TW"/>
        </w:rPr>
        <w:t>E-Learning</w:t>
      </w:r>
      <w:bookmarkEnd w:id="1590"/>
      <w:bookmarkEnd w:id="1591"/>
      <w:bookmarkEnd w:id="1592"/>
      <w:bookmarkEnd w:id="1593"/>
    </w:p>
    <w:p w14:paraId="10B5AF0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此利益會因應用程式、系統及伺服器而異。合格客戶每個合格之註冊</w:t>
      </w:r>
      <w:r>
        <w:rPr>
          <w:rFonts w:ascii="Calibri" w:eastAsia="PMingLiU" w:hAnsi="Calibri"/>
          <w:lang w:eastAsia="zh-TW"/>
        </w:rPr>
        <w:t>/</w:t>
      </w:r>
      <w:r>
        <w:rPr>
          <w:rFonts w:ascii="Calibri" w:eastAsia="PMingLiU" w:hAnsi="Calibri" w:hint="eastAsia"/>
          <w:lang w:eastAsia="zh-TW"/>
        </w:rPr>
        <w:t>合約將取得一個存取代碼</w:t>
      </w:r>
      <w:r>
        <w:rPr>
          <w:rFonts w:ascii="Calibri" w:eastAsia="PMingLiU" w:hAnsi="Calibri"/>
          <w:lang w:eastAsia="zh-TW"/>
        </w:rPr>
        <w:t xml:space="preserve"> (</w:t>
      </w:r>
      <w:r>
        <w:rPr>
          <w:rFonts w:ascii="Calibri" w:eastAsia="PMingLiU" w:hAnsi="Calibri" w:hint="eastAsia"/>
          <w:lang w:eastAsia="zh-TW"/>
        </w:rPr>
        <w:t>應用程式、系統及伺服器專用</w:t>
      </w:r>
      <w:r>
        <w:rPr>
          <w:rFonts w:ascii="Calibri" w:eastAsia="PMingLiU" w:hAnsi="Calibri"/>
          <w:lang w:eastAsia="zh-TW"/>
        </w:rPr>
        <w:t>)</w:t>
      </w:r>
      <w:r>
        <w:rPr>
          <w:rFonts w:ascii="Calibri" w:eastAsia="PMingLiU" w:hAnsi="Calibri" w:hint="eastAsia"/>
          <w:lang w:eastAsia="zh-TW"/>
        </w:rPr>
        <w:t>。客戶也可以從</w:t>
      </w:r>
      <w:r>
        <w:rPr>
          <w:rFonts w:ascii="Calibri" w:eastAsia="PMingLiU" w:hAnsi="Calibri"/>
          <w:lang w:eastAsia="zh-TW"/>
        </w:rPr>
        <w:t xml:space="preserve"> VLSC </w:t>
      </w:r>
      <w:r>
        <w:rPr>
          <w:rFonts w:ascii="Calibri" w:eastAsia="PMingLiU" w:hAnsi="Calibri" w:hint="eastAsia"/>
          <w:lang w:eastAsia="zh-TW"/>
        </w:rPr>
        <w:t>下載</w:t>
      </w:r>
      <w:r>
        <w:rPr>
          <w:rFonts w:ascii="Calibri" w:eastAsia="PMingLiU" w:hAnsi="Calibri"/>
          <w:lang w:eastAsia="zh-TW"/>
        </w:rPr>
        <w:t xml:space="preserve"> SCORM </w:t>
      </w:r>
      <w:r>
        <w:rPr>
          <w:rFonts w:ascii="Calibri" w:eastAsia="PMingLiU" w:hAnsi="Calibri" w:hint="eastAsia"/>
          <w:lang w:eastAsia="zh-TW"/>
        </w:rPr>
        <w:t>相符、僅含內容之</w:t>
      </w:r>
      <w:r>
        <w:rPr>
          <w:rFonts w:ascii="Calibri" w:eastAsia="PMingLiU" w:hAnsi="Calibri"/>
          <w:lang w:eastAsia="zh-TW"/>
        </w:rPr>
        <w:t xml:space="preserve"> E-learning </w:t>
      </w:r>
      <w:r>
        <w:rPr>
          <w:rFonts w:ascii="Calibri" w:eastAsia="PMingLiU" w:hAnsi="Calibri" w:hint="eastAsia"/>
          <w:lang w:eastAsia="zh-TW"/>
        </w:rPr>
        <w:t>檔案</w:t>
      </w:r>
      <w:r>
        <w:rPr>
          <w:rFonts w:ascii="Calibri" w:eastAsia="PMingLiU" w:hAnsi="Calibri"/>
          <w:lang w:eastAsia="zh-TW"/>
        </w:rPr>
        <w:t xml:space="preserve"> (</w:t>
      </w:r>
      <w:r>
        <w:rPr>
          <w:rFonts w:ascii="Calibri" w:eastAsia="PMingLiU" w:hAnsi="Calibri" w:hint="eastAsia"/>
          <w:lang w:eastAsia="zh-TW"/>
        </w:rPr>
        <w:t>選取應用程式及系統專用</w:t>
      </w:r>
      <w:r>
        <w:rPr>
          <w:rFonts w:ascii="Calibri" w:eastAsia="PMingLiU" w:hAnsi="Calibri"/>
          <w:lang w:eastAsia="zh-TW"/>
        </w:rPr>
        <w:t>)</w:t>
      </w:r>
      <w:r>
        <w:rPr>
          <w:rFonts w:ascii="Calibri" w:eastAsia="PMingLiU" w:hAnsi="Calibri" w:hint="eastAsia"/>
          <w:lang w:eastAsia="zh-TW"/>
        </w:rPr>
        <w:t>，供匯入客戶之</w:t>
      </w:r>
      <w:r>
        <w:rPr>
          <w:rFonts w:ascii="Calibri" w:eastAsia="PMingLiU" w:hAnsi="Calibri"/>
          <w:lang w:eastAsia="zh-TW"/>
        </w:rPr>
        <w:t xml:space="preserve"> Learning Management System (LMS)</w:t>
      </w:r>
      <w:r>
        <w:rPr>
          <w:rFonts w:ascii="Calibri" w:eastAsia="PMingLiU" w:hAnsi="Calibri" w:hint="eastAsia"/>
          <w:lang w:eastAsia="zh-TW"/>
        </w:rPr>
        <w:t>。從</w:t>
      </w:r>
      <w:r>
        <w:rPr>
          <w:rFonts w:ascii="Calibri" w:eastAsia="PMingLiU" w:hAnsi="Calibri"/>
          <w:lang w:eastAsia="zh-TW"/>
        </w:rPr>
        <w:t xml:space="preserve"> VLSC </w:t>
      </w:r>
      <w:r>
        <w:rPr>
          <w:rFonts w:ascii="Calibri" w:eastAsia="PMingLiU" w:hAnsi="Calibri" w:hint="eastAsia"/>
          <w:lang w:eastAsia="zh-TW"/>
        </w:rPr>
        <w:t>下載檔案不需要存取代碼。</w:t>
      </w:r>
      <w:r>
        <w:rPr>
          <w:rFonts w:ascii="Calibri" w:eastAsia="PMingLiU" w:hAnsi="Calibri"/>
          <w:lang w:eastAsia="zh-TW"/>
        </w:rPr>
        <w:t xml:space="preserve">Enterprise </w:t>
      </w:r>
      <w:r>
        <w:rPr>
          <w:rFonts w:ascii="Calibri" w:eastAsia="PMingLiU" w:hAnsi="Calibri" w:hint="eastAsia"/>
          <w:lang w:eastAsia="zh-TW"/>
        </w:rPr>
        <w:t>合約及</w:t>
      </w:r>
      <w:r>
        <w:rPr>
          <w:rFonts w:ascii="Calibri" w:eastAsia="PMingLiU" w:hAnsi="Calibri"/>
          <w:lang w:eastAsia="zh-TW"/>
        </w:rPr>
        <w:t xml:space="preserve"> Select </w:t>
      </w:r>
      <w:r>
        <w:rPr>
          <w:rFonts w:ascii="Calibri" w:eastAsia="PMingLiU" w:hAnsi="Calibri" w:hint="eastAsia"/>
          <w:lang w:eastAsia="zh-TW"/>
        </w:rPr>
        <w:t>客戶得透過下載或</w:t>
      </w:r>
      <w:r>
        <w:rPr>
          <w:rFonts w:ascii="Calibri" w:eastAsia="PMingLiU" w:hAnsi="Calibri"/>
          <w:lang w:eastAsia="zh-TW"/>
        </w:rPr>
        <w:t xml:space="preserve"> DVD </w:t>
      </w:r>
      <w:r>
        <w:rPr>
          <w:rFonts w:ascii="Calibri" w:eastAsia="PMingLiU" w:hAnsi="Calibri" w:hint="eastAsia"/>
          <w:lang w:eastAsia="zh-TW"/>
        </w:rPr>
        <w:t>取得</w:t>
      </w:r>
      <w:r>
        <w:rPr>
          <w:rFonts w:ascii="Calibri" w:eastAsia="PMingLiU" w:hAnsi="Calibri"/>
          <w:lang w:eastAsia="zh-TW"/>
        </w:rPr>
        <w:t xml:space="preserve"> SCORM </w:t>
      </w:r>
      <w:r>
        <w:rPr>
          <w:rFonts w:ascii="Calibri" w:eastAsia="PMingLiU" w:hAnsi="Calibri" w:hint="eastAsia"/>
          <w:lang w:eastAsia="zh-TW"/>
        </w:rPr>
        <w:t>相符內容</w:t>
      </w:r>
      <w:r>
        <w:rPr>
          <w:rFonts w:ascii="Calibri" w:eastAsia="PMingLiU" w:hAnsi="Calibri"/>
          <w:lang w:eastAsia="zh-TW"/>
        </w:rPr>
        <w:t xml:space="preserve"> (</w:t>
      </w:r>
      <w:r>
        <w:rPr>
          <w:rFonts w:ascii="Calibri" w:eastAsia="PMingLiU" w:hAnsi="Calibri" w:hint="eastAsia"/>
          <w:lang w:eastAsia="zh-TW"/>
        </w:rPr>
        <w:t>應用程式和系統專用</w:t>
      </w:r>
      <w:r>
        <w:rPr>
          <w:rFonts w:ascii="Calibri" w:eastAsia="PMingLiU" w:hAnsi="Calibri"/>
          <w:lang w:eastAsia="zh-TW"/>
        </w:rPr>
        <w:t>)</w:t>
      </w:r>
      <w:r>
        <w:rPr>
          <w:rFonts w:ascii="Calibri" w:eastAsia="PMingLiU" w:hAnsi="Calibri" w:hint="eastAsia"/>
          <w:lang w:eastAsia="zh-TW"/>
        </w:rPr>
        <w:t>，而</w:t>
      </w:r>
      <w:r>
        <w:rPr>
          <w:rFonts w:ascii="Calibri" w:eastAsia="PMingLiU" w:hAnsi="Calibri"/>
          <w:lang w:eastAsia="zh-TW"/>
        </w:rPr>
        <w:t xml:space="preserve"> Open </w:t>
      </w:r>
      <w:r>
        <w:rPr>
          <w:rFonts w:ascii="Calibri" w:eastAsia="PMingLiU" w:hAnsi="Calibri" w:hint="eastAsia"/>
          <w:lang w:eastAsia="zh-TW"/>
        </w:rPr>
        <w:t>及</w:t>
      </w:r>
      <w:r>
        <w:rPr>
          <w:rFonts w:ascii="Calibri" w:eastAsia="PMingLiU" w:hAnsi="Calibri"/>
          <w:lang w:eastAsia="zh-TW"/>
        </w:rPr>
        <w:t xml:space="preserve"> Open Value </w:t>
      </w:r>
      <w:r>
        <w:rPr>
          <w:rFonts w:ascii="Calibri" w:eastAsia="PMingLiU" w:hAnsi="Calibri" w:hint="eastAsia"/>
          <w:lang w:eastAsia="zh-TW"/>
        </w:rPr>
        <w:t>客戶僅得透過</w:t>
      </w:r>
      <w:r>
        <w:rPr>
          <w:rFonts w:ascii="Calibri" w:eastAsia="PMingLiU" w:hAnsi="Calibri"/>
          <w:lang w:eastAsia="zh-TW"/>
        </w:rPr>
        <w:t xml:space="preserve"> DVD </w:t>
      </w:r>
      <w:r>
        <w:rPr>
          <w:rFonts w:ascii="Calibri" w:eastAsia="PMingLiU" w:hAnsi="Calibri" w:hint="eastAsia"/>
          <w:lang w:eastAsia="zh-TW"/>
        </w:rPr>
        <w:t>取得</w:t>
      </w:r>
      <w:r>
        <w:rPr>
          <w:rFonts w:ascii="Calibri" w:eastAsia="PMingLiU" w:hAnsi="Calibri"/>
          <w:lang w:eastAsia="zh-TW"/>
        </w:rPr>
        <w:t xml:space="preserve"> SCORM </w:t>
      </w:r>
      <w:r>
        <w:rPr>
          <w:rFonts w:ascii="Calibri" w:eastAsia="PMingLiU" w:hAnsi="Calibri" w:hint="eastAsia"/>
          <w:lang w:eastAsia="zh-TW"/>
        </w:rPr>
        <w:t>相符的內容</w:t>
      </w:r>
      <w:r>
        <w:rPr>
          <w:rFonts w:ascii="Calibri" w:eastAsia="PMingLiU" w:hAnsi="Calibri"/>
          <w:lang w:eastAsia="zh-TW"/>
        </w:rPr>
        <w:t xml:space="preserve"> (</w:t>
      </w:r>
      <w:r>
        <w:rPr>
          <w:rFonts w:ascii="Calibri" w:eastAsia="PMingLiU" w:hAnsi="Calibri" w:hint="eastAsia"/>
          <w:lang w:eastAsia="zh-TW"/>
        </w:rPr>
        <w:t>應用程式和系統專用</w:t>
      </w:r>
      <w:r>
        <w:rPr>
          <w:rFonts w:ascii="Calibri" w:eastAsia="PMingLiU" w:hAnsi="Calibri"/>
          <w:lang w:eastAsia="zh-TW"/>
        </w:rPr>
        <w:t>)</w:t>
      </w:r>
      <w:r>
        <w:rPr>
          <w:rFonts w:ascii="Calibri" w:eastAsia="PMingLiU" w:hAnsi="Calibri" w:hint="eastAsia"/>
          <w:lang w:eastAsia="zh-TW"/>
        </w:rPr>
        <w:t>。</w:t>
      </w:r>
    </w:p>
    <w:p w14:paraId="25098FE4" w14:textId="77777777" w:rsidR="000831B7" w:rsidRDefault="000831B7" w:rsidP="000831B7">
      <w:pPr>
        <w:pStyle w:val="ProductList-Body"/>
        <w:rPr>
          <w:rFonts w:ascii="Calibri" w:eastAsia="PMingLiU" w:hAnsi="Calibri"/>
          <w:lang w:eastAsia="zh-TW"/>
        </w:rPr>
      </w:pPr>
    </w:p>
    <w:p w14:paraId="7AE1F59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客戶得使用</w:t>
      </w:r>
      <w:r>
        <w:rPr>
          <w:rFonts w:ascii="Calibri" w:eastAsia="PMingLiU" w:hAnsi="Calibri"/>
          <w:lang w:eastAsia="zh-TW"/>
        </w:rPr>
        <w:t xml:space="preserve"> E-Learning </w:t>
      </w:r>
      <w:r>
        <w:rPr>
          <w:rFonts w:ascii="Calibri" w:eastAsia="PMingLiU" w:hAnsi="Calibri" w:hint="eastAsia"/>
          <w:lang w:eastAsia="zh-TW"/>
        </w:rPr>
        <w:t>訓練之最高使用者數目會等於客戶已參加</w:t>
      </w:r>
      <w:r>
        <w:rPr>
          <w:rFonts w:ascii="Calibri" w:eastAsia="PMingLiU" w:hAnsi="Calibri"/>
          <w:lang w:eastAsia="zh-TW"/>
        </w:rPr>
        <w:t xml:space="preserve"> SA </w:t>
      </w:r>
      <w:r>
        <w:rPr>
          <w:rFonts w:ascii="Calibri" w:eastAsia="PMingLiU" w:hAnsi="Calibri" w:hint="eastAsia"/>
          <w:lang w:eastAsia="zh-TW"/>
        </w:rPr>
        <w:t>之合格產品的授權拷貝數目。客戶必須為每個合格使用權指定一個使用者。存取權無法從某一使用者移轉予另一個使用者。</w:t>
      </w:r>
    </w:p>
    <w:p w14:paraId="4996B06A" w14:textId="77777777" w:rsidR="000831B7" w:rsidRDefault="000831B7" w:rsidP="000831B7">
      <w:pPr>
        <w:pStyle w:val="ProductList-Body"/>
        <w:rPr>
          <w:rFonts w:ascii="Calibri" w:eastAsia="PMingLiU" w:hAnsi="Calibri"/>
          <w:lang w:eastAsia="zh-TW"/>
        </w:rPr>
      </w:pPr>
    </w:p>
    <w:p w14:paraId="34FAAC59"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如果線上選擇方案不夠的話，合格客戶得在地區供應中心訂購</w:t>
      </w:r>
      <w:r>
        <w:rPr>
          <w:rFonts w:ascii="Calibri" w:eastAsia="PMingLiU" w:hAnsi="Calibri"/>
          <w:lang w:eastAsia="zh-TW"/>
        </w:rPr>
        <w:t xml:space="preserve"> E-learning </w:t>
      </w:r>
      <w:r>
        <w:rPr>
          <w:rFonts w:ascii="Calibri" w:eastAsia="PMingLiU" w:hAnsi="Calibri" w:hint="eastAsia"/>
          <w:lang w:eastAsia="zh-TW"/>
        </w:rPr>
        <w:t>套件。</w:t>
      </w:r>
    </w:p>
    <w:p w14:paraId="0FB2A40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客戶對</w:t>
      </w:r>
      <w:r>
        <w:rPr>
          <w:rFonts w:ascii="Calibri" w:eastAsia="PMingLiU" w:hAnsi="Calibri"/>
          <w:lang w:eastAsia="zh-TW"/>
        </w:rPr>
        <w:t xml:space="preserve"> E-Learning </w:t>
      </w:r>
      <w:r>
        <w:rPr>
          <w:rFonts w:ascii="Calibri" w:eastAsia="PMingLiU" w:hAnsi="Calibri" w:hint="eastAsia"/>
          <w:lang w:eastAsia="zh-TW"/>
        </w:rPr>
        <w:t>課程之部署及使用係受其授權合約的條款及條件所拘束。</w:t>
      </w:r>
    </w:p>
    <w:p w14:paraId="534A93C0" w14:textId="77777777" w:rsidR="000831B7" w:rsidRDefault="000831B7" w:rsidP="000831B7">
      <w:pPr>
        <w:pStyle w:val="ProductList-Body"/>
        <w:rPr>
          <w:rFonts w:ascii="Calibri" w:eastAsia="PMingLiU" w:hAnsi="Calibri"/>
          <w:lang w:eastAsia="zh-TW"/>
        </w:rPr>
      </w:pPr>
    </w:p>
    <w:p w14:paraId="6F132156" w14:textId="77777777" w:rsidR="000831B7" w:rsidRDefault="000831B7" w:rsidP="000831B7">
      <w:pPr>
        <w:pStyle w:val="ProductList-Body"/>
        <w:rPr>
          <w:rFonts w:ascii="Calibri" w:eastAsia="PMingLiU" w:hAnsi="Calibri"/>
        </w:rPr>
      </w:pPr>
      <w:bookmarkStart w:id="1594" w:name="SA_ELearning"/>
      <w:r>
        <w:rPr>
          <w:rFonts w:ascii="Calibri" w:eastAsia="PMingLiU" w:hAnsi="Calibri"/>
          <w:b/>
          <w:color w:val="00188F"/>
        </w:rPr>
        <w:t>E-Learning</w:t>
      </w:r>
      <w:bookmarkEnd w:id="1594"/>
    </w:p>
    <w:p w14:paraId="4BF2D25C" w14:textId="77777777" w:rsidR="000831B7" w:rsidRDefault="000831B7" w:rsidP="000831B7">
      <w:pPr>
        <w:pStyle w:val="ProductList-Body"/>
        <w:rPr>
          <w:rFonts w:ascii="Calibri" w:eastAsia="PMingLiU" w:hAnsi="Calibri"/>
        </w:rPr>
      </w:pPr>
      <w:r>
        <w:rPr>
          <w:rFonts w:ascii="Calibri" w:eastAsia="PMingLiU" w:hAnsi="Calibri" w:hint="eastAsia"/>
        </w:rPr>
        <w:t>具備合格應用程式或系統產品之</w:t>
      </w:r>
      <w:r>
        <w:rPr>
          <w:rFonts w:ascii="Calibri" w:eastAsia="PMingLiU" w:hAnsi="Calibri"/>
        </w:rPr>
        <w:t xml:space="preserve"> SA </w:t>
      </w:r>
      <w:r>
        <w:rPr>
          <w:rFonts w:ascii="Calibri" w:eastAsia="PMingLiU" w:hAnsi="Calibri" w:hint="eastAsia"/>
        </w:rPr>
        <w:t>的客戶有資格使用代管的</w:t>
      </w:r>
      <w:r>
        <w:rPr>
          <w:rFonts w:ascii="Calibri" w:eastAsia="PMingLiU" w:hAnsi="Calibri"/>
        </w:rPr>
        <w:t xml:space="preserve"> E-Learning </w:t>
      </w:r>
      <w:r>
        <w:rPr>
          <w:rFonts w:ascii="Calibri" w:eastAsia="PMingLiU" w:hAnsi="Calibri" w:hint="eastAsia"/>
        </w:rPr>
        <w:t>課程，以及</w:t>
      </w:r>
      <w:r>
        <w:rPr>
          <w:rFonts w:ascii="Calibri" w:eastAsia="PMingLiU" w:hAnsi="Calibri"/>
        </w:rPr>
        <w:t xml:space="preserve"> SCORM </w:t>
      </w:r>
      <w:r>
        <w:rPr>
          <w:rFonts w:ascii="Calibri" w:eastAsia="PMingLiU" w:hAnsi="Calibri" w:hint="eastAsia"/>
        </w:rPr>
        <w:t>相符的內容。具備合格伺服器產品之客戶有資格使用代管的</w:t>
      </w:r>
      <w:r>
        <w:rPr>
          <w:rFonts w:ascii="Calibri" w:eastAsia="PMingLiU" w:hAnsi="Calibri"/>
        </w:rPr>
        <w:t xml:space="preserve"> E-Learning </w:t>
      </w:r>
      <w:r>
        <w:rPr>
          <w:rFonts w:ascii="Calibri" w:eastAsia="PMingLiU" w:hAnsi="Calibri" w:hint="eastAsia"/>
        </w:rPr>
        <w:t>伺服器課程，但非</w:t>
      </w:r>
      <w:r>
        <w:rPr>
          <w:rFonts w:ascii="Calibri" w:eastAsia="PMingLiU" w:hAnsi="Calibri"/>
        </w:rPr>
        <w:t xml:space="preserve"> SCORM </w:t>
      </w:r>
      <w:r>
        <w:rPr>
          <w:rFonts w:ascii="Calibri" w:eastAsia="PMingLiU" w:hAnsi="Calibri" w:hint="eastAsia"/>
        </w:rPr>
        <w:t>相符的內容。</w:t>
      </w:r>
    </w:p>
    <w:p w14:paraId="3D7CDF79" w14:textId="77777777" w:rsidR="000831B7" w:rsidRDefault="000831B7" w:rsidP="000831B7">
      <w:pPr>
        <w:pStyle w:val="ProductList-Body"/>
        <w:rPr>
          <w:rFonts w:ascii="Calibri" w:eastAsia="PMingLiU" w:hAnsi="Calibri"/>
        </w:rPr>
      </w:pPr>
    </w:p>
    <w:p w14:paraId="7A960CCE" w14:textId="77777777" w:rsidR="000831B7" w:rsidRDefault="000831B7" w:rsidP="000831B7">
      <w:pPr>
        <w:pStyle w:val="ProductList-SubSubSectionHeading"/>
        <w:outlineLvl w:val="2"/>
        <w:rPr>
          <w:rFonts w:ascii="Calibri" w:eastAsia="PMingLiU" w:hAnsi="Calibri"/>
          <w:lang w:eastAsia="zh-TW"/>
        </w:rPr>
      </w:pPr>
      <w:bookmarkStart w:id="1595" w:name="_Toc379797447"/>
      <w:bookmarkStart w:id="1596" w:name="_Toc380513483"/>
      <w:bookmarkStart w:id="1597" w:name="_Toc380655533"/>
      <w:bookmarkStart w:id="1598" w:name="SA_HomeUseProgram"/>
      <w:bookmarkStart w:id="1599" w:name="_Toc395278476"/>
      <w:r>
        <w:rPr>
          <w:rFonts w:ascii="Calibri" w:eastAsia="PMingLiU" w:hAnsi="Calibri" w:hint="eastAsia"/>
          <w:b/>
          <w:color w:val="00188F"/>
          <w:lang w:eastAsia="zh-TW"/>
        </w:rPr>
        <w:t>家庭使用方案</w:t>
      </w:r>
      <w:bookmarkEnd w:id="1595"/>
      <w:bookmarkEnd w:id="1596"/>
      <w:bookmarkEnd w:id="1597"/>
      <w:bookmarkEnd w:id="1598"/>
      <w:bookmarkEnd w:id="1599"/>
    </w:p>
    <w:p w14:paraId="6976319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具備合格桌面應用程式產品之有效</w:t>
      </w:r>
      <w:r>
        <w:rPr>
          <w:rFonts w:ascii="Calibri" w:eastAsia="PMingLiU" w:hAnsi="Calibri"/>
          <w:lang w:eastAsia="zh-TW"/>
        </w:rPr>
        <w:t xml:space="preserve"> SA </w:t>
      </w:r>
      <w:r>
        <w:rPr>
          <w:rFonts w:ascii="Calibri" w:eastAsia="PMingLiU" w:hAnsi="Calibri" w:hint="eastAsia"/>
          <w:lang w:eastAsia="zh-TW"/>
        </w:rPr>
        <w:t>範圍的客戶有資格參加家庭使用方案</w:t>
      </w:r>
      <w:r>
        <w:rPr>
          <w:rFonts w:ascii="Calibri" w:eastAsia="PMingLiU" w:hAnsi="Calibri"/>
          <w:lang w:eastAsia="zh-TW"/>
        </w:rPr>
        <w:t>**</w:t>
      </w:r>
      <w:r>
        <w:rPr>
          <w:rFonts w:ascii="Calibri" w:eastAsia="PMingLiU" w:hAnsi="Calibri" w:hint="eastAsia"/>
          <w:lang w:eastAsia="zh-TW"/>
        </w:rPr>
        <w:t>，其可讓客戶的員工</w:t>
      </w:r>
      <w:r>
        <w:rPr>
          <w:rFonts w:ascii="Calibri" w:eastAsia="PMingLiU" w:hAnsi="Calibri"/>
          <w:lang w:eastAsia="zh-TW"/>
        </w:rPr>
        <w:t xml:space="preserve"> (</w:t>
      </w:r>
      <w:r>
        <w:rPr>
          <w:rFonts w:ascii="Calibri" w:eastAsia="PMingLiU" w:hAnsi="Calibri" w:hint="eastAsia"/>
          <w:lang w:eastAsia="zh-TW"/>
        </w:rPr>
        <w:t>其為授權合格應用程式的使用者</w:t>
      </w:r>
      <w:r>
        <w:rPr>
          <w:rFonts w:ascii="Calibri" w:eastAsia="PMingLiU" w:hAnsi="Calibri"/>
          <w:lang w:eastAsia="zh-TW"/>
        </w:rPr>
        <w:t>)</w:t>
      </w:r>
      <w:r>
        <w:rPr>
          <w:rFonts w:ascii="Calibri" w:eastAsia="PMingLiU" w:hAnsi="Calibri" w:hint="eastAsia"/>
          <w:lang w:eastAsia="zh-TW"/>
        </w:rPr>
        <w:t>，</w:t>
      </w:r>
      <w:r w:rsidR="00484A07">
        <w:rPr>
          <w:rFonts w:ascii="Calibri" w:eastAsia="PMingLiU" w:hAnsi="Calibri"/>
          <w:lang w:eastAsia="zh-TW"/>
        </w:rPr>
        <w:br/>
      </w:r>
      <w:r>
        <w:rPr>
          <w:rFonts w:ascii="Calibri" w:eastAsia="PMingLiU" w:hAnsi="Calibri" w:hint="eastAsia"/>
          <w:lang w:eastAsia="zh-TW"/>
        </w:rPr>
        <w:t>取得對應之家庭使用方案軟體的單一使用權，針對該客戶所取得的適用桌面應用程式的每份使用權，將該軟體安裝在</w:t>
      </w:r>
      <w:r>
        <w:rPr>
          <w:rFonts w:ascii="Calibri" w:eastAsia="PMingLiU" w:hAnsi="Calibri"/>
          <w:lang w:eastAsia="zh-TW"/>
        </w:rPr>
        <w:t xml:space="preserve"> a) </w:t>
      </w:r>
      <w:r>
        <w:rPr>
          <w:rFonts w:ascii="Calibri" w:eastAsia="PMingLiU" w:hAnsi="Calibri" w:hint="eastAsia"/>
          <w:lang w:eastAsia="zh-TW"/>
        </w:rPr>
        <w:t>一部家庭電腦，以及</w:t>
      </w:r>
      <w:r>
        <w:rPr>
          <w:rFonts w:ascii="Calibri" w:eastAsia="PMingLiU" w:hAnsi="Calibri"/>
          <w:lang w:eastAsia="zh-TW"/>
        </w:rPr>
        <w:t xml:space="preserve"> b) </w:t>
      </w:r>
      <w:r>
        <w:rPr>
          <w:rFonts w:ascii="Calibri" w:eastAsia="PMingLiU" w:hAnsi="Calibri" w:hint="eastAsia"/>
          <w:lang w:eastAsia="zh-TW"/>
        </w:rPr>
        <w:t>一部可攜式裝置上，若客戶的員工先從</w:t>
      </w:r>
      <w:r>
        <w:rPr>
          <w:rFonts w:ascii="Calibri" w:eastAsia="PMingLiU" w:hAnsi="Calibri"/>
          <w:lang w:eastAsia="zh-TW"/>
        </w:rPr>
        <w:t xml:space="preserve"> Microsoft </w:t>
      </w:r>
      <w:r>
        <w:rPr>
          <w:rFonts w:ascii="Calibri" w:eastAsia="PMingLiU" w:hAnsi="Calibri" w:hint="eastAsia"/>
          <w:lang w:eastAsia="zh-TW"/>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Pr>
          <w:rFonts w:ascii="Calibri" w:eastAsia="PMingLiU" w:hAnsi="Calibri"/>
          <w:lang w:eastAsia="zh-TW"/>
        </w:rPr>
        <w:t>*</w:t>
      </w:r>
      <w:r>
        <w:rPr>
          <w:rFonts w:ascii="Calibri" w:eastAsia="PMingLiU" w:hAnsi="Calibri" w:hint="eastAsia"/>
          <w:lang w:eastAsia="zh-TW"/>
        </w:rPr>
        <w:t>。</w:t>
      </w:r>
    </w:p>
    <w:p w14:paraId="765990AC" w14:textId="77777777" w:rsidR="000831B7" w:rsidRDefault="000831B7" w:rsidP="000831B7">
      <w:pPr>
        <w:pStyle w:val="ProductList-Body"/>
        <w:rPr>
          <w:rFonts w:ascii="Calibri" w:eastAsia="PMingLiU" w:hAnsi="Calibri"/>
          <w:lang w:eastAsia="zh-TW"/>
        </w:rPr>
      </w:pPr>
    </w:p>
    <w:p w14:paraId="65100B5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若有未經授權之存取或透過與該客戶之程式碼相關的家庭使用方案網站進行授權，</w:t>
      </w:r>
      <w:r>
        <w:rPr>
          <w:rFonts w:ascii="Calibri" w:eastAsia="PMingLiU" w:hAnsi="Calibri"/>
          <w:lang w:eastAsia="zh-TW"/>
        </w:rPr>
        <w:t xml:space="preserve">Microsoft </w:t>
      </w:r>
      <w:r>
        <w:rPr>
          <w:rFonts w:ascii="Calibri" w:eastAsia="PMingLiU" w:hAnsi="Calibri" w:hint="eastAsia"/>
          <w:lang w:eastAsia="zh-TW"/>
        </w:rPr>
        <w:t>得立即終止客戶對家庭使用方案之參與，</w:t>
      </w:r>
      <w:r w:rsidR="00484A07">
        <w:rPr>
          <w:rFonts w:ascii="Calibri" w:eastAsia="PMingLiU" w:hAnsi="Calibri"/>
          <w:lang w:eastAsia="zh-TW"/>
        </w:rPr>
        <w:br/>
      </w:r>
      <w:r>
        <w:rPr>
          <w:rFonts w:ascii="Calibri" w:eastAsia="PMingLiU" w:hAnsi="Calibri" w:hint="eastAsia"/>
          <w:lang w:eastAsia="zh-TW"/>
        </w:rPr>
        <w:t>恕不另行通知。</w:t>
      </w:r>
    </w:p>
    <w:p w14:paraId="33912323" w14:textId="77777777" w:rsidR="000831B7" w:rsidRDefault="000831B7" w:rsidP="000831B7">
      <w:pPr>
        <w:pStyle w:val="ProductList-Body"/>
        <w:rPr>
          <w:rFonts w:ascii="Calibri" w:eastAsia="PMingLiU" w:hAnsi="Calibri"/>
          <w:lang w:eastAsia="zh-TW"/>
        </w:rPr>
      </w:pPr>
    </w:p>
    <w:p w14:paraId="61FDD79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家庭使用授權會因下列原因而失去效力：雇用終止、員工在工作中使用之對應桌面應用程式之拷貝的</w:t>
      </w:r>
      <w:r>
        <w:rPr>
          <w:rFonts w:ascii="Calibri" w:eastAsia="PMingLiU" w:hAnsi="Calibri"/>
          <w:lang w:eastAsia="zh-TW"/>
        </w:rPr>
        <w:t xml:space="preserve"> SA </w:t>
      </w:r>
      <w:r>
        <w:rPr>
          <w:rFonts w:ascii="Calibri" w:eastAsia="PMingLiU" w:hAnsi="Calibri" w:hint="eastAsia"/>
          <w:lang w:eastAsia="zh-TW"/>
        </w:rPr>
        <w:t>範圍之終止或屆滿、或若員工不再是軟體之授權拷貝的使用者，或員工依據家庭使用方案使用權而安裝及使用該桌面應用程式之任何較舊或較新版本。</w:t>
      </w:r>
    </w:p>
    <w:p w14:paraId="6243DE6B" w14:textId="77777777" w:rsidR="000831B7" w:rsidRDefault="000831B7" w:rsidP="000831B7">
      <w:pPr>
        <w:pStyle w:val="ProductList-Body"/>
        <w:rPr>
          <w:rFonts w:ascii="Calibri" w:eastAsia="PMingLiU" w:hAnsi="Calibri"/>
          <w:lang w:eastAsia="zh-TW"/>
        </w:rPr>
      </w:pPr>
    </w:p>
    <w:p w14:paraId="60B89BAA"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lastRenderedPageBreak/>
        <w:t>該些條款係由</w:t>
      </w:r>
      <w:r>
        <w:rPr>
          <w:rFonts w:ascii="Calibri" w:eastAsia="PMingLiU" w:hAnsi="Calibri"/>
          <w:lang w:eastAsia="zh-TW"/>
        </w:rPr>
        <w:t xml:space="preserve"> Microsoft </w:t>
      </w:r>
      <w:r>
        <w:rPr>
          <w:rFonts w:ascii="Calibri" w:eastAsia="PMingLiU" w:hAnsi="Calibri" w:hint="eastAsia"/>
          <w:lang w:eastAsia="zh-TW"/>
        </w:rPr>
        <w:t>與客戶員工間所共同訂定，其會因依客戶大量授權提供之使用權而有所不同</w:t>
      </w:r>
      <w:r>
        <w:rPr>
          <w:rFonts w:ascii="Calibri" w:eastAsia="PMingLiU" w:hAnsi="Calibri"/>
          <w:lang w:eastAsia="zh-TW"/>
        </w:rPr>
        <w:t xml:space="preserve"> (</w:t>
      </w:r>
      <w:r>
        <w:rPr>
          <w:rFonts w:ascii="Calibri" w:eastAsia="PMingLiU" w:hAnsi="Calibri" w:hint="eastAsia"/>
          <w:lang w:eastAsia="zh-TW"/>
        </w:rPr>
        <w:t>例如，員工僅得安裝</w:t>
      </w:r>
      <w:r>
        <w:rPr>
          <w:rFonts w:ascii="Calibri" w:eastAsia="PMingLiU" w:hAnsi="Calibri"/>
          <w:lang w:eastAsia="zh-TW"/>
        </w:rPr>
        <w:t xml:space="preserve"> HUP </w:t>
      </w:r>
      <w:r>
        <w:rPr>
          <w:rFonts w:ascii="Calibri" w:eastAsia="PMingLiU" w:hAnsi="Calibri" w:hint="eastAsia"/>
          <w:lang w:eastAsia="zh-TW"/>
        </w:rPr>
        <w:t>軟體之一個拷貝</w:t>
      </w:r>
      <w:r>
        <w:rPr>
          <w:rFonts w:ascii="Calibri" w:eastAsia="PMingLiU" w:hAnsi="Calibri"/>
          <w:lang w:eastAsia="zh-TW"/>
        </w:rPr>
        <w:t>)</w:t>
      </w:r>
      <w:r>
        <w:rPr>
          <w:rFonts w:ascii="Calibri" w:eastAsia="PMingLiU" w:hAnsi="Calibri" w:hint="eastAsia"/>
          <w:lang w:eastAsia="zh-TW"/>
        </w:rPr>
        <w:t>。客戶必須限制家庭使用方案員工之存取權，並通知他們何時應該依員工</w:t>
      </w:r>
      <w:r>
        <w:rPr>
          <w:rFonts w:ascii="Calibri" w:eastAsia="PMingLiU" w:hAnsi="Calibri"/>
          <w:lang w:eastAsia="zh-TW"/>
        </w:rPr>
        <w:t xml:space="preserve"> SA </w:t>
      </w:r>
      <w:r>
        <w:rPr>
          <w:rFonts w:ascii="Calibri" w:eastAsia="PMingLiU" w:hAnsi="Calibri" w:hint="eastAsia"/>
          <w:lang w:eastAsia="zh-TW"/>
        </w:rPr>
        <w:t>範圍失效或雇用終止而中止家庭使用方案軟體之使用。</w:t>
      </w:r>
    </w:p>
    <w:p w14:paraId="2538BF12" w14:textId="77777777" w:rsidR="000831B7" w:rsidRDefault="000831B7" w:rsidP="000831B7">
      <w:pPr>
        <w:pStyle w:val="ProductList-Body"/>
        <w:rPr>
          <w:rFonts w:ascii="Calibri" w:eastAsia="PMingLiU" w:hAnsi="Calibri"/>
          <w:lang w:eastAsia="zh-TW"/>
        </w:rPr>
      </w:pPr>
    </w:p>
    <w:p w14:paraId="0D06E81D" w14:textId="77777777" w:rsidR="000831B7" w:rsidRDefault="000831B7" w:rsidP="000831B7">
      <w:pPr>
        <w:pStyle w:val="ProductList-Body"/>
        <w:rPr>
          <w:rFonts w:ascii="Calibri" w:eastAsia="PMingLiU" w:hAnsi="Calibri"/>
        </w:rPr>
      </w:pPr>
      <w:r>
        <w:rPr>
          <w:rFonts w:ascii="Calibri" w:eastAsia="PMingLiU" w:hAnsi="Calibri" w:hint="eastAsia"/>
          <w:lang w:eastAsia="zh-TW"/>
        </w:rPr>
        <w:t>參與此方案對客戶及其員工可能都會產生稅賦。</w:t>
      </w:r>
      <w:r>
        <w:rPr>
          <w:rFonts w:ascii="Calibri" w:eastAsia="PMingLiU" w:hAnsi="Calibri"/>
          <w:lang w:eastAsia="zh-TW"/>
        </w:rPr>
        <w:t xml:space="preserve">Microsoft </w:t>
      </w:r>
      <w:r>
        <w:rPr>
          <w:rFonts w:ascii="Calibri" w:eastAsia="PMingLiU" w:hAnsi="Calibri" w:hint="eastAsia"/>
          <w:lang w:eastAsia="zh-TW"/>
        </w:rPr>
        <w:t>對客戶或其員工是否遵照其所具備之任何雇用利益、稅賦或報告義務，並不負任何責任。</w:t>
      </w:r>
      <w:r>
        <w:rPr>
          <w:rFonts w:ascii="Calibri" w:eastAsia="PMingLiU" w:hAnsi="Calibri" w:hint="eastAsia"/>
        </w:rPr>
        <w:t>紐西蘭地區之員工適用之其他條款列示如下：</w:t>
      </w:r>
    </w:p>
    <w:p w14:paraId="5D035A74" w14:textId="77777777" w:rsidR="000831B7" w:rsidRDefault="000831B7" w:rsidP="000831B7">
      <w:pPr>
        <w:pStyle w:val="ProductList-Body"/>
        <w:numPr>
          <w:ilvl w:val="0"/>
          <w:numId w:val="33"/>
        </w:numPr>
        <w:ind w:left="450" w:hanging="270"/>
        <w:rPr>
          <w:rFonts w:ascii="Calibri" w:eastAsia="PMingLiU" w:hAnsi="Calibri"/>
          <w:lang w:eastAsia="zh-TW"/>
        </w:rPr>
      </w:pPr>
      <w:r>
        <w:rPr>
          <w:rFonts w:ascii="Calibri" w:eastAsia="PMingLiU" w:hAnsi="Calibri" w:hint="eastAsia"/>
          <w:lang w:eastAsia="zh-TW"/>
        </w:rPr>
        <w:t>在紐西蘭地區，客戶不得要求員工針對</w:t>
      </w:r>
      <w:r>
        <w:rPr>
          <w:rFonts w:ascii="Calibri" w:eastAsia="PMingLiU" w:hAnsi="Calibri"/>
          <w:lang w:eastAsia="zh-TW"/>
        </w:rPr>
        <w:t xml:space="preserve"> HUP </w:t>
      </w:r>
      <w:r>
        <w:rPr>
          <w:rFonts w:ascii="Calibri" w:eastAsia="PMingLiU" w:hAnsi="Calibri" w:hint="eastAsia"/>
          <w:lang w:eastAsia="zh-TW"/>
        </w:rPr>
        <w:t>之相關費用進行任何付款或報酬，也不得針對超出</w:t>
      </w:r>
      <w:r>
        <w:rPr>
          <w:rFonts w:ascii="Calibri" w:eastAsia="PMingLiU" w:hAnsi="Calibri"/>
          <w:lang w:eastAsia="zh-TW"/>
        </w:rPr>
        <w:t xml:space="preserve"> Microsoft </w:t>
      </w:r>
      <w:r>
        <w:rPr>
          <w:rFonts w:ascii="Calibri" w:eastAsia="PMingLiU" w:hAnsi="Calibri" w:hint="eastAsia"/>
          <w:lang w:eastAsia="zh-TW"/>
        </w:rPr>
        <w:t>所收取之任何金額進行或忘記進行會造成任何員工之任何</w:t>
      </w:r>
      <w:r>
        <w:rPr>
          <w:rFonts w:ascii="Calibri" w:eastAsia="PMingLiU" w:hAnsi="Calibri"/>
          <w:lang w:eastAsia="zh-TW"/>
        </w:rPr>
        <w:t xml:space="preserve"> HUP </w:t>
      </w:r>
      <w:r>
        <w:rPr>
          <w:rFonts w:ascii="Calibri" w:eastAsia="PMingLiU" w:hAnsi="Calibri" w:hint="eastAsia"/>
          <w:lang w:eastAsia="zh-TW"/>
        </w:rPr>
        <w:t>利益之總成本提高的任何動作。</w:t>
      </w:r>
    </w:p>
    <w:p w14:paraId="64B1FDA3" w14:textId="77777777" w:rsidR="000831B7" w:rsidRDefault="000831B7" w:rsidP="000831B7">
      <w:pPr>
        <w:pStyle w:val="ProductList-Body"/>
        <w:numPr>
          <w:ilvl w:val="0"/>
          <w:numId w:val="33"/>
        </w:numPr>
        <w:ind w:left="450" w:hanging="270"/>
        <w:rPr>
          <w:rFonts w:ascii="Calibri" w:eastAsia="PMingLiU" w:hAnsi="Calibri"/>
          <w:lang w:eastAsia="zh-TW"/>
        </w:rPr>
      </w:pPr>
      <w:r>
        <w:rPr>
          <w:rFonts w:ascii="Calibri" w:eastAsia="PMingLiU" w:hAnsi="Calibri" w:hint="eastAsia"/>
          <w:lang w:eastAsia="zh-TW"/>
        </w:rPr>
        <w:t>對於因客戶未遵守本節所規定義務所產生之任何費用、支出、損失或損害，客戶必須賠償</w:t>
      </w:r>
      <w:r>
        <w:rPr>
          <w:rFonts w:ascii="Calibri" w:eastAsia="PMingLiU" w:hAnsi="Calibri"/>
          <w:lang w:eastAsia="zh-TW"/>
        </w:rPr>
        <w:t xml:space="preserve"> Microsoft </w:t>
      </w:r>
      <w:r>
        <w:rPr>
          <w:rFonts w:ascii="Calibri" w:eastAsia="PMingLiU" w:hAnsi="Calibri" w:hint="eastAsia"/>
          <w:lang w:eastAsia="zh-TW"/>
        </w:rPr>
        <w:t>及其關係企業，並使</w:t>
      </w:r>
      <w:r>
        <w:rPr>
          <w:rFonts w:ascii="Calibri" w:eastAsia="PMingLiU" w:hAnsi="Calibri"/>
          <w:lang w:eastAsia="zh-TW"/>
        </w:rPr>
        <w:t xml:space="preserve"> Microsoft </w:t>
      </w:r>
      <w:r>
        <w:rPr>
          <w:rFonts w:ascii="Calibri" w:eastAsia="PMingLiU" w:hAnsi="Calibri" w:hint="eastAsia"/>
          <w:lang w:eastAsia="zh-TW"/>
        </w:rPr>
        <w:t>及其關係企業免於受損害。</w:t>
      </w:r>
    </w:p>
    <w:p w14:paraId="1B5C4CD4" w14:textId="77777777" w:rsidR="000831B7" w:rsidRDefault="000831B7" w:rsidP="000831B7">
      <w:pPr>
        <w:pStyle w:val="ProductList-Body"/>
        <w:rPr>
          <w:rFonts w:ascii="Calibri" w:eastAsia="PMingLiU" w:hAnsi="Calibri"/>
          <w:lang w:eastAsia="zh-TW"/>
        </w:rPr>
      </w:pPr>
    </w:p>
    <w:p w14:paraId="3EFC2919"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可讓客戶符合參加家庭使用方案之資格的桌面應用程式以及家庭使用方案中可提供的應用程式列載如下：</w:t>
      </w:r>
    </w:p>
    <w:p w14:paraId="6AC173E1" w14:textId="77777777" w:rsidR="000831B7" w:rsidRDefault="000831B7" w:rsidP="000831B7">
      <w:pPr>
        <w:pStyle w:val="ProductList-Body"/>
        <w:rPr>
          <w:rFonts w:ascii="Calibri" w:eastAsia="PMingLiU" w:hAnsi="Calibri"/>
          <w:lang w:eastAsia="zh-T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80"/>
        <w:gridCol w:w="5502"/>
      </w:tblGrid>
      <w:tr w:rsidR="000831B7" w14:paraId="35E7160A" w14:textId="77777777" w:rsidTr="000831B7">
        <w:trPr>
          <w:trHeight w:val="60"/>
          <w:tblHeader/>
        </w:trPr>
        <w:tc>
          <w:tcPr>
            <w:tcW w:w="523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1A8769BD" w14:textId="77777777" w:rsidR="000831B7" w:rsidRDefault="000831B7">
            <w:pPr>
              <w:pStyle w:val="ProductList-Body"/>
              <w:spacing w:before="20" w:after="20"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合格桌面應用程式</w:t>
            </w:r>
          </w:p>
        </w:tc>
        <w:tc>
          <w:tcPr>
            <w:tcW w:w="5563"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57F039D2" w14:textId="77777777" w:rsidR="000831B7" w:rsidRDefault="000831B7">
            <w:pPr>
              <w:pStyle w:val="ProductList-Body"/>
              <w:spacing w:before="20" w:after="20"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lang w:eastAsia="zh-TW"/>
              </w:rPr>
              <w:t>對應的家庭使用方案授權</w:t>
            </w:r>
          </w:p>
        </w:tc>
      </w:tr>
      <w:tr w:rsidR="000831B7" w:rsidRPr="000F0DBF" w14:paraId="5273E934" w14:textId="77777777" w:rsidTr="000831B7">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D4554EC" w14:textId="77777777" w:rsidR="000831B7" w:rsidRDefault="000831B7">
            <w:pPr>
              <w:pStyle w:val="ProductList-Body"/>
              <w:spacing w:line="254" w:lineRule="auto"/>
              <w:rPr>
                <w:rFonts w:ascii="Calibri" w:eastAsia="PMingLiU" w:hAnsi="Calibri"/>
              </w:rPr>
            </w:pPr>
            <w:r>
              <w:rPr>
                <w:rFonts w:ascii="Calibri" w:eastAsia="PMingLiU" w:hAnsi="Calibri"/>
                <w:color w:val="000000"/>
              </w:rPr>
              <w:t>Office Standard 2010/2013</w:t>
            </w:r>
          </w:p>
          <w:p w14:paraId="67D7D306" w14:textId="77777777" w:rsidR="000831B7" w:rsidRDefault="000831B7">
            <w:pPr>
              <w:pStyle w:val="ProductList-Body"/>
              <w:spacing w:line="254" w:lineRule="auto"/>
              <w:rPr>
                <w:rFonts w:ascii="Calibri" w:eastAsia="PMingLiU" w:hAnsi="Calibri"/>
              </w:rPr>
            </w:pPr>
            <w:r>
              <w:rPr>
                <w:rFonts w:ascii="Calibri" w:eastAsia="PMingLiU" w:hAnsi="Calibri"/>
                <w:color w:val="000000"/>
              </w:rPr>
              <w:t>Office Professional Plus 2010</w:t>
            </w:r>
            <w:r>
              <w:rPr>
                <w:rFonts w:ascii="Calibri" w:eastAsia="PMingLiU" w:hAnsi="Calibri"/>
              </w:rPr>
              <w:fldChar w:fldCharType="begin"/>
            </w:r>
            <w:r>
              <w:rPr>
                <w:rFonts w:ascii="Calibri" w:eastAsia="PMingLiU" w:hAnsi="Calibri"/>
              </w:rPr>
              <w:instrText>XE "Office Professional Plus 2010"</w:instrText>
            </w:r>
            <w:r>
              <w:rPr>
                <w:rFonts w:ascii="Calibri" w:eastAsia="PMingLiU" w:hAnsi="Calibri"/>
              </w:rPr>
              <w:fldChar w:fldCharType="end"/>
            </w:r>
            <w:r>
              <w:rPr>
                <w:rFonts w:ascii="Calibri" w:eastAsia="PMingLiU" w:hAnsi="Calibri"/>
                <w:color w:val="000000"/>
              </w:rPr>
              <w:t>/2013</w:t>
            </w:r>
          </w:p>
          <w:p w14:paraId="5DC77F98" w14:textId="77777777" w:rsidR="000831B7" w:rsidRDefault="000831B7">
            <w:pPr>
              <w:pStyle w:val="ProductList-Body"/>
              <w:spacing w:line="254" w:lineRule="auto"/>
              <w:rPr>
                <w:rFonts w:ascii="Calibri" w:eastAsia="PMingLiU" w:hAnsi="Calibri"/>
                <w:color w:val="000000"/>
                <w:lang w:eastAsia="zh-TW" w:bidi="zh-TW"/>
              </w:rPr>
            </w:pPr>
            <w:r>
              <w:rPr>
                <w:rFonts w:ascii="Calibri" w:eastAsia="PMingLiU" w:hAnsi="Calibri"/>
                <w:color w:val="000000"/>
              </w:rPr>
              <w:t>Office for Mac 2008 / Office for Mac Standard 2011</w:t>
            </w:r>
            <w:r>
              <w:rPr>
                <w:rFonts w:ascii="Calibri" w:eastAsia="PMingLiU" w:hAnsi="Calibri"/>
              </w:rPr>
              <w:fldChar w:fldCharType="begin"/>
            </w:r>
            <w:r>
              <w:rPr>
                <w:rFonts w:ascii="Calibri" w:eastAsia="PMingLiU" w:hAnsi="Calibri"/>
              </w:rPr>
              <w:instrText>XE "Office for Mac Standard 2011"</w:instrText>
            </w:r>
            <w:r>
              <w:rPr>
                <w:rFonts w:ascii="Calibri" w:eastAsia="PMingLiU" w:hAnsi="Calibri"/>
              </w:rPr>
              <w:fldChar w:fldCharType="end"/>
            </w:r>
            <w:r>
              <w:rPr>
                <w:rFonts w:ascii="Calibri" w:eastAsia="PMingLiU" w:hAnsi="Calibri"/>
                <w:color w:val="000000"/>
              </w:rPr>
              <w:t xml:space="preserve"> </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976D212" w14:textId="77777777" w:rsidR="000831B7" w:rsidRDefault="000831B7">
            <w:pPr>
              <w:pStyle w:val="ProductList-Body"/>
              <w:spacing w:line="254" w:lineRule="auto"/>
              <w:rPr>
                <w:rFonts w:ascii="Calibri" w:eastAsia="PMingLiU" w:hAnsi="Calibri"/>
                <w:lang w:val="fr-FR"/>
              </w:rPr>
            </w:pPr>
            <w:r>
              <w:rPr>
                <w:rFonts w:ascii="Calibri" w:eastAsia="PMingLiU" w:hAnsi="Calibri"/>
                <w:color w:val="000000"/>
                <w:lang w:val="fr-FR"/>
              </w:rPr>
              <w:t>Office Professional Plus 2013</w:t>
            </w:r>
            <w:r>
              <w:rPr>
                <w:rFonts w:ascii="Calibri" w:eastAsia="PMingLiU" w:hAnsi="Calibri"/>
              </w:rPr>
              <w:fldChar w:fldCharType="begin"/>
            </w:r>
            <w:r>
              <w:rPr>
                <w:rFonts w:ascii="Calibri" w:eastAsia="PMingLiU" w:hAnsi="Calibri"/>
                <w:lang w:val="fr-FR"/>
              </w:rPr>
              <w:instrText>XE "Office Professional Plus 2013"</w:instrText>
            </w:r>
            <w:r>
              <w:rPr>
                <w:rFonts w:ascii="Calibri" w:eastAsia="PMingLiU" w:hAnsi="Calibri"/>
              </w:rPr>
              <w:fldChar w:fldCharType="end"/>
            </w:r>
            <w:r>
              <w:rPr>
                <w:rFonts w:ascii="Calibri" w:eastAsia="PMingLiU" w:hAnsi="Calibri"/>
                <w:color w:val="000000"/>
                <w:lang w:val="fr-FR"/>
              </w:rPr>
              <w:t xml:space="preserve"> HUP</w:t>
            </w:r>
            <w:r>
              <w:rPr>
                <w:rFonts w:ascii="Calibri" w:eastAsia="PMingLiU" w:hAnsi="Calibri" w:hint="eastAsia"/>
                <w:color w:val="000000"/>
                <w:lang w:val="fr-FR"/>
              </w:rPr>
              <w:t>，</w:t>
            </w:r>
            <w:r>
              <w:rPr>
                <w:rFonts w:ascii="Calibri" w:eastAsia="PMingLiU" w:hAnsi="Calibri" w:hint="eastAsia"/>
                <w:color w:val="000000"/>
              </w:rPr>
              <w:t>或</w:t>
            </w:r>
          </w:p>
          <w:p w14:paraId="6E65CCEF" w14:textId="77777777" w:rsidR="000831B7" w:rsidRDefault="000831B7">
            <w:pPr>
              <w:pStyle w:val="ProductList-Body"/>
              <w:spacing w:line="254" w:lineRule="auto"/>
              <w:rPr>
                <w:rFonts w:ascii="Calibri" w:eastAsia="PMingLiU" w:hAnsi="Calibri"/>
                <w:color w:val="000000"/>
                <w:lang w:eastAsia="zh-TW" w:bidi="zh-TW"/>
              </w:rPr>
            </w:pPr>
            <w:r>
              <w:rPr>
                <w:rFonts w:ascii="Calibri" w:eastAsia="PMingLiU" w:hAnsi="Calibri"/>
                <w:color w:val="000000"/>
              </w:rPr>
              <w:t>Office for Mac Home &amp; Business 2011 HUP</w:t>
            </w:r>
          </w:p>
        </w:tc>
      </w:tr>
      <w:tr w:rsidR="000831B7" w:rsidRPr="000F0DBF" w14:paraId="5EC0170D" w14:textId="77777777" w:rsidTr="000831B7">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3C65DCF" w14:textId="77777777" w:rsidR="000831B7" w:rsidRDefault="000831B7">
            <w:pPr>
              <w:pStyle w:val="ProductList-Body"/>
              <w:spacing w:line="254" w:lineRule="auto"/>
              <w:rPr>
                <w:rFonts w:ascii="Calibri" w:eastAsia="PMingLiU" w:hAnsi="Calibri"/>
              </w:rPr>
            </w:pPr>
            <w:r>
              <w:rPr>
                <w:rFonts w:ascii="Calibri" w:eastAsia="PMingLiU" w:hAnsi="Calibri"/>
                <w:color w:val="000000"/>
              </w:rPr>
              <w:t>Access 2010/2013</w:t>
            </w:r>
          </w:p>
          <w:p w14:paraId="2C09B9F3" w14:textId="77777777" w:rsidR="000831B7" w:rsidRDefault="000831B7">
            <w:pPr>
              <w:pStyle w:val="ProductList-Body"/>
              <w:spacing w:line="254" w:lineRule="auto"/>
              <w:rPr>
                <w:rFonts w:ascii="Calibri" w:eastAsia="PMingLiU" w:hAnsi="Calibri"/>
              </w:rPr>
            </w:pPr>
            <w:r>
              <w:rPr>
                <w:rFonts w:ascii="Calibri" w:eastAsia="PMingLiU" w:hAnsi="Calibri"/>
                <w:color w:val="000000"/>
              </w:rPr>
              <w:t>Excel 2010/2013</w:t>
            </w:r>
          </w:p>
          <w:p w14:paraId="0C2F5A66" w14:textId="77777777" w:rsidR="000831B7" w:rsidRDefault="000831B7">
            <w:pPr>
              <w:pStyle w:val="ProductList-Body"/>
              <w:spacing w:line="254" w:lineRule="auto"/>
              <w:rPr>
                <w:rFonts w:ascii="Calibri" w:eastAsia="PMingLiU" w:hAnsi="Calibri"/>
              </w:rPr>
            </w:pPr>
            <w:r>
              <w:rPr>
                <w:rFonts w:ascii="Calibri" w:eastAsia="PMingLiU" w:hAnsi="Calibri"/>
                <w:color w:val="000000"/>
              </w:rPr>
              <w:t>PowerPoint 2010/2013</w:t>
            </w:r>
          </w:p>
          <w:p w14:paraId="0FABBA99" w14:textId="77777777" w:rsidR="000831B7" w:rsidRDefault="000831B7">
            <w:pPr>
              <w:pStyle w:val="ProductList-Body"/>
              <w:spacing w:line="254" w:lineRule="auto"/>
              <w:rPr>
                <w:rFonts w:ascii="Calibri" w:eastAsia="PMingLiU" w:hAnsi="Calibri"/>
              </w:rPr>
            </w:pPr>
            <w:r>
              <w:rPr>
                <w:rFonts w:ascii="Calibri" w:eastAsia="PMingLiU" w:hAnsi="Calibri"/>
                <w:color w:val="000000"/>
              </w:rPr>
              <w:t>InfoPath 2010/2013</w:t>
            </w:r>
          </w:p>
          <w:p w14:paraId="4A223442" w14:textId="77777777" w:rsidR="000831B7" w:rsidRDefault="000831B7">
            <w:pPr>
              <w:pStyle w:val="ProductList-Body"/>
              <w:spacing w:line="254" w:lineRule="auto"/>
              <w:rPr>
                <w:rFonts w:ascii="Calibri" w:eastAsia="PMingLiU" w:hAnsi="Calibri"/>
              </w:rPr>
            </w:pPr>
            <w:r>
              <w:rPr>
                <w:rFonts w:ascii="Calibri" w:eastAsia="PMingLiU" w:hAnsi="Calibri"/>
                <w:color w:val="000000"/>
              </w:rPr>
              <w:t>OneNote 2010/2013</w:t>
            </w:r>
          </w:p>
          <w:p w14:paraId="1D3B960E" w14:textId="77777777" w:rsidR="000831B7" w:rsidRDefault="000831B7">
            <w:pPr>
              <w:pStyle w:val="ProductList-Body"/>
              <w:spacing w:line="254" w:lineRule="auto"/>
              <w:rPr>
                <w:rFonts w:ascii="Calibri" w:eastAsia="PMingLiU" w:hAnsi="Calibri"/>
              </w:rPr>
            </w:pPr>
            <w:r>
              <w:rPr>
                <w:rFonts w:ascii="Calibri" w:eastAsia="PMingLiU" w:hAnsi="Calibri"/>
                <w:color w:val="000000"/>
              </w:rPr>
              <w:t>Outlook 2010/2013</w:t>
            </w:r>
          </w:p>
          <w:p w14:paraId="11F854E8" w14:textId="77777777" w:rsidR="000831B7" w:rsidRDefault="000831B7">
            <w:pPr>
              <w:pStyle w:val="ProductList-Body"/>
              <w:spacing w:line="254" w:lineRule="auto"/>
              <w:rPr>
                <w:rFonts w:ascii="Calibri" w:eastAsia="PMingLiU" w:hAnsi="Calibri"/>
              </w:rPr>
            </w:pPr>
            <w:r>
              <w:rPr>
                <w:rFonts w:ascii="Calibri" w:eastAsia="PMingLiU" w:hAnsi="Calibri"/>
                <w:color w:val="000000"/>
              </w:rPr>
              <w:t>Publisher 2010/2013</w:t>
            </w:r>
          </w:p>
          <w:p w14:paraId="7EDDF622"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Word 2010/2013</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4387CDA" w14:textId="77777777" w:rsidR="000831B7" w:rsidRDefault="000831B7">
            <w:pPr>
              <w:pStyle w:val="ProductList-Body"/>
              <w:spacing w:line="254" w:lineRule="auto"/>
              <w:rPr>
                <w:rFonts w:ascii="Calibri" w:eastAsia="PMingLiU" w:hAnsi="Calibri"/>
                <w:lang w:val="fr-FR"/>
              </w:rPr>
            </w:pPr>
            <w:r>
              <w:rPr>
                <w:rFonts w:ascii="Calibri" w:eastAsia="PMingLiU" w:hAnsi="Calibri"/>
                <w:color w:val="000000"/>
                <w:lang w:val="fr-FR"/>
              </w:rPr>
              <w:t>Office Professional Plus 2013</w:t>
            </w:r>
            <w:r>
              <w:rPr>
                <w:rFonts w:ascii="Calibri" w:eastAsia="PMingLiU" w:hAnsi="Calibri"/>
              </w:rPr>
              <w:fldChar w:fldCharType="begin"/>
            </w:r>
            <w:r>
              <w:rPr>
                <w:rFonts w:ascii="Calibri" w:eastAsia="PMingLiU" w:hAnsi="Calibri"/>
                <w:lang w:val="fr-FR"/>
              </w:rPr>
              <w:instrText>XE "Office Professional Plus 2013"</w:instrText>
            </w:r>
            <w:r>
              <w:rPr>
                <w:rFonts w:ascii="Calibri" w:eastAsia="PMingLiU" w:hAnsi="Calibri"/>
              </w:rPr>
              <w:fldChar w:fldCharType="end"/>
            </w:r>
            <w:r>
              <w:rPr>
                <w:rFonts w:ascii="Calibri" w:eastAsia="PMingLiU" w:hAnsi="Calibri"/>
                <w:color w:val="000000"/>
                <w:lang w:val="fr-FR"/>
              </w:rPr>
              <w:t xml:space="preserve"> HUP</w:t>
            </w:r>
            <w:r>
              <w:rPr>
                <w:rFonts w:ascii="Calibri" w:eastAsia="PMingLiU" w:hAnsi="Calibri" w:hint="eastAsia"/>
                <w:color w:val="000000"/>
                <w:lang w:val="fr-FR"/>
              </w:rPr>
              <w:t>，</w:t>
            </w:r>
            <w:r>
              <w:rPr>
                <w:rFonts w:ascii="Calibri" w:eastAsia="PMingLiU" w:hAnsi="Calibri" w:hint="eastAsia"/>
                <w:color w:val="000000"/>
              </w:rPr>
              <w:t>或</w:t>
            </w:r>
          </w:p>
          <w:p w14:paraId="261A6C79" w14:textId="77777777" w:rsidR="000831B7" w:rsidRDefault="000831B7">
            <w:pPr>
              <w:pStyle w:val="ProductList-Body"/>
              <w:spacing w:line="254" w:lineRule="auto"/>
              <w:rPr>
                <w:rFonts w:ascii="Calibri" w:eastAsia="PMingLiU" w:hAnsi="Calibri"/>
                <w:color w:val="000000"/>
                <w:lang w:eastAsia="zh-TW" w:bidi="zh-TW"/>
              </w:rPr>
            </w:pPr>
            <w:r>
              <w:rPr>
                <w:rFonts w:ascii="Calibri" w:eastAsia="PMingLiU" w:hAnsi="Calibri"/>
                <w:color w:val="000000"/>
              </w:rPr>
              <w:t>Office for Mac Home &amp; Business 2011 HUP</w:t>
            </w:r>
          </w:p>
        </w:tc>
      </w:tr>
      <w:tr w:rsidR="000831B7" w14:paraId="00A54C00" w14:textId="77777777" w:rsidTr="000831B7">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A41374D" w14:textId="77777777" w:rsidR="000831B7" w:rsidRDefault="000831B7">
            <w:pPr>
              <w:pStyle w:val="ProductList-Body"/>
              <w:spacing w:line="254" w:lineRule="auto"/>
              <w:rPr>
                <w:rFonts w:ascii="Calibri" w:eastAsia="PMingLiU" w:hAnsi="Calibri"/>
              </w:rPr>
            </w:pPr>
            <w:r>
              <w:rPr>
                <w:rFonts w:ascii="Calibri" w:eastAsia="PMingLiU" w:hAnsi="Calibri"/>
                <w:color w:val="000000"/>
              </w:rPr>
              <w:t>Visio Standard 2010/2013</w:t>
            </w:r>
          </w:p>
          <w:p w14:paraId="02F335D4"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Visio Professional 2010/2013</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764C9FA"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Visio Professional 2013</w:t>
            </w:r>
            <w:r>
              <w:rPr>
                <w:rFonts w:ascii="Calibri" w:eastAsia="PMingLiU" w:hAnsi="Calibri"/>
              </w:rPr>
              <w:fldChar w:fldCharType="begin"/>
            </w:r>
            <w:r>
              <w:rPr>
                <w:rFonts w:ascii="Calibri" w:eastAsia="PMingLiU" w:hAnsi="Calibri"/>
              </w:rPr>
              <w:instrText>XE "Visio Professional 2013"</w:instrText>
            </w:r>
            <w:r>
              <w:rPr>
                <w:rFonts w:ascii="Calibri" w:eastAsia="PMingLiU" w:hAnsi="Calibri"/>
              </w:rPr>
              <w:fldChar w:fldCharType="end"/>
            </w:r>
            <w:r>
              <w:rPr>
                <w:rFonts w:ascii="Calibri" w:eastAsia="PMingLiU" w:hAnsi="Calibri"/>
                <w:color w:val="000000"/>
              </w:rPr>
              <w:t xml:space="preserve"> HUP</w:t>
            </w:r>
          </w:p>
        </w:tc>
      </w:tr>
      <w:tr w:rsidR="000831B7" w14:paraId="2D95B089" w14:textId="77777777" w:rsidTr="000831B7">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0614DC0" w14:textId="77777777" w:rsidR="000831B7" w:rsidRDefault="000831B7">
            <w:pPr>
              <w:pStyle w:val="ProductList-Body"/>
              <w:spacing w:line="254" w:lineRule="auto"/>
              <w:rPr>
                <w:rFonts w:ascii="Calibri" w:eastAsia="PMingLiU" w:hAnsi="Calibri"/>
              </w:rPr>
            </w:pPr>
            <w:r>
              <w:rPr>
                <w:rFonts w:ascii="Calibri" w:eastAsia="PMingLiU" w:hAnsi="Calibri"/>
                <w:color w:val="000000"/>
              </w:rPr>
              <w:t>Project Standard 2010/2013</w:t>
            </w:r>
          </w:p>
          <w:p w14:paraId="0FF0AFF9"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Project Professional 2010/2013</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F9B8DA5"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Project Professional 2013</w:t>
            </w:r>
            <w:r>
              <w:rPr>
                <w:rFonts w:ascii="Calibri" w:eastAsia="PMingLiU" w:hAnsi="Calibri"/>
              </w:rPr>
              <w:fldChar w:fldCharType="begin"/>
            </w:r>
            <w:r>
              <w:rPr>
                <w:rFonts w:ascii="Calibri" w:eastAsia="PMingLiU" w:hAnsi="Calibri"/>
              </w:rPr>
              <w:instrText>XE "Project Standard 2013"</w:instrText>
            </w:r>
            <w:r>
              <w:rPr>
                <w:rFonts w:ascii="Calibri" w:eastAsia="PMingLiU" w:hAnsi="Calibri"/>
              </w:rPr>
              <w:fldChar w:fldCharType="end"/>
            </w:r>
            <w:r>
              <w:rPr>
                <w:rFonts w:ascii="Calibri" w:eastAsia="PMingLiU" w:hAnsi="Calibri"/>
                <w:color w:val="000000"/>
              </w:rPr>
              <w:t xml:space="preserve"> HUP</w:t>
            </w:r>
          </w:p>
        </w:tc>
      </w:tr>
    </w:tbl>
    <w:p w14:paraId="62A23715" w14:textId="77777777" w:rsidR="000831B7" w:rsidRDefault="000831B7" w:rsidP="000831B7">
      <w:pPr>
        <w:pStyle w:val="ProductList-Body"/>
        <w:rPr>
          <w:rFonts w:ascii="Calibri" w:eastAsia="PMingLiU" w:hAnsi="Calibri"/>
          <w:lang w:val="zh-TW" w:eastAsia="zh-TW" w:bidi="zh-TW"/>
        </w:rPr>
      </w:pPr>
      <w:r>
        <w:rPr>
          <w:rFonts w:ascii="Calibri" w:eastAsia="PMingLiU" w:hAnsi="Calibri" w:hint="eastAsia"/>
          <w:i/>
          <w:lang w:eastAsia="zh-TW"/>
        </w:rPr>
        <w:t>如需詳細資訊，包括其他家庭使用方案軟體之未來可用性的相關資訊，請參閱</w:t>
      </w:r>
      <w:r>
        <w:rPr>
          <w:rFonts w:ascii="Calibri" w:eastAsia="PMingLiU" w:hAnsi="Calibri" w:hint="eastAsia"/>
          <w:i/>
          <w:lang w:eastAsia="zh-TW"/>
        </w:rPr>
        <w:t xml:space="preserve"> </w:t>
      </w:r>
      <w:hyperlink r:id="rId102" w:history="1">
        <w:r>
          <w:rPr>
            <w:rStyle w:val="Hyperlink"/>
            <w:rFonts w:ascii="Calibri" w:eastAsia="PMingLiU" w:hAnsi="Calibri"/>
            <w:i/>
            <w:lang w:eastAsia="zh-TW"/>
          </w:rPr>
          <w:t>http://www.microsoft.com/licensing</w:t>
        </w:r>
      </w:hyperlink>
      <w:r>
        <w:rPr>
          <w:rFonts w:ascii="Calibri" w:eastAsia="PMingLiU" w:hAnsi="Calibri" w:hint="eastAsia"/>
          <w:i/>
          <w:lang w:eastAsia="zh-TW"/>
        </w:rPr>
        <w:t>。</w:t>
      </w:r>
    </w:p>
    <w:p w14:paraId="04280D21" w14:textId="77777777" w:rsidR="000831B7" w:rsidRDefault="000831B7" w:rsidP="000831B7">
      <w:pPr>
        <w:pStyle w:val="ProductList-Body"/>
        <w:rPr>
          <w:rFonts w:ascii="Calibri" w:eastAsia="PMingLiU" w:hAnsi="Calibri"/>
          <w:lang w:eastAsia="zh-TW"/>
        </w:rPr>
      </w:pPr>
      <w:r>
        <w:rPr>
          <w:rFonts w:ascii="Calibri" w:eastAsia="PMingLiU" w:hAnsi="Calibri"/>
          <w:i/>
          <w:lang w:eastAsia="zh-TW"/>
        </w:rPr>
        <w:t xml:space="preserve">Campus </w:t>
      </w:r>
      <w:r>
        <w:rPr>
          <w:rFonts w:ascii="Calibri" w:eastAsia="PMingLiU" w:hAnsi="Calibri" w:hint="eastAsia"/>
          <w:i/>
          <w:lang w:eastAsia="zh-TW"/>
        </w:rPr>
        <w:t>和</w:t>
      </w:r>
      <w:r>
        <w:rPr>
          <w:rFonts w:ascii="Calibri" w:eastAsia="PMingLiU" w:hAnsi="Calibri"/>
          <w:i/>
          <w:lang w:eastAsia="zh-TW"/>
        </w:rPr>
        <w:t xml:space="preserve"> School </w:t>
      </w:r>
      <w:r>
        <w:rPr>
          <w:rFonts w:ascii="Calibri" w:eastAsia="PMingLiU" w:hAnsi="Calibri" w:hint="eastAsia"/>
          <w:i/>
          <w:lang w:eastAsia="zh-TW"/>
        </w:rPr>
        <w:t>合約及</w:t>
      </w:r>
      <w:r>
        <w:rPr>
          <w:rFonts w:ascii="Calibri" w:eastAsia="PMingLiU" w:hAnsi="Calibri"/>
          <w:i/>
          <w:lang w:eastAsia="zh-TW"/>
        </w:rPr>
        <w:t xml:space="preserve"> Open Value Subscription- </w:t>
      </w:r>
      <w:r>
        <w:rPr>
          <w:rFonts w:ascii="Calibri" w:eastAsia="PMingLiU" w:hAnsi="Calibri" w:hint="eastAsia"/>
          <w:i/>
          <w:lang w:eastAsia="zh-TW"/>
        </w:rPr>
        <w:t>教育解決方案之客戶專用的注意事項：如需其他方案特定規則，請參閱　貴用戶之</w:t>
      </w:r>
      <w:r>
        <w:rPr>
          <w:rFonts w:ascii="Calibri" w:eastAsia="PMingLiU" w:hAnsi="Calibri"/>
          <w:i/>
          <w:lang w:eastAsia="zh-TW"/>
        </w:rPr>
        <w:t xml:space="preserve"> CASA </w:t>
      </w:r>
      <w:r>
        <w:rPr>
          <w:rFonts w:ascii="Calibri" w:eastAsia="PMingLiU" w:hAnsi="Calibri" w:hint="eastAsia"/>
          <w:i/>
          <w:lang w:eastAsia="zh-TW"/>
        </w:rPr>
        <w:t>合約</w:t>
      </w:r>
      <w:r>
        <w:rPr>
          <w:rFonts w:ascii="Calibri" w:eastAsia="PMingLiU" w:hAnsi="Calibri"/>
          <w:i/>
          <w:lang w:eastAsia="zh-TW"/>
        </w:rPr>
        <w:t xml:space="preserve"> (3.5 </w:t>
      </w:r>
      <w:r>
        <w:rPr>
          <w:rFonts w:ascii="Calibri" w:eastAsia="PMingLiU" w:hAnsi="Calibri" w:hint="eastAsia"/>
          <w:i/>
          <w:lang w:eastAsia="zh-TW"/>
        </w:rPr>
        <w:t>或更新版本</w:t>
      </w:r>
      <w:r>
        <w:rPr>
          <w:rFonts w:ascii="Calibri" w:eastAsia="PMingLiU" w:hAnsi="Calibri"/>
          <w:i/>
          <w:lang w:eastAsia="zh-TW"/>
        </w:rPr>
        <w:t xml:space="preserve">) </w:t>
      </w:r>
      <w:r>
        <w:rPr>
          <w:rFonts w:ascii="Calibri" w:eastAsia="PMingLiU" w:hAnsi="Calibri" w:hint="eastAsia"/>
          <w:i/>
          <w:lang w:eastAsia="zh-TW"/>
        </w:rPr>
        <w:t>或</w:t>
      </w:r>
      <w:r>
        <w:rPr>
          <w:rFonts w:ascii="Calibri" w:eastAsia="PMingLiU" w:hAnsi="Calibri"/>
          <w:i/>
          <w:lang w:eastAsia="zh-TW"/>
        </w:rPr>
        <w:t xml:space="preserve"> OVS-ES </w:t>
      </w:r>
      <w:r>
        <w:rPr>
          <w:rFonts w:ascii="Calibri" w:eastAsia="PMingLiU" w:hAnsi="Calibri" w:hint="eastAsia"/>
          <w:i/>
          <w:lang w:eastAsia="zh-TW"/>
        </w:rPr>
        <w:t>合約。</w:t>
      </w:r>
      <w:r>
        <w:rPr>
          <w:rFonts w:ascii="Calibri" w:eastAsia="PMingLiU" w:hAnsi="Calibri"/>
          <w:i/>
          <w:lang w:eastAsia="zh-TW"/>
        </w:rPr>
        <w:t>Academic Select (</w:t>
      </w:r>
      <w:r>
        <w:rPr>
          <w:rFonts w:ascii="Calibri" w:eastAsia="PMingLiU" w:hAnsi="Calibri" w:hint="eastAsia"/>
          <w:i/>
          <w:lang w:eastAsia="zh-TW"/>
        </w:rPr>
        <w:t>不含</w:t>
      </w:r>
      <w:r>
        <w:rPr>
          <w:rFonts w:ascii="Calibri" w:eastAsia="PMingLiU" w:hAnsi="Calibri"/>
          <w:i/>
          <w:lang w:eastAsia="zh-TW"/>
        </w:rPr>
        <w:t xml:space="preserve"> SAM)</w:t>
      </w:r>
      <w:r>
        <w:rPr>
          <w:rFonts w:ascii="Calibri" w:eastAsia="PMingLiU" w:hAnsi="Calibri" w:hint="eastAsia"/>
          <w:i/>
          <w:lang w:eastAsia="zh-TW"/>
        </w:rPr>
        <w:t>、</w:t>
      </w:r>
      <w:r>
        <w:rPr>
          <w:rFonts w:ascii="Calibri" w:eastAsia="PMingLiU" w:hAnsi="Calibri"/>
          <w:i/>
          <w:lang w:eastAsia="zh-TW"/>
        </w:rPr>
        <w:t>Academic Select Plus (</w:t>
      </w:r>
      <w:r>
        <w:rPr>
          <w:rFonts w:ascii="Calibri" w:eastAsia="PMingLiU" w:hAnsi="Calibri" w:hint="eastAsia"/>
          <w:i/>
          <w:lang w:eastAsia="zh-TW"/>
        </w:rPr>
        <w:t>不含</w:t>
      </w:r>
      <w:r>
        <w:rPr>
          <w:rFonts w:ascii="Calibri" w:eastAsia="PMingLiU" w:hAnsi="Calibri"/>
          <w:i/>
          <w:lang w:eastAsia="zh-TW"/>
        </w:rPr>
        <w:t xml:space="preserve"> SAM) </w:t>
      </w:r>
      <w:r>
        <w:rPr>
          <w:rFonts w:ascii="Calibri" w:eastAsia="PMingLiU" w:hAnsi="Calibri" w:hint="eastAsia"/>
          <w:i/>
          <w:lang w:eastAsia="zh-TW"/>
        </w:rPr>
        <w:t>及</w:t>
      </w:r>
      <w:r>
        <w:rPr>
          <w:rFonts w:ascii="Calibri" w:eastAsia="PMingLiU" w:hAnsi="Calibri"/>
          <w:i/>
          <w:lang w:eastAsia="zh-TW"/>
        </w:rPr>
        <w:t xml:space="preserve"> Academic Open </w:t>
      </w:r>
      <w:r>
        <w:rPr>
          <w:rFonts w:ascii="Calibri" w:eastAsia="PMingLiU" w:hAnsi="Calibri" w:hint="eastAsia"/>
          <w:i/>
          <w:lang w:eastAsia="zh-TW"/>
        </w:rPr>
        <w:t>方案不符合本項利益之資格。</w:t>
      </w:r>
    </w:p>
    <w:p w14:paraId="0F8C5F11" w14:textId="77777777" w:rsidR="000831B7" w:rsidRDefault="000831B7" w:rsidP="000831B7">
      <w:pPr>
        <w:pStyle w:val="ProductList-Body"/>
        <w:rPr>
          <w:rFonts w:ascii="Calibri" w:eastAsia="PMingLiU" w:hAnsi="Calibri"/>
          <w:lang w:eastAsia="zh-TW"/>
        </w:rPr>
      </w:pPr>
    </w:p>
    <w:p w14:paraId="1727CBDF" w14:textId="77777777" w:rsidR="000831B7" w:rsidRDefault="000831B7" w:rsidP="000831B7">
      <w:pPr>
        <w:pStyle w:val="ProductList-SubSubSectionHeading"/>
        <w:outlineLvl w:val="2"/>
        <w:rPr>
          <w:rFonts w:ascii="Calibri" w:eastAsia="PMingLiU" w:hAnsi="Calibri"/>
          <w:lang w:eastAsia="zh-TW"/>
        </w:rPr>
      </w:pPr>
      <w:bookmarkStart w:id="1600" w:name="_Toc379797448"/>
      <w:bookmarkStart w:id="1601" w:name="_Toc380513484"/>
      <w:bookmarkStart w:id="1602" w:name="_Toc380655534"/>
      <w:bookmarkStart w:id="1603" w:name="SA_EnterpriseSourceLicensingProgram"/>
      <w:bookmarkStart w:id="1604" w:name="_Toc395278477"/>
      <w:r>
        <w:rPr>
          <w:rFonts w:ascii="Calibri" w:eastAsia="PMingLiU" w:hAnsi="Calibri"/>
          <w:b/>
          <w:color w:val="00188F"/>
          <w:lang w:eastAsia="zh-TW"/>
        </w:rPr>
        <w:t xml:space="preserve">Enterprise Source </w:t>
      </w:r>
      <w:r>
        <w:rPr>
          <w:rFonts w:ascii="Calibri" w:eastAsia="PMingLiU" w:hAnsi="Calibri" w:hint="eastAsia"/>
          <w:b/>
          <w:color w:val="00188F"/>
          <w:lang w:eastAsia="zh-TW"/>
        </w:rPr>
        <w:t>授權方案</w:t>
      </w:r>
      <w:bookmarkEnd w:id="1600"/>
      <w:bookmarkEnd w:id="1601"/>
      <w:bookmarkEnd w:id="1602"/>
      <w:bookmarkEnd w:id="1603"/>
      <w:bookmarkEnd w:id="1604"/>
      <w:r>
        <w:rPr>
          <w:rFonts w:ascii="Calibri" w:eastAsia="PMingLiU" w:hAnsi="Calibri" w:hint="eastAsia"/>
          <w:b/>
          <w:lang w:eastAsia="zh-TW"/>
        </w:rPr>
        <w:t xml:space="preserve"> </w:t>
      </w:r>
    </w:p>
    <w:p w14:paraId="6CC4E26E"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系統組合中具備</w:t>
      </w:r>
      <w:r>
        <w:rPr>
          <w:rFonts w:ascii="Calibri" w:eastAsia="PMingLiU" w:hAnsi="Calibri"/>
          <w:lang w:eastAsia="zh-TW"/>
        </w:rPr>
        <w:t xml:space="preserve"> 10,000 </w:t>
      </w:r>
      <w:r>
        <w:rPr>
          <w:rFonts w:ascii="Calibri" w:eastAsia="PMingLiU" w:hAnsi="Calibri" w:hint="eastAsia"/>
          <w:lang w:eastAsia="zh-TW"/>
        </w:rPr>
        <w:t>或更多授權桌面</w:t>
      </w:r>
      <w:r>
        <w:rPr>
          <w:rFonts w:ascii="Calibri" w:eastAsia="PMingLiU" w:hAnsi="Calibri"/>
          <w:lang w:eastAsia="zh-TW"/>
        </w:rPr>
        <w:t xml:space="preserve"> (</w:t>
      </w:r>
      <w:r>
        <w:rPr>
          <w:rFonts w:ascii="Calibri" w:eastAsia="PMingLiU" w:hAnsi="Calibri" w:hint="eastAsia"/>
          <w:lang w:eastAsia="zh-TW"/>
        </w:rPr>
        <w:t>含</w:t>
      </w:r>
      <w:r>
        <w:rPr>
          <w:rFonts w:ascii="Calibri" w:eastAsia="PMingLiU" w:hAnsi="Calibri"/>
          <w:lang w:eastAsia="zh-TW"/>
        </w:rPr>
        <w:t xml:space="preserve"> SA </w:t>
      </w:r>
      <w:r>
        <w:rPr>
          <w:rFonts w:ascii="Calibri" w:eastAsia="PMingLiU" w:hAnsi="Calibri" w:hint="eastAsia"/>
          <w:lang w:eastAsia="zh-TW"/>
        </w:rPr>
        <w:t>範圍</w:t>
      </w:r>
      <w:r>
        <w:rPr>
          <w:rFonts w:ascii="Calibri" w:eastAsia="PMingLiU" w:hAnsi="Calibri"/>
          <w:lang w:eastAsia="zh-TW"/>
        </w:rPr>
        <w:t xml:space="preserve">) </w:t>
      </w:r>
      <w:r>
        <w:rPr>
          <w:rFonts w:ascii="Calibri" w:eastAsia="PMingLiU" w:hAnsi="Calibri" w:hint="eastAsia"/>
          <w:lang w:eastAsia="zh-TW"/>
        </w:rPr>
        <w:t>的客戶，得有資格參與</w:t>
      </w:r>
      <w:r>
        <w:rPr>
          <w:rFonts w:ascii="Calibri" w:eastAsia="PMingLiU" w:hAnsi="Calibri"/>
          <w:lang w:eastAsia="zh-TW"/>
        </w:rPr>
        <w:t xml:space="preserve"> Enterprise Source </w:t>
      </w:r>
      <w:r>
        <w:rPr>
          <w:rFonts w:ascii="Calibri" w:eastAsia="PMingLiU" w:hAnsi="Calibri" w:hint="eastAsia"/>
          <w:lang w:eastAsia="zh-TW"/>
        </w:rPr>
        <w:t>授權方案</w:t>
      </w:r>
      <w:r>
        <w:rPr>
          <w:rFonts w:ascii="Calibri" w:eastAsia="PMingLiU" w:hAnsi="Calibri"/>
          <w:lang w:eastAsia="zh-TW"/>
        </w:rPr>
        <w:t xml:space="preserve"> (ESLP)</w:t>
      </w:r>
      <w:r>
        <w:rPr>
          <w:rFonts w:ascii="Calibri" w:eastAsia="PMingLiU" w:hAnsi="Calibri" w:hint="eastAsia"/>
          <w:lang w:eastAsia="zh-TW"/>
        </w:rPr>
        <w:t>，該方案可提供</w:t>
      </w:r>
      <w:r>
        <w:rPr>
          <w:rFonts w:ascii="Calibri" w:eastAsia="PMingLiU" w:hAnsi="Calibri"/>
          <w:lang w:eastAsia="zh-TW"/>
        </w:rPr>
        <w:t xml:space="preserve"> Microsoft Windows </w:t>
      </w:r>
      <w:r>
        <w:rPr>
          <w:rFonts w:ascii="Calibri" w:eastAsia="PMingLiU" w:hAnsi="Calibri" w:hint="eastAsia"/>
          <w:lang w:eastAsia="zh-TW"/>
        </w:rPr>
        <w:t>原始碼之存取權，做為內部開發及支援之用，其作依每一合約</w:t>
      </w:r>
      <w:r>
        <w:rPr>
          <w:rFonts w:ascii="Calibri" w:eastAsia="PMingLiU" w:hAnsi="Calibri"/>
          <w:lang w:eastAsia="zh-TW"/>
        </w:rPr>
        <w:t>/</w:t>
      </w:r>
      <w:r>
        <w:rPr>
          <w:rFonts w:ascii="Calibri" w:eastAsia="PMingLiU" w:hAnsi="Calibri" w:hint="eastAsia"/>
          <w:lang w:eastAsia="zh-TW"/>
        </w:rPr>
        <w:t>註冊而授與。申請表可從大量授權中心</w:t>
      </w:r>
      <w:r>
        <w:rPr>
          <w:rFonts w:ascii="Calibri" w:eastAsia="PMingLiU" w:hAnsi="Calibri"/>
          <w:lang w:eastAsia="zh-TW"/>
        </w:rPr>
        <w:t xml:space="preserve"> (VLSC) </w:t>
      </w:r>
      <w:r>
        <w:rPr>
          <w:rFonts w:ascii="Calibri" w:eastAsia="PMingLiU" w:hAnsi="Calibri" w:hint="eastAsia"/>
          <w:lang w:eastAsia="zh-TW"/>
        </w:rPr>
        <w:t>下載</w:t>
      </w:r>
      <w:r>
        <w:rPr>
          <w:rFonts w:ascii="Calibri" w:eastAsia="PMingLiU" w:hAnsi="Calibri"/>
          <w:lang w:eastAsia="zh-TW"/>
        </w:rPr>
        <w:t xml:space="preserve"> (</w:t>
      </w:r>
      <w:r>
        <w:rPr>
          <w:rFonts w:ascii="Calibri" w:eastAsia="PMingLiU" w:hAnsi="Calibri" w:hint="eastAsia"/>
          <w:lang w:eastAsia="zh-TW"/>
        </w:rPr>
        <w:t>如需可用性之資格及國家</w:t>
      </w:r>
      <w:r>
        <w:rPr>
          <w:rFonts w:ascii="Calibri" w:eastAsia="PMingLiU" w:hAnsi="Calibri"/>
          <w:lang w:eastAsia="zh-TW"/>
        </w:rPr>
        <w:t>/</w:t>
      </w:r>
      <w:r>
        <w:rPr>
          <w:rFonts w:ascii="Calibri" w:eastAsia="PMingLiU" w:hAnsi="Calibri" w:hint="eastAsia"/>
          <w:lang w:eastAsia="zh-TW"/>
        </w:rPr>
        <w:t>地區的詳細資訊，請參閱</w:t>
      </w:r>
      <w:r>
        <w:rPr>
          <w:rFonts w:ascii="Calibri" w:eastAsia="PMingLiU" w:hAnsi="Calibri" w:hint="eastAsia"/>
          <w:lang w:eastAsia="zh-TW"/>
        </w:rPr>
        <w:t xml:space="preserve"> </w:t>
      </w:r>
      <w:hyperlink r:id="rId103" w:history="1">
        <w:r>
          <w:rPr>
            <w:rStyle w:val="Hyperlink"/>
            <w:rFonts w:ascii="Calibri" w:eastAsia="PMingLiU" w:hAnsi="Calibri"/>
            <w:lang w:eastAsia="zh-TW"/>
          </w:rPr>
          <w:t>http://www.microsoft.com/en-us/sharedsource/enterprise-source-licensing-program.aspx</w:t>
        </w:r>
      </w:hyperlink>
      <w:r>
        <w:rPr>
          <w:rFonts w:ascii="Calibri" w:eastAsia="PMingLiU" w:hAnsi="Calibri"/>
          <w:lang w:eastAsia="zh-TW"/>
        </w:rPr>
        <w:t>)</w:t>
      </w:r>
      <w:r>
        <w:rPr>
          <w:rFonts w:ascii="Calibri" w:eastAsia="PMingLiU" w:hAnsi="Calibri" w:hint="eastAsia"/>
          <w:lang w:eastAsia="zh-TW"/>
        </w:rPr>
        <w:t>。</w:t>
      </w:r>
      <w:r>
        <w:rPr>
          <w:rFonts w:ascii="Calibri" w:eastAsia="PMingLiU" w:hAnsi="Calibri"/>
          <w:lang w:eastAsia="zh-TW"/>
        </w:rPr>
        <w:t xml:space="preserve">Academic </w:t>
      </w:r>
      <w:r>
        <w:rPr>
          <w:rFonts w:ascii="Calibri" w:eastAsia="PMingLiU" w:hAnsi="Calibri" w:hint="eastAsia"/>
          <w:lang w:eastAsia="zh-TW"/>
        </w:rPr>
        <w:t>方案具備</w:t>
      </w:r>
      <w:r>
        <w:rPr>
          <w:rFonts w:ascii="Calibri" w:eastAsia="PMingLiU" w:hAnsi="Calibri"/>
          <w:lang w:eastAsia="zh-TW"/>
        </w:rPr>
        <w:t xml:space="preserve"> Microsoft Research Source </w:t>
      </w:r>
      <w:r>
        <w:rPr>
          <w:rFonts w:ascii="Calibri" w:eastAsia="PMingLiU" w:hAnsi="Calibri" w:hint="eastAsia"/>
          <w:lang w:eastAsia="zh-TW"/>
        </w:rPr>
        <w:t>授權方案之資格。</w:t>
      </w:r>
    </w:p>
    <w:p w14:paraId="582F8D8C" w14:textId="77777777" w:rsidR="000831B7" w:rsidRDefault="000831B7" w:rsidP="000831B7">
      <w:pPr>
        <w:pStyle w:val="ProductList-Body"/>
        <w:rPr>
          <w:rFonts w:ascii="Calibri" w:eastAsia="PMingLiU" w:hAnsi="Calibri"/>
          <w:lang w:eastAsia="zh-TW"/>
        </w:rPr>
      </w:pPr>
    </w:p>
    <w:p w14:paraId="335609CE" w14:textId="77777777" w:rsidR="000831B7" w:rsidRDefault="000831B7" w:rsidP="000831B7">
      <w:pPr>
        <w:pStyle w:val="ProductList-SubSubSectionHeading"/>
        <w:outlineLvl w:val="2"/>
        <w:rPr>
          <w:rFonts w:ascii="Calibri" w:eastAsia="PMingLiU" w:hAnsi="Calibri"/>
          <w:lang w:eastAsia="zh-TW"/>
        </w:rPr>
      </w:pPr>
      <w:bookmarkStart w:id="1605" w:name="_Toc379797449"/>
      <w:bookmarkStart w:id="1606" w:name="_Toc380513485"/>
      <w:bookmarkStart w:id="1607" w:name="_Toc380655535"/>
      <w:bookmarkStart w:id="1608" w:name="SA_24x7"/>
      <w:bookmarkStart w:id="1609" w:name="_Toc395278478"/>
      <w:r>
        <w:rPr>
          <w:rFonts w:ascii="Calibri" w:eastAsia="PMingLiU" w:hAnsi="Calibri" w:hint="eastAsia"/>
          <w:b/>
          <w:color w:val="00188F"/>
          <w:lang w:eastAsia="zh-TW"/>
        </w:rPr>
        <w:t>全天候問題解決支援</w:t>
      </w:r>
      <w:bookmarkEnd w:id="1605"/>
      <w:bookmarkEnd w:id="1606"/>
      <w:bookmarkEnd w:id="1607"/>
      <w:bookmarkEnd w:id="1608"/>
      <w:bookmarkEnd w:id="1609"/>
    </w:p>
    <w:p w14:paraId="06C2E46E"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具備</w:t>
      </w:r>
      <w:r>
        <w:rPr>
          <w:rFonts w:ascii="Calibri" w:eastAsia="PMingLiU" w:hAnsi="Calibri"/>
          <w:lang w:eastAsia="zh-TW"/>
        </w:rPr>
        <w:t xml:space="preserve"> SA </w:t>
      </w:r>
      <w:r>
        <w:rPr>
          <w:rFonts w:ascii="Calibri" w:eastAsia="PMingLiU" w:hAnsi="Calibri" w:hint="eastAsia"/>
          <w:lang w:eastAsia="zh-TW"/>
        </w:rPr>
        <w:t>範圍之客戶</w:t>
      </w:r>
      <w:r>
        <w:rPr>
          <w:rFonts w:ascii="Calibri" w:eastAsia="PMingLiU" w:hAnsi="Calibri"/>
          <w:lang w:eastAsia="zh-TW"/>
        </w:rPr>
        <w:t xml:space="preserve"> (Academic Select </w:t>
      </w:r>
      <w:r>
        <w:rPr>
          <w:rFonts w:ascii="Calibri" w:eastAsia="PMingLiU" w:hAnsi="Calibri" w:hint="eastAsia"/>
          <w:lang w:eastAsia="zh-TW"/>
        </w:rPr>
        <w:t>使用權、</w:t>
      </w:r>
      <w:r>
        <w:rPr>
          <w:rFonts w:ascii="Calibri" w:eastAsia="PMingLiU" w:hAnsi="Calibri"/>
          <w:lang w:eastAsia="zh-TW"/>
        </w:rPr>
        <w:t>Select Plus for Academic</w:t>
      </w:r>
      <w:r>
        <w:rPr>
          <w:rFonts w:ascii="Calibri" w:eastAsia="PMingLiU" w:hAnsi="Calibri" w:hint="eastAsia"/>
          <w:lang w:eastAsia="zh-TW"/>
        </w:rPr>
        <w:t>、</w:t>
      </w:r>
      <w:r>
        <w:rPr>
          <w:rFonts w:ascii="Calibri" w:eastAsia="PMingLiU" w:hAnsi="Calibri"/>
          <w:lang w:eastAsia="zh-TW"/>
        </w:rPr>
        <w:t>Academic Open License</w:t>
      </w:r>
      <w:r>
        <w:rPr>
          <w:rFonts w:ascii="Calibri" w:eastAsia="PMingLiU" w:hAnsi="Calibri" w:hint="eastAsia"/>
          <w:lang w:eastAsia="zh-TW"/>
        </w:rPr>
        <w:t>、</w:t>
      </w:r>
      <w:r>
        <w:rPr>
          <w:rFonts w:ascii="Calibri" w:eastAsia="PMingLiU" w:hAnsi="Calibri"/>
          <w:lang w:eastAsia="zh-TW"/>
        </w:rPr>
        <w:t xml:space="preserve">Campus </w:t>
      </w:r>
      <w:r>
        <w:rPr>
          <w:rFonts w:ascii="Calibri" w:eastAsia="PMingLiU" w:hAnsi="Calibri" w:hint="eastAsia"/>
          <w:lang w:eastAsia="zh-TW"/>
        </w:rPr>
        <w:t>和</w:t>
      </w:r>
      <w:r>
        <w:rPr>
          <w:rFonts w:ascii="Calibri" w:eastAsia="PMingLiU" w:hAnsi="Calibri"/>
          <w:lang w:eastAsia="zh-TW"/>
        </w:rPr>
        <w:t xml:space="preserve"> School </w:t>
      </w:r>
      <w:r>
        <w:rPr>
          <w:rFonts w:ascii="Calibri" w:eastAsia="PMingLiU" w:hAnsi="Calibri" w:hint="eastAsia"/>
          <w:lang w:eastAsia="zh-TW"/>
        </w:rPr>
        <w:t>合約和</w:t>
      </w:r>
      <w:r>
        <w:rPr>
          <w:rFonts w:ascii="Calibri" w:eastAsia="PMingLiU" w:hAnsi="Calibri"/>
          <w:lang w:eastAsia="zh-TW"/>
        </w:rPr>
        <w:t xml:space="preserve"> Open Value Subscription – </w:t>
      </w:r>
      <w:r>
        <w:rPr>
          <w:rFonts w:ascii="Calibri" w:eastAsia="PMingLiU" w:hAnsi="Calibri" w:hint="eastAsia"/>
          <w:lang w:eastAsia="zh-TW"/>
        </w:rPr>
        <w:t>教育解決方案之客戶除外</w:t>
      </w:r>
      <w:r>
        <w:rPr>
          <w:rFonts w:ascii="Calibri" w:eastAsia="PMingLiU" w:hAnsi="Calibri"/>
          <w:lang w:eastAsia="zh-TW"/>
        </w:rPr>
        <w:t xml:space="preserve">) </w:t>
      </w:r>
      <w:r>
        <w:rPr>
          <w:rFonts w:ascii="Calibri" w:eastAsia="PMingLiU" w:hAnsi="Calibri" w:hint="eastAsia"/>
          <w:lang w:eastAsia="zh-TW"/>
        </w:rPr>
        <w:t>於其軟體保證範圍期間有資格取得全天候問題解決支援。</w:t>
      </w:r>
    </w:p>
    <w:p w14:paraId="7DC1F319" w14:textId="77777777" w:rsidR="000831B7" w:rsidRDefault="000831B7" w:rsidP="000831B7">
      <w:pPr>
        <w:pStyle w:val="ProductList-Body"/>
        <w:ind w:left="180"/>
        <w:rPr>
          <w:rFonts w:ascii="Calibri" w:eastAsia="PMingLiU" w:hAnsi="Calibri"/>
          <w:lang w:eastAsia="zh-TW"/>
        </w:rPr>
      </w:pPr>
    </w:p>
    <w:p w14:paraId="14980D8E"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全天候問題解決支援可提供使用</w:t>
      </w:r>
      <w:r>
        <w:rPr>
          <w:rFonts w:ascii="Calibri" w:eastAsia="PMingLiU" w:hAnsi="Calibri"/>
          <w:lang w:eastAsia="zh-TW"/>
        </w:rPr>
        <w:t xml:space="preserve"> Microsoft </w:t>
      </w:r>
      <w:r>
        <w:rPr>
          <w:rFonts w:ascii="Calibri" w:eastAsia="PMingLiU" w:hAnsi="Calibri" w:hint="eastAsia"/>
          <w:lang w:eastAsia="zh-TW"/>
        </w:rPr>
        <w:t>產品時所遇到具備特定徵兆之問題的協助，而其有合理預期該些問題係由</w:t>
      </w:r>
      <w:r>
        <w:rPr>
          <w:rFonts w:ascii="Calibri" w:eastAsia="PMingLiU" w:hAnsi="Calibri"/>
          <w:lang w:eastAsia="zh-TW"/>
        </w:rPr>
        <w:t xml:space="preserve"> Microsoft </w:t>
      </w:r>
      <w:r>
        <w:rPr>
          <w:rFonts w:ascii="Calibri" w:eastAsia="PMingLiU" w:hAnsi="Calibri" w:hint="eastAsia"/>
          <w:lang w:eastAsia="zh-TW"/>
        </w:rPr>
        <w:t>產品所造成。</w:t>
      </w:r>
      <w:r>
        <w:rPr>
          <w:rFonts w:ascii="Calibri" w:eastAsia="PMingLiU" w:hAnsi="Calibri"/>
          <w:lang w:eastAsia="zh-TW"/>
        </w:rPr>
        <w:t xml:space="preserve">Microsoft </w:t>
      </w:r>
      <w:r>
        <w:rPr>
          <w:rFonts w:ascii="Calibri" w:eastAsia="PMingLiU" w:hAnsi="Calibri" w:hint="eastAsia"/>
          <w:lang w:eastAsia="zh-TW"/>
        </w:rPr>
        <w:t>將以符合</w:t>
      </w:r>
      <w:r>
        <w:rPr>
          <w:rFonts w:ascii="Calibri" w:eastAsia="PMingLiU" w:hAnsi="Calibri"/>
          <w:lang w:eastAsia="zh-TW"/>
        </w:rPr>
        <w:t xml:space="preserve"> Microsoft </w:t>
      </w:r>
      <w:r>
        <w:rPr>
          <w:rFonts w:ascii="Calibri" w:eastAsia="PMingLiU" w:hAnsi="Calibri" w:hint="eastAsia"/>
          <w:lang w:eastAsia="zh-TW"/>
        </w:rPr>
        <w:t>產品支援原則之方式，盡合理之努力協助客戶進行支援要求。</w:t>
      </w:r>
      <w:r>
        <w:rPr>
          <w:rFonts w:ascii="Calibri" w:eastAsia="PMingLiU" w:hAnsi="Calibri"/>
          <w:lang w:eastAsia="zh-TW"/>
        </w:rPr>
        <w:t xml:space="preserve">Microsoft </w:t>
      </w:r>
      <w:r>
        <w:rPr>
          <w:rFonts w:ascii="Calibri" w:eastAsia="PMingLiU" w:hAnsi="Calibri" w:hint="eastAsia"/>
          <w:lang w:eastAsia="zh-TW"/>
        </w:rPr>
        <w:t>保留拒絕不合理之支援服務要求的權利，而且有時得將客戶交付其他可能需要其他收費之服務等級合約。</w:t>
      </w:r>
    </w:p>
    <w:p w14:paraId="284CC3A6" w14:textId="77777777" w:rsidR="000831B7" w:rsidRDefault="000831B7" w:rsidP="000831B7">
      <w:pPr>
        <w:pStyle w:val="ProductList-Body"/>
        <w:ind w:left="180"/>
        <w:rPr>
          <w:rFonts w:ascii="Calibri" w:eastAsia="PMingLiU" w:hAnsi="Calibri"/>
          <w:lang w:eastAsia="zh-TW"/>
        </w:rPr>
      </w:pPr>
    </w:p>
    <w:p w14:paraId="23FA8096" w14:textId="77777777" w:rsidR="000831B7" w:rsidRDefault="000831B7" w:rsidP="000831B7">
      <w:pPr>
        <w:pStyle w:val="ProductList-Body"/>
        <w:ind w:left="180"/>
        <w:rPr>
          <w:rFonts w:ascii="Calibri" w:eastAsia="PMingLiU" w:hAnsi="Calibri"/>
          <w:lang w:eastAsia="zh-TW"/>
        </w:rPr>
      </w:pPr>
      <w:r>
        <w:rPr>
          <w:rFonts w:ascii="Calibri" w:eastAsia="PMingLiU" w:hAnsi="Calibri"/>
          <w:lang w:eastAsia="zh-TW"/>
        </w:rPr>
        <w:t xml:space="preserve">Microsoft </w:t>
      </w:r>
      <w:r>
        <w:rPr>
          <w:rFonts w:ascii="Calibri" w:eastAsia="PMingLiU" w:hAnsi="Calibri" w:hint="eastAsia"/>
          <w:lang w:eastAsia="zh-TW"/>
        </w:rPr>
        <w:t>可以增加對新產品之支援，或中止現有產品之支援。客戶在實作</w:t>
      </w:r>
      <w:r>
        <w:rPr>
          <w:rFonts w:ascii="Calibri" w:eastAsia="PMingLiU" w:hAnsi="Calibri"/>
          <w:lang w:eastAsia="zh-TW"/>
        </w:rPr>
        <w:t xml:space="preserve"> Microsoft </w:t>
      </w:r>
      <w:r>
        <w:rPr>
          <w:rFonts w:ascii="Calibri" w:eastAsia="PMingLiU" w:hAnsi="Calibri" w:hint="eastAsia"/>
          <w:lang w:eastAsia="zh-TW"/>
        </w:rPr>
        <w:t>產品時，有時會發生無法有效獲得支援的情形。做為提供支援服務之一部分，</w:t>
      </w:r>
      <w:r>
        <w:rPr>
          <w:rFonts w:ascii="Calibri" w:eastAsia="PMingLiU" w:hAnsi="Calibri"/>
          <w:lang w:eastAsia="zh-TW"/>
        </w:rPr>
        <w:t xml:space="preserve">Microsoft </w:t>
      </w:r>
      <w:r>
        <w:rPr>
          <w:rFonts w:ascii="Calibri" w:eastAsia="PMingLiU" w:hAnsi="Calibri" w:hint="eastAsia"/>
          <w:lang w:eastAsia="zh-TW"/>
        </w:rPr>
        <w:t>將在達成上述結論時通知該客戶。如果客戶未能於通知後</w:t>
      </w:r>
      <w:r>
        <w:rPr>
          <w:rFonts w:ascii="Calibri" w:eastAsia="PMingLiU" w:hAnsi="Calibri"/>
          <w:lang w:eastAsia="zh-TW"/>
        </w:rPr>
        <w:t xml:space="preserve"> 30 </w:t>
      </w:r>
      <w:r>
        <w:rPr>
          <w:rFonts w:ascii="Calibri" w:eastAsia="PMingLiU" w:hAnsi="Calibri" w:hint="eastAsia"/>
          <w:lang w:eastAsia="zh-TW"/>
        </w:rPr>
        <w:t>個日曆天內修改實作方式以使其能夠獲得有效支援，</w:t>
      </w:r>
      <w:r>
        <w:rPr>
          <w:rFonts w:ascii="Calibri" w:eastAsia="PMingLiU" w:hAnsi="Calibri"/>
          <w:lang w:eastAsia="zh-TW"/>
        </w:rPr>
        <w:t xml:space="preserve">Microsoft </w:t>
      </w:r>
      <w:r>
        <w:rPr>
          <w:rFonts w:ascii="Calibri" w:eastAsia="PMingLiU" w:hAnsi="Calibri" w:hint="eastAsia"/>
          <w:lang w:eastAsia="zh-TW"/>
        </w:rPr>
        <w:t>將無義務就該實作方式提供額外支援服務，但對於這些條款及條件所涵蓋之客戶的其他可支援實作方式，</w:t>
      </w:r>
      <w:r>
        <w:rPr>
          <w:rFonts w:ascii="Calibri" w:eastAsia="PMingLiU" w:hAnsi="Calibri"/>
          <w:lang w:eastAsia="zh-TW"/>
        </w:rPr>
        <w:t xml:space="preserve">Microsoft </w:t>
      </w:r>
      <w:r>
        <w:rPr>
          <w:rFonts w:ascii="Calibri" w:eastAsia="PMingLiU" w:hAnsi="Calibri" w:hint="eastAsia"/>
          <w:lang w:eastAsia="zh-TW"/>
        </w:rPr>
        <w:t>將繼續提供支援。</w:t>
      </w:r>
    </w:p>
    <w:p w14:paraId="5C23C6B1" w14:textId="77777777" w:rsidR="000831B7" w:rsidRDefault="000831B7" w:rsidP="000831B7">
      <w:pPr>
        <w:pStyle w:val="ProductList-Body"/>
        <w:ind w:left="180"/>
        <w:rPr>
          <w:rFonts w:ascii="Calibri" w:eastAsia="PMingLiU" w:hAnsi="Calibri"/>
          <w:lang w:eastAsia="zh-TW"/>
        </w:rPr>
      </w:pPr>
    </w:p>
    <w:p w14:paraId="638A6A16"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所協助之問題支援請求</w:t>
      </w:r>
      <w:r>
        <w:rPr>
          <w:rFonts w:ascii="Calibri" w:eastAsia="PMingLiU" w:hAnsi="Calibri"/>
          <w:lang w:eastAsia="zh-TW"/>
        </w:rPr>
        <w:t xml:space="preserve"> (</w:t>
      </w:r>
      <w:r>
        <w:rPr>
          <w:rFonts w:ascii="Calibri" w:eastAsia="PMingLiU" w:hAnsi="Calibri" w:hint="eastAsia"/>
          <w:lang w:eastAsia="zh-TW"/>
        </w:rPr>
        <w:t>也稱為事件</w:t>
      </w:r>
      <w:r>
        <w:rPr>
          <w:rFonts w:ascii="Calibri" w:eastAsia="PMingLiU" w:hAnsi="Calibri"/>
          <w:lang w:eastAsia="zh-TW"/>
        </w:rPr>
        <w:t xml:space="preserve">) </w:t>
      </w:r>
      <w:r>
        <w:rPr>
          <w:rFonts w:ascii="Calibri" w:eastAsia="PMingLiU" w:hAnsi="Calibri" w:hint="eastAsia"/>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w:t>
      </w:r>
      <w:r>
        <w:rPr>
          <w:rFonts w:ascii="Calibri" w:eastAsia="PMingLiU" w:hAnsi="Calibri" w:hint="eastAsia"/>
          <w:lang w:eastAsia="zh-TW"/>
        </w:rPr>
        <w:lastRenderedPageBreak/>
        <w:t>求，提供客戶針對可透過商業方式取得之</w:t>
      </w:r>
      <w:r>
        <w:rPr>
          <w:rFonts w:ascii="Calibri" w:eastAsia="PMingLiU" w:hAnsi="Calibri"/>
          <w:lang w:eastAsia="zh-TW"/>
        </w:rPr>
        <w:t xml:space="preserve"> Microsoft </w:t>
      </w:r>
      <w:r>
        <w:rPr>
          <w:rFonts w:ascii="Calibri" w:eastAsia="PMingLiU" w:hAnsi="Calibri" w:hint="eastAsia"/>
          <w:lang w:eastAsia="zh-TW"/>
        </w:rPr>
        <w:t>產品軟體程式碼進行修改，以解決特定重大問題</w:t>
      </w:r>
      <w:r>
        <w:rPr>
          <w:rFonts w:ascii="Calibri" w:eastAsia="PMingLiU" w:hAnsi="Calibri"/>
          <w:lang w:eastAsia="zh-TW"/>
        </w:rPr>
        <w:t xml:space="preserve"> (</w:t>
      </w:r>
      <w:r>
        <w:rPr>
          <w:rFonts w:ascii="Calibri" w:eastAsia="PMingLiU" w:hAnsi="Calibri" w:hint="eastAsia"/>
          <w:lang w:eastAsia="zh-TW"/>
        </w:rPr>
        <w:t>以下稱「</w:t>
      </w:r>
      <w:r>
        <w:rPr>
          <w:rFonts w:ascii="Calibri" w:eastAsia="PMingLiU" w:hAnsi="Calibri"/>
          <w:lang w:eastAsia="zh-TW"/>
        </w:rPr>
        <w:t>Hotfix</w:t>
      </w:r>
      <w:r>
        <w:rPr>
          <w:rFonts w:ascii="Calibri" w:eastAsia="PMingLiU" w:hAnsi="Calibri" w:hint="eastAsia"/>
          <w:lang w:eastAsia="zh-TW"/>
        </w:rPr>
        <w:t>」</w:t>
      </w:r>
      <w:r>
        <w:rPr>
          <w:rFonts w:ascii="Calibri" w:eastAsia="PMingLiU" w:hAnsi="Calibri"/>
          <w:lang w:eastAsia="zh-TW"/>
        </w:rPr>
        <w:t>)</w:t>
      </w:r>
      <w:r>
        <w:rPr>
          <w:rFonts w:ascii="Calibri" w:eastAsia="PMingLiU" w:hAnsi="Calibri" w:hint="eastAsia"/>
          <w:lang w:eastAsia="zh-TW"/>
        </w:rPr>
        <w:t>。</w:t>
      </w:r>
      <w:r>
        <w:rPr>
          <w:rFonts w:ascii="Calibri" w:eastAsia="PMingLiU" w:hAnsi="Calibri"/>
          <w:lang w:eastAsia="zh-TW"/>
        </w:rPr>
        <w:t xml:space="preserve">Hotfix </w:t>
      </w:r>
      <w:r>
        <w:rPr>
          <w:rFonts w:ascii="Calibri" w:eastAsia="PMingLiU" w:hAnsi="Calibri" w:hint="eastAsia"/>
          <w:lang w:eastAsia="zh-TW"/>
        </w:rPr>
        <w:t>的設計可解決客戶之特別問題且未經回復測試。除此處另有規定外，未經</w:t>
      </w:r>
      <w:r>
        <w:rPr>
          <w:rFonts w:ascii="Calibri" w:eastAsia="PMingLiU" w:hAnsi="Calibri"/>
          <w:lang w:eastAsia="zh-TW"/>
        </w:rPr>
        <w:t xml:space="preserve"> Microsoft </w:t>
      </w:r>
      <w:r>
        <w:rPr>
          <w:rFonts w:ascii="Calibri" w:eastAsia="PMingLiU" w:hAnsi="Calibri" w:hint="eastAsia"/>
          <w:lang w:eastAsia="zh-TW"/>
        </w:rPr>
        <w:t>之書面同意不得將</w:t>
      </w:r>
      <w:r>
        <w:rPr>
          <w:rFonts w:ascii="Calibri" w:eastAsia="PMingLiU" w:hAnsi="Calibri"/>
          <w:lang w:eastAsia="zh-TW"/>
        </w:rPr>
        <w:t xml:space="preserve"> Hotfix </w:t>
      </w:r>
      <w:r>
        <w:rPr>
          <w:rFonts w:ascii="Calibri" w:eastAsia="PMingLiU" w:hAnsi="Calibri" w:hint="eastAsia"/>
          <w:lang w:eastAsia="zh-TW"/>
        </w:rPr>
        <w:t>散布予非關係企業之第三方。</w:t>
      </w:r>
    </w:p>
    <w:p w14:paraId="5014BC83" w14:textId="77777777" w:rsidR="000831B7" w:rsidRDefault="000831B7" w:rsidP="000831B7">
      <w:pPr>
        <w:pStyle w:val="ProductList-Body"/>
        <w:ind w:left="180"/>
        <w:rPr>
          <w:rFonts w:ascii="Calibri" w:eastAsia="PMingLiU" w:hAnsi="Calibri"/>
          <w:lang w:eastAsia="zh-TW"/>
        </w:rPr>
      </w:pPr>
    </w:p>
    <w:p w14:paraId="4690C45B"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可透過大量授權取得且目前已列示於</w:t>
      </w:r>
      <w:r>
        <w:rPr>
          <w:rFonts w:ascii="Calibri" w:eastAsia="PMingLiU" w:hAnsi="Calibri"/>
          <w:lang w:eastAsia="zh-TW"/>
        </w:rPr>
        <w:t xml:space="preserve"> Microsoft </w:t>
      </w:r>
      <w:r>
        <w:rPr>
          <w:rFonts w:ascii="Calibri" w:eastAsia="PMingLiU" w:hAnsi="Calibri" w:hint="eastAsia"/>
          <w:lang w:eastAsia="zh-TW"/>
        </w:rPr>
        <w:t>的支援生命週期原則</w:t>
      </w:r>
      <w:r>
        <w:rPr>
          <w:rFonts w:ascii="Calibri" w:eastAsia="PMingLiU" w:hAnsi="Calibri"/>
          <w:lang w:eastAsia="zh-TW"/>
        </w:rPr>
        <w:t xml:space="preserve"> (Support Lifecycle Policy) </w:t>
      </w:r>
      <w:r>
        <w:rPr>
          <w:rFonts w:ascii="Calibri" w:eastAsia="PMingLiU" w:hAnsi="Calibri" w:hint="eastAsia"/>
          <w:lang w:eastAsia="zh-TW"/>
        </w:rPr>
        <w:t>中之＜主要支援＞</w:t>
      </w:r>
      <w:r>
        <w:rPr>
          <w:rFonts w:ascii="Calibri" w:eastAsia="PMingLiU" w:hAnsi="Calibri"/>
          <w:lang w:eastAsia="zh-TW"/>
        </w:rPr>
        <w:t xml:space="preserve">(Mainstream Support) </w:t>
      </w:r>
      <w:r>
        <w:rPr>
          <w:rFonts w:ascii="Calibri" w:eastAsia="PMingLiU" w:hAnsi="Calibri" w:hint="eastAsia"/>
          <w:lang w:eastAsia="zh-TW"/>
        </w:rPr>
        <w:t>的產品，便具備全天候問題解決支援的資格。電話支援之產品資格係由該產品之</w:t>
      </w:r>
      <w:r>
        <w:rPr>
          <w:rFonts w:ascii="Calibri" w:eastAsia="PMingLiU" w:hAnsi="Calibri"/>
          <w:lang w:eastAsia="zh-TW"/>
        </w:rPr>
        <w:t xml:space="preserve"> SA </w:t>
      </w:r>
      <w:r>
        <w:rPr>
          <w:rFonts w:ascii="Calibri" w:eastAsia="PMingLiU" w:hAnsi="Calibri" w:hint="eastAsia"/>
          <w:lang w:eastAsia="zh-TW"/>
        </w:rPr>
        <w:t>優惠方案之可用性而維持。若是針對伺服器沒有提供但對</w:t>
      </w:r>
      <w:r>
        <w:rPr>
          <w:rFonts w:ascii="Calibri" w:eastAsia="PMingLiU" w:hAnsi="Calibri"/>
          <w:lang w:eastAsia="zh-TW"/>
        </w:rPr>
        <w:t xml:space="preserve"> CAL </w:t>
      </w:r>
      <w:r>
        <w:rPr>
          <w:rFonts w:ascii="Calibri" w:eastAsia="PMingLiU" w:hAnsi="Calibri" w:hint="eastAsia"/>
          <w:lang w:eastAsia="zh-TW"/>
        </w:rPr>
        <w:t>則有提供</w:t>
      </w:r>
      <w:r>
        <w:rPr>
          <w:rFonts w:ascii="Calibri" w:eastAsia="PMingLiU" w:hAnsi="Calibri"/>
          <w:lang w:eastAsia="zh-TW"/>
        </w:rPr>
        <w:t xml:space="preserve"> SA </w:t>
      </w:r>
      <w:r>
        <w:rPr>
          <w:rFonts w:ascii="Calibri" w:eastAsia="PMingLiU" w:hAnsi="Calibri" w:hint="eastAsia"/>
          <w:lang w:eastAsia="zh-TW"/>
        </w:rPr>
        <w:t>選擇方案的情況下，其</w:t>
      </w:r>
      <w:r>
        <w:rPr>
          <w:rFonts w:ascii="Calibri" w:eastAsia="PMingLiU" w:hAnsi="Calibri"/>
          <w:lang w:eastAsia="zh-TW"/>
        </w:rPr>
        <w:t xml:space="preserve"> CAL </w:t>
      </w:r>
      <w:r>
        <w:rPr>
          <w:rFonts w:ascii="Calibri" w:eastAsia="PMingLiU" w:hAnsi="Calibri" w:hint="eastAsia"/>
          <w:lang w:eastAsia="zh-TW"/>
        </w:rPr>
        <w:t>的</w:t>
      </w:r>
      <w:r>
        <w:rPr>
          <w:rFonts w:ascii="Calibri" w:eastAsia="PMingLiU" w:hAnsi="Calibri"/>
          <w:lang w:eastAsia="zh-TW"/>
        </w:rPr>
        <w:t xml:space="preserve"> SA </w:t>
      </w:r>
      <w:r>
        <w:rPr>
          <w:rFonts w:ascii="Calibri" w:eastAsia="PMingLiU" w:hAnsi="Calibri" w:hint="eastAsia"/>
          <w:lang w:eastAsia="zh-TW"/>
        </w:rPr>
        <w:t>花費將依以下「電話支援事件獲贈額」小節所述，視同供其他合格產品使用之事件。若要諮詢服務及支援原則，請參閱本文件中該產品之特定小節。客戶選擇用來替代目前之授權版本的目前主要支援</w:t>
      </w:r>
      <w:r>
        <w:rPr>
          <w:rFonts w:ascii="Calibri" w:eastAsia="PMingLiU" w:hAnsi="Calibri"/>
          <w:lang w:eastAsia="zh-TW"/>
        </w:rPr>
        <w:t xml:space="preserve"> (Mainstream Support) </w:t>
      </w:r>
      <w:r>
        <w:rPr>
          <w:rFonts w:ascii="Calibri" w:eastAsia="PMingLiU" w:hAnsi="Calibri" w:hint="eastAsia"/>
          <w:lang w:eastAsia="zh-TW"/>
        </w:rPr>
        <w:t>中已有之產品的舊版本也同樣具備資格。所有伺服器的</w:t>
      </w:r>
      <w:r>
        <w:rPr>
          <w:rFonts w:ascii="Calibri" w:eastAsia="PMingLiU" w:hAnsi="Calibri"/>
          <w:lang w:eastAsia="zh-TW"/>
        </w:rPr>
        <w:t xml:space="preserve"> Developer Edition</w:t>
      </w:r>
      <w:r>
        <w:rPr>
          <w:rFonts w:ascii="Calibri" w:eastAsia="PMingLiU" w:hAnsi="Calibri" w:hint="eastAsia"/>
          <w:lang w:eastAsia="zh-TW"/>
        </w:rPr>
        <w:t>、</w:t>
      </w:r>
      <w:r>
        <w:rPr>
          <w:rFonts w:ascii="Calibri" w:eastAsia="PMingLiU" w:hAnsi="Calibri"/>
          <w:lang w:eastAsia="zh-TW"/>
        </w:rPr>
        <w:t xml:space="preserve">HED </w:t>
      </w:r>
      <w:r>
        <w:rPr>
          <w:rFonts w:ascii="Calibri" w:eastAsia="PMingLiU" w:hAnsi="Calibri" w:hint="eastAsia"/>
          <w:lang w:eastAsia="zh-TW"/>
        </w:rPr>
        <w:t>產品及</w:t>
      </w:r>
      <w:r>
        <w:rPr>
          <w:rFonts w:ascii="Calibri" w:eastAsia="PMingLiU" w:hAnsi="Calibri"/>
          <w:lang w:eastAsia="zh-TW"/>
        </w:rPr>
        <w:t xml:space="preserve"> MSDN </w:t>
      </w:r>
      <w:r>
        <w:rPr>
          <w:rFonts w:ascii="Calibri" w:eastAsia="PMingLiU" w:hAnsi="Calibri" w:hint="eastAsia"/>
          <w:lang w:eastAsia="zh-TW"/>
        </w:rPr>
        <w:t>訂閱圴不包括在內。</w:t>
      </w:r>
    </w:p>
    <w:p w14:paraId="3AC9BDF0" w14:textId="77777777" w:rsidR="000831B7" w:rsidRDefault="000831B7" w:rsidP="000831B7">
      <w:pPr>
        <w:pStyle w:val="ProductList-Body"/>
        <w:ind w:left="180"/>
        <w:rPr>
          <w:rFonts w:ascii="Calibri" w:eastAsia="PMingLiU" w:hAnsi="Calibri"/>
          <w:lang w:eastAsia="zh-TW"/>
        </w:rPr>
      </w:pPr>
    </w:p>
    <w:p w14:paraId="688862B9" w14:textId="77777777" w:rsidR="000831B7" w:rsidRDefault="000831B7" w:rsidP="000831B7">
      <w:pPr>
        <w:pStyle w:val="ProductList-Body"/>
        <w:ind w:left="180"/>
        <w:rPr>
          <w:rFonts w:ascii="Calibri" w:eastAsia="PMingLiU" w:hAnsi="Calibri"/>
          <w:lang w:eastAsia="zh-TW"/>
        </w:rPr>
      </w:pPr>
      <w:r>
        <w:rPr>
          <w:rFonts w:ascii="Calibri" w:eastAsia="PMingLiU" w:hAnsi="Calibri"/>
          <w:lang w:eastAsia="zh-TW"/>
        </w:rPr>
        <w:t xml:space="preserve">Microsoft </w:t>
      </w:r>
      <w:r>
        <w:rPr>
          <w:rFonts w:ascii="Calibri" w:eastAsia="PMingLiU" w:hAnsi="Calibri" w:hint="eastAsia"/>
          <w:lang w:eastAsia="zh-TW"/>
        </w:rPr>
        <w:t>得就解決問題、疑難排解、產品功能加強與修正程式等原因，將其自提供其產品相關服務中所衍生之任何技術資訊用於</w:t>
      </w:r>
      <w:r>
        <w:rPr>
          <w:rFonts w:ascii="Calibri" w:eastAsia="PMingLiU" w:hAnsi="Calibri"/>
          <w:lang w:eastAsia="zh-TW"/>
        </w:rPr>
        <w:t xml:space="preserve"> Microsoft </w:t>
      </w:r>
      <w:r>
        <w:rPr>
          <w:rFonts w:ascii="Calibri" w:eastAsia="PMingLiU" w:hAnsi="Calibri" w:hint="eastAsia"/>
          <w:lang w:eastAsia="zh-TW"/>
        </w:rPr>
        <w:t>知識庫。</w:t>
      </w:r>
      <w:r>
        <w:rPr>
          <w:rFonts w:ascii="Calibri" w:eastAsia="PMingLiU" w:hAnsi="Calibri"/>
          <w:lang w:eastAsia="zh-TW"/>
        </w:rPr>
        <w:t xml:space="preserve">Microsoft </w:t>
      </w:r>
      <w:r>
        <w:rPr>
          <w:rFonts w:ascii="Calibri" w:eastAsia="PMingLiU" w:hAnsi="Calibri" w:hint="eastAsia"/>
          <w:lang w:eastAsia="zh-TW"/>
        </w:rPr>
        <w:t>同意不在知識庫任何項目中註明客戶身分或揭露客戶之任何機密資訊。</w:t>
      </w:r>
      <w:r>
        <w:rPr>
          <w:rFonts w:ascii="Calibri" w:eastAsia="PMingLiU" w:hAnsi="Calibri"/>
          <w:lang w:eastAsia="zh-TW"/>
        </w:rPr>
        <w:t xml:space="preserve">Microsoft </w:t>
      </w:r>
      <w:r>
        <w:rPr>
          <w:rFonts w:ascii="Calibri" w:eastAsia="PMingLiU" w:hAnsi="Calibri" w:hint="eastAsia"/>
          <w:lang w:eastAsia="zh-TW"/>
        </w:rPr>
        <w:t>並無義務限制曾經接觸過該客戶機密資訊之人員未來的工作指派。此外，客戶、</w:t>
      </w:r>
      <w:r>
        <w:rPr>
          <w:rFonts w:ascii="Calibri" w:eastAsia="PMingLiU" w:hAnsi="Calibri"/>
          <w:lang w:eastAsia="zh-TW"/>
        </w:rPr>
        <w:t xml:space="preserve">Microsoft </w:t>
      </w:r>
      <w:r>
        <w:rPr>
          <w:rFonts w:ascii="Calibri" w:eastAsia="PMingLiU" w:hAnsi="Calibri" w:hint="eastAsia"/>
          <w:lang w:eastAsia="zh-TW"/>
        </w:rPr>
        <w:t>及上述人員得自由使用該等人員所記憶與資訊技術相關之資訊，包括想法、概念、專業知識或技術，惟不得在使用過程中揭露他方當事人之機密資訊。</w:t>
      </w:r>
    </w:p>
    <w:p w14:paraId="5340386F" w14:textId="77777777" w:rsidR="000831B7" w:rsidRDefault="000831B7" w:rsidP="000831B7">
      <w:pPr>
        <w:pStyle w:val="ProductList-Body"/>
        <w:ind w:left="180"/>
        <w:rPr>
          <w:rFonts w:ascii="Calibri" w:eastAsia="PMingLiU" w:hAnsi="Calibri"/>
          <w:lang w:eastAsia="zh-TW"/>
        </w:rPr>
      </w:pPr>
    </w:p>
    <w:p w14:paraId="61C1E35F"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客戶對履行服務期間</w:t>
      </w:r>
      <w:r>
        <w:rPr>
          <w:rFonts w:ascii="Calibri" w:eastAsia="PMingLiU" w:hAnsi="Calibri"/>
          <w:lang w:eastAsia="zh-TW"/>
        </w:rPr>
        <w:t xml:space="preserve"> Microsoft </w:t>
      </w:r>
      <w:r>
        <w:rPr>
          <w:rFonts w:ascii="Calibri" w:eastAsia="PMingLiU" w:hAnsi="Calibri" w:hint="eastAsia"/>
          <w:lang w:eastAsia="zh-TW"/>
        </w:rPr>
        <w:t>可能提供之任何修正程式之使用權係受到受影響產品之授權合約拘束，或者若修正程式並非針對特定產品提供，則依</w:t>
      </w:r>
      <w:r>
        <w:rPr>
          <w:rFonts w:ascii="Calibri" w:eastAsia="PMingLiU" w:hAnsi="Calibri"/>
          <w:lang w:eastAsia="zh-TW"/>
        </w:rPr>
        <w:t xml:space="preserve"> Microsoft </w:t>
      </w:r>
      <w:r>
        <w:rPr>
          <w:rFonts w:ascii="Calibri" w:eastAsia="PMingLiU" w:hAnsi="Calibri" w:hint="eastAsia"/>
          <w:lang w:eastAsia="zh-TW"/>
        </w:rPr>
        <w:t>提供之其他使用條款之規定。所有提供之修正程式皆授權予客戶。</w:t>
      </w:r>
    </w:p>
    <w:p w14:paraId="663CA6AD" w14:textId="77777777" w:rsidR="000831B7" w:rsidRDefault="000831B7" w:rsidP="000831B7">
      <w:pPr>
        <w:pStyle w:val="ProductList-Body"/>
        <w:ind w:left="180"/>
        <w:rPr>
          <w:rFonts w:ascii="Calibri" w:eastAsia="PMingLiU" w:hAnsi="Calibri"/>
          <w:lang w:eastAsia="zh-TW"/>
        </w:rPr>
      </w:pPr>
    </w:p>
    <w:p w14:paraId="3FD31BA8"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全天候問題解決支援可讓客戶獲得一些事件及連絡人來啟動該等事件，如以下所述。支援可以透過經由網頁以電子方式或使用電話提交事件來進行啟動。不同的條款適用於每種媒體類型。</w:t>
      </w:r>
    </w:p>
    <w:p w14:paraId="20D8C996" w14:textId="77777777" w:rsidR="000831B7" w:rsidRDefault="000831B7" w:rsidP="000831B7">
      <w:pPr>
        <w:pStyle w:val="ProductList-Body"/>
        <w:ind w:left="180"/>
        <w:rPr>
          <w:rFonts w:ascii="Calibri" w:eastAsia="PMingLiU" w:hAnsi="Calibri"/>
          <w:lang w:eastAsia="zh-TW"/>
        </w:rPr>
      </w:pPr>
    </w:p>
    <w:p w14:paraId="37BA32E5"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電話支援事件獲贈額</w:t>
      </w:r>
    </w:p>
    <w:p w14:paraId="7D3F45E4" w14:textId="77777777" w:rsidR="000831B7" w:rsidRDefault="000831B7" w:rsidP="000831B7">
      <w:pPr>
        <w:pStyle w:val="ProductList-Body"/>
        <w:ind w:left="180"/>
        <w:rPr>
          <w:rFonts w:ascii="Calibri" w:eastAsia="PMingLiU" w:hAnsi="Calibri"/>
        </w:rPr>
      </w:pPr>
      <w:r>
        <w:rPr>
          <w:rFonts w:ascii="Calibri" w:eastAsia="PMingLiU" w:hAnsi="Calibri" w:hint="eastAsia"/>
          <w:lang w:eastAsia="zh-TW"/>
        </w:rPr>
        <w:t>許可之電話支援事件數目會依客戶之</w:t>
      </w:r>
      <w:r>
        <w:rPr>
          <w:rFonts w:ascii="Calibri" w:eastAsia="PMingLiU" w:hAnsi="Calibri"/>
          <w:lang w:eastAsia="zh-TW"/>
        </w:rPr>
        <w:t xml:space="preserve"> SA </w:t>
      </w:r>
      <w:r>
        <w:rPr>
          <w:rFonts w:ascii="Calibri" w:eastAsia="PMingLiU" w:hAnsi="Calibri" w:hint="eastAsia"/>
          <w:lang w:eastAsia="zh-TW"/>
        </w:rPr>
        <w:t>花費及付款方式而有所不同。免費事件係依具備</w:t>
      </w:r>
      <w:r>
        <w:rPr>
          <w:rFonts w:ascii="Calibri" w:eastAsia="PMingLiU" w:hAnsi="Calibri"/>
          <w:lang w:eastAsia="zh-TW"/>
        </w:rPr>
        <w:t xml:space="preserve"> SA </w:t>
      </w:r>
      <w:r>
        <w:rPr>
          <w:rFonts w:ascii="Calibri" w:eastAsia="PMingLiU" w:hAnsi="Calibri" w:hint="eastAsia"/>
          <w:lang w:eastAsia="zh-TW"/>
        </w:rPr>
        <w:t>範圍之</w:t>
      </w:r>
      <w:r>
        <w:rPr>
          <w:rFonts w:ascii="Calibri" w:eastAsia="PMingLiU" w:hAnsi="Calibri"/>
          <w:lang w:eastAsia="zh-TW"/>
        </w:rPr>
        <w:t xml:space="preserve"> Enterprise </w:t>
      </w:r>
      <w:r>
        <w:rPr>
          <w:rFonts w:ascii="Calibri" w:eastAsia="PMingLiU" w:hAnsi="Calibri" w:hint="eastAsia"/>
          <w:lang w:eastAsia="zh-TW"/>
        </w:rPr>
        <w:t>及</w:t>
      </w:r>
      <w:r>
        <w:rPr>
          <w:rFonts w:ascii="Calibri" w:eastAsia="PMingLiU" w:hAnsi="Calibri"/>
          <w:lang w:eastAsia="zh-TW"/>
        </w:rPr>
        <w:t xml:space="preserve"> Select </w:t>
      </w:r>
      <w:r>
        <w:rPr>
          <w:rFonts w:ascii="Calibri" w:eastAsia="PMingLiU" w:hAnsi="Calibri" w:hint="eastAsia"/>
          <w:lang w:eastAsia="zh-TW"/>
        </w:rPr>
        <w:t>註冊、</w:t>
      </w:r>
      <w:r>
        <w:rPr>
          <w:rFonts w:ascii="Calibri" w:eastAsia="PMingLiU" w:hAnsi="Calibri"/>
          <w:lang w:eastAsia="zh-TW"/>
        </w:rPr>
        <w:t xml:space="preserve">Select Plus </w:t>
      </w:r>
      <w:r>
        <w:rPr>
          <w:rFonts w:ascii="Calibri" w:eastAsia="PMingLiU" w:hAnsi="Calibri" w:hint="eastAsia"/>
          <w:lang w:eastAsia="zh-TW"/>
        </w:rPr>
        <w:t>註冊及</w:t>
      </w:r>
      <w:r>
        <w:rPr>
          <w:rFonts w:ascii="Calibri" w:eastAsia="PMingLiU" w:hAnsi="Calibri"/>
          <w:lang w:eastAsia="zh-TW"/>
        </w:rPr>
        <w:t xml:space="preserve"> Open Value </w:t>
      </w:r>
      <w:r>
        <w:rPr>
          <w:rFonts w:ascii="Calibri" w:eastAsia="PMingLiU" w:hAnsi="Calibri" w:hint="eastAsia"/>
          <w:lang w:eastAsia="zh-TW"/>
        </w:rPr>
        <w:t>合約，針對至少一種合格伺服器軟體產品贈送。</w:t>
      </w:r>
      <w:r>
        <w:rPr>
          <w:rFonts w:ascii="Calibri" w:eastAsia="PMingLiU" w:hAnsi="Calibri" w:cs="Tahoma"/>
          <w:szCs w:val="18"/>
          <w:lang w:eastAsia="zh-TW"/>
        </w:rPr>
        <w:t xml:space="preserve">SA </w:t>
      </w:r>
      <w:r>
        <w:rPr>
          <w:rFonts w:ascii="Calibri" w:eastAsia="PMingLiU" w:hAnsi="Calibri" w:cs="Tahoma" w:hint="eastAsia"/>
          <w:szCs w:val="18"/>
          <w:lang w:eastAsia="zh-TW"/>
        </w:rPr>
        <w:t>花費架構之事件係依合格</w:t>
      </w:r>
      <w:r>
        <w:rPr>
          <w:rFonts w:ascii="Calibri" w:eastAsia="PMingLiU" w:hAnsi="Calibri" w:cs="Tahoma"/>
          <w:szCs w:val="18"/>
          <w:lang w:eastAsia="zh-TW"/>
        </w:rPr>
        <w:t xml:space="preserve"> Select </w:t>
      </w:r>
      <w:r>
        <w:rPr>
          <w:rFonts w:ascii="Calibri" w:eastAsia="PMingLiU" w:hAnsi="Calibri" w:cs="Tahoma" w:hint="eastAsia"/>
          <w:szCs w:val="18"/>
          <w:lang w:eastAsia="zh-TW"/>
        </w:rPr>
        <w:t>或</w:t>
      </w:r>
      <w:r>
        <w:rPr>
          <w:rFonts w:ascii="Calibri" w:eastAsia="PMingLiU" w:hAnsi="Calibri" w:cs="Tahoma"/>
          <w:szCs w:val="18"/>
          <w:lang w:eastAsia="zh-TW"/>
        </w:rPr>
        <w:t xml:space="preserve"> Enterprise </w:t>
      </w:r>
      <w:r>
        <w:rPr>
          <w:rFonts w:ascii="Calibri" w:eastAsia="PMingLiU" w:hAnsi="Calibri" w:cs="Tahoma" w:hint="eastAsia"/>
          <w:szCs w:val="18"/>
          <w:lang w:eastAsia="zh-TW"/>
        </w:rPr>
        <w:t>註冊、</w:t>
      </w:r>
      <w:r>
        <w:rPr>
          <w:rFonts w:ascii="Calibri" w:eastAsia="PMingLiU" w:hAnsi="Calibri" w:cs="Tahoma"/>
          <w:szCs w:val="18"/>
          <w:lang w:eastAsia="zh-TW"/>
        </w:rPr>
        <w:t xml:space="preserve">Select Plus </w:t>
      </w:r>
      <w:r>
        <w:rPr>
          <w:rFonts w:ascii="Calibri" w:eastAsia="PMingLiU" w:hAnsi="Calibri" w:cs="Tahoma" w:hint="eastAsia"/>
          <w:szCs w:val="18"/>
          <w:lang w:eastAsia="zh-TW"/>
        </w:rPr>
        <w:t>註冊、</w:t>
      </w:r>
      <w:r>
        <w:rPr>
          <w:rFonts w:ascii="Calibri" w:eastAsia="PMingLiU" w:hAnsi="Calibri" w:cs="Tahoma"/>
          <w:szCs w:val="18"/>
          <w:lang w:eastAsia="zh-TW"/>
        </w:rPr>
        <w:t xml:space="preserve">Open Value </w:t>
      </w:r>
      <w:r>
        <w:rPr>
          <w:rFonts w:ascii="Calibri" w:eastAsia="PMingLiU" w:hAnsi="Calibri" w:cs="Tahoma" w:hint="eastAsia"/>
          <w:szCs w:val="18"/>
          <w:lang w:eastAsia="zh-TW"/>
        </w:rPr>
        <w:t>合約或</w:t>
      </w:r>
      <w:r>
        <w:rPr>
          <w:rFonts w:ascii="Calibri" w:eastAsia="PMingLiU" w:hAnsi="Calibri" w:cs="Tahoma"/>
          <w:szCs w:val="18"/>
          <w:lang w:eastAsia="zh-TW"/>
        </w:rPr>
        <w:t xml:space="preserve"> Open License </w:t>
      </w:r>
      <w:r>
        <w:rPr>
          <w:rFonts w:ascii="Calibri" w:eastAsia="PMingLiU" w:hAnsi="Calibri" w:cs="Tahoma" w:hint="eastAsia"/>
          <w:szCs w:val="18"/>
          <w:lang w:eastAsia="zh-TW"/>
        </w:rPr>
        <w:t>授權號碼，以伺服器及桌面</w:t>
      </w:r>
      <w:r>
        <w:rPr>
          <w:rFonts w:ascii="Calibri" w:eastAsia="PMingLiU" w:hAnsi="Calibri" w:cs="Tahoma"/>
          <w:szCs w:val="18"/>
          <w:lang w:eastAsia="zh-TW"/>
        </w:rPr>
        <w:t xml:space="preserve"> SA </w:t>
      </w:r>
      <w:r>
        <w:rPr>
          <w:rFonts w:ascii="Calibri" w:eastAsia="PMingLiU" w:hAnsi="Calibri" w:cs="Tahoma" w:hint="eastAsia"/>
          <w:szCs w:val="18"/>
          <w:lang w:eastAsia="zh-TW"/>
        </w:rPr>
        <w:t>花費為基礎所賺取的。每筆至少</w:t>
      </w:r>
      <w:r>
        <w:rPr>
          <w:rFonts w:ascii="Calibri" w:eastAsia="PMingLiU" w:hAnsi="Calibri" w:cs="Tahoma"/>
          <w:szCs w:val="18"/>
          <w:lang w:eastAsia="zh-TW"/>
        </w:rPr>
        <w:t xml:space="preserve"> $20,000 </w:t>
      </w:r>
      <w:r>
        <w:rPr>
          <w:rFonts w:ascii="Calibri" w:eastAsia="PMingLiU" w:hAnsi="Calibri" w:cs="Tahoma" w:hint="eastAsia"/>
          <w:szCs w:val="18"/>
          <w:lang w:eastAsia="zh-TW"/>
        </w:rPr>
        <w:t>之伺服器</w:t>
      </w:r>
      <w:r>
        <w:rPr>
          <w:rFonts w:ascii="Calibri" w:eastAsia="PMingLiU" w:hAnsi="Calibri" w:cs="Tahoma"/>
          <w:szCs w:val="18"/>
          <w:lang w:eastAsia="zh-TW"/>
        </w:rPr>
        <w:t xml:space="preserve"> SA </w:t>
      </w:r>
      <w:r>
        <w:rPr>
          <w:rFonts w:ascii="Calibri" w:eastAsia="PMingLiU" w:hAnsi="Calibri" w:cs="Tahoma" w:hint="eastAsia"/>
          <w:szCs w:val="18"/>
          <w:lang w:eastAsia="zh-TW"/>
        </w:rPr>
        <w:t>或</w:t>
      </w:r>
      <w:r>
        <w:rPr>
          <w:rFonts w:ascii="Calibri" w:eastAsia="PMingLiU" w:hAnsi="Calibri" w:cs="Tahoma"/>
          <w:szCs w:val="18"/>
          <w:lang w:eastAsia="zh-TW"/>
        </w:rPr>
        <w:t xml:space="preserve"> CAL SA </w:t>
      </w:r>
      <w:r>
        <w:rPr>
          <w:rFonts w:ascii="Calibri" w:eastAsia="PMingLiU" w:hAnsi="Calibri" w:cs="Tahoma" w:hint="eastAsia"/>
          <w:szCs w:val="18"/>
          <w:lang w:eastAsia="zh-TW"/>
        </w:rPr>
        <w:t>花費，本公司將贈送一個事件。每筆至少</w:t>
      </w:r>
      <w:r>
        <w:rPr>
          <w:rFonts w:ascii="Calibri" w:eastAsia="PMingLiU" w:hAnsi="Calibri" w:cs="Tahoma"/>
          <w:szCs w:val="18"/>
          <w:lang w:eastAsia="zh-TW"/>
        </w:rPr>
        <w:t xml:space="preserve"> $200,000 </w:t>
      </w:r>
      <w:r>
        <w:rPr>
          <w:rFonts w:ascii="Calibri" w:eastAsia="PMingLiU" w:hAnsi="Calibri" w:cs="Tahoma" w:hint="eastAsia"/>
          <w:szCs w:val="18"/>
          <w:lang w:eastAsia="zh-TW"/>
        </w:rPr>
        <w:t>的系統組合或應用程式組合</w:t>
      </w:r>
      <w:r>
        <w:rPr>
          <w:rFonts w:ascii="Calibri" w:eastAsia="PMingLiU" w:hAnsi="Calibri" w:cs="Tahoma"/>
          <w:szCs w:val="18"/>
          <w:lang w:eastAsia="zh-TW"/>
        </w:rPr>
        <w:t xml:space="preserve"> SA </w:t>
      </w:r>
      <w:r>
        <w:rPr>
          <w:rFonts w:ascii="Calibri" w:eastAsia="PMingLiU" w:hAnsi="Calibri" w:cs="Tahoma" w:hint="eastAsia"/>
          <w:szCs w:val="18"/>
          <w:lang w:eastAsia="zh-TW"/>
        </w:rPr>
        <w:t>花費，本公司將贈送一個事件。下表會顯示各種合約相當於</w:t>
      </w:r>
      <w:r>
        <w:rPr>
          <w:rFonts w:ascii="Calibri" w:eastAsia="PMingLiU" w:hAnsi="Calibri" w:cs="Tahoma"/>
          <w:szCs w:val="18"/>
          <w:lang w:eastAsia="zh-TW"/>
        </w:rPr>
        <w:t xml:space="preserve"> SA </w:t>
      </w:r>
      <w:r>
        <w:rPr>
          <w:rFonts w:ascii="Calibri" w:eastAsia="PMingLiU" w:hAnsi="Calibri" w:cs="Tahoma" w:hint="eastAsia"/>
          <w:szCs w:val="18"/>
          <w:lang w:eastAsia="zh-TW"/>
        </w:rPr>
        <w:t>花費架構之獲贈額的大約金額，以各國貨幣而非美元</w:t>
      </w:r>
      <w:r>
        <w:rPr>
          <w:rFonts w:ascii="Calibri" w:eastAsia="PMingLiU" w:hAnsi="Calibri" w:cs="Tahoma"/>
          <w:szCs w:val="18"/>
          <w:lang w:eastAsia="zh-TW"/>
        </w:rPr>
        <w:t xml:space="preserve"> (USD) </w:t>
      </w:r>
      <w:r>
        <w:rPr>
          <w:rFonts w:ascii="Calibri" w:eastAsia="PMingLiU" w:hAnsi="Calibri" w:cs="Tahoma" w:hint="eastAsia"/>
          <w:szCs w:val="18"/>
          <w:lang w:eastAsia="zh-TW"/>
        </w:rPr>
        <w:t>為單位。</w:t>
      </w:r>
      <w:r>
        <w:rPr>
          <w:rFonts w:ascii="Calibri" w:eastAsia="PMingLiU" w:hAnsi="Calibri" w:cs="Tahoma" w:hint="eastAsia"/>
          <w:szCs w:val="18"/>
        </w:rPr>
        <w:t>由於匯率波動，本表格得隨時變更。</w:t>
      </w:r>
    </w:p>
    <w:p w14:paraId="7F693FB3" w14:textId="77777777" w:rsidR="000831B7" w:rsidRDefault="000831B7" w:rsidP="000831B7">
      <w:pPr>
        <w:pStyle w:val="ProductList-Body"/>
        <w:spacing w:before="20" w:after="20"/>
        <w:ind w:left="180"/>
        <w:rPr>
          <w:rFonts w:ascii="Calibri" w:eastAsia="PMingLiU" w:hAnsi="Calibri"/>
        </w:rPr>
      </w:pPr>
    </w:p>
    <w:tbl>
      <w:tblPr>
        <w:tblW w:w="104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70"/>
        <w:gridCol w:w="1351"/>
        <w:gridCol w:w="3644"/>
        <w:gridCol w:w="3645"/>
      </w:tblGrid>
      <w:tr w:rsidR="000831B7" w14:paraId="4E2D8707" w14:textId="77777777" w:rsidTr="000831B7">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03BDAA3F"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1E38DBE0"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0657E191"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lang w:eastAsia="zh-TW"/>
              </w:rPr>
              <w:t>伺服器</w:t>
            </w:r>
            <w:r>
              <w:rPr>
                <w:rFonts w:ascii="Calibri" w:eastAsia="PMingLiU" w:hAnsi="Calibri" w:cs="Tahoma"/>
                <w:bCs/>
                <w:color w:val="FFFFFF" w:themeColor="background1"/>
                <w:szCs w:val="18"/>
                <w:lang w:eastAsia="zh-TW"/>
              </w:rPr>
              <w:t xml:space="preserve"> / CAL - </w:t>
            </w:r>
            <w:r>
              <w:rPr>
                <w:rFonts w:ascii="Calibri" w:eastAsia="PMingLiU" w:hAnsi="Calibri" w:cs="Tahoma" w:hint="eastAsia"/>
                <w:bCs/>
                <w:color w:val="FFFFFF" w:themeColor="background1"/>
                <w:szCs w:val="18"/>
                <w:lang w:eastAsia="zh-TW"/>
              </w:rPr>
              <w:t>事件獲贈額遞增</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74752C33"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bCs/>
                <w:color w:val="FFFFFF" w:themeColor="background1"/>
                <w:szCs w:val="18"/>
                <w:lang w:eastAsia="zh-TW"/>
              </w:rPr>
              <w:t xml:space="preserve">IW / </w:t>
            </w:r>
            <w:r>
              <w:rPr>
                <w:rFonts w:ascii="Calibri" w:eastAsia="PMingLiU" w:hAnsi="Calibri" w:cs="Tahoma" w:hint="eastAsia"/>
                <w:bCs/>
                <w:color w:val="FFFFFF" w:themeColor="background1"/>
                <w:szCs w:val="18"/>
                <w:lang w:eastAsia="zh-TW"/>
              </w:rPr>
              <w:t>用戶端</w:t>
            </w:r>
            <w:r>
              <w:rPr>
                <w:rFonts w:ascii="Calibri" w:eastAsia="PMingLiU" w:hAnsi="Calibri" w:cs="Tahoma"/>
                <w:bCs/>
                <w:color w:val="FFFFFF" w:themeColor="background1"/>
                <w:szCs w:val="18"/>
                <w:lang w:eastAsia="zh-TW"/>
              </w:rPr>
              <w:t xml:space="preserve"> - </w:t>
            </w:r>
            <w:r>
              <w:rPr>
                <w:rFonts w:ascii="Calibri" w:eastAsia="PMingLiU" w:hAnsi="Calibri" w:cs="Tahoma" w:hint="eastAsia"/>
                <w:bCs/>
                <w:color w:val="FFFFFF" w:themeColor="background1"/>
                <w:szCs w:val="18"/>
                <w:lang w:eastAsia="zh-TW"/>
              </w:rPr>
              <w:t>事件獲贈額遞增</w:t>
            </w:r>
          </w:p>
        </w:tc>
      </w:tr>
      <w:tr w:rsidR="000831B7" w14:paraId="78B97137"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43A203F7"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美元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397EEE34"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USD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58501B4"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$20,000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6A9F34CC"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$200,000</w:t>
            </w:r>
          </w:p>
        </w:tc>
      </w:tr>
      <w:tr w:rsidR="000831B7" w14:paraId="480681E0"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7D393586"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澳幣</w:t>
            </w:r>
          </w:p>
        </w:tc>
        <w:tc>
          <w:tcPr>
            <w:tcW w:w="1350" w:type="dxa"/>
            <w:tcBorders>
              <w:top w:val="single" w:sz="4" w:space="0" w:color="auto"/>
              <w:left w:val="single" w:sz="4" w:space="0" w:color="auto"/>
              <w:bottom w:val="single" w:sz="4" w:space="0" w:color="auto"/>
              <w:right w:val="single" w:sz="4" w:space="0" w:color="auto"/>
            </w:tcBorders>
            <w:vAlign w:val="bottom"/>
            <w:hideMark/>
          </w:tcPr>
          <w:p w14:paraId="16C76146"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AUD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79EB7D30"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30,000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A2E9492"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300,000</w:t>
            </w:r>
          </w:p>
        </w:tc>
      </w:tr>
      <w:tr w:rsidR="000831B7" w14:paraId="7E751BA2"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3CB14A3D"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加幣</w:t>
            </w:r>
          </w:p>
        </w:tc>
        <w:tc>
          <w:tcPr>
            <w:tcW w:w="1350" w:type="dxa"/>
            <w:tcBorders>
              <w:top w:val="single" w:sz="4" w:space="0" w:color="auto"/>
              <w:left w:val="single" w:sz="4" w:space="0" w:color="auto"/>
              <w:bottom w:val="single" w:sz="4" w:space="0" w:color="auto"/>
              <w:right w:val="single" w:sz="4" w:space="0" w:color="auto"/>
            </w:tcBorders>
            <w:vAlign w:val="bottom"/>
            <w:hideMark/>
          </w:tcPr>
          <w:p w14:paraId="7879D428"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CAD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74CD061A"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27,000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78701225"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270,000</w:t>
            </w:r>
          </w:p>
        </w:tc>
      </w:tr>
      <w:tr w:rsidR="000831B7" w14:paraId="1EF4A4BD"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6DB22257"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瑞士法郎</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5DC539F"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CHF</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080E9E1"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瑞士法郎</w:t>
            </w:r>
            <w:r>
              <w:rPr>
                <w:rFonts w:ascii="Calibri" w:eastAsia="PMingLiU" w:hAnsi="Calibri" w:cs="Tahoma"/>
                <w:szCs w:val="18"/>
              </w:rPr>
              <w:t>33,000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7C9944E3"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瑞士法郎</w:t>
            </w:r>
            <w:r>
              <w:rPr>
                <w:rFonts w:ascii="Calibri" w:eastAsia="PMingLiU" w:hAnsi="Calibri" w:cs="Tahoma"/>
                <w:szCs w:val="18"/>
              </w:rPr>
              <w:t>330,000</w:t>
            </w:r>
          </w:p>
        </w:tc>
      </w:tr>
      <w:tr w:rsidR="000831B7" w14:paraId="7921D191"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2A60AC45"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中國人民幣</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9BDA317"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CNY</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B2682E5"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CRC 165,000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6F78675A"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CRC 1,650,000</w:t>
            </w:r>
          </w:p>
        </w:tc>
      </w:tr>
      <w:tr w:rsidR="000831B7" w14:paraId="2F43D263"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21719AD8"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丹麥克朗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1E4E0AFD"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DKK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3308606E"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 xml:space="preserve">160,000 </w:t>
            </w:r>
            <w:r>
              <w:rPr>
                <w:rFonts w:ascii="Calibri" w:eastAsia="PMingLiU" w:hAnsi="Calibri" w:cs="Tahoma" w:hint="eastAsia"/>
                <w:szCs w:val="18"/>
              </w:rPr>
              <w:t>克朗</w:t>
            </w:r>
          </w:p>
        </w:tc>
        <w:tc>
          <w:tcPr>
            <w:tcW w:w="3644" w:type="dxa"/>
            <w:tcBorders>
              <w:top w:val="single" w:sz="4" w:space="0" w:color="auto"/>
              <w:left w:val="single" w:sz="4" w:space="0" w:color="auto"/>
              <w:bottom w:val="single" w:sz="4" w:space="0" w:color="auto"/>
              <w:right w:val="single" w:sz="4" w:space="0" w:color="auto"/>
            </w:tcBorders>
            <w:vAlign w:val="bottom"/>
            <w:hideMark/>
          </w:tcPr>
          <w:p w14:paraId="6368319A"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 xml:space="preserve">1,600,000 </w:t>
            </w:r>
            <w:r>
              <w:rPr>
                <w:rFonts w:ascii="Calibri" w:eastAsia="PMingLiU" w:hAnsi="Calibri" w:cs="Tahoma" w:hint="eastAsia"/>
                <w:szCs w:val="18"/>
              </w:rPr>
              <w:t>克朗</w:t>
            </w:r>
          </w:p>
        </w:tc>
      </w:tr>
      <w:tr w:rsidR="000831B7" w14:paraId="6FB0B07C"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57EAF9F4"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歐元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C83E53F"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EUR</w:t>
            </w:r>
          </w:p>
        </w:tc>
        <w:tc>
          <w:tcPr>
            <w:tcW w:w="3643" w:type="dxa"/>
            <w:tcBorders>
              <w:top w:val="single" w:sz="4" w:space="0" w:color="auto"/>
              <w:left w:val="single" w:sz="4" w:space="0" w:color="auto"/>
              <w:bottom w:val="single" w:sz="4" w:space="0" w:color="auto"/>
              <w:right w:val="single" w:sz="4" w:space="0" w:color="auto"/>
            </w:tcBorders>
            <w:vAlign w:val="bottom"/>
            <w:hideMark/>
          </w:tcPr>
          <w:p w14:paraId="1AFE9966"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21,500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344FAD1B"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215,000</w:t>
            </w:r>
          </w:p>
        </w:tc>
      </w:tr>
      <w:tr w:rsidR="000831B7" w14:paraId="5A9F4792"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686F706B"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英鎊</w:t>
            </w:r>
          </w:p>
        </w:tc>
        <w:tc>
          <w:tcPr>
            <w:tcW w:w="1350" w:type="dxa"/>
            <w:tcBorders>
              <w:top w:val="single" w:sz="4" w:space="0" w:color="auto"/>
              <w:left w:val="single" w:sz="4" w:space="0" w:color="auto"/>
              <w:bottom w:val="single" w:sz="4" w:space="0" w:color="auto"/>
              <w:right w:val="single" w:sz="4" w:space="0" w:color="auto"/>
            </w:tcBorders>
            <w:vAlign w:val="bottom"/>
            <w:hideMark/>
          </w:tcPr>
          <w:p w14:paraId="16389DF4"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GBP</w:t>
            </w:r>
          </w:p>
        </w:tc>
        <w:tc>
          <w:tcPr>
            <w:tcW w:w="3643" w:type="dxa"/>
            <w:tcBorders>
              <w:top w:val="single" w:sz="4" w:space="0" w:color="auto"/>
              <w:left w:val="single" w:sz="4" w:space="0" w:color="auto"/>
              <w:bottom w:val="single" w:sz="4" w:space="0" w:color="auto"/>
              <w:right w:val="single" w:sz="4" w:space="0" w:color="auto"/>
            </w:tcBorders>
            <w:vAlign w:val="bottom"/>
            <w:hideMark/>
          </w:tcPr>
          <w:p w14:paraId="15104E65"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£13,500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2D9C2760"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£135,000</w:t>
            </w:r>
          </w:p>
        </w:tc>
      </w:tr>
      <w:tr w:rsidR="000831B7" w14:paraId="751D3E8E"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2B8980A2"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日圓</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518A376"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JPY</w:t>
            </w:r>
          </w:p>
        </w:tc>
        <w:tc>
          <w:tcPr>
            <w:tcW w:w="3643" w:type="dxa"/>
            <w:tcBorders>
              <w:top w:val="single" w:sz="4" w:space="0" w:color="auto"/>
              <w:left w:val="single" w:sz="4" w:space="0" w:color="auto"/>
              <w:bottom w:val="single" w:sz="4" w:space="0" w:color="auto"/>
              <w:right w:val="single" w:sz="4" w:space="0" w:color="auto"/>
            </w:tcBorders>
            <w:vAlign w:val="bottom"/>
            <w:hideMark/>
          </w:tcPr>
          <w:p w14:paraId="2D43D330"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JPY 2,400,000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1E09B2CE"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JPY 24,000,000</w:t>
            </w:r>
          </w:p>
        </w:tc>
      </w:tr>
      <w:tr w:rsidR="000831B7" w14:paraId="7A59CC26"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7DF5D6DA"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韓圜</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B406068"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KRW</w:t>
            </w:r>
          </w:p>
        </w:tc>
        <w:tc>
          <w:tcPr>
            <w:tcW w:w="3643" w:type="dxa"/>
            <w:tcBorders>
              <w:top w:val="single" w:sz="4" w:space="0" w:color="auto"/>
              <w:left w:val="single" w:sz="4" w:space="0" w:color="auto"/>
              <w:bottom w:val="single" w:sz="4" w:space="0" w:color="auto"/>
              <w:right w:val="single" w:sz="4" w:space="0" w:color="auto"/>
            </w:tcBorders>
            <w:vAlign w:val="bottom"/>
            <w:hideMark/>
          </w:tcPr>
          <w:p w14:paraId="4FBF4F52"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KWD 24,000,000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7952D8F3"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KWD 240,000,000</w:t>
            </w:r>
          </w:p>
        </w:tc>
      </w:tr>
      <w:tr w:rsidR="000831B7" w14:paraId="12623A68"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61F9C0F8"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挪威克朗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56CCAFA"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NOK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79B3AD56"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 xml:space="preserve">165,000 </w:t>
            </w:r>
            <w:r>
              <w:rPr>
                <w:rFonts w:ascii="Calibri" w:eastAsia="PMingLiU" w:hAnsi="Calibri" w:cs="Tahoma" w:hint="eastAsia"/>
                <w:szCs w:val="18"/>
              </w:rPr>
              <w:t>克朗</w:t>
            </w:r>
          </w:p>
        </w:tc>
        <w:tc>
          <w:tcPr>
            <w:tcW w:w="3644" w:type="dxa"/>
            <w:tcBorders>
              <w:top w:val="single" w:sz="4" w:space="0" w:color="auto"/>
              <w:left w:val="single" w:sz="4" w:space="0" w:color="auto"/>
              <w:bottom w:val="single" w:sz="4" w:space="0" w:color="auto"/>
              <w:right w:val="single" w:sz="4" w:space="0" w:color="auto"/>
            </w:tcBorders>
            <w:vAlign w:val="bottom"/>
            <w:hideMark/>
          </w:tcPr>
          <w:p w14:paraId="7D0DB83F"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 xml:space="preserve">1,650,000 </w:t>
            </w:r>
            <w:r>
              <w:rPr>
                <w:rFonts w:ascii="Calibri" w:eastAsia="PMingLiU" w:hAnsi="Calibri" w:cs="Tahoma" w:hint="eastAsia"/>
                <w:szCs w:val="18"/>
              </w:rPr>
              <w:t>克朗</w:t>
            </w:r>
          </w:p>
        </w:tc>
      </w:tr>
      <w:tr w:rsidR="000831B7" w14:paraId="2CFE2101"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5D676273"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紐元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238B83B"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NZD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3500A333"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35,000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7481A75A"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350,000</w:t>
            </w:r>
          </w:p>
        </w:tc>
      </w:tr>
      <w:tr w:rsidR="000831B7" w14:paraId="302B78C8"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2C450033"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瑞典克朗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E258063"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SEK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2FBB4A54"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 xml:space="preserve">200,000 </w:t>
            </w:r>
            <w:r>
              <w:rPr>
                <w:rFonts w:ascii="Calibri" w:eastAsia="PMingLiU" w:hAnsi="Calibri" w:cs="Tahoma" w:hint="eastAsia"/>
                <w:szCs w:val="18"/>
              </w:rPr>
              <w:t>克朗</w:t>
            </w:r>
          </w:p>
        </w:tc>
        <w:tc>
          <w:tcPr>
            <w:tcW w:w="3644" w:type="dxa"/>
            <w:tcBorders>
              <w:top w:val="single" w:sz="4" w:space="0" w:color="auto"/>
              <w:left w:val="single" w:sz="4" w:space="0" w:color="auto"/>
              <w:bottom w:val="single" w:sz="4" w:space="0" w:color="auto"/>
              <w:right w:val="single" w:sz="4" w:space="0" w:color="auto"/>
            </w:tcBorders>
            <w:vAlign w:val="bottom"/>
            <w:hideMark/>
          </w:tcPr>
          <w:p w14:paraId="3F1F55CD"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 xml:space="preserve">2,000,000 </w:t>
            </w:r>
            <w:r>
              <w:rPr>
                <w:rFonts w:ascii="Calibri" w:eastAsia="PMingLiU" w:hAnsi="Calibri" w:cs="Tahoma" w:hint="eastAsia"/>
                <w:szCs w:val="18"/>
              </w:rPr>
              <w:t>克朗</w:t>
            </w:r>
          </w:p>
        </w:tc>
      </w:tr>
      <w:tr w:rsidR="000831B7" w14:paraId="33CD8A3D"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EC56C4C"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新臺幣</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6D858B4"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TWD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74CFDAF6"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NTD 700,000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65100CF2"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NTD 7,000,000</w:t>
            </w:r>
          </w:p>
        </w:tc>
      </w:tr>
      <w:tr w:rsidR="000831B7" w14:paraId="205551FE"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hideMark/>
          </w:tcPr>
          <w:p w14:paraId="6F3D1655"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印度盧比</w:t>
            </w:r>
          </w:p>
        </w:tc>
        <w:tc>
          <w:tcPr>
            <w:tcW w:w="1350" w:type="dxa"/>
            <w:tcBorders>
              <w:top w:val="single" w:sz="4" w:space="0" w:color="auto"/>
              <w:left w:val="single" w:sz="4" w:space="0" w:color="auto"/>
              <w:bottom w:val="single" w:sz="4" w:space="0" w:color="auto"/>
              <w:right w:val="single" w:sz="4" w:space="0" w:color="auto"/>
            </w:tcBorders>
            <w:hideMark/>
          </w:tcPr>
          <w:p w14:paraId="158EA25C"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INR</w:t>
            </w:r>
          </w:p>
        </w:tc>
        <w:tc>
          <w:tcPr>
            <w:tcW w:w="3643" w:type="dxa"/>
            <w:tcBorders>
              <w:top w:val="single" w:sz="4" w:space="0" w:color="auto"/>
              <w:left w:val="single" w:sz="4" w:space="0" w:color="auto"/>
              <w:bottom w:val="single" w:sz="4" w:space="0" w:color="auto"/>
              <w:right w:val="single" w:sz="4" w:space="0" w:color="auto"/>
            </w:tcBorders>
            <w:hideMark/>
          </w:tcPr>
          <w:p w14:paraId="1BF7510E"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INR 1,000,000</w:t>
            </w:r>
          </w:p>
        </w:tc>
        <w:tc>
          <w:tcPr>
            <w:tcW w:w="3644" w:type="dxa"/>
            <w:tcBorders>
              <w:top w:val="single" w:sz="4" w:space="0" w:color="auto"/>
              <w:left w:val="single" w:sz="4" w:space="0" w:color="auto"/>
              <w:bottom w:val="single" w:sz="4" w:space="0" w:color="auto"/>
              <w:right w:val="single" w:sz="4" w:space="0" w:color="auto"/>
            </w:tcBorders>
            <w:hideMark/>
          </w:tcPr>
          <w:p w14:paraId="79ED5150"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INR 10,000,000</w:t>
            </w:r>
          </w:p>
        </w:tc>
      </w:tr>
      <w:tr w:rsidR="000831B7" w14:paraId="69E56FA3" w14:textId="77777777" w:rsidTr="000831B7">
        <w:trPr>
          <w:trHeight w:val="236"/>
        </w:trPr>
        <w:tc>
          <w:tcPr>
            <w:tcW w:w="1769" w:type="dxa"/>
            <w:tcBorders>
              <w:top w:val="single" w:sz="4" w:space="0" w:color="auto"/>
              <w:left w:val="single" w:sz="4" w:space="0" w:color="auto"/>
              <w:bottom w:val="single" w:sz="4" w:space="0" w:color="auto"/>
              <w:right w:val="single" w:sz="4" w:space="0" w:color="auto"/>
            </w:tcBorders>
            <w:hideMark/>
          </w:tcPr>
          <w:p w14:paraId="04372E5B"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俄羅斯盧布</w:t>
            </w:r>
          </w:p>
        </w:tc>
        <w:tc>
          <w:tcPr>
            <w:tcW w:w="1350" w:type="dxa"/>
            <w:tcBorders>
              <w:top w:val="single" w:sz="4" w:space="0" w:color="auto"/>
              <w:left w:val="single" w:sz="4" w:space="0" w:color="auto"/>
              <w:bottom w:val="single" w:sz="4" w:space="0" w:color="auto"/>
              <w:right w:val="single" w:sz="4" w:space="0" w:color="auto"/>
            </w:tcBorders>
            <w:hideMark/>
          </w:tcPr>
          <w:p w14:paraId="53FA0B8F"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RUB</w:t>
            </w:r>
          </w:p>
        </w:tc>
        <w:tc>
          <w:tcPr>
            <w:tcW w:w="3643" w:type="dxa"/>
            <w:tcBorders>
              <w:top w:val="single" w:sz="4" w:space="0" w:color="auto"/>
              <w:left w:val="single" w:sz="4" w:space="0" w:color="auto"/>
              <w:bottom w:val="single" w:sz="4" w:space="0" w:color="auto"/>
              <w:right w:val="single" w:sz="4" w:space="0" w:color="auto"/>
            </w:tcBorders>
            <w:hideMark/>
          </w:tcPr>
          <w:p w14:paraId="3A9A5720"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RUB 660,000</w:t>
            </w:r>
          </w:p>
        </w:tc>
        <w:tc>
          <w:tcPr>
            <w:tcW w:w="3644" w:type="dxa"/>
            <w:tcBorders>
              <w:top w:val="single" w:sz="4" w:space="0" w:color="auto"/>
              <w:left w:val="single" w:sz="4" w:space="0" w:color="auto"/>
              <w:bottom w:val="single" w:sz="4" w:space="0" w:color="auto"/>
              <w:right w:val="single" w:sz="4" w:space="0" w:color="auto"/>
            </w:tcBorders>
            <w:hideMark/>
          </w:tcPr>
          <w:p w14:paraId="4E0D28DC"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RUB 6,600,000</w:t>
            </w:r>
          </w:p>
        </w:tc>
      </w:tr>
    </w:tbl>
    <w:p w14:paraId="21F8B9C0" w14:textId="77777777" w:rsidR="000831B7" w:rsidRDefault="000831B7" w:rsidP="000831B7">
      <w:pPr>
        <w:pStyle w:val="ProductList-Body"/>
        <w:rPr>
          <w:rFonts w:ascii="Calibri" w:eastAsia="PMingLiU" w:hAnsi="Calibri"/>
          <w:lang w:val="zh-TW" w:eastAsia="zh-TW" w:bidi="zh-TW"/>
        </w:rPr>
      </w:pPr>
    </w:p>
    <w:p w14:paraId="5DFAC60D"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szCs w:val="18"/>
          <w:lang w:eastAsia="zh-TW"/>
        </w:rPr>
        <w:t>事件會根據付款方式，隨</w:t>
      </w:r>
      <w:r>
        <w:rPr>
          <w:rFonts w:ascii="Calibri" w:eastAsia="PMingLiU" w:hAnsi="Calibri" w:cs="Tahoma"/>
          <w:szCs w:val="18"/>
          <w:lang w:eastAsia="zh-TW"/>
        </w:rPr>
        <w:t xml:space="preserve"> SA </w:t>
      </w:r>
      <w:r>
        <w:rPr>
          <w:rFonts w:ascii="Calibri" w:eastAsia="PMingLiU" w:hAnsi="Calibri" w:cs="Tahoma" w:hint="eastAsia"/>
          <w:szCs w:val="18"/>
          <w:lang w:eastAsia="zh-TW"/>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Pr>
          <w:rFonts w:ascii="Calibri" w:eastAsia="PMingLiU" w:hAnsi="Calibri" w:cs="Tahoma"/>
          <w:szCs w:val="18"/>
          <w:lang w:eastAsia="zh-TW"/>
        </w:rPr>
        <w:t xml:space="preserve"> SA </w:t>
      </w:r>
      <w:r>
        <w:rPr>
          <w:rFonts w:ascii="Calibri" w:eastAsia="PMingLiU" w:hAnsi="Calibri" w:cs="Tahoma" w:hint="eastAsia"/>
          <w:szCs w:val="18"/>
          <w:lang w:eastAsia="zh-TW"/>
        </w:rPr>
        <w:t>範圍屆滿時失去效力。各註冊及合約間之電話支援事件不得移轉。</w:t>
      </w:r>
    </w:p>
    <w:p w14:paraId="788CCF9D" w14:textId="77777777" w:rsidR="000831B7" w:rsidRDefault="000831B7" w:rsidP="000831B7">
      <w:pPr>
        <w:pStyle w:val="ProductList-Body"/>
        <w:ind w:left="180"/>
        <w:rPr>
          <w:rFonts w:ascii="Calibri" w:eastAsia="PMingLiU" w:hAnsi="Calibri"/>
          <w:lang w:eastAsia="zh-TW"/>
        </w:rPr>
      </w:pPr>
    </w:p>
    <w:p w14:paraId="4D05B3A5"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szCs w:val="18"/>
          <w:lang w:eastAsia="zh-TW"/>
        </w:rPr>
        <w:t>當地電話支援之存取權可於營業時間提供，可於下列網站找到：</w:t>
      </w:r>
      <w:hyperlink r:id="rId104" w:history="1">
        <w:r>
          <w:rPr>
            <w:rStyle w:val="Hyperlink"/>
            <w:rFonts w:ascii="Calibri" w:eastAsia="PMingLiU" w:hAnsi="Calibri" w:cs="Tahoma"/>
            <w:szCs w:val="18"/>
            <w:lang w:eastAsia="zh-TW"/>
          </w:rPr>
          <w:t>http://support.microsoft.com/gp/saphone</w:t>
        </w:r>
      </w:hyperlink>
      <w:r>
        <w:rPr>
          <w:rFonts w:ascii="Calibri" w:eastAsia="PMingLiU" w:hAnsi="Calibri" w:cs="Tahoma" w:hint="eastAsia"/>
          <w:szCs w:val="18"/>
          <w:lang w:eastAsia="zh-TW"/>
        </w:rP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14:paraId="6EC99349" w14:textId="77777777" w:rsidR="000831B7" w:rsidRDefault="000831B7" w:rsidP="000831B7">
      <w:pPr>
        <w:pStyle w:val="ProductList-Body"/>
        <w:rPr>
          <w:rFonts w:ascii="Calibri" w:eastAsia="PMingLiU" w:hAnsi="Calibri"/>
          <w:lang w:eastAsia="zh-TW"/>
        </w:rPr>
      </w:pPr>
      <w:bookmarkStart w:id="1610" w:name="_Toc240899164"/>
    </w:p>
    <w:p w14:paraId="46244943" w14:textId="77777777" w:rsidR="000831B7" w:rsidRDefault="000831B7" w:rsidP="000831B7">
      <w:pPr>
        <w:pStyle w:val="ProductList-Body"/>
        <w:ind w:left="180"/>
        <w:rPr>
          <w:rFonts w:ascii="Calibri" w:eastAsia="PMingLiU" w:hAnsi="Calibri"/>
        </w:rPr>
      </w:pPr>
      <w:r>
        <w:rPr>
          <w:rFonts w:ascii="Calibri" w:eastAsia="PMingLiU" w:hAnsi="Calibri" w:cs="Tahoma" w:hint="eastAsia"/>
          <w:b/>
          <w:color w:val="00188F"/>
          <w:szCs w:val="18"/>
        </w:rPr>
        <w:lastRenderedPageBreak/>
        <w:t>網頁架構事件</w:t>
      </w:r>
      <w:bookmarkEnd w:id="1610"/>
      <w:r>
        <w:rPr>
          <w:rFonts w:ascii="Calibri" w:eastAsia="PMingLiU" w:hAnsi="Calibri" w:cs="Tahoma" w:hint="eastAsia"/>
          <w:b/>
          <w:szCs w:val="18"/>
        </w:rPr>
        <w:t xml:space="preserve"> </w:t>
      </w:r>
    </w:p>
    <w:p w14:paraId="791B5EFC"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szCs w:val="18"/>
        </w:rPr>
        <w:t>具備</w:t>
      </w:r>
      <w:r>
        <w:rPr>
          <w:rFonts w:ascii="Calibri" w:eastAsia="PMingLiU" w:hAnsi="Calibri" w:cs="Tahoma"/>
          <w:szCs w:val="18"/>
        </w:rPr>
        <w:t xml:space="preserve"> SA </w:t>
      </w:r>
      <w:r>
        <w:rPr>
          <w:rFonts w:ascii="Calibri" w:eastAsia="PMingLiU" w:hAnsi="Calibri" w:cs="Tahoma" w:hint="eastAsia"/>
          <w:szCs w:val="18"/>
        </w:rPr>
        <w:t>所涵蓋之</w:t>
      </w:r>
      <w:r>
        <w:rPr>
          <w:rFonts w:ascii="Calibri" w:eastAsia="PMingLiU" w:hAnsi="Calibri" w:cs="Tahoma"/>
          <w:szCs w:val="18"/>
        </w:rPr>
        <w:t xml:space="preserve"> Standard</w:t>
      </w:r>
      <w:r>
        <w:rPr>
          <w:rFonts w:ascii="Calibri" w:eastAsia="PMingLiU" w:hAnsi="Calibri" w:cs="Tahoma" w:hint="eastAsia"/>
          <w:szCs w:val="18"/>
        </w:rPr>
        <w:t>、</w:t>
      </w:r>
      <w:r>
        <w:rPr>
          <w:rFonts w:ascii="Calibri" w:eastAsia="PMingLiU" w:hAnsi="Calibri" w:cs="Tahoma"/>
          <w:szCs w:val="18"/>
        </w:rPr>
        <w:t xml:space="preserve">Enterprise </w:t>
      </w:r>
      <w:r>
        <w:rPr>
          <w:rFonts w:ascii="Calibri" w:eastAsia="PMingLiU" w:hAnsi="Calibri" w:cs="Tahoma" w:hint="eastAsia"/>
          <w:szCs w:val="18"/>
        </w:rPr>
        <w:t>及</w:t>
      </w:r>
      <w:r>
        <w:rPr>
          <w:rFonts w:ascii="Calibri" w:eastAsia="PMingLiU" w:hAnsi="Calibri" w:cs="Tahoma"/>
          <w:szCs w:val="18"/>
        </w:rPr>
        <w:t xml:space="preserve"> Datacenter Edition </w:t>
      </w:r>
      <w:r>
        <w:rPr>
          <w:rFonts w:ascii="Calibri" w:eastAsia="PMingLiU" w:hAnsi="Calibri" w:cs="Tahoma" w:hint="eastAsia"/>
          <w:szCs w:val="18"/>
        </w:rPr>
        <w:t>伺服器軟體產品的客戶</w:t>
      </w:r>
      <w:r>
        <w:rPr>
          <w:rFonts w:ascii="Calibri" w:eastAsia="PMingLiU" w:hAnsi="Calibri" w:cs="Tahoma"/>
          <w:szCs w:val="18"/>
        </w:rPr>
        <w:t xml:space="preserve"> (Academic Select </w:t>
      </w:r>
      <w:r>
        <w:rPr>
          <w:rFonts w:ascii="Calibri" w:eastAsia="PMingLiU" w:hAnsi="Calibri" w:cs="Tahoma" w:hint="eastAsia"/>
          <w:szCs w:val="18"/>
        </w:rPr>
        <w:t>使用權、</w:t>
      </w:r>
      <w:r>
        <w:rPr>
          <w:rFonts w:ascii="Calibri" w:eastAsia="PMingLiU" w:hAnsi="Calibri" w:cs="Tahoma"/>
          <w:szCs w:val="18"/>
        </w:rPr>
        <w:t>Select Plus for Academic</w:t>
      </w:r>
      <w:r>
        <w:rPr>
          <w:rFonts w:ascii="Calibri" w:eastAsia="PMingLiU" w:hAnsi="Calibri" w:cs="Tahoma" w:hint="eastAsia"/>
          <w:szCs w:val="18"/>
        </w:rPr>
        <w:t>、</w:t>
      </w:r>
      <w:r>
        <w:rPr>
          <w:rFonts w:ascii="Calibri" w:eastAsia="PMingLiU" w:hAnsi="Calibri" w:cs="Tahoma"/>
          <w:szCs w:val="18"/>
        </w:rPr>
        <w:t>Academic Open License</w:t>
      </w:r>
      <w:r>
        <w:rPr>
          <w:rFonts w:ascii="Calibri" w:eastAsia="PMingLiU" w:hAnsi="Calibri" w:cs="Tahoma" w:hint="eastAsia"/>
          <w:szCs w:val="18"/>
        </w:rPr>
        <w:t>、</w:t>
      </w:r>
      <w:r>
        <w:rPr>
          <w:rFonts w:ascii="Calibri" w:eastAsia="PMingLiU" w:hAnsi="Calibri" w:cs="Tahoma"/>
          <w:szCs w:val="18"/>
        </w:rPr>
        <w:t xml:space="preserve">Campus </w:t>
      </w:r>
      <w:r>
        <w:rPr>
          <w:rFonts w:ascii="Calibri" w:eastAsia="PMingLiU" w:hAnsi="Calibri" w:cs="Tahoma" w:hint="eastAsia"/>
          <w:szCs w:val="18"/>
        </w:rPr>
        <w:t>和</w:t>
      </w:r>
      <w:r>
        <w:rPr>
          <w:rFonts w:ascii="Calibri" w:eastAsia="PMingLiU" w:hAnsi="Calibri" w:cs="Tahoma"/>
          <w:szCs w:val="18"/>
        </w:rPr>
        <w:t xml:space="preserve"> School </w:t>
      </w:r>
      <w:r>
        <w:rPr>
          <w:rFonts w:ascii="Calibri" w:eastAsia="PMingLiU" w:hAnsi="Calibri" w:cs="Tahoma" w:hint="eastAsia"/>
          <w:szCs w:val="18"/>
        </w:rPr>
        <w:t>合約、</w:t>
      </w:r>
      <w:r>
        <w:rPr>
          <w:rFonts w:ascii="Calibri" w:eastAsia="PMingLiU" w:hAnsi="Calibri" w:cs="Tahoma"/>
          <w:szCs w:val="18"/>
        </w:rPr>
        <w:t xml:space="preserve">Open Value Subscription – </w:t>
      </w:r>
      <w:r>
        <w:rPr>
          <w:rFonts w:ascii="Calibri" w:eastAsia="PMingLiU" w:hAnsi="Calibri" w:cs="Tahoma" w:hint="eastAsia"/>
          <w:szCs w:val="18"/>
        </w:rPr>
        <w:t>教育解決方案和</w:t>
      </w:r>
      <w:r>
        <w:rPr>
          <w:rFonts w:ascii="Calibri" w:eastAsia="PMingLiU" w:hAnsi="Calibri" w:cs="Tahoma"/>
          <w:szCs w:val="18"/>
        </w:rPr>
        <w:t xml:space="preserve"> Open License </w:t>
      </w:r>
      <w:r>
        <w:rPr>
          <w:rFonts w:ascii="Calibri" w:eastAsia="PMingLiU" w:hAnsi="Calibri" w:cs="Tahoma" w:hint="eastAsia"/>
          <w:szCs w:val="18"/>
        </w:rPr>
        <w:t>之客戶除外</w:t>
      </w:r>
      <w:r>
        <w:rPr>
          <w:rFonts w:ascii="Calibri" w:eastAsia="PMingLiU" w:hAnsi="Calibri" w:cs="Tahoma"/>
          <w:szCs w:val="18"/>
        </w:rPr>
        <w:t>)</w:t>
      </w:r>
      <w:r>
        <w:rPr>
          <w:rFonts w:ascii="Calibri" w:eastAsia="PMingLiU" w:hAnsi="Calibri" w:cs="Tahoma" w:hint="eastAsia"/>
          <w:szCs w:val="18"/>
        </w:rPr>
        <w:t>，得於需要時存取電子網頁架構的問題解決支援服務。</w:t>
      </w:r>
      <w:r>
        <w:rPr>
          <w:rFonts w:ascii="Calibri" w:eastAsia="PMingLiU" w:hAnsi="Calibri" w:cs="Tahoma" w:hint="eastAsia"/>
          <w:szCs w:val="18"/>
          <w:lang w:eastAsia="zh-TW"/>
        </w:rPr>
        <w:t>電子支援網站的存取可全年無休提供，但僅於營業時間提供回應。請參閱上一節「電話支援事件獲贈額」中之「各地區營業時間差異」。</w:t>
      </w:r>
    </w:p>
    <w:p w14:paraId="2A17ECF9" w14:textId="77777777" w:rsidR="000831B7" w:rsidRDefault="000831B7" w:rsidP="000831B7">
      <w:pPr>
        <w:pStyle w:val="ProductList-Body"/>
        <w:ind w:left="180"/>
        <w:rPr>
          <w:rFonts w:ascii="Calibri" w:eastAsia="PMingLiU" w:hAnsi="Calibri"/>
          <w:lang w:eastAsia="zh-TW"/>
        </w:rPr>
      </w:pPr>
    </w:p>
    <w:p w14:paraId="72EAD702"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Pr>
          <w:rFonts w:ascii="Calibri" w:eastAsia="PMingLiU" w:hAnsi="Calibri" w:cs="Tahoma"/>
          <w:szCs w:val="18"/>
          <w:lang w:eastAsia="zh-TW"/>
        </w:rPr>
        <w:t xml:space="preserve"> Microsoft </w:t>
      </w:r>
      <w:r>
        <w:rPr>
          <w:rFonts w:ascii="Calibri" w:eastAsia="PMingLiU" w:hAnsi="Calibri" w:cs="Tahoma" w:hint="eastAsia"/>
          <w:szCs w:val="18"/>
          <w:lang w:eastAsia="zh-TW"/>
        </w:rPr>
        <w:t>透過電話解決後續事宜之事件，如果其解決係採用網頁、電子郵件及其他電子方式繼續進行，便不會將該事件認為對可提供之電話事件餘額不利。</w:t>
      </w:r>
    </w:p>
    <w:p w14:paraId="36475DAA" w14:textId="77777777" w:rsidR="000831B7" w:rsidRDefault="000831B7" w:rsidP="000831B7">
      <w:pPr>
        <w:pStyle w:val="ProductList-Body"/>
        <w:ind w:left="180"/>
        <w:rPr>
          <w:rFonts w:ascii="Calibri" w:eastAsia="PMingLiU" w:hAnsi="Calibri"/>
          <w:lang w:eastAsia="zh-TW"/>
        </w:rPr>
      </w:pPr>
    </w:p>
    <w:p w14:paraId="6AE118FF"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szCs w:val="18"/>
          <w:lang w:eastAsia="zh-TW"/>
        </w:rPr>
        <w:t>伺服器軟體及網頁支援事件之相關</w:t>
      </w:r>
      <w:r>
        <w:rPr>
          <w:rFonts w:ascii="Calibri" w:eastAsia="PMingLiU" w:hAnsi="Calibri" w:cs="Tahoma"/>
          <w:szCs w:val="18"/>
          <w:lang w:eastAsia="zh-TW"/>
        </w:rPr>
        <w:t xml:space="preserve"> CAL </w:t>
      </w:r>
      <w:r>
        <w:rPr>
          <w:rFonts w:ascii="Calibri" w:eastAsia="PMingLiU" w:hAnsi="Calibri" w:cs="Tahoma" w:hint="eastAsia"/>
          <w:szCs w:val="18"/>
          <w:lang w:eastAsia="zh-TW"/>
        </w:rPr>
        <w:t>都需要</w:t>
      </w:r>
      <w:r>
        <w:rPr>
          <w:rFonts w:ascii="Calibri" w:eastAsia="PMingLiU" w:hAnsi="Calibri" w:cs="Tahoma"/>
          <w:szCs w:val="18"/>
          <w:lang w:eastAsia="zh-TW"/>
        </w:rPr>
        <w:t xml:space="preserve"> SA</w:t>
      </w:r>
      <w:r>
        <w:rPr>
          <w:rFonts w:ascii="Calibri" w:eastAsia="PMingLiU" w:hAnsi="Calibri" w:cs="Tahoma" w:hint="eastAsia"/>
          <w:szCs w:val="18"/>
          <w:lang w:eastAsia="zh-TW"/>
        </w:rPr>
        <w:t>。客戶只應針對</w:t>
      </w:r>
      <w:r>
        <w:rPr>
          <w:rFonts w:ascii="Calibri" w:eastAsia="PMingLiU" w:hAnsi="Calibri" w:cs="Tahoma"/>
          <w:szCs w:val="18"/>
          <w:lang w:eastAsia="zh-TW"/>
        </w:rPr>
        <w:t xml:space="preserve"> SA </w:t>
      </w:r>
      <w:r>
        <w:rPr>
          <w:rFonts w:ascii="Calibri" w:eastAsia="PMingLiU" w:hAnsi="Calibri" w:cs="Tahoma" w:hint="eastAsia"/>
          <w:szCs w:val="18"/>
          <w:lang w:eastAsia="zh-TW"/>
        </w:rPr>
        <w:t>所涵蓋之伺服器軟體的授權拷貝提交網頁架構之問題解決支援要求。</w:t>
      </w:r>
    </w:p>
    <w:p w14:paraId="5888F176" w14:textId="77777777" w:rsidR="000831B7" w:rsidRDefault="000831B7" w:rsidP="000831B7">
      <w:pPr>
        <w:pStyle w:val="ProductList-Body"/>
        <w:ind w:left="180"/>
        <w:rPr>
          <w:rFonts w:ascii="Calibri" w:eastAsia="PMingLiU" w:hAnsi="Calibri"/>
          <w:lang w:eastAsia="zh-TW"/>
        </w:rPr>
      </w:pPr>
    </w:p>
    <w:p w14:paraId="18A41B67"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szCs w:val="18"/>
          <w:lang w:eastAsia="zh-TW"/>
        </w:rPr>
        <w:t>網頁支援事件是無法跨使用權進行移轉的。如需有關指定或重新指定使用權給實體伺服器之進一步詳細資訊，請參閱產品使用權。</w:t>
      </w:r>
    </w:p>
    <w:p w14:paraId="6ABC0898" w14:textId="77777777" w:rsidR="000831B7" w:rsidRDefault="000831B7" w:rsidP="000831B7">
      <w:pPr>
        <w:pStyle w:val="ProductList-Body"/>
        <w:ind w:left="180"/>
        <w:rPr>
          <w:rFonts w:ascii="Calibri" w:eastAsia="PMingLiU" w:hAnsi="Calibri"/>
          <w:lang w:eastAsia="zh-TW"/>
        </w:rPr>
      </w:pPr>
      <w:bookmarkStart w:id="1611" w:name="_Toc240899165"/>
    </w:p>
    <w:p w14:paraId="4AA2A8AD"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b/>
          <w:color w:val="00188F"/>
          <w:szCs w:val="18"/>
          <w:lang w:eastAsia="zh-TW"/>
        </w:rPr>
        <w:t>支援連絡人</w:t>
      </w:r>
      <w:bookmarkEnd w:id="1611"/>
    </w:p>
    <w:p w14:paraId="5D2DDF8B"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szCs w:val="18"/>
          <w:lang w:eastAsia="zh-TW"/>
        </w:rPr>
        <w:t>許可之支援連絡人的數目會依大量授權方案及根據</w:t>
      </w:r>
      <w:r>
        <w:rPr>
          <w:rFonts w:ascii="Calibri" w:eastAsia="PMingLiU" w:hAnsi="Calibri" w:cs="Tahoma"/>
          <w:szCs w:val="18"/>
          <w:lang w:eastAsia="zh-TW"/>
        </w:rPr>
        <w:t xml:space="preserve"> SA </w:t>
      </w:r>
      <w:r>
        <w:rPr>
          <w:rFonts w:ascii="Calibri" w:eastAsia="PMingLiU" w:hAnsi="Calibri" w:cs="Tahoma" w:hint="eastAsia"/>
          <w:szCs w:val="18"/>
          <w:lang w:eastAsia="zh-TW"/>
        </w:rPr>
        <w:t>所涵蓋之使用權數目而有所不同，如下表所示。連絡人必須提供個人姓名，且可以包括客戶組織外部之個人。不過，組織、部門或群組名稱不得列為連絡人。</w:t>
      </w:r>
    </w:p>
    <w:p w14:paraId="43E5CA83" w14:textId="77777777" w:rsidR="000831B7" w:rsidRDefault="000831B7" w:rsidP="000831B7">
      <w:pPr>
        <w:pStyle w:val="ProductList-Body"/>
        <w:rPr>
          <w:rFonts w:ascii="Calibri" w:eastAsia="PMingLiU" w:hAnsi="Calibri"/>
          <w:lang w:eastAsia="zh-TW"/>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72"/>
        <w:gridCol w:w="1476"/>
        <w:gridCol w:w="1467"/>
        <w:gridCol w:w="1494"/>
        <w:gridCol w:w="1521"/>
        <w:gridCol w:w="1485"/>
        <w:gridCol w:w="1467"/>
      </w:tblGrid>
      <w:tr w:rsidR="002B3F8B" w14:paraId="496C27AD" w14:textId="77777777" w:rsidTr="002B3F8B">
        <w:trPr>
          <w:trHeight w:val="178"/>
          <w:tblHeader/>
        </w:trPr>
        <w:tc>
          <w:tcPr>
            <w:tcW w:w="1872"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196D675"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利益</w:t>
            </w:r>
          </w:p>
        </w:tc>
        <w:tc>
          <w:tcPr>
            <w:tcW w:w="1476"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2AE42A8"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bCs/>
                <w:color w:val="FFFFFF" w:themeColor="background1"/>
                <w:szCs w:val="18"/>
              </w:rPr>
              <w:t>Open License</w:t>
            </w:r>
          </w:p>
        </w:tc>
        <w:tc>
          <w:tcPr>
            <w:tcW w:w="146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2402669" w14:textId="77777777" w:rsidR="000831B7" w:rsidRDefault="000831B7">
            <w:pPr>
              <w:pStyle w:val="ProductList-Body"/>
              <w:spacing w:before="20" w:after="20" w:line="254" w:lineRule="auto"/>
              <w:rPr>
                <w:rFonts w:ascii="Calibri" w:eastAsia="PMingLiU" w:hAnsi="Calibri" w:cs="Tahoma"/>
                <w:color w:val="FFFFFF" w:themeColor="background1"/>
                <w:szCs w:val="18"/>
                <w:lang w:val="zh-TW" w:eastAsia="zh-TW" w:bidi="zh-TW"/>
              </w:rPr>
            </w:pPr>
            <w:r>
              <w:rPr>
                <w:rFonts w:ascii="Calibri" w:eastAsia="PMingLiU" w:hAnsi="Calibri" w:cs="Tahoma"/>
                <w:bCs/>
                <w:color w:val="FFFFFF" w:themeColor="background1"/>
                <w:szCs w:val="18"/>
              </w:rPr>
              <w:t>Open Value(1)</w:t>
            </w:r>
          </w:p>
        </w:tc>
        <w:tc>
          <w:tcPr>
            <w:tcW w:w="149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20E5BE5" w14:textId="77777777" w:rsidR="000831B7" w:rsidRDefault="000831B7">
            <w:pPr>
              <w:pStyle w:val="ProductList-Body"/>
              <w:spacing w:before="20" w:after="20" w:line="254" w:lineRule="auto"/>
              <w:rPr>
                <w:rFonts w:ascii="Calibri" w:eastAsia="PMingLiU" w:hAnsi="Calibri"/>
              </w:rPr>
            </w:pPr>
            <w:r>
              <w:rPr>
                <w:rFonts w:ascii="Calibri" w:eastAsia="PMingLiU" w:hAnsi="Calibri" w:cs="Tahoma"/>
                <w:bCs/>
                <w:color w:val="FFFFFF" w:themeColor="background1"/>
                <w:szCs w:val="18"/>
              </w:rPr>
              <w:t xml:space="preserve">Select </w:t>
            </w:r>
            <w:r>
              <w:rPr>
                <w:rFonts w:ascii="Calibri" w:eastAsia="PMingLiU" w:hAnsi="Calibri" w:cs="Tahoma" w:hint="eastAsia"/>
                <w:bCs/>
                <w:color w:val="FFFFFF" w:themeColor="background1"/>
                <w:szCs w:val="18"/>
              </w:rPr>
              <w:t>使用權</w:t>
            </w:r>
            <w:r>
              <w:rPr>
                <w:rFonts w:ascii="Calibri" w:eastAsia="PMingLiU" w:hAnsi="Calibri" w:cs="Tahoma"/>
                <w:bCs/>
                <w:color w:val="FFFFFF" w:themeColor="background1"/>
                <w:szCs w:val="18"/>
              </w:rPr>
              <w:t>/Select Plus/EA</w:t>
            </w:r>
          </w:p>
          <w:p w14:paraId="4BE81A2F"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等級</w:t>
            </w:r>
            <w:r>
              <w:rPr>
                <w:rFonts w:ascii="Calibri" w:eastAsia="PMingLiU" w:hAnsi="Calibri" w:cs="Tahoma"/>
                <w:bCs/>
                <w:color w:val="FFFFFF" w:themeColor="background1"/>
                <w:szCs w:val="18"/>
              </w:rPr>
              <w:t xml:space="preserve"> A</w:t>
            </w:r>
          </w:p>
        </w:tc>
        <w:tc>
          <w:tcPr>
            <w:tcW w:w="1521"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2416D8B" w14:textId="77777777" w:rsidR="000831B7" w:rsidRDefault="000831B7">
            <w:pPr>
              <w:pStyle w:val="ProductList-Body"/>
              <w:spacing w:before="20" w:after="20" w:line="254" w:lineRule="auto"/>
              <w:rPr>
                <w:rFonts w:ascii="Calibri" w:eastAsia="PMingLiU" w:hAnsi="Calibri"/>
              </w:rPr>
            </w:pPr>
            <w:r>
              <w:rPr>
                <w:rFonts w:ascii="Calibri" w:eastAsia="PMingLiU" w:hAnsi="Calibri" w:cs="Tahoma"/>
                <w:bCs/>
                <w:color w:val="FFFFFF" w:themeColor="background1"/>
                <w:szCs w:val="18"/>
              </w:rPr>
              <w:t xml:space="preserve">Select </w:t>
            </w:r>
            <w:r>
              <w:rPr>
                <w:rFonts w:ascii="Calibri" w:eastAsia="PMingLiU" w:hAnsi="Calibri" w:cs="Tahoma" w:hint="eastAsia"/>
                <w:bCs/>
                <w:color w:val="FFFFFF" w:themeColor="background1"/>
                <w:szCs w:val="18"/>
              </w:rPr>
              <w:t>使用權</w:t>
            </w:r>
            <w:r>
              <w:rPr>
                <w:rFonts w:ascii="Calibri" w:eastAsia="PMingLiU" w:hAnsi="Calibri" w:cs="Tahoma"/>
                <w:bCs/>
                <w:color w:val="FFFFFF" w:themeColor="background1"/>
                <w:szCs w:val="18"/>
              </w:rPr>
              <w:t>/Select Plus /EA</w:t>
            </w:r>
          </w:p>
          <w:p w14:paraId="431439A0"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等級</w:t>
            </w:r>
            <w:r>
              <w:rPr>
                <w:rFonts w:ascii="Calibri" w:eastAsia="PMingLiU" w:hAnsi="Calibri" w:cs="Tahoma"/>
                <w:bCs/>
                <w:color w:val="FFFFFF" w:themeColor="background1"/>
                <w:szCs w:val="18"/>
              </w:rPr>
              <w:t xml:space="preserve"> B</w:t>
            </w:r>
          </w:p>
        </w:tc>
        <w:tc>
          <w:tcPr>
            <w:tcW w:w="148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9F37794" w14:textId="77777777" w:rsidR="000831B7" w:rsidRDefault="000831B7">
            <w:pPr>
              <w:pStyle w:val="ProductList-Body"/>
              <w:spacing w:before="20" w:after="20" w:line="254" w:lineRule="auto"/>
              <w:rPr>
                <w:rFonts w:ascii="Calibri" w:eastAsia="PMingLiU" w:hAnsi="Calibri"/>
              </w:rPr>
            </w:pPr>
            <w:r>
              <w:rPr>
                <w:rFonts w:ascii="Calibri" w:eastAsia="PMingLiU" w:hAnsi="Calibri" w:cs="Tahoma"/>
                <w:bCs/>
                <w:color w:val="FFFFFF" w:themeColor="background1"/>
                <w:szCs w:val="18"/>
              </w:rPr>
              <w:t xml:space="preserve">Select </w:t>
            </w:r>
            <w:r>
              <w:rPr>
                <w:rFonts w:ascii="Calibri" w:eastAsia="PMingLiU" w:hAnsi="Calibri" w:cs="Tahoma" w:hint="eastAsia"/>
                <w:bCs/>
                <w:color w:val="FFFFFF" w:themeColor="background1"/>
                <w:szCs w:val="18"/>
              </w:rPr>
              <w:t>使用權</w:t>
            </w:r>
            <w:r>
              <w:rPr>
                <w:rFonts w:ascii="Calibri" w:eastAsia="PMingLiU" w:hAnsi="Calibri" w:cs="Tahoma"/>
                <w:bCs/>
                <w:color w:val="FFFFFF" w:themeColor="background1"/>
                <w:szCs w:val="18"/>
              </w:rPr>
              <w:t>/Select Plus /EA</w:t>
            </w:r>
          </w:p>
          <w:p w14:paraId="0C3F5B69"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等級</w:t>
            </w:r>
            <w:r>
              <w:rPr>
                <w:rFonts w:ascii="Calibri" w:eastAsia="PMingLiU" w:hAnsi="Calibri" w:cs="Tahoma"/>
                <w:bCs/>
                <w:color w:val="FFFFFF" w:themeColor="background1"/>
                <w:szCs w:val="18"/>
              </w:rPr>
              <w:t xml:space="preserve"> C</w:t>
            </w:r>
          </w:p>
        </w:tc>
        <w:tc>
          <w:tcPr>
            <w:tcW w:w="146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5A27B52" w14:textId="77777777" w:rsidR="000831B7" w:rsidRDefault="000831B7">
            <w:pPr>
              <w:pStyle w:val="ProductList-Body"/>
              <w:spacing w:before="20" w:after="20" w:line="254" w:lineRule="auto"/>
              <w:rPr>
                <w:rFonts w:ascii="Calibri" w:eastAsia="PMingLiU" w:hAnsi="Calibri"/>
              </w:rPr>
            </w:pPr>
            <w:r>
              <w:rPr>
                <w:rFonts w:ascii="Calibri" w:eastAsia="PMingLiU" w:hAnsi="Calibri" w:cs="Tahoma"/>
                <w:bCs/>
                <w:color w:val="FFFFFF" w:themeColor="background1"/>
                <w:szCs w:val="18"/>
              </w:rPr>
              <w:t xml:space="preserve">Select </w:t>
            </w:r>
            <w:r>
              <w:rPr>
                <w:rFonts w:ascii="Calibri" w:eastAsia="PMingLiU" w:hAnsi="Calibri" w:cs="Tahoma" w:hint="eastAsia"/>
                <w:bCs/>
                <w:color w:val="FFFFFF" w:themeColor="background1"/>
                <w:szCs w:val="18"/>
              </w:rPr>
              <w:t>使用權</w:t>
            </w:r>
            <w:r>
              <w:rPr>
                <w:rFonts w:ascii="Calibri" w:eastAsia="PMingLiU" w:hAnsi="Calibri" w:cs="Tahoma"/>
                <w:bCs/>
                <w:color w:val="FFFFFF" w:themeColor="background1"/>
                <w:szCs w:val="18"/>
              </w:rPr>
              <w:t>/Select Plus /EA</w:t>
            </w:r>
          </w:p>
          <w:p w14:paraId="7561F11F"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等級</w:t>
            </w:r>
            <w:r>
              <w:rPr>
                <w:rFonts w:ascii="Calibri" w:eastAsia="PMingLiU" w:hAnsi="Calibri" w:cs="Tahoma"/>
                <w:bCs/>
                <w:color w:val="FFFFFF" w:themeColor="background1"/>
                <w:szCs w:val="18"/>
              </w:rPr>
              <w:t xml:space="preserve"> D</w:t>
            </w:r>
          </w:p>
        </w:tc>
      </w:tr>
      <w:tr w:rsidR="002B3F8B" w14:paraId="70D8534C" w14:textId="77777777" w:rsidTr="002B3F8B">
        <w:trPr>
          <w:trHeight w:val="236"/>
        </w:trPr>
        <w:tc>
          <w:tcPr>
            <w:tcW w:w="1872" w:type="dxa"/>
            <w:tcBorders>
              <w:top w:val="single" w:sz="4" w:space="0" w:color="auto"/>
              <w:left w:val="single" w:sz="4" w:space="0" w:color="auto"/>
              <w:bottom w:val="single" w:sz="4" w:space="0" w:color="auto"/>
              <w:right w:val="single" w:sz="4" w:space="0" w:color="auto"/>
            </w:tcBorders>
            <w:vAlign w:val="center"/>
            <w:hideMark/>
          </w:tcPr>
          <w:p w14:paraId="553AE399"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lang w:eastAsia="zh-TW"/>
              </w:rPr>
              <w:t>問題解決電話支援連絡人之人數</w:t>
            </w:r>
          </w:p>
        </w:tc>
        <w:tc>
          <w:tcPr>
            <w:tcW w:w="1476" w:type="dxa"/>
            <w:tcBorders>
              <w:top w:val="single" w:sz="4" w:space="0" w:color="auto"/>
              <w:left w:val="single" w:sz="4" w:space="0" w:color="auto"/>
              <w:bottom w:val="single" w:sz="4" w:space="0" w:color="auto"/>
              <w:right w:val="single" w:sz="4" w:space="0" w:color="auto"/>
            </w:tcBorders>
            <w:vAlign w:val="center"/>
            <w:hideMark/>
          </w:tcPr>
          <w:p w14:paraId="4F3A56EC"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視需要情況而定</w:t>
            </w:r>
          </w:p>
        </w:tc>
        <w:tc>
          <w:tcPr>
            <w:tcW w:w="1467" w:type="dxa"/>
            <w:tcBorders>
              <w:top w:val="single" w:sz="4" w:space="0" w:color="auto"/>
              <w:left w:val="single" w:sz="4" w:space="0" w:color="auto"/>
              <w:bottom w:val="single" w:sz="4" w:space="0" w:color="auto"/>
              <w:right w:val="single" w:sz="4" w:space="0" w:color="auto"/>
            </w:tcBorders>
            <w:vAlign w:val="center"/>
            <w:hideMark/>
          </w:tcPr>
          <w:p w14:paraId="0C257C9F"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視需要情況而定</w:t>
            </w:r>
          </w:p>
        </w:tc>
        <w:tc>
          <w:tcPr>
            <w:tcW w:w="1494" w:type="dxa"/>
            <w:tcBorders>
              <w:top w:val="single" w:sz="4" w:space="0" w:color="auto"/>
              <w:left w:val="single" w:sz="4" w:space="0" w:color="auto"/>
              <w:bottom w:val="single" w:sz="4" w:space="0" w:color="auto"/>
              <w:right w:val="single" w:sz="4" w:space="0" w:color="auto"/>
            </w:tcBorders>
            <w:vAlign w:val="center"/>
            <w:hideMark/>
          </w:tcPr>
          <w:p w14:paraId="152A8DEC"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視需要情況而定</w:t>
            </w:r>
          </w:p>
        </w:tc>
        <w:tc>
          <w:tcPr>
            <w:tcW w:w="1521" w:type="dxa"/>
            <w:tcBorders>
              <w:top w:val="single" w:sz="4" w:space="0" w:color="auto"/>
              <w:left w:val="single" w:sz="4" w:space="0" w:color="auto"/>
              <w:bottom w:val="single" w:sz="4" w:space="0" w:color="auto"/>
              <w:right w:val="single" w:sz="4" w:space="0" w:color="auto"/>
            </w:tcBorders>
            <w:vAlign w:val="center"/>
            <w:hideMark/>
          </w:tcPr>
          <w:p w14:paraId="1C934604"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視需要情況而定</w:t>
            </w:r>
          </w:p>
        </w:tc>
        <w:tc>
          <w:tcPr>
            <w:tcW w:w="1485" w:type="dxa"/>
            <w:tcBorders>
              <w:top w:val="single" w:sz="4" w:space="0" w:color="auto"/>
              <w:left w:val="single" w:sz="4" w:space="0" w:color="auto"/>
              <w:bottom w:val="single" w:sz="4" w:space="0" w:color="auto"/>
              <w:right w:val="single" w:sz="4" w:space="0" w:color="auto"/>
            </w:tcBorders>
            <w:vAlign w:val="center"/>
            <w:hideMark/>
          </w:tcPr>
          <w:p w14:paraId="58F1D288"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視需要情況而定</w:t>
            </w:r>
          </w:p>
        </w:tc>
        <w:tc>
          <w:tcPr>
            <w:tcW w:w="1467" w:type="dxa"/>
            <w:tcBorders>
              <w:top w:val="single" w:sz="4" w:space="0" w:color="auto"/>
              <w:left w:val="single" w:sz="4" w:space="0" w:color="auto"/>
              <w:bottom w:val="single" w:sz="4" w:space="0" w:color="auto"/>
              <w:right w:val="single" w:sz="4" w:space="0" w:color="auto"/>
            </w:tcBorders>
            <w:vAlign w:val="center"/>
            <w:hideMark/>
          </w:tcPr>
          <w:p w14:paraId="50268565"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視需要情況而定</w:t>
            </w:r>
          </w:p>
        </w:tc>
      </w:tr>
      <w:tr w:rsidR="002B3F8B" w14:paraId="22CC258B" w14:textId="77777777" w:rsidTr="002B3F8B">
        <w:trPr>
          <w:trHeight w:val="236"/>
        </w:trPr>
        <w:tc>
          <w:tcPr>
            <w:tcW w:w="1872" w:type="dxa"/>
            <w:tcBorders>
              <w:top w:val="single" w:sz="4" w:space="0" w:color="auto"/>
              <w:left w:val="single" w:sz="4" w:space="0" w:color="auto"/>
              <w:bottom w:val="single" w:sz="4" w:space="0" w:color="auto"/>
              <w:right w:val="single" w:sz="4" w:space="0" w:color="auto"/>
            </w:tcBorders>
            <w:vAlign w:val="center"/>
            <w:hideMark/>
          </w:tcPr>
          <w:p w14:paraId="3600821F"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lang w:eastAsia="zh-TW"/>
              </w:rPr>
              <w:t>授權之網頁支援連絡人之人數</w:t>
            </w:r>
          </w:p>
        </w:tc>
        <w:tc>
          <w:tcPr>
            <w:tcW w:w="1476" w:type="dxa"/>
            <w:tcBorders>
              <w:top w:val="single" w:sz="4" w:space="0" w:color="auto"/>
              <w:left w:val="single" w:sz="4" w:space="0" w:color="auto"/>
              <w:bottom w:val="single" w:sz="4" w:space="0" w:color="auto"/>
              <w:right w:val="single" w:sz="4" w:space="0" w:color="auto"/>
            </w:tcBorders>
            <w:vAlign w:val="center"/>
            <w:hideMark/>
          </w:tcPr>
          <w:p w14:paraId="4C8CAE50"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NA</w:t>
            </w:r>
          </w:p>
        </w:tc>
        <w:tc>
          <w:tcPr>
            <w:tcW w:w="1467" w:type="dxa"/>
            <w:tcBorders>
              <w:top w:val="single" w:sz="4" w:space="0" w:color="auto"/>
              <w:left w:val="single" w:sz="4" w:space="0" w:color="auto"/>
              <w:bottom w:val="single" w:sz="4" w:space="0" w:color="auto"/>
              <w:right w:val="single" w:sz="4" w:space="0" w:color="auto"/>
            </w:tcBorders>
            <w:vAlign w:val="center"/>
            <w:hideMark/>
          </w:tcPr>
          <w:p w14:paraId="4C07FEBD"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1</w:t>
            </w:r>
          </w:p>
        </w:tc>
        <w:tc>
          <w:tcPr>
            <w:tcW w:w="1494" w:type="dxa"/>
            <w:tcBorders>
              <w:top w:val="single" w:sz="4" w:space="0" w:color="auto"/>
              <w:left w:val="single" w:sz="4" w:space="0" w:color="auto"/>
              <w:bottom w:val="single" w:sz="4" w:space="0" w:color="auto"/>
              <w:right w:val="single" w:sz="4" w:space="0" w:color="auto"/>
            </w:tcBorders>
            <w:vAlign w:val="center"/>
            <w:hideMark/>
          </w:tcPr>
          <w:p w14:paraId="69C48408"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2</w:t>
            </w:r>
          </w:p>
        </w:tc>
        <w:tc>
          <w:tcPr>
            <w:tcW w:w="1521" w:type="dxa"/>
            <w:tcBorders>
              <w:top w:val="single" w:sz="4" w:space="0" w:color="auto"/>
              <w:left w:val="single" w:sz="4" w:space="0" w:color="auto"/>
              <w:bottom w:val="single" w:sz="4" w:space="0" w:color="auto"/>
              <w:right w:val="single" w:sz="4" w:space="0" w:color="auto"/>
            </w:tcBorders>
            <w:vAlign w:val="center"/>
            <w:hideMark/>
          </w:tcPr>
          <w:p w14:paraId="330A0BE9"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4</w:t>
            </w:r>
          </w:p>
        </w:tc>
        <w:tc>
          <w:tcPr>
            <w:tcW w:w="1485" w:type="dxa"/>
            <w:tcBorders>
              <w:top w:val="single" w:sz="4" w:space="0" w:color="auto"/>
              <w:left w:val="single" w:sz="4" w:space="0" w:color="auto"/>
              <w:bottom w:val="single" w:sz="4" w:space="0" w:color="auto"/>
              <w:right w:val="single" w:sz="4" w:space="0" w:color="auto"/>
            </w:tcBorders>
            <w:vAlign w:val="center"/>
            <w:hideMark/>
          </w:tcPr>
          <w:p w14:paraId="2377BDCB"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8</w:t>
            </w:r>
          </w:p>
        </w:tc>
        <w:tc>
          <w:tcPr>
            <w:tcW w:w="1467" w:type="dxa"/>
            <w:tcBorders>
              <w:top w:val="single" w:sz="4" w:space="0" w:color="auto"/>
              <w:left w:val="single" w:sz="4" w:space="0" w:color="auto"/>
              <w:bottom w:val="single" w:sz="4" w:space="0" w:color="auto"/>
              <w:right w:val="single" w:sz="4" w:space="0" w:color="auto"/>
            </w:tcBorders>
            <w:vAlign w:val="center"/>
            <w:hideMark/>
          </w:tcPr>
          <w:p w14:paraId="43B8C78C"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16</w:t>
            </w:r>
          </w:p>
        </w:tc>
      </w:tr>
    </w:tbl>
    <w:p w14:paraId="0CC91D9D" w14:textId="77777777" w:rsidR="000831B7" w:rsidRDefault="000831B7" w:rsidP="000831B7">
      <w:pPr>
        <w:pStyle w:val="ProductList-Body"/>
        <w:ind w:left="180"/>
        <w:rPr>
          <w:rFonts w:ascii="Calibri" w:eastAsia="PMingLiU" w:hAnsi="Calibri"/>
          <w:lang w:val="zh-TW" w:eastAsia="zh-TW" w:bidi="zh-TW"/>
        </w:rPr>
      </w:pPr>
    </w:p>
    <w:p w14:paraId="1A81DAE4" w14:textId="77777777" w:rsidR="000831B7" w:rsidRDefault="000831B7" w:rsidP="000831B7">
      <w:pPr>
        <w:pStyle w:val="ProductList-Body"/>
        <w:ind w:left="180"/>
        <w:rPr>
          <w:rFonts w:ascii="Calibri" w:eastAsia="PMingLiU" w:hAnsi="Calibri"/>
          <w:lang w:eastAsia="zh-TW"/>
        </w:rPr>
      </w:pPr>
      <w:bookmarkStart w:id="1612" w:name="_Toc240899166"/>
      <w:r>
        <w:rPr>
          <w:rFonts w:ascii="Calibri" w:eastAsia="PMingLiU" w:hAnsi="Calibri" w:cs="Tahoma" w:hint="eastAsia"/>
          <w:b/>
          <w:color w:val="00188F"/>
          <w:szCs w:val="18"/>
          <w:lang w:eastAsia="zh-TW"/>
        </w:rPr>
        <w:t>軟體保證客戶之服務等級</w:t>
      </w:r>
      <w:bookmarkEnd w:id="1612"/>
    </w:p>
    <w:p w14:paraId="02B721EB"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szCs w:val="18"/>
          <w:lang w:eastAsia="zh-TW"/>
        </w:rPr>
        <w:t>除必須透過電話提出之嚴重性</w:t>
      </w:r>
      <w:r>
        <w:rPr>
          <w:rFonts w:ascii="Calibri" w:eastAsia="PMingLiU" w:hAnsi="Calibri" w:cs="Tahoma"/>
          <w:szCs w:val="18"/>
          <w:lang w:eastAsia="zh-TW"/>
        </w:rPr>
        <w:t xml:space="preserve"> A </w:t>
      </w:r>
      <w:r>
        <w:rPr>
          <w:rFonts w:ascii="Calibri" w:eastAsia="PMingLiU" w:hAnsi="Calibri" w:cs="Tahoma" w:hint="eastAsia"/>
          <w:szCs w:val="18"/>
          <w:lang w:eastAsia="zh-TW"/>
        </w:rPr>
        <w:t>及</w:t>
      </w:r>
      <w:r>
        <w:rPr>
          <w:rFonts w:ascii="Calibri" w:eastAsia="PMingLiU" w:hAnsi="Calibri" w:cs="Tahoma"/>
          <w:szCs w:val="18"/>
          <w:lang w:eastAsia="zh-TW"/>
        </w:rPr>
        <w:t xml:space="preserve"> B </w:t>
      </w:r>
      <w:r>
        <w:rPr>
          <w:rFonts w:ascii="Calibri" w:eastAsia="PMingLiU" w:hAnsi="Calibri" w:cs="Tahoma" w:hint="eastAsia"/>
          <w:szCs w:val="18"/>
          <w:lang w:eastAsia="zh-TW"/>
        </w:rPr>
        <w:t>外，得透過電話或電子方式由客戶指定之連絡人提出支援要求，如以下所示。</w:t>
      </w:r>
    </w:p>
    <w:p w14:paraId="469CD39E" w14:textId="77777777" w:rsidR="000831B7" w:rsidRDefault="000831B7" w:rsidP="000831B7">
      <w:pPr>
        <w:pStyle w:val="ProductList-Body"/>
        <w:ind w:left="180"/>
        <w:rPr>
          <w:rFonts w:ascii="Calibri" w:eastAsia="PMingLiU" w:hAnsi="Calibri"/>
          <w:lang w:eastAsia="zh-TW"/>
        </w:rPr>
      </w:pPr>
    </w:p>
    <w:p w14:paraId="096F246E"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szCs w:val="18"/>
          <w:lang w:eastAsia="zh-TW"/>
        </w:rPr>
        <w:t>客戶要負責於諮詢過本公司之後設定最初之嚴重等級，但是客戶得隨時要求變更嚴重等級。依嚴重等級估計的回應次數及客戶的責任定義於下表中：</w:t>
      </w:r>
    </w:p>
    <w:p w14:paraId="07D533C8" w14:textId="77777777" w:rsidR="000831B7" w:rsidRDefault="000831B7" w:rsidP="000831B7">
      <w:pPr>
        <w:pStyle w:val="ProductList-Body"/>
        <w:ind w:left="180"/>
        <w:rPr>
          <w:rFonts w:ascii="Calibri" w:eastAsia="PMingLiU" w:hAnsi="Calibri"/>
          <w:lang w:eastAsia="zh-TW"/>
        </w:rPr>
      </w:pPr>
    </w:p>
    <w:tbl>
      <w:tblPr>
        <w:tblW w:w="10625"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60"/>
        <w:gridCol w:w="3038"/>
        <w:gridCol w:w="3325"/>
        <w:gridCol w:w="3002"/>
      </w:tblGrid>
      <w:tr w:rsidR="000831B7" w14:paraId="65F5043E" w14:textId="77777777" w:rsidTr="002B3F8B">
        <w:trPr>
          <w:trHeight w:val="160"/>
          <w:tblHeader/>
        </w:trPr>
        <w:tc>
          <w:tcPr>
            <w:tcW w:w="126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19302C64"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嚴重性</w:t>
            </w:r>
          </w:p>
        </w:tc>
        <w:tc>
          <w:tcPr>
            <w:tcW w:w="3038"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6823BCA9"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情況</w:t>
            </w:r>
          </w:p>
        </w:tc>
        <w:tc>
          <w:tcPr>
            <w:tcW w:w="332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3E099269"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本公司的預期回應</w:t>
            </w:r>
          </w:p>
        </w:tc>
        <w:tc>
          <w:tcPr>
            <w:tcW w:w="3002"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10429905"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客戶的預期回應</w:t>
            </w:r>
          </w:p>
        </w:tc>
      </w:tr>
      <w:tr w:rsidR="000831B7" w14:paraId="2A67400F" w14:textId="77777777" w:rsidTr="002B3F8B">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3B0BDE8"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 xml:space="preserve">A. </w:t>
            </w:r>
            <w:r>
              <w:rPr>
                <w:rFonts w:ascii="Calibri" w:eastAsia="PMingLiU" w:hAnsi="Calibri" w:cs="Tahoma" w:hint="eastAsia"/>
                <w:szCs w:val="18"/>
              </w:rPr>
              <w:t>透過電話提出</w:t>
            </w:r>
          </w:p>
        </w:tc>
        <w:tc>
          <w:tcPr>
            <w:tcW w:w="303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E7218AB" w14:textId="77777777" w:rsidR="000831B7" w:rsidRDefault="000831B7">
            <w:pPr>
              <w:pStyle w:val="ProductList-Body"/>
              <w:spacing w:line="254" w:lineRule="auto"/>
              <w:rPr>
                <w:rFonts w:ascii="Calibri" w:eastAsia="PMingLiU" w:hAnsi="Calibri"/>
                <w:lang w:eastAsia="zh-TW"/>
              </w:rPr>
            </w:pPr>
            <w:r>
              <w:rPr>
                <w:rFonts w:ascii="Calibri" w:eastAsia="PMingLiU" w:hAnsi="Calibri" w:cs="Tahoma" w:hint="eastAsia"/>
                <w:szCs w:val="18"/>
                <w:lang w:eastAsia="zh-TW"/>
              </w:rPr>
              <w:t>重大之營業影響程度：</w:t>
            </w:r>
          </w:p>
          <w:p w14:paraId="6A29121D"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lang w:eastAsia="zh-TW"/>
              </w:rPr>
              <w:t>客戶之營業具有重大程度的損失或服務降級</w:t>
            </w:r>
          </w:p>
        </w:tc>
        <w:tc>
          <w:tcPr>
            <w:tcW w:w="33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4A8D301" w14:textId="77777777" w:rsidR="000831B7" w:rsidRDefault="000831B7">
            <w:pPr>
              <w:pStyle w:val="ProductList-Body"/>
              <w:spacing w:line="254" w:lineRule="auto"/>
              <w:rPr>
                <w:rFonts w:ascii="Calibri" w:eastAsia="PMingLiU" w:hAnsi="Calibri"/>
                <w:lang w:eastAsia="zh-TW"/>
              </w:rPr>
            </w:pPr>
            <w:r>
              <w:rPr>
                <w:rFonts w:ascii="Calibri" w:eastAsia="PMingLiU" w:hAnsi="Calibri" w:cs="Tahoma" w:hint="eastAsia"/>
                <w:szCs w:val="18"/>
                <w:lang w:eastAsia="zh-TW"/>
              </w:rPr>
              <w:t>第一次電話回應於</w:t>
            </w:r>
            <w:r>
              <w:rPr>
                <w:rFonts w:ascii="Calibri" w:eastAsia="PMingLiU" w:hAnsi="Calibri" w:cs="Tahoma"/>
                <w:szCs w:val="18"/>
                <w:lang w:eastAsia="zh-TW"/>
              </w:rPr>
              <w:t xml:space="preserve"> 2 </w:t>
            </w:r>
            <w:r>
              <w:rPr>
                <w:rFonts w:ascii="Calibri" w:eastAsia="PMingLiU" w:hAnsi="Calibri" w:cs="Tahoma" w:hint="eastAsia"/>
                <w:szCs w:val="18"/>
                <w:lang w:eastAsia="zh-TW"/>
              </w:rPr>
              <w:t>小時內發出或根據支援優惠方案於更短時間內發出</w:t>
            </w:r>
          </w:p>
          <w:p w14:paraId="1BB3997E" w14:textId="77777777" w:rsidR="000831B7" w:rsidRDefault="000831B7">
            <w:pPr>
              <w:pStyle w:val="ProductList-Body"/>
              <w:spacing w:line="254" w:lineRule="auto"/>
              <w:rPr>
                <w:rFonts w:ascii="Calibri" w:eastAsia="PMingLiU" w:hAnsi="Calibri"/>
              </w:rPr>
            </w:pPr>
            <w:r>
              <w:rPr>
                <w:rFonts w:ascii="Calibri" w:eastAsia="PMingLiU" w:hAnsi="Calibri" w:cs="Tahoma" w:hint="eastAsia"/>
                <w:szCs w:val="18"/>
              </w:rPr>
              <w:t>視需要於客戶網站上提供</w:t>
            </w:r>
            <w:r>
              <w:rPr>
                <w:rFonts w:ascii="Calibri" w:eastAsia="PMingLiU" w:hAnsi="Calibri" w:cs="Tahoma"/>
                <w:szCs w:val="18"/>
              </w:rPr>
              <w:t xml:space="preserve"> Microsoft </w:t>
            </w:r>
            <w:r>
              <w:rPr>
                <w:rFonts w:ascii="Calibri" w:eastAsia="PMingLiU" w:hAnsi="Calibri" w:cs="Tahoma" w:hint="eastAsia"/>
                <w:szCs w:val="18"/>
              </w:rPr>
              <w:t>資源</w:t>
            </w:r>
            <w:r>
              <w:rPr>
                <w:rFonts w:ascii="Calibri" w:eastAsia="PMingLiU" w:hAnsi="Calibri" w:cs="Tahoma"/>
                <w:szCs w:val="18"/>
              </w:rPr>
              <w:t xml:space="preserve"> (Resources)</w:t>
            </w:r>
            <w:r>
              <w:rPr>
                <w:rFonts w:ascii="Calibri" w:eastAsia="PMingLiU" w:hAnsi="Calibri" w:cs="Tahoma" w:hint="eastAsia"/>
                <w:szCs w:val="18"/>
              </w:rPr>
              <w:t>。</w:t>
            </w:r>
          </w:p>
          <w:p w14:paraId="54143F3A" w14:textId="77777777" w:rsidR="000831B7" w:rsidRDefault="000831B7">
            <w:pPr>
              <w:pStyle w:val="ProductList-Body"/>
              <w:spacing w:line="254" w:lineRule="auto"/>
              <w:rPr>
                <w:rFonts w:ascii="Calibri" w:eastAsia="PMingLiU" w:hAnsi="Calibri"/>
              </w:rPr>
            </w:pPr>
            <w:r>
              <w:rPr>
                <w:rFonts w:ascii="Calibri" w:eastAsia="PMingLiU" w:hAnsi="Calibri" w:cs="Tahoma" w:hint="eastAsia"/>
                <w:szCs w:val="18"/>
              </w:rPr>
              <w:t>全天候持續進行解決</w:t>
            </w:r>
          </w:p>
          <w:p w14:paraId="27CA86B6"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根據支援優惠方案通知</w:t>
            </w:r>
            <w:r>
              <w:rPr>
                <w:rFonts w:ascii="Calibri" w:eastAsia="PMingLiU" w:hAnsi="Calibri" w:cs="Tahoma"/>
                <w:szCs w:val="18"/>
              </w:rPr>
              <w:t xml:space="preserve"> Microsoft </w:t>
            </w:r>
            <w:r>
              <w:rPr>
                <w:rFonts w:ascii="Calibri" w:eastAsia="PMingLiU" w:hAnsi="Calibri" w:cs="Tahoma" w:hint="eastAsia"/>
                <w:szCs w:val="18"/>
              </w:rPr>
              <w:t>之資深經理</w:t>
            </w:r>
            <w:r>
              <w:rPr>
                <w:rFonts w:ascii="Calibri" w:eastAsia="PMingLiU" w:hAnsi="Calibri" w:cs="Tahoma"/>
                <w:szCs w:val="18"/>
              </w:rPr>
              <w:t xml:space="preserve"> (Senior Managers)</w:t>
            </w:r>
          </w:p>
        </w:tc>
        <w:tc>
          <w:tcPr>
            <w:tcW w:w="30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F9ECA83" w14:textId="77777777" w:rsidR="000831B7" w:rsidRDefault="000831B7">
            <w:pPr>
              <w:pStyle w:val="ProductList-Body"/>
              <w:spacing w:line="254" w:lineRule="auto"/>
              <w:rPr>
                <w:rFonts w:ascii="Calibri" w:eastAsia="PMingLiU" w:hAnsi="Calibri"/>
                <w:lang w:eastAsia="zh-TW"/>
              </w:rPr>
            </w:pPr>
            <w:r>
              <w:rPr>
                <w:rFonts w:ascii="Calibri" w:eastAsia="PMingLiU" w:hAnsi="Calibri" w:cs="Tahoma" w:hint="eastAsia"/>
                <w:szCs w:val="18"/>
                <w:lang w:eastAsia="zh-TW"/>
              </w:rPr>
              <w:t>分派適當之資源接受全天候之持續解決行動</w:t>
            </w:r>
            <w:r>
              <w:rPr>
                <w:rFonts w:ascii="Calibri" w:eastAsia="PMingLiU" w:hAnsi="Calibri" w:cs="Tahoma"/>
                <w:szCs w:val="18"/>
                <w:vertAlign w:val="superscript"/>
                <w:lang w:eastAsia="zh-TW"/>
              </w:rPr>
              <w:t>2</w:t>
            </w:r>
          </w:p>
          <w:p w14:paraId="29CBC7A0" w14:textId="77777777" w:rsidR="000831B7" w:rsidRDefault="000831B7">
            <w:pPr>
              <w:pStyle w:val="ProductList-Body"/>
              <w:spacing w:line="254" w:lineRule="auto"/>
              <w:rPr>
                <w:rFonts w:ascii="Calibri" w:eastAsia="PMingLiU" w:hAnsi="Calibri"/>
                <w:lang w:eastAsia="zh-TW"/>
              </w:rPr>
            </w:pPr>
            <w:r>
              <w:rPr>
                <w:rFonts w:ascii="Calibri" w:eastAsia="PMingLiU" w:hAnsi="Calibri" w:cs="Tahoma" w:hint="eastAsia"/>
                <w:szCs w:val="18"/>
                <w:lang w:eastAsia="zh-TW"/>
              </w:rPr>
              <w:t>從變更控制管理者快速存取及回應</w:t>
            </w:r>
          </w:p>
          <w:p w14:paraId="09B61C45"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管理階層通知</w:t>
            </w:r>
          </w:p>
        </w:tc>
      </w:tr>
      <w:tr w:rsidR="000831B7" w14:paraId="709031E7" w14:textId="77777777" w:rsidTr="002B3F8B">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61153BE"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 xml:space="preserve">B. </w:t>
            </w:r>
            <w:r>
              <w:rPr>
                <w:rFonts w:ascii="Calibri" w:eastAsia="PMingLiU" w:hAnsi="Calibri" w:cs="Tahoma" w:hint="eastAsia"/>
                <w:szCs w:val="18"/>
              </w:rPr>
              <w:t>透過電話提出</w:t>
            </w:r>
          </w:p>
        </w:tc>
        <w:tc>
          <w:tcPr>
            <w:tcW w:w="303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1C6871F" w14:textId="77777777" w:rsidR="000831B7" w:rsidRDefault="000831B7">
            <w:pPr>
              <w:pStyle w:val="ProductList-Body"/>
              <w:spacing w:line="254" w:lineRule="auto"/>
              <w:rPr>
                <w:rFonts w:ascii="Calibri" w:eastAsia="PMingLiU" w:hAnsi="Calibri"/>
                <w:lang w:eastAsia="zh-TW"/>
              </w:rPr>
            </w:pPr>
            <w:r>
              <w:rPr>
                <w:rFonts w:ascii="Calibri" w:eastAsia="PMingLiU" w:hAnsi="Calibri" w:cs="Tahoma" w:hint="eastAsia"/>
                <w:szCs w:val="18"/>
                <w:lang w:eastAsia="zh-TW"/>
              </w:rPr>
              <w:t>中等之營業影響程度：</w:t>
            </w:r>
          </w:p>
          <w:p w14:paraId="683AAE10"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lang w:eastAsia="zh-TW"/>
              </w:rPr>
              <w:t>中等程度的損失或服務降級，但工作在受損形況下可以適當地繼續。</w:t>
            </w:r>
          </w:p>
        </w:tc>
        <w:tc>
          <w:tcPr>
            <w:tcW w:w="33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E349B1E" w14:textId="77777777" w:rsidR="000831B7" w:rsidRDefault="000831B7">
            <w:pPr>
              <w:pStyle w:val="ProductList-Body"/>
              <w:spacing w:line="254" w:lineRule="auto"/>
              <w:rPr>
                <w:rFonts w:ascii="Calibri" w:eastAsia="PMingLiU" w:hAnsi="Calibri"/>
                <w:lang w:eastAsia="zh-TW"/>
              </w:rPr>
            </w:pPr>
            <w:r>
              <w:rPr>
                <w:rFonts w:ascii="Calibri" w:eastAsia="PMingLiU" w:hAnsi="Calibri" w:cs="Tahoma" w:hint="eastAsia"/>
                <w:szCs w:val="18"/>
                <w:lang w:eastAsia="zh-TW"/>
              </w:rPr>
              <w:t>第一次電話回應於</w:t>
            </w:r>
            <w:r>
              <w:rPr>
                <w:rFonts w:ascii="Calibri" w:eastAsia="PMingLiU" w:hAnsi="Calibri" w:cs="Tahoma"/>
                <w:szCs w:val="18"/>
                <w:lang w:eastAsia="zh-TW"/>
              </w:rPr>
              <w:t xml:space="preserve"> 4 </w:t>
            </w:r>
            <w:r>
              <w:rPr>
                <w:rFonts w:ascii="Calibri" w:eastAsia="PMingLiU" w:hAnsi="Calibri" w:cs="Tahoma" w:hint="eastAsia"/>
                <w:szCs w:val="18"/>
                <w:lang w:eastAsia="zh-TW"/>
              </w:rPr>
              <w:t>小時內發出或根據支援優惠方案於更短時間內發出</w:t>
            </w:r>
          </w:p>
          <w:p w14:paraId="332F98AE" w14:textId="77777777" w:rsidR="000831B7" w:rsidRDefault="000831B7">
            <w:pPr>
              <w:pStyle w:val="ProductList-Body"/>
              <w:spacing w:line="254" w:lineRule="auto"/>
              <w:rPr>
                <w:rFonts w:ascii="Calibri" w:eastAsia="PMingLiU" w:hAnsi="Calibri"/>
              </w:rPr>
            </w:pPr>
            <w:r>
              <w:rPr>
                <w:rFonts w:ascii="Calibri" w:eastAsia="PMingLiU" w:hAnsi="Calibri" w:cs="Tahoma" w:hint="eastAsia"/>
                <w:szCs w:val="18"/>
              </w:rPr>
              <w:t>僅於</w:t>
            </w:r>
            <w:r>
              <w:rPr>
                <w:rFonts w:ascii="Calibri" w:eastAsia="PMingLiU" w:hAnsi="Calibri" w:cs="Tahoma" w:hint="eastAsia"/>
                <w:bCs/>
                <w:szCs w:val="18"/>
              </w:rPr>
              <w:t>營業時間進行解決</w:t>
            </w:r>
          </w:p>
          <w:p w14:paraId="44010954" w14:textId="77777777" w:rsidR="000831B7" w:rsidRDefault="000831B7">
            <w:pPr>
              <w:pStyle w:val="ProductList-Body"/>
              <w:spacing w:line="254" w:lineRule="auto"/>
              <w:rPr>
                <w:rFonts w:ascii="Calibri" w:eastAsia="PMingLiU" w:hAnsi="Calibri" w:cs="Tahoma"/>
                <w:szCs w:val="18"/>
                <w:lang w:val="zh-TW" w:eastAsia="zh-TW" w:bidi="zh-TW"/>
              </w:rPr>
            </w:pPr>
          </w:p>
        </w:tc>
        <w:tc>
          <w:tcPr>
            <w:tcW w:w="30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6CFA53E" w14:textId="77777777" w:rsidR="000831B7" w:rsidRDefault="000831B7">
            <w:pPr>
              <w:pStyle w:val="ProductList-Body"/>
              <w:spacing w:line="254" w:lineRule="auto"/>
              <w:rPr>
                <w:rFonts w:ascii="Calibri" w:eastAsia="PMingLiU" w:hAnsi="Calibri"/>
                <w:lang w:eastAsia="zh-TW"/>
              </w:rPr>
            </w:pPr>
            <w:r>
              <w:rPr>
                <w:rFonts w:ascii="Calibri" w:eastAsia="PMingLiU" w:hAnsi="Calibri" w:cs="Tahoma" w:hint="eastAsia"/>
                <w:szCs w:val="18"/>
                <w:lang w:eastAsia="zh-TW"/>
              </w:rPr>
              <w:t>分派適當之資源接受營業時間</w:t>
            </w:r>
            <w:r>
              <w:rPr>
                <w:rFonts w:ascii="Calibri" w:eastAsia="PMingLiU" w:hAnsi="Calibri" w:cs="Tahoma" w:hint="eastAsia"/>
                <w:szCs w:val="18"/>
                <w:vertAlign w:val="superscript"/>
                <w:lang w:eastAsia="zh-TW"/>
              </w:rPr>
              <w:t xml:space="preserve"> </w:t>
            </w:r>
            <w:r>
              <w:rPr>
                <w:rFonts w:ascii="Calibri" w:eastAsia="PMingLiU" w:hAnsi="Calibri" w:cs="Tahoma" w:hint="eastAsia"/>
                <w:szCs w:val="18"/>
                <w:lang w:eastAsia="zh-TW"/>
              </w:rPr>
              <w:t>之解決行動</w:t>
            </w:r>
          </w:p>
          <w:p w14:paraId="1703318A"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lang w:eastAsia="zh-TW"/>
              </w:rPr>
              <w:t>營業時間的</w:t>
            </w:r>
            <w:r>
              <w:rPr>
                <w:rFonts w:ascii="Calibri" w:eastAsia="PMingLiU" w:hAnsi="Calibri" w:cs="Tahoma"/>
                <w:szCs w:val="18"/>
                <w:lang w:eastAsia="zh-TW"/>
              </w:rPr>
              <w:t xml:space="preserve"> 4 </w:t>
            </w:r>
            <w:r>
              <w:rPr>
                <w:rFonts w:ascii="Calibri" w:eastAsia="PMingLiU" w:hAnsi="Calibri" w:cs="Tahoma" w:hint="eastAsia"/>
                <w:szCs w:val="18"/>
                <w:lang w:eastAsia="zh-TW"/>
              </w:rPr>
              <w:t>個小時內從變更控制管理者存取及回應</w:t>
            </w:r>
          </w:p>
        </w:tc>
      </w:tr>
      <w:tr w:rsidR="000831B7" w14:paraId="2EF6B2E4" w14:textId="77777777" w:rsidTr="002B3F8B">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6D762A7"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lang w:eastAsia="zh-TW"/>
              </w:rPr>
              <w:t xml:space="preserve">C. </w:t>
            </w:r>
            <w:r>
              <w:rPr>
                <w:rFonts w:ascii="Calibri" w:eastAsia="PMingLiU" w:hAnsi="Calibri" w:cs="Tahoma" w:hint="eastAsia"/>
                <w:szCs w:val="18"/>
                <w:lang w:eastAsia="zh-TW"/>
              </w:rPr>
              <w:t>透過電話或網頁提出</w:t>
            </w:r>
          </w:p>
        </w:tc>
        <w:tc>
          <w:tcPr>
            <w:tcW w:w="303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FF084B2" w14:textId="77777777" w:rsidR="000831B7" w:rsidRDefault="000831B7">
            <w:pPr>
              <w:pStyle w:val="ProductList-Body"/>
              <w:spacing w:line="254" w:lineRule="auto"/>
              <w:rPr>
                <w:rFonts w:ascii="Calibri" w:eastAsia="PMingLiU" w:hAnsi="Calibri"/>
                <w:lang w:eastAsia="zh-TW"/>
              </w:rPr>
            </w:pPr>
            <w:r>
              <w:rPr>
                <w:rFonts w:ascii="Calibri" w:eastAsia="PMingLiU" w:hAnsi="Calibri" w:cs="Tahoma" w:hint="eastAsia"/>
                <w:szCs w:val="18"/>
                <w:lang w:eastAsia="zh-TW"/>
              </w:rPr>
              <w:t>最低之營業影響程度：</w:t>
            </w:r>
          </w:p>
          <w:p w14:paraId="791F8D4F"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lang w:eastAsia="zh-TW"/>
              </w:rPr>
              <w:t>客戶之營業大體上可運作，對服務具有輕微影響或不會形成障礙。</w:t>
            </w:r>
          </w:p>
        </w:tc>
        <w:tc>
          <w:tcPr>
            <w:tcW w:w="33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7CF839" w14:textId="77777777" w:rsidR="000831B7" w:rsidRDefault="000831B7">
            <w:pPr>
              <w:pStyle w:val="ProductList-Body"/>
              <w:spacing w:line="254" w:lineRule="auto"/>
              <w:rPr>
                <w:rFonts w:ascii="Calibri" w:eastAsia="PMingLiU" w:hAnsi="Calibri"/>
                <w:lang w:eastAsia="zh-TW"/>
              </w:rPr>
            </w:pPr>
            <w:r>
              <w:rPr>
                <w:rFonts w:ascii="Calibri" w:eastAsia="PMingLiU" w:hAnsi="Calibri" w:cs="Tahoma" w:hint="eastAsia"/>
                <w:szCs w:val="18"/>
                <w:lang w:eastAsia="zh-TW"/>
              </w:rPr>
              <w:t>第一次電話回應於一個工作天內發出或根據支援優惠方案於更短時間內發出</w:t>
            </w:r>
          </w:p>
          <w:p w14:paraId="374B8B88" w14:textId="77777777" w:rsidR="000831B7" w:rsidRDefault="000831B7" w:rsidP="00B9283C">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lang w:eastAsia="zh-TW"/>
              </w:rPr>
              <w:t>僅於</w:t>
            </w:r>
            <w:r>
              <w:rPr>
                <w:rFonts w:ascii="Calibri" w:eastAsia="PMingLiU" w:hAnsi="Calibri" w:cs="Tahoma" w:hint="eastAsia"/>
                <w:bCs/>
                <w:szCs w:val="18"/>
                <w:lang w:eastAsia="zh-TW"/>
              </w:rPr>
              <w:t>營業時間進行解決</w:t>
            </w:r>
          </w:p>
        </w:tc>
        <w:tc>
          <w:tcPr>
            <w:tcW w:w="30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834BEAA" w14:textId="77777777" w:rsidR="000831B7" w:rsidRDefault="000831B7">
            <w:pPr>
              <w:pStyle w:val="ProductList-Body"/>
              <w:spacing w:line="254" w:lineRule="auto"/>
              <w:rPr>
                <w:rFonts w:ascii="Calibri" w:eastAsia="PMingLiU" w:hAnsi="Calibri"/>
                <w:lang w:eastAsia="zh-TW"/>
              </w:rPr>
            </w:pPr>
            <w:r>
              <w:rPr>
                <w:rFonts w:ascii="Calibri" w:eastAsia="PMingLiU" w:hAnsi="Calibri" w:cs="Tahoma" w:hint="eastAsia"/>
                <w:szCs w:val="18"/>
                <w:lang w:eastAsia="zh-TW"/>
              </w:rPr>
              <w:t>案件負責人正確的連絡資料</w:t>
            </w:r>
          </w:p>
          <w:p w14:paraId="4A836CEE"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lang w:eastAsia="zh-TW"/>
              </w:rPr>
              <w:t>在一個工作天內發出。</w:t>
            </w:r>
          </w:p>
        </w:tc>
      </w:tr>
    </w:tbl>
    <w:p w14:paraId="493992CB" w14:textId="77777777" w:rsidR="000831B7" w:rsidRDefault="000831B7" w:rsidP="000831B7">
      <w:pPr>
        <w:pStyle w:val="ProductList-Body"/>
        <w:ind w:left="180"/>
        <w:rPr>
          <w:rFonts w:ascii="Calibri" w:eastAsia="PMingLiU" w:hAnsi="Calibri"/>
          <w:lang w:val="zh-TW" w:eastAsia="zh-TW" w:bidi="zh-TW"/>
        </w:rPr>
      </w:pPr>
      <w:r>
        <w:rPr>
          <w:rFonts w:ascii="Calibri" w:eastAsia="PMingLiU" w:hAnsi="Calibri" w:cs="Tahoma"/>
          <w:i/>
          <w:szCs w:val="18"/>
          <w:vertAlign w:val="superscript"/>
          <w:lang w:eastAsia="zh-TW"/>
        </w:rPr>
        <w:t>1</w:t>
      </w:r>
      <w:r>
        <w:rPr>
          <w:rFonts w:ascii="Calibri" w:eastAsia="PMingLiU" w:hAnsi="Calibri" w:cs="Tahoma"/>
          <w:i/>
          <w:szCs w:val="18"/>
          <w:lang w:eastAsia="zh-TW"/>
        </w:rPr>
        <w:t xml:space="preserve"> </w:t>
      </w:r>
      <w:r>
        <w:rPr>
          <w:rFonts w:ascii="Calibri" w:eastAsia="PMingLiU" w:hAnsi="Calibri" w:cs="Tahoma" w:hint="eastAsia"/>
          <w:i/>
          <w:szCs w:val="18"/>
          <w:lang w:eastAsia="zh-TW"/>
        </w:rPr>
        <w:t>如需當地營業時間，請連絡</w:t>
      </w:r>
      <w:r>
        <w:rPr>
          <w:rFonts w:ascii="Calibri" w:eastAsia="PMingLiU" w:hAnsi="Calibri" w:cs="Tahoma"/>
          <w:i/>
          <w:szCs w:val="18"/>
          <w:lang w:eastAsia="zh-TW"/>
        </w:rPr>
        <w:t xml:space="preserve"> Microsoft </w:t>
      </w:r>
      <w:r>
        <w:rPr>
          <w:rFonts w:ascii="Calibri" w:eastAsia="PMingLiU" w:hAnsi="Calibri" w:cs="Tahoma" w:hint="eastAsia"/>
          <w:i/>
          <w:szCs w:val="18"/>
          <w:lang w:eastAsia="zh-TW"/>
        </w:rPr>
        <w:t>代表。</w:t>
      </w:r>
    </w:p>
    <w:p w14:paraId="40C157E7"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i/>
          <w:szCs w:val="18"/>
          <w:vertAlign w:val="superscript"/>
          <w:lang w:eastAsia="zh-TW"/>
        </w:rPr>
        <w:t>2</w:t>
      </w:r>
      <w:r>
        <w:rPr>
          <w:rFonts w:ascii="Calibri" w:eastAsia="PMingLiU" w:hAnsi="Calibri" w:cs="Tahoma"/>
          <w:i/>
          <w:szCs w:val="18"/>
          <w:lang w:eastAsia="zh-TW"/>
        </w:rPr>
        <w:t xml:space="preserve"> </w:t>
      </w:r>
      <w:r>
        <w:rPr>
          <w:rFonts w:ascii="Calibri" w:eastAsia="PMingLiU" w:hAnsi="Calibri" w:cs="Tahoma" w:hint="eastAsia"/>
          <w:i/>
          <w:szCs w:val="18"/>
          <w:lang w:eastAsia="zh-TW"/>
        </w:rPr>
        <w:t>如果客戶無法提供適當的資源或回應，讓本公司得以繼續進行問題解決行動，本公司可能需要降低嚴重等級。</w:t>
      </w:r>
    </w:p>
    <w:p w14:paraId="545610CF" w14:textId="77777777" w:rsidR="000831B7" w:rsidRDefault="000831B7" w:rsidP="000831B7">
      <w:pPr>
        <w:pStyle w:val="ProductList-Body"/>
        <w:ind w:left="180"/>
        <w:rPr>
          <w:rFonts w:ascii="Calibri" w:eastAsia="PMingLiU" w:hAnsi="Calibri"/>
          <w:lang w:eastAsia="zh-TW"/>
        </w:rPr>
      </w:pPr>
    </w:p>
    <w:p w14:paraId="04CFB184"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bCs/>
          <w:szCs w:val="18"/>
          <w:lang w:eastAsia="zh-TW"/>
        </w:rPr>
        <w:lastRenderedPageBreak/>
        <w:t>客戶可能必須依本公司之要求執行問題確認及解決活動，例如執行網路追蹤、擷取錯誤訊息、收集組態資訊、變更產品組態、安裝新版本的軟體或新元件，或者修改處理程序。</w:t>
      </w:r>
    </w:p>
    <w:p w14:paraId="2ED9C00A" w14:textId="77777777" w:rsidR="000831B7" w:rsidRDefault="000831B7" w:rsidP="000831B7">
      <w:pPr>
        <w:pStyle w:val="ProductList-Body"/>
        <w:ind w:left="180"/>
        <w:rPr>
          <w:rFonts w:ascii="Calibri" w:eastAsia="PMingLiU" w:hAnsi="Calibri"/>
          <w:lang w:eastAsia="zh-TW"/>
        </w:rPr>
      </w:pPr>
    </w:p>
    <w:p w14:paraId="72A9041D"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bCs/>
          <w:szCs w:val="18"/>
          <w:lang w:eastAsia="zh-TW"/>
        </w:rPr>
        <w:t>客戶有責任實作必要程序來保護其軟體與資料之完整性及安全性，使其不受未經授權之存取，以及重新建構因重大故障造成之遺失或更改的檔案。</w:t>
      </w:r>
    </w:p>
    <w:p w14:paraId="590FCD7C" w14:textId="77777777" w:rsidR="000831B7" w:rsidRPr="00E533CD" w:rsidRDefault="000831B7" w:rsidP="000831B7">
      <w:pPr>
        <w:pStyle w:val="ProductList-Body"/>
        <w:ind w:left="180"/>
        <w:rPr>
          <w:rFonts w:ascii="Calibri" w:eastAsia="PMingLiU" w:hAnsi="Calibri"/>
          <w:sz w:val="16"/>
          <w:lang w:eastAsia="zh-TW"/>
        </w:rPr>
      </w:pPr>
    </w:p>
    <w:p w14:paraId="4E4AFF1D"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bCs/>
          <w:szCs w:val="18"/>
          <w:lang w:eastAsia="zh-TW"/>
        </w:rPr>
        <w:t>此項支援利益係依</w:t>
      </w:r>
      <w:r>
        <w:rPr>
          <w:rFonts w:ascii="Calibri" w:eastAsia="PMingLiU" w:hAnsi="Calibri" w:cs="Tahoma"/>
          <w:bCs/>
          <w:szCs w:val="18"/>
          <w:lang w:eastAsia="zh-TW"/>
        </w:rPr>
        <w:t xml:space="preserve"> SA </w:t>
      </w:r>
      <w:r>
        <w:rPr>
          <w:rFonts w:ascii="Calibri" w:eastAsia="PMingLiU" w:hAnsi="Calibri" w:cs="Tahoma" w:hint="eastAsia"/>
          <w:bCs/>
          <w:szCs w:val="18"/>
          <w:lang w:eastAsia="zh-TW"/>
        </w:rPr>
        <w:t>投資而非依版本始維持。</w:t>
      </w:r>
    </w:p>
    <w:p w14:paraId="2E29D90C" w14:textId="77777777" w:rsidR="000831B7" w:rsidRDefault="000831B7" w:rsidP="000831B7">
      <w:pPr>
        <w:pStyle w:val="ProductList-Body"/>
        <w:ind w:left="180"/>
        <w:rPr>
          <w:rFonts w:ascii="Calibri" w:eastAsia="PMingLiU" w:hAnsi="Calibri"/>
          <w:lang w:eastAsia="zh-TW"/>
        </w:rPr>
      </w:pPr>
    </w:p>
    <w:p w14:paraId="16786F36"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b/>
          <w:bCs/>
          <w:color w:val="00188F"/>
          <w:szCs w:val="18"/>
          <w:lang w:eastAsia="zh-TW"/>
        </w:rPr>
        <w:t>軟體保證全天候問題解決支援事件轉換為主要支援服務</w:t>
      </w:r>
    </w:p>
    <w:p w14:paraId="254F39E5"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color w:val="000000"/>
          <w:szCs w:val="18"/>
          <w:lang w:eastAsia="zh-TW"/>
        </w:rPr>
        <w:t>客戶得將</w:t>
      </w:r>
      <w:r>
        <w:rPr>
          <w:rFonts w:ascii="Calibri" w:eastAsia="PMingLiU" w:hAnsi="Calibri" w:cs="Tahoma"/>
          <w:color w:val="000000"/>
          <w:szCs w:val="18"/>
          <w:lang w:eastAsia="zh-TW"/>
        </w:rPr>
        <w:t xml:space="preserve"> SA </w:t>
      </w:r>
      <w:r>
        <w:rPr>
          <w:rFonts w:ascii="Calibri" w:eastAsia="PMingLiU" w:hAnsi="Calibri" w:cs="Tahoma" w:hint="eastAsia"/>
          <w:color w:val="000000"/>
          <w:szCs w:val="18"/>
          <w:lang w:eastAsia="zh-TW"/>
        </w:rPr>
        <w:t>全天候問題解決支援事件</w:t>
      </w:r>
      <w:r>
        <w:rPr>
          <w:rFonts w:ascii="Calibri" w:eastAsia="PMingLiU" w:hAnsi="Calibri" w:cs="Tahoma"/>
          <w:color w:val="000000"/>
          <w:szCs w:val="18"/>
          <w:lang w:eastAsia="zh-TW"/>
        </w:rPr>
        <w:t xml:space="preserve"> (SA PRS </w:t>
      </w:r>
      <w:r>
        <w:rPr>
          <w:rFonts w:ascii="Calibri" w:eastAsia="PMingLiU" w:hAnsi="Calibri" w:cs="Tahoma" w:hint="eastAsia"/>
          <w:color w:val="000000"/>
          <w:szCs w:val="18"/>
          <w:lang w:eastAsia="zh-TW"/>
        </w:rPr>
        <w:t>事件或以下稱「</w:t>
      </w:r>
      <w:r>
        <w:rPr>
          <w:rFonts w:ascii="Calibri" w:eastAsia="PMingLiU" w:hAnsi="Calibri" w:cs="Tahoma"/>
          <w:color w:val="000000"/>
          <w:szCs w:val="18"/>
          <w:lang w:eastAsia="zh-TW"/>
        </w:rPr>
        <w:t>SAB</w:t>
      </w:r>
      <w:r>
        <w:rPr>
          <w:rFonts w:ascii="Calibri" w:eastAsia="PMingLiU" w:hAnsi="Calibri" w:cs="Tahoma" w:hint="eastAsia"/>
          <w:color w:val="000000"/>
          <w:szCs w:val="18"/>
          <w:lang w:eastAsia="zh-TW"/>
        </w:rPr>
        <w:t>」</w:t>
      </w:r>
      <w:r>
        <w:rPr>
          <w:rFonts w:ascii="Calibri" w:eastAsia="PMingLiU" w:hAnsi="Calibri" w:cs="Tahoma"/>
          <w:color w:val="000000"/>
          <w:szCs w:val="18"/>
          <w:lang w:eastAsia="zh-TW"/>
        </w:rPr>
        <w:t xml:space="preserve">) </w:t>
      </w:r>
      <w:r>
        <w:rPr>
          <w:rFonts w:ascii="Calibri" w:eastAsia="PMingLiU" w:hAnsi="Calibri" w:cs="Tahoma" w:hint="eastAsia"/>
          <w:color w:val="000000"/>
          <w:szCs w:val="18"/>
          <w:lang w:eastAsia="zh-TW"/>
        </w:rPr>
        <w:t>轉換為：</w:t>
      </w:r>
    </w:p>
    <w:p w14:paraId="6B6CC069" w14:textId="77777777" w:rsidR="000831B7" w:rsidRDefault="000831B7" w:rsidP="000831B7">
      <w:pPr>
        <w:pStyle w:val="ProductList-Body"/>
        <w:numPr>
          <w:ilvl w:val="0"/>
          <w:numId w:val="34"/>
        </w:numPr>
        <w:ind w:hanging="270"/>
        <w:rPr>
          <w:rFonts w:ascii="Calibri" w:eastAsia="PMingLiU" w:hAnsi="Calibri"/>
          <w:lang w:eastAsia="zh-TW"/>
        </w:rPr>
      </w:pPr>
      <w:r>
        <w:rPr>
          <w:rFonts w:ascii="Calibri" w:eastAsia="PMingLiU" w:hAnsi="Calibri" w:cs="Tahoma" w:hint="eastAsia"/>
          <w:color w:val="000000"/>
          <w:szCs w:val="18"/>
          <w:lang w:eastAsia="zh-TW"/>
        </w:rPr>
        <w:t>主要問題解決支援</w:t>
      </w:r>
      <w:r>
        <w:rPr>
          <w:rFonts w:ascii="Calibri" w:eastAsia="PMingLiU" w:hAnsi="Calibri" w:cs="Tahoma"/>
          <w:color w:val="000000"/>
          <w:szCs w:val="18"/>
          <w:lang w:eastAsia="zh-TW"/>
        </w:rPr>
        <w:t xml:space="preserve"> (PRS) </w:t>
      </w:r>
      <w:r>
        <w:rPr>
          <w:rFonts w:ascii="Calibri" w:eastAsia="PMingLiU" w:hAnsi="Calibri" w:cs="Tahoma" w:hint="eastAsia"/>
          <w:color w:val="000000"/>
          <w:szCs w:val="18"/>
          <w:lang w:eastAsia="zh-TW"/>
        </w:rPr>
        <w:t>時數</w:t>
      </w:r>
    </w:p>
    <w:p w14:paraId="461E5B27" w14:textId="77777777" w:rsidR="000831B7" w:rsidRDefault="000831B7" w:rsidP="000831B7">
      <w:pPr>
        <w:pStyle w:val="ProductList-Body"/>
        <w:numPr>
          <w:ilvl w:val="0"/>
          <w:numId w:val="34"/>
        </w:numPr>
        <w:ind w:hanging="270"/>
        <w:rPr>
          <w:rFonts w:ascii="Calibri" w:eastAsia="PMingLiU" w:hAnsi="Calibri"/>
          <w:lang w:eastAsia="zh-TW"/>
        </w:rPr>
      </w:pPr>
      <w:r>
        <w:rPr>
          <w:rFonts w:ascii="Calibri" w:eastAsia="PMingLiU" w:hAnsi="Calibri" w:cs="Tahoma" w:hint="eastAsia"/>
          <w:color w:val="000000"/>
          <w:szCs w:val="18"/>
          <w:lang w:eastAsia="zh-TW"/>
        </w:rPr>
        <w:t>專用的支援工程師</w:t>
      </w:r>
      <w:r>
        <w:rPr>
          <w:rFonts w:ascii="Calibri" w:eastAsia="PMingLiU" w:hAnsi="Calibri" w:cs="Tahoma"/>
          <w:color w:val="000000"/>
          <w:szCs w:val="18"/>
          <w:lang w:eastAsia="zh-TW"/>
        </w:rPr>
        <w:t xml:space="preserve"> (DSE) </w:t>
      </w:r>
      <w:r>
        <w:rPr>
          <w:rFonts w:ascii="Calibri" w:eastAsia="PMingLiU" w:hAnsi="Calibri" w:cs="Tahoma" w:hint="eastAsia"/>
          <w:color w:val="000000"/>
          <w:szCs w:val="18"/>
          <w:lang w:eastAsia="zh-TW"/>
        </w:rPr>
        <w:t>時數</w:t>
      </w:r>
      <w:r>
        <w:rPr>
          <w:rFonts w:ascii="Calibri" w:eastAsia="PMingLiU" w:hAnsi="Calibri" w:cs="Tahoma"/>
          <w:color w:val="000000"/>
          <w:szCs w:val="18"/>
          <w:lang w:eastAsia="zh-TW"/>
        </w:rPr>
        <w:t xml:space="preserve"> – </w:t>
      </w:r>
      <w:r>
        <w:rPr>
          <w:rFonts w:ascii="Calibri" w:eastAsia="PMingLiU" w:hAnsi="Calibri" w:cs="Tahoma" w:hint="eastAsia"/>
          <w:color w:val="000000"/>
          <w:szCs w:val="18"/>
          <w:lang w:eastAsia="zh-TW"/>
        </w:rPr>
        <w:t>僅適用於非主動式支援活動</w:t>
      </w:r>
    </w:p>
    <w:p w14:paraId="159BCD4C" w14:textId="77777777" w:rsidR="000831B7" w:rsidRDefault="000831B7" w:rsidP="000831B7">
      <w:pPr>
        <w:pStyle w:val="ProductList-Body"/>
        <w:rPr>
          <w:rFonts w:ascii="Calibri" w:eastAsia="PMingLiU" w:hAnsi="Calibri"/>
          <w:lang w:eastAsia="zh-TW"/>
        </w:rPr>
      </w:pPr>
    </w:p>
    <w:p w14:paraId="151FA631"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color w:val="000000"/>
          <w:szCs w:val="18"/>
          <w:lang w:eastAsia="zh-TW"/>
        </w:rPr>
        <w:t>這些服務於移轉時係依照客戶之主要服務方案進行使用。轉換是根據當地之費率計算，其將由客戶之主要客戶小組</w:t>
      </w:r>
      <w:r>
        <w:rPr>
          <w:rFonts w:ascii="Calibri" w:eastAsia="PMingLiU" w:hAnsi="Calibri" w:cs="Tahoma"/>
          <w:color w:val="000000"/>
          <w:szCs w:val="18"/>
          <w:lang w:eastAsia="zh-TW"/>
        </w:rPr>
        <w:t xml:space="preserve"> (Premier Account Team) </w:t>
      </w:r>
      <w:r>
        <w:rPr>
          <w:rFonts w:ascii="Calibri" w:eastAsia="PMingLiU" w:hAnsi="Calibri" w:cs="Tahoma" w:hint="eastAsia"/>
          <w:color w:val="000000"/>
          <w:szCs w:val="18"/>
          <w:lang w:eastAsia="zh-TW"/>
        </w:rPr>
        <w:t>提供。在轉換</w:t>
      </w:r>
      <w:r>
        <w:rPr>
          <w:rFonts w:ascii="Calibri" w:eastAsia="PMingLiU" w:hAnsi="Calibri" w:cs="Tahoma"/>
          <w:color w:val="000000"/>
          <w:szCs w:val="18"/>
          <w:lang w:eastAsia="zh-TW"/>
        </w:rPr>
        <w:t xml:space="preserve"> SA PRS </w:t>
      </w:r>
      <w:r>
        <w:rPr>
          <w:rFonts w:ascii="Calibri" w:eastAsia="PMingLiU" w:hAnsi="Calibri" w:cs="Tahoma" w:hint="eastAsia"/>
          <w:color w:val="000000"/>
          <w:szCs w:val="18"/>
          <w:lang w:eastAsia="zh-TW"/>
        </w:rPr>
        <w:t>事件之前，客戶可能必須訂購額外的技術支援專案管理時數。轉換為主要問題解決支援之</w:t>
      </w:r>
      <w:r>
        <w:rPr>
          <w:rFonts w:ascii="Calibri" w:eastAsia="PMingLiU" w:hAnsi="Calibri" w:cs="Tahoma"/>
          <w:color w:val="000000"/>
          <w:szCs w:val="18"/>
          <w:lang w:eastAsia="zh-TW"/>
        </w:rPr>
        <w:t xml:space="preserve"> SA PRS </w:t>
      </w:r>
      <w:r>
        <w:rPr>
          <w:rFonts w:ascii="Calibri" w:eastAsia="PMingLiU" w:hAnsi="Calibri" w:cs="Tahoma" w:hint="eastAsia"/>
          <w:color w:val="000000"/>
          <w:szCs w:val="18"/>
          <w:lang w:eastAsia="zh-TW"/>
        </w:rPr>
        <w:t>事件會被視為主要問題解決支援的時數，且受主要服務說明</w:t>
      </w:r>
      <w:r>
        <w:rPr>
          <w:rFonts w:ascii="Calibri" w:eastAsia="PMingLiU" w:hAnsi="Calibri" w:cs="Tahoma"/>
          <w:color w:val="000000"/>
          <w:szCs w:val="18"/>
          <w:lang w:eastAsia="zh-TW"/>
        </w:rPr>
        <w:t xml:space="preserve"> (Premier Services Description) </w:t>
      </w:r>
      <w:r>
        <w:rPr>
          <w:rFonts w:ascii="Calibri" w:eastAsia="PMingLiU" w:hAnsi="Calibri" w:cs="Tahoma" w:hint="eastAsia"/>
          <w:color w:val="000000"/>
          <w:szCs w:val="18"/>
          <w:lang w:eastAsia="zh-TW"/>
        </w:rPr>
        <w:t>之拘束。事件一旦進行轉換，便無法再回復為客戶的</w:t>
      </w:r>
      <w:r>
        <w:rPr>
          <w:rFonts w:ascii="Calibri" w:eastAsia="PMingLiU" w:hAnsi="Calibri" w:cs="Tahoma"/>
          <w:color w:val="000000"/>
          <w:szCs w:val="18"/>
          <w:lang w:eastAsia="zh-TW"/>
        </w:rPr>
        <w:t xml:space="preserve"> SA </w:t>
      </w:r>
      <w:r>
        <w:rPr>
          <w:rFonts w:ascii="Calibri" w:eastAsia="PMingLiU" w:hAnsi="Calibri" w:cs="Tahoma" w:hint="eastAsia"/>
          <w:color w:val="000000"/>
          <w:szCs w:val="18"/>
          <w:lang w:eastAsia="zh-TW"/>
        </w:rPr>
        <w:t>額度。</w:t>
      </w:r>
    </w:p>
    <w:p w14:paraId="7A376782" w14:textId="77777777" w:rsidR="000831B7" w:rsidRDefault="000831B7" w:rsidP="000831B7">
      <w:pPr>
        <w:pStyle w:val="ProductList-Body"/>
        <w:ind w:left="180"/>
        <w:rPr>
          <w:rFonts w:ascii="Calibri" w:eastAsia="PMingLiU" w:hAnsi="Calibri"/>
          <w:lang w:eastAsia="zh-TW"/>
        </w:rPr>
      </w:pPr>
    </w:p>
    <w:p w14:paraId="3A8AF1E5"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b/>
          <w:color w:val="00188F"/>
          <w:szCs w:val="18"/>
          <w:lang w:eastAsia="zh-TW"/>
        </w:rPr>
        <w:t>額外的商業條款</w:t>
      </w:r>
    </w:p>
    <w:p w14:paraId="7F6EA7D8"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szCs w:val="18"/>
          <w:lang w:eastAsia="zh-TW"/>
        </w:rPr>
        <w:t xml:space="preserve">SA </w:t>
      </w:r>
      <w:r>
        <w:rPr>
          <w:rFonts w:ascii="Calibri" w:eastAsia="PMingLiU" w:hAnsi="Calibri" w:cs="Tahoma" w:hint="eastAsia"/>
          <w:szCs w:val="18"/>
          <w:lang w:eastAsia="zh-TW"/>
        </w:rPr>
        <w:t>花費不得為了取得額外獲贈額資格，而跨</w:t>
      </w:r>
      <w:r>
        <w:rPr>
          <w:rFonts w:ascii="Calibri" w:eastAsia="PMingLiU" w:hAnsi="Calibri" w:cs="Tahoma"/>
          <w:szCs w:val="18"/>
          <w:lang w:eastAsia="zh-TW"/>
        </w:rPr>
        <w:t xml:space="preserve"> Select </w:t>
      </w:r>
      <w:r>
        <w:rPr>
          <w:rFonts w:ascii="Calibri" w:eastAsia="PMingLiU" w:hAnsi="Calibri" w:cs="Tahoma" w:hint="eastAsia"/>
          <w:szCs w:val="18"/>
          <w:lang w:eastAsia="zh-TW"/>
        </w:rPr>
        <w:t>或</w:t>
      </w:r>
      <w:r>
        <w:rPr>
          <w:rFonts w:ascii="Calibri" w:eastAsia="PMingLiU" w:hAnsi="Calibri" w:cs="Tahoma"/>
          <w:szCs w:val="18"/>
          <w:lang w:eastAsia="zh-TW"/>
        </w:rPr>
        <w:t xml:space="preserve"> Enterprise </w:t>
      </w:r>
      <w:r>
        <w:rPr>
          <w:rFonts w:ascii="Calibri" w:eastAsia="PMingLiU" w:hAnsi="Calibri" w:cs="Tahoma" w:hint="eastAsia"/>
          <w:szCs w:val="18"/>
          <w:lang w:eastAsia="zh-TW"/>
        </w:rPr>
        <w:t>註冊、</w:t>
      </w:r>
      <w:r>
        <w:rPr>
          <w:rFonts w:ascii="Calibri" w:eastAsia="PMingLiU" w:hAnsi="Calibri" w:cs="Tahoma"/>
          <w:szCs w:val="18"/>
          <w:lang w:eastAsia="zh-TW"/>
        </w:rPr>
        <w:t xml:space="preserve">Select Plus </w:t>
      </w:r>
      <w:r>
        <w:rPr>
          <w:rFonts w:ascii="Calibri" w:eastAsia="PMingLiU" w:hAnsi="Calibri" w:cs="Tahoma" w:hint="eastAsia"/>
          <w:szCs w:val="18"/>
          <w:lang w:eastAsia="zh-TW"/>
        </w:rPr>
        <w:t>註冊或</w:t>
      </w:r>
      <w:r>
        <w:rPr>
          <w:rFonts w:ascii="Calibri" w:eastAsia="PMingLiU" w:hAnsi="Calibri" w:cs="Tahoma"/>
          <w:szCs w:val="18"/>
          <w:lang w:eastAsia="zh-TW"/>
        </w:rPr>
        <w:t xml:space="preserve"> Open Value </w:t>
      </w:r>
      <w:r>
        <w:rPr>
          <w:rFonts w:ascii="Calibri" w:eastAsia="PMingLiU" w:hAnsi="Calibri" w:cs="Tahoma" w:hint="eastAsia"/>
          <w:szCs w:val="18"/>
          <w:lang w:eastAsia="zh-TW"/>
        </w:rPr>
        <w:t>合約進行合併。每個註冊或合約內之花費將用來決定該註冊或合約之獲贈額。</w:t>
      </w:r>
    </w:p>
    <w:p w14:paraId="5329F883" w14:textId="77777777" w:rsidR="000831B7" w:rsidRDefault="000831B7" w:rsidP="000831B7">
      <w:pPr>
        <w:pStyle w:val="ProductList-Body"/>
        <w:ind w:left="180"/>
        <w:rPr>
          <w:rFonts w:ascii="Calibri" w:eastAsia="PMingLiU" w:hAnsi="Calibri"/>
          <w:lang w:eastAsia="zh-TW"/>
        </w:rPr>
      </w:pPr>
    </w:p>
    <w:p w14:paraId="0C2F9AED"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szCs w:val="18"/>
          <w:lang w:eastAsia="zh-TW"/>
        </w:rPr>
        <w:t>在允許的情況下，因為退貨及其他請款調整而降低</w:t>
      </w:r>
      <w:r>
        <w:rPr>
          <w:rFonts w:ascii="Calibri" w:eastAsia="PMingLiU" w:hAnsi="Calibri" w:cs="Tahoma"/>
          <w:szCs w:val="18"/>
          <w:lang w:eastAsia="zh-TW"/>
        </w:rPr>
        <w:t xml:space="preserve"> SA </w:t>
      </w:r>
      <w:r>
        <w:rPr>
          <w:rFonts w:ascii="Calibri" w:eastAsia="PMingLiU" w:hAnsi="Calibri" w:cs="Tahoma" w:hint="eastAsia"/>
          <w:szCs w:val="18"/>
          <w:lang w:eastAsia="zh-TW"/>
        </w:rPr>
        <w:t>花費</w:t>
      </w:r>
      <w:r>
        <w:rPr>
          <w:rFonts w:ascii="Calibri" w:eastAsia="PMingLiU" w:hAnsi="Calibri" w:cs="Tahoma" w:hint="eastAsia"/>
          <w:bCs/>
          <w:szCs w:val="18"/>
          <w:lang w:eastAsia="zh-TW"/>
        </w:rPr>
        <w:t>，可能</w:t>
      </w:r>
      <w:r>
        <w:rPr>
          <w:rFonts w:ascii="Calibri" w:eastAsia="PMingLiU" w:hAnsi="Calibri" w:cs="Tahoma" w:hint="eastAsia"/>
          <w:szCs w:val="18"/>
          <w:lang w:eastAsia="zh-TW"/>
        </w:rPr>
        <w:t>會造成目前或未來獲贈期間之支援資格或電話事件獲贈額損失。</w:t>
      </w:r>
    </w:p>
    <w:p w14:paraId="195727B4" w14:textId="77777777" w:rsidR="000831B7" w:rsidRDefault="000831B7" w:rsidP="000831B7">
      <w:pPr>
        <w:pStyle w:val="ProductList-Body"/>
        <w:ind w:left="180"/>
        <w:rPr>
          <w:rFonts w:ascii="Calibri" w:eastAsia="PMingLiU" w:hAnsi="Calibri"/>
          <w:lang w:eastAsia="zh-TW"/>
        </w:rPr>
      </w:pPr>
    </w:p>
    <w:p w14:paraId="3F9AE14F" w14:textId="77777777" w:rsidR="000831B7" w:rsidRDefault="000831B7" w:rsidP="000831B7">
      <w:pPr>
        <w:pStyle w:val="ProductList-Body"/>
        <w:ind w:left="180"/>
        <w:rPr>
          <w:rFonts w:ascii="Calibri" w:eastAsia="PMingLiU" w:hAnsi="Calibri"/>
          <w:lang w:eastAsia="zh-TW"/>
        </w:rPr>
      </w:pPr>
      <w:bookmarkStart w:id="1613" w:name="_Toc336338237"/>
      <w:bookmarkStart w:id="1614" w:name="_Toc372892144"/>
      <w:r>
        <w:rPr>
          <w:rFonts w:ascii="Calibri" w:eastAsia="PMingLiU" w:hAnsi="Calibri" w:cs="Tahoma" w:hint="eastAsia"/>
          <w:b/>
          <w:color w:val="00188F"/>
          <w:szCs w:val="18"/>
          <w:lang w:eastAsia="zh-TW"/>
        </w:rPr>
        <w:t>無限制全天候問題解決支援</w:t>
      </w:r>
      <w:bookmarkEnd w:id="1613"/>
      <w:bookmarkEnd w:id="1614"/>
    </w:p>
    <w:p w14:paraId="33C26107" w14:textId="77777777" w:rsidR="000831B7" w:rsidRDefault="000831B7" w:rsidP="000831B7">
      <w:pPr>
        <w:pStyle w:val="ProductList-Body"/>
        <w:ind w:left="180"/>
        <w:rPr>
          <w:rFonts w:ascii="Calibri" w:eastAsia="PMingLiU" w:hAnsi="Calibri"/>
        </w:rPr>
      </w:pPr>
      <w:r>
        <w:rPr>
          <w:rFonts w:ascii="Calibri" w:eastAsia="PMingLiU" w:hAnsi="Calibri" w:cs="Tahoma" w:hint="eastAsia"/>
          <w:szCs w:val="18"/>
        </w:rPr>
        <w:t>本利益僅得透過</w:t>
      </w:r>
      <w:r>
        <w:rPr>
          <w:rFonts w:ascii="Calibri" w:eastAsia="PMingLiU" w:hAnsi="Calibri" w:cs="Tahoma"/>
          <w:szCs w:val="18"/>
        </w:rPr>
        <w:t xml:space="preserve"> (1) Enrollment for Application Platform (EAP) </w:t>
      </w:r>
      <w:r>
        <w:rPr>
          <w:rFonts w:ascii="Calibri" w:eastAsia="PMingLiU" w:hAnsi="Calibri" w:cs="Tahoma" w:hint="eastAsia"/>
          <w:szCs w:val="18"/>
        </w:rPr>
        <w:t>至</w:t>
      </w:r>
      <w:r>
        <w:rPr>
          <w:rFonts w:ascii="Calibri" w:eastAsia="PMingLiU" w:hAnsi="Calibri" w:cs="Tahoma"/>
          <w:szCs w:val="18"/>
        </w:rPr>
        <w:t xml:space="preserve"> Enterprise </w:t>
      </w:r>
      <w:r>
        <w:rPr>
          <w:rFonts w:ascii="Calibri" w:eastAsia="PMingLiU" w:hAnsi="Calibri" w:cs="Tahoma" w:hint="eastAsia"/>
          <w:szCs w:val="18"/>
        </w:rPr>
        <w:t>合約及</w:t>
      </w:r>
      <w:r>
        <w:rPr>
          <w:rFonts w:ascii="Calibri" w:eastAsia="PMingLiU" w:hAnsi="Calibri" w:cs="Tahoma"/>
          <w:szCs w:val="18"/>
        </w:rPr>
        <w:t>/</w:t>
      </w:r>
      <w:r>
        <w:rPr>
          <w:rFonts w:ascii="Calibri" w:eastAsia="PMingLiU" w:hAnsi="Calibri" w:cs="Tahoma" w:hint="eastAsia"/>
          <w:szCs w:val="18"/>
        </w:rPr>
        <w:t>或</w:t>
      </w:r>
      <w:r>
        <w:rPr>
          <w:rFonts w:ascii="Calibri" w:eastAsia="PMingLiU" w:hAnsi="Calibri" w:cs="Tahoma"/>
          <w:szCs w:val="18"/>
        </w:rPr>
        <w:t xml:space="preserve"> (2) Server and Cloud Enrollment (SCE) </w:t>
      </w:r>
      <w:r>
        <w:rPr>
          <w:rFonts w:ascii="Calibri" w:eastAsia="PMingLiU" w:hAnsi="Calibri" w:cs="Tahoma" w:hint="eastAsia"/>
          <w:szCs w:val="18"/>
        </w:rPr>
        <w:t>至</w:t>
      </w:r>
      <w:r>
        <w:rPr>
          <w:rFonts w:ascii="Calibri" w:eastAsia="PMingLiU" w:hAnsi="Calibri" w:cs="Tahoma"/>
          <w:szCs w:val="18"/>
        </w:rPr>
        <w:t xml:space="preserve"> Enterprise </w:t>
      </w:r>
      <w:r>
        <w:rPr>
          <w:rFonts w:ascii="Calibri" w:eastAsia="PMingLiU" w:hAnsi="Calibri" w:cs="Tahoma" w:hint="eastAsia"/>
          <w:szCs w:val="18"/>
        </w:rPr>
        <w:t>合約及</w:t>
      </w:r>
      <w:r>
        <w:rPr>
          <w:rFonts w:ascii="Calibri" w:eastAsia="PMingLiU" w:hAnsi="Calibri" w:cs="Tahoma"/>
          <w:szCs w:val="18"/>
        </w:rPr>
        <w:t>/</w:t>
      </w:r>
      <w:r>
        <w:rPr>
          <w:rFonts w:ascii="Calibri" w:eastAsia="PMingLiU" w:hAnsi="Calibri" w:cs="Tahoma" w:hint="eastAsia"/>
          <w:szCs w:val="18"/>
        </w:rPr>
        <w:t>或</w:t>
      </w:r>
      <w:r>
        <w:rPr>
          <w:rFonts w:ascii="Calibri" w:eastAsia="PMingLiU" w:hAnsi="Calibri" w:cs="Tahoma"/>
          <w:szCs w:val="18"/>
        </w:rPr>
        <w:t xml:space="preserve"> (3) </w:t>
      </w:r>
      <w:r>
        <w:rPr>
          <w:rFonts w:ascii="Calibri" w:eastAsia="PMingLiU" w:hAnsi="Calibri" w:cs="Tahoma" w:hint="eastAsia"/>
          <w:szCs w:val="18"/>
        </w:rPr>
        <w:t>透過</w:t>
      </w:r>
      <w:r>
        <w:rPr>
          <w:rFonts w:ascii="Calibri" w:eastAsia="PMingLiU" w:hAnsi="Calibri" w:cs="Tahoma"/>
          <w:szCs w:val="18"/>
        </w:rPr>
        <w:t xml:space="preserve"> EA</w:t>
      </w:r>
      <w:r>
        <w:rPr>
          <w:rFonts w:ascii="Calibri" w:eastAsia="PMingLiU" w:hAnsi="Calibri" w:cs="Tahoma" w:hint="eastAsia"/>
          <w:szCs w:val="18"/>
        </w:rPr>
        <w:t>、</w:t>
      </w:r>
      <w:r>
        <w:rPr>
          <w:rFonts w:ascii="Calibri" w:eastAsia="PMingLiU" w:hAnsi="Calibri" w:cs="Tahoma"/>
          <w:szCs w:val="18"/>
        </w:rPr>
        <w:t>EAP</w:t>
      </w:r>
      <w:r>
        <w:rPr>
          <w:rFonts w:ascii="Calibri" w:eastAsia="PMingLiU" w:hAnsi="Calibri" w:cs="Tahoma" w:hint="eastAsia"/>
          <w:szCs w:val="18"/>
        </w:rPr>
        <w:t>、</w:t>
      </w:r>
      <w:r>
        <w:rPr>
          <w:rFonts w:ascii="Calibri" w:eastAsia="PMingLiU" w:hAnsi="Calibri" w:cs="Tahoma"/>
          <w:szCs w:val="18"/>
        </w:rPr>
        <w:t xml:space="preserve">Select Plus </w:t>
      </w:r>
      <w:r>
        <w:rPr>
          <w:rFonts w:ascii="Calibri" w:eastAsia="PMingLiU" w:hAnsi="Calibri" w:cs="Tahoma" w:hint="eastAsia"/>
          <w:szCs w:val="18"/>
        </w:rPr>
        <w:t>或</w:t>
      </w:r>
      <w:r>
        <w:rPr>
          <w:rFonts w:ascii="Calibri" w:eastAsia="PMingLiU" w:hAnsi="Calibri" w:cs="Tahoma"/>
          <w:szCs w:val="18"/>
        </w:rPr>
        <w:t xml:space="preserve"> Select </w:t>
      </w:r>
      <w:r>
        <w:rPr>
          <w:rFonts w:ascii="Calibri" w:eastAsia="PMingLiU" w:hAnsi="Calibri" w:cs="Tahoma" w:hint="eastAsia"/>
          <w:szCs w:val="18"/>
        </w:rPr>
        <w:t>購買</w:t>
      </w:r>
      <w:r>
        <w:rPr>
          <w:rFonts w:ascii="Calibri" w:eastAsia="PMingLiU" w:hAnsi="Calibri" w:cs="Tahoma"/>
          <w:szCs w:val="18"/>
        </w:rPr>
        <w:t xml:space="preserve"> Parallel Data Warehouse (PDW) </w:t>
      </w:r>
      <w:r>
        <w:rPr>
          <w:rFonts w:ascii="Calibri" w:eastAsia="PMingLiU" w:hAnsi="Calibri" w:cs="Tahoma" w:hint="eastAsia"/>
          <w:szCs w:val="18"/>
        </w:rPr>
        <w:t>之使用權取得。</w:t>
      </w:r>
    </w:p>
    <w:p w14:paraId="43110E67" w14:textId="77777777" w:rsidR="000831B7" w:rsidRDefault="000831B7" w:rsidP="000831B7">
      <w:pPr>
        <w:pStyle w:val="ProductList-Body"/>
        <w:ind w:left="180"/>
        <w:rPr>
          <w:rFonts w:ascii="Calibri" w:eastAsia="PMingLiU" w:hAnsi="Calibri"/>
        </w:rPr>
      </w:pPr>
    </w:p>
    <w:p w14:paraId="00625C7D" w14:textId="77777777" w:rsidR="000831B7" w:rsidRDefault="000831B7" w:rsidP="000831B7">
      <w:pPr>
        <w:pStyle w:val="ProductList-Body"/>
        <w:ind w:left="180"/>
        <w:rPr>
          <w:rFonts w:ascii="Calibri" w:eastAsia="PMingLiU" w:hAnsi="Calibri"/>
        </w:rPr>
      </w:pPr>
      <w:r>
        <w:rPr>
          <w:rFonts w:ascii="Calibri" w:eastAsia="PMingLiU" w:hAnsi="Calibri"/>
          <w:b/>
          <w:color w:val="00188F"/>
          <w:szCs w:val="18"/>
        </w:rPr>
        <w:t xml:space="preserve">SCE </w:t>
      </w:r>
      <w:r>
        <w:rPr>
          <w:rFonts w:ascii="Calibri" w:eastAsia="PMingLiU" w:hAnsi="Calibri" w:hint="eastAsia"/>
          <w:b/>
          <w:color w:val="00188F"/>
          <w:szCs w:val="18"/>
        </w:rPr>
        <w:t>資格</w:t>
      </w:r>
    </w:p>
    <w:p w14:paraId="5882DD6F"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szCs w:val="18"/>
        </w:rPr>
        <w:t>擁有</w:t>
      </w:r>
      <w:r>
        <w:rPr>
          <w:rFonts w:ascii="Calibri" w:eastAsia="PMingLiU" w:hAnsi="Calibri"/>
          <w:szCs w:val="18"/>
        </w:rPr>
        <w:t xml:space="preserve"> SCE </w:t>
      </w:r>
      <w:r>
        <w:rPr>
          <w:rFonts w:ascii="Calibri" w:eastAsia="PMingLiU" w:hAnsi="Calibri" w:hint="eastAsia"/>
          <w:szCs w:val="18"/>
        </w:rPr>
        <w:t>且其針對應用程式平台或</w:t>
      </w:r>
      <w:r>
        <w:rPr>
          <w:rFonts w:ascii="Calibri" w:eastAsia="PMingLiU" w:hAnsi="Calibri"/>
          <w:szCs w:val="18"/>
        </w:rPr>
        <w:t xml:space="preserve"> Core Infrastructure Suite </w:t>
      </w:r>
      <w:r>
        <w:rPr>
          <w:rFonts w:ascii="Calibri" w:eastAsia="PMingLiU" w:hAnsi="Calibri" w:hint="eastAsia"/>
          <w:szCs w:val="18"/>
        </w:rPr>
        <w:t>中之所有合格產品之最低年度平均</w:t>
      </w:r>
      <w:r>
        <w:rPr>
          <w:rFonts w:ascii="Calibri" w:eastAsia="PMingLiU" w:hAnsi="Calibri"/>
          <w:szCs w:val="18"/>
        </w:rPr>
        <w:t xml:space="preserve"> SA </w:t>
      </w:r>
      <w:r>
        <w:rPr>
          <w:rFonts w:ascii="Calibri" w:eastAsia="PMingLiU" w:hAnsi="Calibri" w:hint="eastAsia"/>
          <w:szCs w:val="18"/>
        </w:rPr>
        <w:t>花費</w:t>
      </w:r>
      <w:r>
        <w:rPr>
          <w:rFonts w:ascii="Calibri" w:eastAsia="PMingLiU" w:hAnsi="Calibri"/>
          <w:szCs w:val="18"/>
        </w:rPr>
        <w:t xml:space="preserve"> $250,000 </w:t>
      </w:r>
      <w:r>
        <w:rPr>
          <w:rFonts w:ascii="Calibri" w:eastAsia="PMingLiU" w:hAnsi="Calibri" w:hint="eastAsia"/>
          <w:szCs w:val="18"/>
        </w:rPr>
        <w:t>美元以及具備有效之主要服務合約</w:t>
      </w:r>
      <w:r>
        <w:rPr>
          <w:rFonts w:ascii="Calibri" w:eastAsia="PMingLiU" w:hAnsi="Calibri"/>
          <w:szCs w:val="18"/>
        </w:rPr>
        <w:t xml:space="preserve"> (Premier Services Agreement) </w:t>
      </w:r>
      <w:r>
        <w:rPr>
          <w:rFonts w:ascii="Calibri" w:eastAsia="PMingLiU" w:hAnsi="Calibri" w:hint="eastAsia"/>
          <w:szCs w:val="18"/>
        </w:rPr>
        <w:t>之客戶，有資格取得無限制的全天候問題解決支援</w:t>
      </w:r>
      <w:r>
        <w:rPr>
          <w:rFonts w:ascii="Calibri" w:eastAsia="PMingLiU" w:hAnsi="Calibri"/>
          <w:szCs w:val="18"/>
        </w:rPr>
        <w:t xml:space="preserve"> (PRS) </w:t>
      </w:r>
      <w:r>
        <w:rPr>
          <w:rFonts w:ascii="Calibri" w:eastAsia="PMingLiU" w:hAnsi="Calibri" w:hint="eastAsia"/>
          <w:szCs w:val="18"/>
        </w:rPr>
        <w:t>事件。</w:t>
      </w:r>
      <w:r>
        <w:rPr>
          <w:rFonts w:ascii="Calibri" w:eastAsia="PMingLiU" w:hAnsi="Calibri" w:hint="eastAsia"/>
          <w:szCs w:val="18"/>
          <w:lang w:eastAsia="zh-TW"/>
        </w:rPr>
        <w:t>兩種合格的</w:t>
      </w:r>
      <w:r>
        <w:rPr>
          <w:rFonts w:ascii="Calibri" w:eastAsia="PMingLiU" w:hAnsi="Calibri"/>
          <w:szCs w:val="18"/>
          <w:lang w:eastAsia="zh-TW"/>
        </w:rPr>
        <w:t xml:space="preserve"> SCE </w:t>
      </w:r>
      <w:r>
        <w:rPr>
          <w:rFonts w:ascii="Calibri" w:eastAsia="PMingLiU" w:hAnsi="Calibri" w:hint="eastAsia"/>
          <w:szCs w:val="18"/>
          <w:lang w:eastAsia="zh-TW"/>
        </w:rPr>
        <w:t>元件分別有資格取得無限制的全天候問題解決支援。目前</w:t>
      </w:r>
      <w:r>
        <w:rPr>
          <w:rFonts w:ascii="Calibri" w:eastAsia="PMingLiU" w:hAnsi="Calibri" w:hint="eastAsia"/>
          <w:szCs w:val="18"/>
          <w:lang w:eastAsia="zh-TW"/>
        </w:rPr>
        <w:t xml:space="preserve"> </w:t>
      </w:r>
      <w:hyperlink r:id="rId105" w:history="1">
        <w:r>
          <w:rPr>
            <w:rStyle w:val="Hyperlink"/>
            <w:rFonts w:ascii="Calibri" w:eastAsia="PMingLiU" w:hAnsi="Calibri" w:cs="Tahoma"/>
            <w:szCs w:val="18"/>
            <w:lang w:eastAsia="zh-TW"/>
          </w:rPr>
          <w:t xml:space="preserve">Microsoft </w:t>
        </w:r>
        <w:r>
          <w:rPr>
            <w:rStyle w:val="Hyperlink"/>
            <w:rFonts w:ascii="Calibri" w:eastAsia="PMingLiU" w:hAnsi="Calibri" w:cs="Tahoma" w:hint="eastAsia"/>
            <w:szCs w:val="18"/>
            <w:lang w:eastAsia="zh-TW"/>
          </w:rPr>
          <w:t>的支援生命週期原則</w:t>
        </w:r>
        <w:r>
          <w:rPr>
            <w:rStyle w:val="Hyperlink"/>
            <w:rFonts w:ascii="Calibri" w:eastAsia="PMingLiU" w:hAnsi="Calibri" w:cs="Tahoma"/>
            <w:szCs w:val="18"/>
            <w:lang w:eastAsia="zh-TW"/>
          </w:rPr>
          <w:t xml:space="preserve"> (Support Lifecycle Policy)</w:t>
        </w:r>
      </w:hyperlink>
      <w:r>
        <w:rPr>
          <w:rFonts w:ascii="Calibri" w:eastAsia="PMingLiU" w:hAnsi="Calibri"/>
          <w:color w:val="000000"/>
          <w:szCs w:val="18"/>
          <w:lang w:eastAsia="zh-TW"/>
        </w:rPr>
        <w:t xml:space="preserve"> </w:t>
      </w:r>
      <w:r>
        <w:rPr>
          <w:rFonts w:ascii="Calibri" w:eastAsia="PMingLiU" w:hAnsi="Calibri" w:hint="eastAsia"/>
          <w:color w:val="000000"/>
          <w:szCs w:val="18"/>
          <w:lang w:eastAsia="zh-TW"/>
        </w:rPr>
        <w:t>中之＜主要支援＞</w:t>
      </w:r>
      <w:r>
        <w:rPr>
          <w:rFonts w:ascii="Calibri" w:eastAsia="PMingLiU" w:hAnsi="Calibri"/>
          <w:color w:val="000000"/>
          <w:szCs w:val="18"/>
          <w:lang w:eastAsia="zh-TW"/>
        </w:rPr>
        <w:t xml:space="preserve">(Mainstream Support) </w:t>
      </w:r>
      <w:r>
        <w:rPr>
          <w:rFonts w:ascii="Calibri" w:eastAsia="PMingLiU" w:hAnsi="Calibri" w:hint="eastAsia"/>
          <w:color w:val="000000"/>
          <w:szCs w:val="18"/>
          <w:lang w:eastAsia="zh-TW"/>
        </w:rPr>
        <w:t>或＜延伸支援＞</w:t>
      </w:r>
      <w:r>
        <w:rPr>
          <w:rFonts w:ascii="Calibri" w:eastAsia="PMingLiU" w:hAnsi="Calibri"/>
          <w:color w:val="000000"/>
          <w:szCs w:val="18"/>
          <w:lang w:eastAsia="zh-TW"/>
        </w:rPr>
        <w:t xml:space="preserve">(Extended Support) </w:t>
      </w:r>
      <w:r>
        <w:rPr>
          <w:rFonts w:ascii="Calibri" w:eastAsia="PMingLiU" w:hAnsi="Calibri" w:hint="eastAsia"/>
          <w:color w:val="000000"/>
          <w:szCs w:val="18"/>
          <w:lang w:eastAsia="zh-TW"/>
        </w:rPr>
        <w:t>中所示列出客戶之主要連絡人的下列產品已納入本項利益。</w:t>
      </w:r>
    </w:p>
    <w:p w14:paraId="2F75C3BE" w14:textId="77777777" w:rsidR="000831B7" w:rsidRDefault="000831B7" w:rsidP="000831B7">
      <w:pPr>
        <w:pStyle w:val="ProductList-Body"/>
        <w:ind w:left="180"/>
        <w:rPr>
          <w:rFonts w:ascii="Calibri" w:eastAsia="PMingLiU" w:hAnsi="Calibri"/>
          <w:lang w:eastAsia="zh-TW"/>
        </w:rPr>
      </w:pPr>
    </w:p>
    <w:p w14:paraId="53E31EC6"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szCs w:val="18"/>
          <w:lang w:eastAsia="zh-TW"/>
        </w:rPr>
        <w:t>合格的應用程式平台產品如下：</w:t>
      </w:r>
    </w:p>
    <w:p w14:paraId="4B206819" w14:textId="77777777" w:rsidR="000831B7" w:rsidRDefault="000831B7" w:rsidP="000831B7">
      <w:pPr>
        <w:pStyle w:val="ProductList-Body"/>
        <w:numPr>
          <w:ilvl w:val="0"/>
          <w:numId w:val="35"/>
        </w:numPr>
        <w:ind w:hanging="270"/>
        <w:rPr>
          <w:rFonts w:ascii="Calibri" w:eastAsia="PMingLiU" w:hAnsi="Calibri"/>
        </w:rPr>
      </w:pPr>
      <w:r>
        <w:rPr>
          <w:rFonts w:ascii="Calibri" w:eastAsia="PMingLiU" w:hAnsi="Calibri" w:cs="Tahoma"/>
          <w:szCs w:val="18"/>
        </w:rPr>
        <w:t>SQL CAL</w:t>
      </w:r>
    </w:p>
    <w:p w14:paraId="35465C94" w14:textId="77777777" w:rsidR="000831B7" w:rsidRDefault="000831B7" w:rsidP="000831B7">
      <w:pPr>
        <w:pStyle w:val="ProductList-Body"/>
        <w:numPr>
          <w:ilvl w:val="0"/>
          <w:numId w:val="35"/>
        </w:numPr>
        <w:ind w:hanging="270"/>
        <w:rPr>
          <w:rFonts w:ascii="Calibri" w:eastAsia="PMingLiU" w:hAnsi="Calibri"/>
        </w:rPr>
      </w:pPr>
      <w:r>
        <w:rPr>
          <w:rFonts w:ascii="Calibri" w:eastAsia="PMingLiU" w:hAnsi="Calibri" w:cs="Tahoma"/>
          <w:szCs w:val="18"/>
        </w:rPr>
        <w:t>SQL Server Standard</w:t>
      </w:r>
    </w:p>
    <w:p w14:paraId="675A56E8" w14:textId="77777777" w:rsidR="000831B7" w:rsidRDefault="000831B7" w:rsidP="000831B7">
      <w:pPr>
        <w:pStyle w:val="ProductList-Body"/>
        <w:numPr>
          <w:ilvl w:val="0"/>
          <w:numId w:val="35"/>
        </w:numPr>
        <w:ind w:hanging="270"/>
        <w:rPr>
          <w:rFonts w:ascii="Calibri" w:eastAsia="PMingLiU" w:hAnsi="Calibri"/>
        </w:rPr>
      </w:pPr>
      <w:r>
        <w:rPr>
          <w:rFonts w:ascii="Calibri" w:eastAsia="PMingLiU" w:hAnsi="Calibri" w:cs="Tahoma"/>
          <w:szCs w:val="18"/>
        </w:rPr>
        <w:t>SQL Server Standard (</w:t>
      </w:r>
      <w:r>
        <w:rPr>
          <w:rFonts w:ascii="Calibri" w:eastAsia="PMingLiU" w:hAnsi="Calibri" w:cs="Tahoma" w:hint="eastAsia"/>
          <w:szCs w:val="18"/>
        </w:rPr>
        <w:t>每一個核心</w:t>
      </w:r>
      <w:r>
        <w:rPr>
          <w:rFonts w:ascii="Calibri" w:eastAsia="PMingLiU" w:hAnsi="Calibri" w:cs="Tahoma"/>
          <w:szCs w:val="18"/>
        </w:rPr>
        <w:t>)</w:t>
      </w:r>
    </w:p>
    <w:p w14:paraId="0FC4E484" w14:textId="77777777" w:rsidR="000831B7" w:rsidRDefault="000831B7" w:rsidP="000831B7">
      <w:pPr>
        <w:pStyle w:val="ProductList-Body"/>
        <w:numPr>
          <w:ilvl w:val="0"/>
          <w:numId w:val="35"/>
        </w:numPr>
        <w:ind w:hanging="270"/>
        <w:rPr>
          <w:rFonts w:ascii="Calibri" w:eastAsia="PMingLiU" w:hAnsi="Calibri"/>
        </w:rPr>
      </w:pPr>
      <w:r>
        <w:rPr>
          <w:rFonts w:ascii="Calibri" w:eastAsia="PMingLiU" w:hAnsi="Calibri" w:cs="Tahoma"/>
          <w:szCs w:val="18"/>
        </w:rPr>
        <w:t>SQL Server Enterprise (</w:t>
      </w:r>
      <w:r>
        <w:rPr>
          <w:rFonts w:ascii="Calibri" w:eastAsia="PMingLiU" w:hAnsi="Calibri" w:cs="Tahoma" w:hint="eastAsia"/>
          <w:szCs w:val="18"/>
        </w:rPr>
        <w:t>每一個核心</w:t>
      </w:r>
      <w:r>
        <w:rPr>
          <w:rFonts w:ascii="Calibri" w:eastAsia="PMingLiU" w:hAnsi="Calibri" w:cs="Tahoma"/>
          <w:szCs w:val="18"/>
        </w:rPr>
        <w:t>)</w:t>
      </w:r>
    </w:p>
    <w:p w14:paraId="0F7F5474" w14:textId="77777777" w:rsidR="000831B7" w:rsidRDefault="000831B7" w:rsidP="000831B7">
      <w:pPr>
        <w:pStyle w:val="ProductList-Body"/>
        <w:numPr>
          <w:ilvl w:val="0"/>
          <w:numId w:val="35"/>
        </w:numPr>
        <w:ind w:hanging="270"/>
        <w:rPr>
          <w:rFonts w:ascii="Calibri" w:eastAsia="PMingLiU" w:hAnsi="Calibri"/>
        </w:rPr>
      </w:pPr>
      <w:r>
        <w:rPr>
          <w:rFonts w:ascii="Calibri" w:eastAsia="PMingLiU" w:hAnsi="Calibri" w:cs="Tahoma"/>
          <w:szCs w:val="18"/>
        </w:rPr>
        <w:t>SQL Server Business Intelligence</w:t>
      </w:r>
    </w:p>
    <w:p w14:paraId="22D797F8" w14:textId="77777777" w:rsidR="000831B7" w:rsidRDefault="000831B7" w:rsidP="000831B7">
      <w:pPr>
        <w:pStyle w:val="ProductList-Body"/>
        <w:numPr>
          <w:ilvl w:val="0"/>
          <w:numId w:val="35"/>
        </w:numPr>
        <w:ind w:hanging="270"/>
        <w:rPr>
          <w:rFonts w:ascii="Calibri" w:eastAsia="PMingLiU" w:hAnsi="Calibri"/>
        </w:rPr>
      </w:pPr>
      <w:r>
        <w:rPr>
          <w:rFonts w:ascii="Calibri" w:eastAsia="PMingLiU" w:hAnsi="Calibri" w:cs="Tahoma"/>
          <w:szCs w:val="18"/>
        </w:rPr>
        <w:t>SQL Server Parallel Data Warehouse</w:t>
      </w:r>
    </w:p>
    <w:p w14:paraId="43EDD6EA" w14:textId="77777777" w:rsidR="000831B7" w:rsidRDefault="000831B7" w:rsidP="000831B7">
      <w:pPr>
        <w:pStyle w:val="ProductList-Body"/>
        <w:numPr>
          <w:ilvl w:val="0"/>
          <w:numId w:val="35"/>
        </w:numPr>
        <w:ind w:hanging="270"/>
        <w:rPr>
          <w:rFonts w:ascii="Calibri" w:eastAsia="PMingLiU" w:hAnsi="Calibri"/>
        </w:rPr>
      </w:pPr>
      <w:r>
        <w:rPr>
          <w:rFonts w:ascii="Calibri" w:eastAsia="PMingLiU" w:hAnsi="Calibri" w:cs="Tahoma"/>
          <w:szCs w:val="18"/>
        </w:rPr>
        <w:t>BizTalk Server Standard (</w:t>
      </w:r>
      <w:r>
        <w:rPr>
          <w:rFonts w:ascii="Calibri" w:eastAsia="PMingLiU" w:hAnsi="Calibri" w:cs="Tahoma" w:hint="eastAsia"/>
          <w:szCs w:val="18"/>
        </w:rPr>
        <w:t>每一個核心</w:t>
      </w:r>
      <w:r>
        <w:rPr>
          <w:rFonts w:ascii="Calibri" w:eastAsia="PMingLiU" w:hAnsi="Calibri" w:cs="Tahoma"/>
          <w:szCs w:val="18"/>
        </w:rPr>
        <w:t>)</w:t>
      </w:r>
    </w:p>
    <w:p w14:paraId="165AB656" w14:textId="77777777" w:rsidR="000831B7" w:rsidRDefault="000831B7" w:rsidP="000831B7">
      <w:pPr>
        <w:pStyle w:val="ProductList-Body"/>
        <w:numPr>
          <w:ilvl w:val="0"/>
          <w:numId w:val="35"/>
        </w:numPr>
        <w:ind w:hanging="270"/>
        <w:rPr>
          <w:rFonts w:ascii="Calibri" w:eastAsia="PMingLiU" w:hAnsi="Calibri"/>
        </w:rPr>
      </w:pPr>
      <w:r>
        <w:rPr>
          <w:rFonts w:ascii="Calibri" w:eastAsia="PMingLiU" w:hAnsi="Calibri" w:cs="Tahoma"/>
          <w:szCs w:val="18"/>
        </w:rPr>
        <w:t>BizTalk Server Enterprise (</w:t>
      </w:r>
      <w:r>
        <w:rPr>
          <w:rFonts w:ascii="Calibri" w:eastAsia="PMingLiU" w:hAnsi="Calibri" w:cs="Tahoma" w:hint="eastAsia"/>
          <w:szCs w:val="18"/>
        </w:rPr>
        <w:t>每一個核心</w:t>
      </w:r>
      <w:r>
        <w:rPr>
          <w:rFonts w:ascii="Calibri" w:eastAsia="PMingLiU" w:hAnsi="Calibri" w:cs="Tahoma"/>
          <w:szCs w:val="18"/>
        </w:rPr>
        <w:t>)</w:t>
      </w:r>
    </w:p>
    <w:p w14:paraId="3111C73A" w14:textId="77777777" w:rsidR="000831B7" w:rsidRDefault="000831B7" w:rsidP="000831B7">
      <w:pPr>
        <w:pStyle w:val="ProductList-Body"/>
        <w:numPr>
          <w:ilvl w:val="0"/>
          <w:numId w:val="35"/>
        </w:numPr>
        <w:ind w:hanging="270"/>
        <w:rPr>
          <w:rFonts w:ascii="Calibri" w:eastAsia="PMingLiU" w:hAnsi="Calibri"/>
        </w:rPr>
      </w:pPr>
      <w:r>
        <w:rPr>
          <w:rFonts w:ascii="Calibri" w:eastAsia="PMingLiU" w:hAnsi="Calibri" w:cs="Tahoma"/>
          <w:szCs w:val="18"/>
        </w:rPr>
        <w:t>BizTalk Server Branch (</w:t>
      </w:r>
      <w:r>
        <w:rPr>
          <w:rFonts w:ascii="Calibri" w:eastAsia="PMingLiU" w:hAnsi="Calibri" w:cs="Tahoma" w:hint="eastAsia"/>
          <w:szCs w:val="18"/>
        </w:rPr>
        <w:t>每一個核心</w:t>
      </w:r>
      <w:r>
        <w:rPr>
          <w:rFonts w:ascii="Calibri" w:eastAsia="PMingLiU" w:hAnsi="Calibri" w:cs="Tahoma"/>
          <w:szCs w:val="18"/>
        </w:rPr>
        <w:t>)</w:t>
      </w:r>
    </w:p>
    <w:p w14:paraId="1214C893" w14:textId="77777777" w:rsidR="000831B7" w:rsidRDefault="000831B7" w:rsidP="000831B7">
      <w:pPr>
        <w:pStyle w:val="ProductList-Body"/>
        <w:numPr>
          <w:ilvl w:val="0"/>
          <w:numId w:val="35"/>
        </w:numPr>
        <w:ind w:hanging="270"/>
        <w:rPr>
          <w:rFonts w:ascii="Calibri" w:eastAsia="PMingLiU" w:hAnsi="Calibri"/>
        </w:rPr>
      </w:pPr>
      <w:r>
        <w:rPr>
          <w:rFonts w:ascii="Calibri" w:eastAsia="PMingLiU" w:hAnsi="Calibri" w:cs="Tahoma"/>
          <w:szCs w:val="18"/>
        </w:rPr>
        <w:t>Office SharePoint Server</w:t>
      </w:r>
    </w:p>
    <w:p w14:paraId="425F7456" w14:textId="77777777" w:rsidR="000831B7" w:rsidRDefault="000831B7" w:rsidP="000831B7">
      <w:pPr>
        <w:pStyle w:val="ProductList-Body"/>
        <w:ind w:left="180"/>
        <w:rPr>
          <w:rFonts w:ascii="Calibri" w:eastAsia="PMingLiU" w:hAnsi="Calibri"/>
        </w:rPr>
      </w:pPr>
    </w:p>
    <w:p w14:paraId="62FEE546" w14:textId="77777777" w:rsidR="000831B7" w:rsidRDefault="000831B7" w:rsidP="000831B7">
      <w:pPr>
        <w:pStyle w:val="ProductList-Body"/>
        <w:ind w:left="180"/>
        <w:rPr>
          <w:rFonts w:ascii="Calibri" w:eastAsia="PMingLiU" w:hAnsi="Calibri"/>
        </w:rPr>
      </w:pPr>
      <w:r>
        <w:rPr>
          <w:rFonts w:ascii="Calibri" w:eastAsia="PMingLiU" w:hAnsi="Calibri" w:hint="eastAsia"/>
          <w:szCs w:val="18"/>
        </w:rPr>
        <w:t>取自</w:t>
      </w:r>
      <w:r>
        <w:rPr>
          <w:rFonts w:ascii="Calibri" w:eastAsia="PMingLiU" w:hAnsi="Calibri"/>
          <w:szCs w:val="18"/>
        </w:rPr>
        <w:t xml:space="preserve"> Core Infrastructure </w:t>
      </w:r>
      <w:r>
        <w:rPr>
          <w:rFonts w:ascii="Calibri" w:eastAsia="PMingLiU" w:hAnsi="Calibri" w:hint="eastAsia"/>
          <w:szCs w:val="18"/>
        </w:rPr>
        <w:t>元件之合格產品係指：</w:t>
      </w:r>
    </w:p>
    <w:p w14:paraId="67AEAD0E" w14:textId="77777777" w:rsidR="000831B7" w:rsidRDefault="000831B7" w:rsidP="000831B7">
      <w:pPr>
        <w:pStyle w:val="ProductList-Body"/>
        <w:numPr>
          <w:ilvl w:val="0"/>
          <w:numId w:val="36"/>
        </w:numPr>
        <w:ind w:hanging="270"/>
        <w:rPr>
          <w:rFonts w:ascii="Calibri" w:eastAsia="PMingLiU" w:hAnsi="Calibri"/>
        </w:rPr>
      </w:pPr>
      <w:r>
        <w:rPr>
          <w:rFonts w:ascii="Calibri" w:eastAsia="PMingLiU" w:hAnsi="Calibri"/>
          <w:szCs w:val="18"/>
        </w:rPr>
        <w:t xml:space="preserve">CIS Datacenter (Windows Server Datacenter </w:t>
      </w:r>
      <w:r>
        <w:rPr>
          <w:rFonts w:ascii="Calibri" w:eastAsia="PMingLiU" w:hAnsi="Calibri" w:hint="eastAsia"/>
          <w:szCs w:val="18"/>
        </w:rPr>
        <w:t>和</w:t>
      </w:r>
      <w:r>
        <w:rPr>
          <w:rFonts w:ascii="Calibri" w:eastAsia="PMingLiU" w:hAnsi="Calibri"/>
          <w:szCs w:val="18"/>
        </w:rPr>
        <w:t xml:space="preserve"> System Center Datacenter)</w:t>
      </w:r>
    </w:p>
    <w:p w14:paraId="3331F13E" w14:textId="77777777" w:rsidR="000831B7" w:rsidRDefault="000831B7" w:rsidP="000831B7">
      <w:pPr>
        <w:pStyle w:val="ProductList-Body"/>
        <w:numPr>
          <w:ilvl w:val="0"/>
          <w:numId w:val="36"/>
        </w:numPr>
        <w:ind w:hanging="270"/>
        <w:rPr>
          <w:rFonts w:ascii="Calibri" w:eastAsia="PMingLiU" w:hAnsi="Calibri"/>
        </w:rPr>
      </w:pPr>
      <w:r>
        <w:rPr>
          <w:rFonts w:ascii="Calibri" w:eastAsia="PMingLiU" w:hAnsi="Calibri"/>
          <w:szCs w:val="18"/>
        </w:rPr>
        <w:t xml:space="preserve">CIS Standard (Windows Server Standard </w:t>
      </w:r>
      <w:r>
        <w:rPr>
          <w:rFonts w:ascii="Calibri" w:eastAsia="PMingLiU" w:hAnsi="Calibri" w:hint="eastAsia"/>
          <w:szCs w:val="18"/>
        </w:rPr>
        <w:t>和</w:t>
      </w:r>
      <w:r>
        <w:rPr>
          <w:rFonts w:ascii="Calibri" w:eastAsia="PMingLiU" w:hAnsi="Calibri"/>
          <w:szCs w:val="18"/>
        </w:rPr>
        <w:t xml:space="preserve"> System Center Standard)</w:t>
      </w:r>
    </w:p>
    <w:p w14:paraId="1E00945E" w14:textId="77777777" w:rsidR="000831B7" w:rsidRDefault="000831B7" w:rsidP="000831B7">
      <w:pPr>
        <w:pStyle w:val="ProductList-Body"/>
        <w:ind w:left="180"/>
        <w:rPr>
          <w:rFonts w:ascii="Calibri" w:eastAsia="PMingLiU" w:hAnsi="Calibri"/>
        </w:rPr>
      </w:pPr>
    </w:p>
    <w:p w14:paraId="1748A082" w14:textId="77777777" w:rsidR="000831B7" w:rsidRDefault="000831B7" w:rsidP="000831B7">
      <w:pPr>
        <w:pStyle w:val="ProductList-Body"/>
        <w:ind w:left="180"/>
        <w:rPr>
          <w:rFonts w:ascii="Calibri" w:eastAsia="PMingLiU" w:hAnsi="Calibri"/>
          <w:lang w:eastAsia="zh-TW"/>
        </w:rPr>
      </w:pPr>
      <w:r>
        <w:rPr>
          <w:rFonts w:ascii="Calibri" w:eastAsia="PMingLiU" w:hAnsi="Calibri" w:cs="Tahoma" w:hint="eastAsia"/>
          <w:szCs w:val="18"/>
          <w:lang w:eastAsia="zh-TW"/>
        </w:rPr>
        <w:t>下表列出各種合約之</w:t>
      </w:r>
      <w:r>
        <w:rPr>
          <w:rFonts w:ascii="Calibri" w:eastAsia="PMingLiU" w:hAnsi="Calibri" w:cs="Tahoma"/>
          <w:szCs w:val="18"/>
          <w:lang w:eastAsia="zh-TW"/>
        </w:rPr>
        <w:t xml:space="preserve"> SA </w:t>
      </w:r>
      <w:r>
        <w:rPr>
          <w:rFonts w:ascii="Calibri" w:eastAsia="PMingLiU" w:hAnsi="Calibri" w:cs="Tahoma" w:hint="eastAsia"/>
          <w:szCs w:val="18"/>
          <w:lang w:eastAsia="zh-TW"/>
        </w:rPr>
        <w:t>花費門檻，以各國貨幣而非美元</w:t>
      </w:r>
      <w:r>
        <w:rPr>
          <w:rFonts w:ascii="Calibri" w:eastAsia="PMingLiU" w:hAnsi="Calibri" w:cs="Tahoma"/>
          <w:szCs w:val="18"/>
          <w:lang w:eastAsia="zh-TW"/>
        </w:rPr>
        <w:t xml:space="preserve"> (USD) </w:t>
      </w:r>
      <w:r>
        <w:rPr>
          <w:rFonts w:ascii="Calibri" w:eastAsia="PMingLiU" w:hAnsi="Calibri" w:cs="Tahoma" w:hint="eastAsia"/>
          <w:szCs w:val="18"/>
          <w:lang w:eastAsia="zh-TW"/>
        </w:rPr>
        <w:t>為單位。由於匯率波動，本表格得隨時變更，恕不另行通知。</w:t>
      </w:r>
    </w:p>
    <w:p w14:paraId="58426435" w14:textId="77777777" w:rsidR="000831B7" w:rsidRDefault="000831B7" w:rsidP="000831B7">
      <w:pPr>
        <w:pStyle w:val="ProductList-Body"/>
        <w:ind w:left="180"/>
        <w:rPr>
          <w:rFonts w:ascii="Calibri" w:eastAsia="PMingLiU" w:hAnsi="Calibri"/>
          <w:lang w:eastAsia="zh-TW"/>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0831B7" w14:paraId="5AF26EA0" w14:textId="77777777" w:rsidTr="000831B7">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060B1BF3"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貨幣</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733BF2D2"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貨幣代碼</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5DDF4F4F" w14:textId="77777777" w:rsidR="000831B7" w:rsidRDefault="000831B7">
            <w:pPr>
              <w:pStyle w:val="ProductList-Body"/>
              <w:spacing w:before="20" w:after="20" w:line="254" w:lineRule="auto"/>
              <w:rPr>
                <w:rFonts w:ascii="Calibri" w:eastAsia="PMingLiU" w:hAnsi="Calibri" w:cs="Tahoma"/>
                <w:bCs/>
                <w:color w:val="FFFFFF" w:themeColor="background1"/>
                <w:szCs w:val="18"/>
                <w:lang w:val="zh-TW" w:eastAsia="zh-TW" w:bidi="zh-TW"/>
              </w:rPr>
            </w:pPr>
            <w:r>
              <w:rPr>
                <w:rFonts w:ascii="Calibri" w:eastAsia="PMingLiU" w:hAnsi="Calibri" w:cs="Tahoma" w:hint="eastAsia"/>
                <w:bCs/>
                <w:color w:val="FFFFFF" w:themeColor="background1"/>
                <w:szCs w:val="18"/>
              </w:rPr>
              <w:t>取得無限制全天候</w:t>
            </w:r>
            <w:r>
              <w:rPr>
                <w:rFonts w:ascii="Calibri" w:eastAsia="PMingLiU" w:hAnsi="Calibri" w:cs="Tahoma"/>
                <w:bCs/>
                <w:color w:val="FFFFFF" w:themeColor="background1"/>
                <w:szCs w:val="18"/>
              </w:rPr>
              <w:t xml:space="preserve"> PRS </w:t>
            </w:r>
            <w:r>
              <w:rPr>
                <w:rFonts w:ascii="Calibri" w:eastAsia="PMingLiU" w:hAnsi="Calibri" w:cs="Tahoma" w:hint="eastAsia"/>
                <w:bCs/>
                <w:color w:val="FFFFFF" w:themeColor="background1"/>
                <w:szCs w:val="18"/>
              </w:rPr>
              <w:t>資格之最低年度平均</w:t>
            </w:r>
            <w:r>
              <w:rPr>
                <w:rFonts w:ascii="Calibri" w:eastAsia="PMingLiU" w:hAnsi="Calibri" w:cs="Tahoma"/>
                <w:bCs/>
                <w:color w:val="FFFFFF" w:themeColor="background1"/>
                <w:szCs w:val="18"/>
              </w:rPr>
              <w:t xml:space="preserve"> SA </w:t>
            </w:r>
            <w:r>
              <w:rPr>
                <w:rFonts w:ascii="Calibri" w:eastAsia="PMingLiU" w:hAnsi="Calibri" w:cs="Tahoma" w:hint="eastAsia"/>
                <w:bCs/>
                <w:color w:val="FFFFFF" w:themeColor="background1"/>
                <w:szCs w:val="18"/>
              </w:rPr>
              <w:t>花費</w:t>
            </w:r>
          </w:p>
        </w:tc>
      </w:tr>
      <w:tr w:rsidR="000831B7" w14:paraId="61809AF9"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218AE3AB"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美元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684CCE0B"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USD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65895B4E"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250,000 </w:t>
            </w:r>
          </w:p>
        </w:tc>
      </w:tr>
      <w:tr w:rsidR="000831B7" w14:paraId="0B26A84C"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1DC621EB"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lastRenderedPageBreak/>
              <w:t>澳幣</w:t>
            </w:r>
          </w:p>
        </w:tc>
        <w:tc>
          <w:tcPr>
            <w:tcW w:w="3450" w:type="dxa"/>
            <w:tcBorders>
              <w:top w:val="single" w:sz="4" w:space="0" w:color="auto"/>
              <w:left w:val="single" w:sz="4" w:space="0" w:color="auto"/>
              <w:bottom w:val="single" w:sz="4" w:space="0" w:color="auto"/>
              <w:right w:val="single" w:sz="4" w:space="0" w:color="auto"/>
            </w:tcBorders>
            <w:vAlign w:val="bottom"/>
            <w:hideMark/>
          </w:tcPr>
          <w:p w14:paraId="550FF795"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AUD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6099E658"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375,000 </w:t>
            </w:r>
          </w:p>
        </w:tc>
      </w:tr>
      <w:tr w:rsidR="000831B7" w14:paraId="3D839CE0"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6513156B"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加幣</w:t>
            </w:r>
          </w:p>
        </w:tc>
        <w:tc>
          <w:tcPr>
            <w:tcW w:w="3450" w:type="dxa"/>
            <w:tcBorders>
              <w:top w:val="single" w:sz="4" w:space="0" w:color="auto"/>
              <w:left w:val="single" w:sz="4" w:space="0" w:color="auto"/>
              <w:bottom w:val="single" w:sz="4" w:space="0" w:color="auto"/>
              <w:right w:val="single" w:sz="4" w:space="0" w:color="auto"/>
            </w:tcBorders>
            <w:vAlign w:val="bottom"/>
            <w:hideMark/>
          </w:tcPr>
          <w:p w14:paraId="28299159"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CAD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5DB9D740"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337,500 </w:t>
            </w:r>
          </w:p>
        </w:tc>
      </w:tr>
      <w:tr w:rsidR="000831B7" w14:paraId="49364100"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7D26030E"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瑞士法郎</w:t>
            </w:r>
          </w:p>
        </w:tc>
        <w:tc>
          <w:tcPr>
            <w:tcW w:w="3450" w:type="dxa"/>
            <w:tcBorders>
              <w:top w:val="single" w:sz="4" w:space="0" w:color="auto"/>
              <w:left w:val="single" w:sz="4" w:space="0" w:color="auto"/>
              <w:bottom w:val="single" w:sz="4" w:space="0" w:color="auto"/>
              <w:right w:val="single" w:sz="4" w:space="0" w:color="auto"/>
            </w:tcBorders>
            <w:vAlign w:val="bottom"/>
            <w:hideMark/>
          </w:tcPr>
          <w:p w14:paraId="36502D71"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CHF</w:t>
            </w:r>
          </w:p>
        </w:tc>
        <w:tc>
          <w:tcPr>
            <w:tcW w:w="3451" w:type="dxa"/>
            <w:tcBorders>
              <w:top w:val="single" w:sz="4" w:space="0" w:color="auto"/>
              <w:left w:val="single" w:sz="4" w:space="0" w:color="auto"/>
              <w:bottom w:val="single" w:sz="4" w:space="0" w:color="auto"/>
              <w:right w:val="single" w:sz="4" w:space="0" w:color="auto"/>
            </w:tcBorders>
            <w:vAlign w:val="bottom"/>
            <w:hideMark/>
          </w:tcPr>
          <w:p w14:paraId="3CEC1D8B"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412,500 </w:t>
            </w:r>
          </w:p>
        </w:tc>
      </w:tr>
      <w:tr w:rsidR="000831B7" w14:paraId="32A79C83"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41687F3B"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中國人民幣</w:t>
            </w:r>
          </w:p>
        </w:tc>
        <w:tc>
          <w:tcPr>
            <w:tcW w:w="3450" w:type="dxa"/>
            <w:tcBorders>
              <w:top w:val="single" w:sz="4" w:space="0" w:color="auto"/>
              <w:left w:val="single" w:sz="4" w:space="0" w:color="auto"/>
              <w:bottom w:val="single" w:sz="4" w:space="0" w:color="auto"/>
              <w:right w:val="single" w:sz="4" w:space="0" w:color="auto"/>
            </w:tcBorders>
            <w:vAlign w:val="bottom"/>
            <w:hideMark/>
          </w:tcPr>
          <w:p w14:paraId="60E5D94B"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CNY</w:t>
            </w:r>
          </w:p>
        </w:tc>
        <w:tc>
          <w:tcPr>
            <w:tcW w:w="3451" w:type="dxa"/>
            <w:tcBorders>
              <w:top w:val="single" w:sz="4" w:space="0" w:color="auto"/>
              <w:left w:val="single" w:sz="4" w:space="0" w:color="auto"/>
              <w:bottom w:val="single" w:sz="4" w:space="0" w:color="auto"/>
              <w:right w:val="single" w:sz="4" w:space="0" w:color="auto"/>
            </w:tcBorders>
            <w:vAlign w:val="bottom"/>
            <w:hideMark/>
          </w:tcPr>
          <w:p w14:paraId="6CCDEA6F"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2,062,500 </w:t>
            </w:r>
          </w:p>
        </w:tc>
      </w:tr>
      <w:tr w:rsidR="000831B7" w14:paraId="2589ED6F"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632C0E8D"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丹麥克朗</w:t>
            </w:r>
          </w:p>
        </w:tc>
        <w:tc>
          <w:tcPr>
            <w:tcW w:w="3450" w:type="dxa"/>
            <w:tcBorders>
              <w:top w:val="single" w:sz="4" w:space="0" w:color="auto"/>
              <w:left w:val="single" w:sz="4" w:space="0" w:color="auto"/>
              <w:bottom w:val="single" w:sz="4" w:space="0" w:color="auto"/>
              <w:right w:val="single" w:sz="4" w:space="0" w:color="auto"/>
            </w:tcBorders>
            <w:vAlign w:val="bottom"/>
            <w:hideMark/>
          </w:tcPr>
          <w:p w14:paraId="2C372392"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DKK</w:t>
            </w:r>
          </w:p>
        </w:tc>
        <w:tc>
          <w:tcPr>
            <w:tcW w:w="3451" w:type="dxa"/>
            <w:tcBorders>
              <w:top w:val="single" w:sz="4" w:space="0" w:color="auto"/>
              <w:left w:val="single" w:sz="4" w:space="0" w:color="auto"/>
              <w:bottom w:val="single" w:sz="4" w:space="0" w:color="auto"/>
              <w:right w:val="single" w:sz="4" w:space="0" w:color="auto"/>
            </w:tcBorders>
            <w:vAlign w:val="bottom"/>
            <w:hideMark/>
          </w:tcPr>
          <w:p w14:paraId="5A5C648A"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2,000,000 </w:t>
            </w:r>
          </w:p>
        </w:tc>
      </w:tr>
      <w:tr w:rsidR="000831B7" w14:paraId="19661909"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376672FF"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歐元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705678E6"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EUR</w:t>
            </w:r>
          </w:p>
        </w:tc>
        <w:tc>
          <w:tcPr>
            <w:tcW w:w="3451" w:type="dxa"/>
            <w:tcBorders>
              <w:top w:val="single" w:sz="4" w:space="0" w:color="auto"/>
              <w:left w:val="single" w:sz="4" w:space="0" w:color="auto"/>
              <w:bottom w:val="single" w:sz="4" w:space="0" w:color="auto"/>
              <w:right w:val="single" w:sz="4" w:space="0" w:color="auto"/>
            </w:tcBorders>
            <w:vAlign w:val="bottom"/>
            <w:hideMark/>
          </w:tcPr>
          <w:p w14:paraId="40690EB5"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268,750 </w:t>
            </w:r>
          </w:p>
        </w:tc>
      </w:tr>
      <w:tr w:rsidR="000831B7" w14:paraId="2F1A1229"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7CDB3B98"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英鎊</w:t>
            </w:r>
          </w:p>
        </w:tc>
        <w:tc>
          <w:tcPr>
            <w:tcW w:w="3450" w:type="dxa"/>
            <w:tcBorders>
              <w:top w:val="single" w:sz="4" w:space="0" w:color="auto"/>
              <w:left w:val="single" w:sz="4" w:space="0" w:color="auto"/>
              <w:bottom w:val="single" w:sz="4" w:space="0" w:color="auto"/>
              <w:right w:val="single" w:sz="4" w:space="0" w:color="auto"/>
            </w:tcBorders>
            <w:vAlign w:val="bottom"/>
            <w:hideMark/>
          </w:tcPr>
          <w:p w14:paraId="018A2172"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GBP</w:t>
            </w:r>
          </w:p>
        </w:tc>
        <w:tc>
          <w:tcPr>
            <w:tcW w:w="3451" w:type="dxa"/>
            <w:tcBorders>
              <w:top w:val="single" w:sz="4" w:space="0" w:color="auto"/>
              <w:left w:val="single" w:sz="4" w:space="0" w:color="auto"/>
              <w:bottom w:val="single" w:sz="4" w:space="0" w:color="auto"/>
              <w:right w:val="single" w:sz="4" w:space="0" w:color="auto"/>
            </w:tcBorders>
            <w:vAlign w:val="bottom"/>
            <w:hideMark/>
          </w:tcPr>
          <w:p w14:paraId="2B31C332"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lang w:eastAsia="zh-TW"/>
              </w:rPr>
              <w:t xml:space="preserve"> </w:t>
            </w:r>
            <w:r>
              <w:rPr>
                <w:rFonts w:ascii="Calibri" w:eastAsia="PMingLiU" w:hAnsi="Calibri" w:cs="Tahoma"/>
                <w:color w:val="000000"/>
                <w:szCs w:val="18"/>
              </w:rPr>
              <w:t xml:space="preserve">168,750 </w:t>
            </w:r>
          </w:p>
        </w:tc>
      </w:tr>
      <w:tr w:rsidR="000831B7" w14:paraId="589C479D"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16376854"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日圓</w:t>
            </w:r>
          </w:p>
        </w:tc>
        <w:tc>
          <w:tcPr>
            <w:tcW w:w="3450" w:type="dxa"/>
            <w:tcBorders>
              <w:top w:val="single" w:sz="4" w:space="0" w:color="auto"/>
              <w:left w:val="single" w:sz="4" w:space="0" w:color="auto"/>
              <w:bottom w:val="single" w:sz="4" w:space="0" w:color="auto"/>
              <w:right w:val="single" w:sz="4" w:space="0" w:color="auto"/>
            </w:tcBorders>
            <w:vAlign w:val="bottom"/>
            <w:hideMark/>
          </w:tcPr>
          <w:p w14:paraId="66AA2DE6"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JPY</w:t>
            </w:r>
          </w:p>
        </w:tc>
        <w:tc>
          <w:tcPr>
            <w:tcW w:w="3451" w:type="dxa"/>
            <w:tcBorders>
              <w:top w:val="single" w:sz="4" w:space="0" w:color="auto"/>
              <w:left w:val="single" w:sz="4" w:space="0" w:color="auto"/>
              <w:bottom w:val="single" w:sz="4" w:space="0" w:color="auto"/>
              <w:right w:val="single" w:sz="4" w:space="0" w:color="auto"/>
            </w:tcBorders>
            <w:vAlign w:val="bottom"/>
            <w:hideMark/>
          </w:tcPr>
          <w:p w14:paraId="29AFCEC6"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30,000,000 </w:t>
            </w:r>
          </w:p>
        </w:tc>
      </w:tr>
      <w:tr w:rsidR="000831B7" w14:paraId="3D052F45"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7E742906"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韓圜</w:t>
            </w:r>
          </w:p>
        </w:tc>
        <w:tc>
          <w:tcPr>
            <w:tcW w:w="3450" w:type="dxa"/>
            <w:tcBorders>
              <w:top w:val="single" w:sz="4" w:space="0" w:color="auto"/>
              <w:left w:val="single" w:sz="4" w:space="0" w:color="auto"/>
              <w:bottom w:val="single" w:sz="4" w:space="0" w:color="auto"/>
              <w:right w:val="single" w:sz="4" w:space="0" w:color="auto"/>
            </w:tcBorders>
            <w:vAlign w:val="bottom"/>
            <w:hideMark/>
          </w:tcPr>
          <w:p w14:paraId="4956C6F6"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KRW</w:t>
            </w:r>
          </w:p>
        </w:tc>
        <w:tc>
          <w:tcPr>
            <w:tcW w:w="3451" w:type="dxa"/>
            <w:tcBorders>
              <w:top w:val="single" w:sz="4" w:space="0" w:color="auto"/>
              <w:left w:val="single" w:sz="4" w:space="0" w:color="auto"/>
              <w:bottom w:val="single" w:sz="4" w:space="0" w:color="auto"/>
              <w:right w:val="single" w:sz="4" w:space="0" w:color="auto"/>
            </w:tcBorders>
            <w:vAlign w:val="bottom"/>
            <w:hideMark/>
          </w:tcPr>
          <w:p w14:paraId="211BA7E8"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300,000,000 </w:t>
            </w:r>
          </w:p>
        </w:tc>
      </w:tr>
      <w:tr w:rsidR="000831B7" w14:paraId="3EAE3BB4"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0AF3488E"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挪威克朗</w:t>
            </w:r>
          </w:p>
        </w:tc>
        <w:tc>
          <w:tcPr>
            <w:tcW w:w="3450" w:type="dxa"/>
            <w:tcBorders>
              <w:top w:val="single" w:sz="4" w:space="0" w:color="auto"/>
              <w:left w:val="single" w:sz="4" w:space="0" w:color="auto"/>
              <w:bottom w:val="single" w:sz="4" w:space="0" w:color="auto"/>
              <w:right w:val="single" w:sz="4" w:space="0" w:color="auto"/>
            </w:tcBorders>
            <w:vAlign w:val="bottom"/>
            <w:hideMark/>
          </w:tcPr>
          <w:p w14:paraId="323324F0"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NOK</w:t>
            </w:r>
          </w:p>
        </w:tc>
        <w:tc>
          <w:tcPr>
            <w:tcW w:w="3451" w:type="dxa"/>
            <w:tcBorders>
              <w:top w:val="single" w:sz="4" w:space="0" w:color="auto"/>
              <w:left w:val="single" w:sz="4" w:space="0" w:color="auto"/>
              <w:bottom w:val="single" w:sz="4" w:space="0" w:color="auto"/>
              <w:right w:val="single" w:sz="4" w:space="0" w:color="auto"/>
            </w:tcBorders>
            <w:vAlign w:val="bottom"/>
            <w:hideMark/>
          </w:tcPr>
          <w:p w14:paraId="6F1CCB40"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2,062,500 </w:t>
            </w:r>
          </w:p>
        </w:tc>
      </w:tr>
      <w:tr w:rsidR="000831B7" w14:paraId="223DD914"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3D354022"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紐元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3EEA26BA"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NZD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37DC8743"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437,500 </w:t>
            </w:r>
          </w:p>
        </w:tc>
      </w:tr>
      <w:tr w:rsidR="000831B7" w14:paraId="2987E767"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39BD8F89"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瑞典克朗</w:t>
            </w:r>
          </w:p>
        </w:tc>
        <w:tc>
          <w:tcPr>
            <w:tcW w:w="3450" w:type="dxa"/>
            <w:tcBorders>
              <w:top w:val="single" w:sz="4" w:space="0" w:color="auto"/>
              <w:left w:val="single" w:sz="4" w:space="0" w:color="auto"/>
              <w:bottom w:val="single" w:sz="4" w:space="0" w:color="auto"/>
              <w:right w:val="single" w:sz="4" w:space="0" w:color="auto"/>
            </w:tcBorders>
            <w:vAlign w:val="bottom"/>
            <w:hideMark/>
          </w:tcPr>
          <w:p w14:paraId="3838483F"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SEK</w:t>
            </w:r>
          </w:p>
        </w:tc>
        <w:tc>
          <w:tcPr>
            <w:tcW w:w="3451" w:type="dxa"/>
            <w:tcBorders>
              <w:top w:val="single" w:sz="4" w:space="0" w:color="auto"/>
              <w:left w:val="single" w:sz="4" w:space="0" w:color="auto"/>
              <w:bottom w:val="single" w:sz="4" w:space="0" w:color="auto"/>
              <w:right w:val="single" w:sz="4" w:space="0" w:color="auto"/>
            </w:tcBorders>
            <w:vAlign w:val="bottom"/>
            <w:hideMark/>
          </w:tcPr>
          <w:p w14:paraId="62386BAE"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2,500,000 </w:t>
            </w:r>
          </w:p>
        </w:tc>
      </w:tr>
      <w:tr w:rsidR="000831B7" w14:paraId="5EBE3211"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DC51130"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新臺幣</w:t>
            </w:r>
          </w:p>
        </w:tc>
        <w:tc>
          <w:tcPr>
            <w:tcW w:w="3450" w:type="dxa"/>
            <w:tcBorders>
              <w:top w:val="single" w:sz="4" w:space="0" w:color="auto"/>
              <w:left w:val="single" w:sz="4" w:space="0" w:color="auto"/>
              <w:bottom w:val="single" w:sz="4" w:space="0" w:color="auto"/>
              <w:right w:val="single" w:sz="4" w:space="0" w:color="auto"/>
            </w:tcBorders>
            <w:vAlign w:val="bottom"/>
            <w:hideMark/>
          </w:tcPr>
          <w:p w14:paraId="6C31562C"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TWD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3BC3B9DD"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color w:val="000000"/>
                <w:szCs w:val="18"/>
              </w:rPr>
              <w:t xml:space="preserve"> 8,750,000 </w:t>
            </w:r>
          </w:p>
        </w:tc>
      </w:tr>
      <w:tr w:rsidR="000831B7" w14:paraId="67368C2D"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4193ADC3"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印度盧比</w:t>
            </w:r>
          </w:p>
        </w:tc>
        <w:tc>
          <w:tcPr>
            <w:tcW w:w="3450" w:type="dxa"/>
            <w:tcBorders>
              <w:top w:val="single" w:sz="4" w:space="0" w:color="auto"/>
              <w:left w:val="single" w:sz="4" w:space="0" w:color="auto"/>
              <w:bottom w:val="single" w:sz="4" w:space="0" w:color="auto"/>
              <w:right w:val="single" w:sz="4" w:space="0" w:color="auto"/>
            </w:tcBorders>
            <w:vAlign w:val="bottom"/>
            <w:hideMark/>
          </w:tcPr>
          <w:p w14:paraId="597DE7C8"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INR</w:t>
            </w:r>
          </w:p>
        </w:tc>
        <w:tc>
          <w:tcPr>
            <w:tcW w:w="3451" w:type="dxa"/>
            <w:tcBorders>
              <w:top w:val="single" w:sz="4" w:space="0" w:color="auto"/>
              <w:left w:val="single" w:sz="4" w:space="0" w:color="auto"/>
              <w:bottom w:val="single" w:sz="4" w:space="0" w:color="auto"/>
              <w:right w:val="single" w:sz="4" w:space="0" w:color="auto"/>
            </w:tcBorders>
            <w:vAlign w:val="bottom"/>
            <w:hideMark/>
          </w:tcPr>
          <w:p w14:paraId="4E31CA9B" w14:textId="77777777" w:rsidR="000831B7" w:rsidRDefault="000831B7">
            <w:pPr>
              <w:pStyle w:val="ProductList-Body"/>
              <w:spacing w:line="254" w:lineRule="auto"/>
              <w:rPr>
                <w:rFonts w:ascii="Calibri" w:eastAsia="PMingLiU" w:hAnsi="Calibri" w:cs="Tahoma"/>
                <w:color w:val="000000"/>
                <w:szCs w:val="18"/>
                <w:lang w:val="zh-TW" w:eastAsia="zh-TW" w:bidi="zh-TW"/>
              </w:rPr>
            </w:pPr>
            <w:r>
              <w:rPr>
                <w:rFonts w:ascii="Calibri" w:eastAsia="PMingLiU" w:hAnsi="Calibri" w:cs="Tahoma"/>
                <w:szCs w:val="18"/>
              </w:rPr>
              <w:t>12,500,000</w:t>
            </w:r>
          </w:p>
        </w:tc>
      </w:tr>
      <w:tr w:rsidR="000831B7" w14:paraId="51CB6435" w14:textId="77777777" w:rsidTr="000831B7">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32AC7B75"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hint="eastAsia"/>
                <w:szCs w:val="18"/>
              </w:rPr>
              <w:t>俄羅斯盧布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1E08FA91"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RUB</w:t>
            </w:r>
          </w:p>
        </w:tc>
        <w:tc>
          <w:tcPr>
            <w:tcW w:w="3451" w:type="dxa"/>
            <w:tcBorders>
              <w:top w:val="single" w:sz="4" w:space="0" w:color="auto"/>
              <w:left w:val="single" w:sz="4" w:space="0" w:color="auto"/>
              <w:bottom w:val="single" w:sz="4" w:space="0" w:color="auto"/>
              <w:right w:val="single" w:sz="4" w:space="0" w:color="auto"/>
            </w:tcBorders>
            <w:vAlign w:val="bottom"/>
            <w:hideMark/>
          </w:tcPr>
          <w:p w14:paraId="598155F4" w14:textId="77777777" w:rsidR="000831B7" w:rsidRDefault="000831B7">
            <w:pPr>
              <w:pStyle w:val="ProductList-Body"/>
              <w:spacing w:line="254" w:lineRule="auto"/>
              <w:rPr>
                <w:rFonts w:ascii="Calibri" w:eastAsia="PMingLiU" w:hAnsi="Calibri" w:cs="Tahoma"/>
                <w:color w:val="000000"/>
                <w:szCs w:val="18"/>
                <w:lang w:val="zh-TW" w:eastAsia="zh-TW" w:bidi="zh-TW"/>
              </w:rPr>
            </w:pPr>
            <w:r>
              <w:rPr>
                <w:rFonts w:ascii="Calibri" w:eastAsia="PMingLiU" w:hAnsi="Calibri" w:cs="Tahoma"/>
                <w:szCs w:val="18"/>
              </w:rPr>
              <w:t>8,250,000</w:t>
            </w:r>
          </w:p>
        </w:tc>
      </w:tr>
    </w:tbl>
    <w:p w14:paraId="02D014AF" w14:textId="77777777" w:rsidR="000831B7" w:rsidRDefault="000831B7" w:rsidP="000831B7">
      <w:pPr>
        <w:pStyle w:val="ProductList-Body"/>
        <w:rPr>
          <w:rFonts w:ascii="Calibri" w:eastAsia="PMingLiU" w:hAnsi="Calibri"/>
          <w:lang w:val="zh-TW" w:eastAsia="zh-TW" w:bidi="zh-TW"/>
        </w:rPr>
      </w:pPr>
    </w:p>
    <w:p w14:paraId="03B61F5F"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szCs w:val="18"/>
          <w:lang w:eastAsia="zh-TW"/>
        </w:rPr>
        <w:t>當針對有資格取得無限制全天候</w:t>
      </w:r>
      <w:r>
        <w:rPr>
          <w:rFonts w:ascii="Calibri" w:eastAsia="PMingLiU" w:hAnsi="Calibri"/>
          <w:szCs w:val="18"/>
          <w:lang w:eastAsia="zh-TW"/>
        </w:rPr>
        <w:t xml:space="preserve"> PRS </w:t>
      </w:r>
      <w:r>
        <w:rPr>
          <w:rFonts w:ascii="Calibri" w:eastAsia="PMingLiU" w:hAnsi="Calibri" w:hint="eastAsia"/>
          <w:szCs w:val="18"/>
          <w:lang w:eastAsia="zh-TW"/>
        </w:rPr>
        <w:t>之合格應用程式平台及</w:t>
      </w:r>
      <w:r>
        <w:rPr>
          <w:rFonts w:ascii="Calibri" w:eastAsia="PMingLiU" w:hAnsi="Calibri"/>
          <w:szCs w:val="18"/>
          <w:lang w:eastAsia="zh-TW"/>
        </w:rPr>
        <w:t>/</w:t>
      </w:r>
      <w:r>
        <w:rPr>
          <w:rFonts w:ascii="Calibri" w:eastAsia="PMingLiU" w:hAnsi="Calibri" w:hint="eastAsia"/>
          <w:szCs w:val="18"/>
          <w:lang w:eastAsia="zh-TW"/>
        </w:rPr>
        <w:t>或</w:t>
      </w:r>
      <w:r>
        <w:rPr>
          <w:rFonts w:ascii="Calibri" w:eastAsia="PMingLiU" w:hAnsi="Calibri"/>
          <w:szCs w:val="18"/>
          <w:lang w:eastAsia="zh-TW"/>
        </w:rPr>
        <w:t xml:space="preserve"> Core Infrastructure </w:t>
      </w:r>
      <w:r>
        <w:rPr>
          <w:rFonts w:ascii="Calibri" w:eastAsia="PMingLiU" w:hAnsi="Calibri" w:hint="eastAsia"/>
          <w:szCs w:val="18"/>
          <w:lang w:eastAsia="zh-TW"/>
        </w:rPr>
        <w:t>產品提交之年度平均</w:t>
      </w:r>
      <w:r>
        <w:rPr>
          <w:rFonts w:ascii="Calibri" w:eastAsia="PMingLiU" w:hAnsi="Calibri"/>
          <w:szCs w:val="18"/>
          <w:lang w:eastAsia="zh-TW"/>
        </w:rPr>
        <w:t xml:space="preserve"> SA </w:t>
      </w:r>
      <w:r>
        <w:rPr>
          <w:rFonts w:ascii="Calibri" w:eastAsia="PMingLiU" w:hAnsi="Calibri" w:hint="eastAsia"/>
          <w:szCs w:val="18"/>
          <w:lang w:eastAsia="zh-TW"/>
        </w:rPr>
        <w:t>花費高於</w:t>
      </w:r>
      <w:r>
        <w:rPr>
          <w:rFonts w:ascii="Calibri" w:eastAsia="PMingLiU" w:hAnsi="Calibri"/>
          <w:szCs w:val="18"/>
          <w:lang w:eastAsia="zh-TW"/>
        </w:rPr>
        <w:t xml:space="preserve"> $250,000 </w:t>
      </w:r>
      <w:r>
        <w:rPr>
          <w:rFonts w:ascii="Calibri" w:eastAsia="PMingLiU" w:hAnsi="Calibri" w:hint="eastAsia"/>
          <w:szCs w:val="18"/>
          <w:lang w:eastAsia="zh-TW"/>
        </w:rPr>
        <w:t>美元時，</w:t>
      </w:r>
      <w:r>
        <w:rPr>
          <w:rFonts w:ascii="Calibri" w:eastAsia="PMingLiU" w:hAnsi="Calibri"/>
          <w:szCs w:val="18"/>
          <w:lang w:eastAsia="zh-TW"/>
        </w:rPr>
        <w:t xml:space="preserve">Microsoft </w:t>
      </w:r>
      <w:r>
        <w:rPr>
          <w:rFonts w:ascii="Calibri" w:eastAsia="PMingLiU" w:hAnsi="Calibri" w:hint="eastAsia"/>
          <w:szCs w:val="18"/>
          <w:lang w:eastAsia="zh-TW"/>
        </w:rPr>
        <w:t>將不會根據實際</w:t>
      </w:r>
      <w:r>
        <w:rPr>
          <w:rFonts w:ascii="Calibri" w:eastAsia="PMingLiU" w:hAnsi="Calibri"/>
          <w:szCs w:val="18"/>
          <w:lang w:eastAsia="zh-TW"/>
        </w:rPr>
        <w:t xml:space="preserve"> SA </w:t>
      </w:r>
      <w:r>
        <w:rPr>
          <w:rFonts w:ascii="Calibri" w:eastAsia="PMingLiU" w:hAnsi="Calibri" w:hint="eastAsia"/>
          <w:szCs w:val="18"/>
          <w:lang w:eastAsia="zh-TW"/>
        </w:rPr>
        <w:t>花費針對該些產品贈送事件。如果客戶中途才具備取得無限制全天候</w:t>
      </w:r>
      <w:r>
        <w:rPr>
          <w:rFonts w:ascii="Calibri" w:eastAsia="PMingLiU" w:hAnsi="Calibri"/>
          <w:szCs w:val="18"/>
          <w:lang w:eastAsia="zh-TW"/>
        </w:rPr>
        <w:t xml:space="preserve"> PRS </w:t>
      </w:r>
      <w:r>
        <w:rPr>
          <w:rFonts w:ascii="Calibri" w:eastAsia="PMingLiU" w:hAnsi="Calibri" w:hint="eastAsia"/>
          <w:szCs w:val="18"/>
          <w:lang w:eastAsia="zh-TW"/>
        </w:rPr>
        <w:t>之資格，先前根據</w:t>
      </w:r>
      <w:r>
        <w:rPr>
          <w:rFonts w:ascii="Calibri" w:eastAsia="PMingLiU" w:hAnsi="Calibri"/>
          <w:szCs w:val="18"/>
          <w:lang w:eastAsia="zh-TW"/>
        </w:rPr>
        <w:t xml:space="preserve"> SA </w:t>
      </w:r>
      <w:r>
        <w:rPr>
          <w:rFonts w:ascii="Calibri" w:eastAsia="PMingLiU" w:hAnsi="Calibri" w:hint="eastAsia"/>
          <w:szCs w:val="18"/>
          <w:lang w:eastAsia="zh-TW"/>
        </w:rPr>
        <w:t>花費獲贈且未使用之任何事件將會從客戶之餘額中扣掉。無限制全天候</w:t>
      </w:r>
      <w:r>
        <w:rPr>
          <w:rFonts w:ascii="Calibri" w:eastAsia="PMingLiU" w:hAnsi="Calibri"/>
          <w:szCs w:val="18"/>
          <w:lang w:eastAsia="zh-TW"/>
        </w:rPr>
        <w:t xml:space="preserve"> PRS </w:t>
      </w:r>
      <w:r>
        <w:rPr>
          <w:rFonts w:ascii="Calibri" w:eastAsia="PMingLiU" w:hAnsi="Calibri" w:hint="eastAsia"/>
          <w:szCs w:val="18"/>
          <w:lang w:eastAsia="zh-TW"/>
        </w:rPr>
        <w:t>事件無法轉換為主要問題解決支援時數或事件。</w:t>
      </w:r>
    </w:p>
    <w:p w14:paraId="7CDE2FEA" w14:textId="77777777" w:rsidR="000831B7" w:rsidRDefault="000831B7" w:rsidP="000831B7">
      <w:pPr>
        <w:pStyle w:val="ProductList-Body"/>
        <w:ind w:left="180"/>
        <w:rPr>
          <w:rFonts w:ascii="Calibri" w:eastAsia="PMingLiU" w:hAnsi="Calibri"/>
          <w:lang w:eastAsia="zh-TW"/>
        </w:rPr>
      </w:pPr>
    </w:p>
    <w:p w14:paraId="72E121E0" w14:textId="77777777" w:rsidR="000831B7" w:rsidRDefault="000831B7" w:rsidP="000831B7">
      <w:pPr>
        <w:pStyle w:val="ProductList-Body"/>
        <w:ind w:left="180"/>
        <w:rPr>
          <w:rFonts w:ascii="Calibri" w:eastAsia="PMingLiU" w:hAnsi="Calibri"/>
        </w:rPr>
      </w:pPr>
      <w:r>
        <w:rPr>
          <w:rFonts w:ascii="Calibri" w:eastAsia="PMingLiU" w:hAnsi="Calibri"/>
          <w:b/>
          <w:color w:val="00188F"/>
          <w:szCs w:val="18"/>
        </w:rPr>
        <w:t xml:space="preserve">Parallel Data Warehouse </w:t>
      </w:r>
      <w:r>
        <w:rPr>
          <w:rFonts w:ascii="Calibri" w:eastAsia="PMingLiU" w:hAnsi="Calibri" w:hint="eastAsia"/>
          <w:b/>
          <w:color w:val="00188F"/>
          <w:szCs w:val="18"/>
        </w:rPr>
        <w:t>資格</w:t>
      </w:r>
    </w:p>
    <w:p w14:paraId="41DD8570"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szCs w:val="18"/>
        </w:rPr>
        <w:t>取得</w:t>
      </w:r>
      <w:r>
        <w:rPr>
          <w:rFonts w:ascii="Calibri" w:eastAsia="PMingLiU" w:hAnsi="Calibri"/>
          <w:szCs w:val="18"/>
        </w:rPr>
        <w:t xml:space="preserve"> Parallel Data Warehouse (</w:t>
      </w:r>
      <w:r>
        <w:rPr>
          <w:rFonts w:ascii="Calibri" w:eastAsia="PMingLiU" w:hAnsi="Calibri" w:hint="eastAsia"/>
          <w:szCs w:val="18"/>
        </w:rPr>
        <w:t>以下稱「</w:t>
      </w:r>
      <w:r>
        <w:rPr>
          <w:rFonts w:ascii="Calibri" w:eastAsia="PMingLiU" w:hAnsi="Calibri"/>
          <w:szCs w:val="18"/>
        </w:rPr>
        <w:t>PDW</w:t>
      </w:r>
      <w:r>
        <w:rPr>
          <w:rFonts w:ascii="Calibri" w:eastAsia="PMingLiU" w:hAnsi="Calibri" w:hint="eastAsia"/>
          <w:szCs w:val="18"/>
        </w:rPr>
        <w:t>」</w:t>
      </w:r>
      <w:r>
        <w:rPr>
          <w:rFonts w:ascii="Calibri" w:eastAsia="PMingLiU" w:hAnsi="Calibri"/>
          <w:szCs w:val="18"/>
        </w:rPr>
        <w:t xml:space="preserve">) </w:t>
      </w:r>
      <w:r>
        <w:rPr>
          <w:rFonts w:ascii="Calibri" w:eastAsia="PMingLiU" w:hAnsi="Calibri" w:hint="eastAsia"/>
          <w:szCs w:val="18"/>
        </w:rPr>
        <w:t>使用權且具備有效之主要服務合約的客戶，無論其是否參加</w:t>
      </w:r>
      <w:r>
        <w:rPr>
          <w:rFonts w:ascii="Calibri" w:eastAsia="PMingLiU" w:hAnsi="Calibri"/>
          <w:szCs w:val="18"/>
        </w:rPr>
        <w:t xml:space="preserve"> SCE </w:t>
      </w:r>
      <w:r>
        <w:rPr>
          <w:rFonts w:ascii="Calibri" w:eastAsia="PMingLiU" w:hAnsi="Calibri" w:hint="eastAsia"/>
          <w:szCs w:val="18"/>
        </w:rPr>
        <w:t>或其</w:t>
      </w:r>
      <w:r>
        <w:rPr>
          <w:rFonts w:ascii="Calibri" w:eastAsia="PMingLiU" w:hAnsi="Calibri"/>
          <w:szCs w:val="18"/>
        </w:rPr>
        <w:t xml:space="preserve"> SCE </w:t>
      </w:r>
      <w:r>
        <w:rPr>
          <w:rFonts w:ascii="Calibri" w:eastAsia="PMingLiU" w:hAnsi="Calibri" w:hint="eastAsia"/>
          <w:szCs w:val="18"/>
        </w:rPr>
        <w:t>花費，有資格取得無限制的全天候</w:t>
      </w:r>
      <w:r>
        <w:rPr>
          <w:rFonts w:ascii="Calibri" w:eastAsia="PMingLiU" w:hAnsi="Calibri"/>
          <w:szCs w:val="18"/>
        </w:rPr>
        <w:t xml:space="preserve"> PRS </w:t>
      </w:r>
      <w:r>
        <w:rPr>
          <w:rFonts w:ascii="Calibri" w:eastAsia="PMingLiU" w:hAnsi="Calibri" w:hint="eastAsia"/>
          <w:szCs w:val="18"/>
        </w:rPr>
        <w:t>事件。</w:t>
      </w:r>
      <w:r>
        <w:rPr>
          <w:rFonts w:ascii="Calibri" w:eastAsia="PMingLiU" w:hAnsi="Calibri" w:hint="eastAsia"/>
          <w:szCs w:val="18"/>
          <w:lang w:eastAsia="zh-TW"/>
        </w:rPr>
        <w:t>當客戶購買</w:t>
      </w:r>
      <w:r>
        <w:rPr>
          <w:rFonts w:ascii="Calibri" w:eastAsia="PMingLiU" w:hAnsi="Calibri"/>
          <w:szCs w:val="18"/>
          <w:lang w:eastAsia="zh-TW"/>
        </w:rPr>
        <w:t xml:space="preserve"> PDW </w:t>
      </w:r>
      <w:r>
        <w:rPr>
          <w:rFonts w:ascii="Calibri" w:eastAsia="PMingLiU" w:hAnsi="Calibri" w:hint="eastAsia"/>
          <w:szCs w:val="18"/>
          <w:lang w:eastAsia="zh-TW"/>
        </w:rPr>
        <w:t>使用權時，</w:t>
      </w:r>
      <w:r>
        <w:rPr>
          <w:rFonts w:ascii="Calibri" w:eastAsia="PMingLiU" w:hAnsi="Calibri"/>
          <w:szCs w:val="18"/>
          <w:lang w:eastAsia="zh-TW"/>
        </w:rPr>
        <w:t xml:space="preserve">Microsoft </w:t>
      </w:r>
      <w:r>
        <w:rPr>
          <w:rFonts w:ascii="Calibri" w:eastAsia="PMingLiU" w:hAnsi="Calibri" w:hint="eastAsia"/>
          <w:szCs w:val="18"/>
          <w:lang w:eastAsia="zh-TW"/>
        </w:rPr>
        <w:t>不會根據此產品實際</w:t>
      </w:r>
      <w:r>
        <w:rPr>
          <w:rFonts w:ascii="Calibri" w:eastAsia="PMingLiU" w:hAnsi="Calibri"/>
          <w:szCs w:val="18"/>
          <w:lang w:eastAsia="zh-TW"/>
        </w:rPr>
        <w:t xml:space="preserve"> SA </w:t>
      </w:r>
      <w:r>
        <w:rPr>
          <w:rFonts w:ascii="Calibri" w:eastAsia="PMingLiU" w:hAnsi="Calibri" w:hint="eastAsia"/>
          <w:szCs w:val="18"/>
          <w:lang w:eastAsia="zh-TW"/>
        </w:rPr>
        <w:t>花費贈送事件。</w:t>
      </w:r>
    </w:p>
    <w:p w14:paraId="6A54E54A" w14:textId="77777777" w:rsidR="000831B7" w:rsidRDefault="000831B7" w:rsidP="000831B7">
      <w:pPr>
        <w:pStyle w:val="ProductList-Body"/>
        <w:ind w:left="180"/>
        <w:rPr>
          <w:rFonts w:ascii="Calibri" w:eastAsia="PMingLiU" w:hAnsi="Calibri"/>
          <w:lang w:eastAsia="zh-TW"/>
        </w:rPr>
      </w:pPr>
    </w:p>
    <w:p w14:paraId="55ED2C49"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color w:val="000000"/>
          <w:szCs w:val="18"/>
          <w:lang w:eastAsia="zh-TW"/>
        </w:rPr>
        <w:t>雖然所有合格客戶將收到無限制的全天候</w:t>
      </w:r>
      <w:r>
        <w:rPr>
          <w:rFonts w:ascii="Calibri" w:eastAsia="PMingLiU" w:hAnsi="Calibri"/>
          <w:color w:val="000000"/>
          <w:szCs w:val="18"/>
          <w:lang w:eastAsia="zh-TW"/>
        </w:rPr>
        <w:t xml:space="preserve"> PRS </w:t>
      </w:r>
      <w:r>
        <w:rPr>
          <w:rFonts w:ascii="Calibri" w:eastAsia="PMingLiU" w:hAnsi="Calibri" w:hint="eastAsia"/>
          <w:color w:val="000000"/>
          <w:szCs w:val="18"/>
          <w:lang w:eastAsia="zh-TW"/>
        </w:rPr>
        <w:t>事件數目，但可管理無限制全天候</w:t>
      </w:r>
      <w:r>
        <w:rPr>
          <w:rFonts w:ascii="Calibri" w:eastAsia="PMingLiU" w:hAnsi="Calibri"/>
          <w:color w:val="000000"/>
          <w:szCs w:val="18"/>
          <w:lang w:eastAsia="zh-TW"/>
        </w:rPr>
        <w:t xml:space="preserve"> PRS </w:t>
      </w:r>
      <w:r>
        <w:rPr>
          <w:rFonts w:ascii="Calibri" w:eastAsia="PMingLiU" w:hAnsi="Calibri" w:hint="eastAsia"/>
          <w:color w:val="000000"/>
          <w:szCs w:val="18"/>
          <w:lang w:eastAsia="zh-TW"/>
        </w:rPr>
        <w:t>之許可支援連絡人數目則會依</w:t>
      </w:r>
      <w:r>
        <w:rPr>
          <w:rFonts w:ascii="Calibri" w:eastAsia="PMingLiU" w:hAnsi="Calibri"/>
          <w:color w:val="000000"/>
          <w:szCs w:val="18"/>
          <w:lang w:eastAsia="zh-TW"/>
        </w:rPr>
        <w:t xml:space="preserve"> SA </w:t>
      </w:r>
      <w:r>
        <w:rPr>
          <w:rFonts w:ascii="Calibri" w:eastAsia="PMingLiU" w:hAnsi="Calibri" w:hint="eastAsia"/>
          <w:color w:val="000000"/>
          <w:szCs w:val="18"/>
          <w:lang w:eastAsia="zh-TW"/>
        </w:rPr>
        <w:t>花費大小而有所不同。所有合格之客戶至少有權取得四個授權連絡人再加一個額外的連絡人，依客戶據以購買</w:t>
      </w:r>
      <w:r>
        <w:rPr>
          <w:rFonts w:ascii="Calibri" w:eastAsia="PMingLiU" w:hAnsi="Calibri"/>
          <w:color w:val="000000"/>
          <w:szCs w:val="18"/>
          <w:lang w:eastAsia="zh-TW"/>
        </w:rPr>
        <w:t xml:space="preserve"> PDW </w:t>
      </w:r>
      <w:r>
        <w:rPr>
          <w:rFonts w:ascii="Calibri" w:eastAsia="PMingLiU" w:hAnsi="Calibri" w:hint="eastAsia"/>
          <w:color w:val="000000"/>
          <w:szCs w:val="18"/>
          <w:lang w:eastAsia="zh-TW"/>
        </w:rPr>
        <w:t>使用權之</w:t>
      </w:r>
      <w:r>
        <w:rPr>
          <w:rFonts w:ascii="Calibri" w:eastAsia="PMingLiU" w:hAnsi="Calibri"/>
          <w:color w:val="000000"/>
          <w:szCs w:val="18"/>
          <w:lang w:eastAsia="zh-TW"/>
        </w:rPr>
        <w:t xml:space="preserve"> SCE </w:t>
      </w:r>
      <w:r>
        <w:rPr>
          <w:rFonts w:ascii="Calibri" w:eastAsia="PMingLiU" w:hAnsi="Calibri" w:hint="eastAsia"/>
          <w:color w:val="000000"/>
          <w:szCs w:val="18"/>
          <w:lang w:eastAsia="zh-TW"/>
        </w:rPr>
        <w:t>或</w:t>
      </w:r>
      <w:r>
        <w:rPr>
          <w:rFonts w:ascii="Calibri" w:eastAsia="PMingLiU" w:hAnsi="Calibri"/>
          <w:color w:val="000000"/>
          <w:szCs w:val="18"/>
          <w:lang w:eastAsia="zh-TW"/>
        </w:rPr>
        <w:t xml:space="preserve"> VL </w:t>
      </w:r>
      <w:r>
        <w:rPr>
          <w:rFonts w:ascii="Calibri" w:eastAsia="PMingLiU" w:hAnsi="Calibri" w:hint="eastAsia"/>
          <w:color w:val="000000"/>
          <w:szCs w:val="18"/>
          <w:lang w:eastAsia="zh-TW"/>
        </w:rPr>
        <w:t>方案，每個額外連絡人要</w:t>
      </w:r>
      <w:r>
        <w:rPr>
          <w:rFonts w:ascii="Calibri" w:eastAsia="PMingLiU" w:hAnsi="Calibri"/>
          <w:color w:val="000000"/>
          <w:szCs w:val="18"/>
          <w:lang w:eastAsia="zh-TW"/>
        </w:rPr>
        <w:t xml:space="preserve"> $125,000 </w:t>
      </w:r>
      <w:r>
        <w:rPr>
          <w:rFonts w:ascii="Calibri" w:eastAsia="PMingLiU" w:hAnsi="Calibri" w:hint="eastAsia"/>
          <w:color w:val="000000"/>
          <w:szCs w:val="18"/>
          <w:lang w:eastAsia="zh-TW"/>
        </w:rPr>
        <w:t>美元的</w:t>
      </w:r>
      <w:r>
        <w:rPr>
          <w:rFonts w:ascii="Calibri" w:eastAsia="PMingLiU" w:hAnsi="Calibri"/>
          <w:color w:val="000000"/>
          <w:szCs w:val="18"/>
          <w:lang w:eastAsia="zh-TW"/>
        </w:rPr>
        <w:t xml:space="preserve"> SA </w:t>
      </w:r>
      <w:r>
        <w:rPr>
          <w:rFonts w:ascii="Calibri" w:eastAsia="PMingLiU" w:hAnsi="Calibri" w:hint="eastAsia"/>
          <w:color w:val="000000"/>
          <w:szCs w:val="18"/>
          <w:lang w:eastAsia="zh-TW"/>
        </w:rPr>
        <w:t>花費。針對以外幣為單位之合約，若是每個遞增之</w:t>
      </w:r>
      <w:r>
        <w:rPr>
          <w:rFonts w:ascii="Calibri" w:eastAsia="PMingLiU" w:hAnsi="Calibri"/>
          <w:color w:val="000000"/>
          <w:szCs w:val="18"/>
          <w:lang w:eastAsia="zh-TW"/>
        </w:rPr>
        <w:t xml:space="preserve"> SA </w:t>
      </w:r>
      <w:r>
        <w:rPr>
          <w:rFonts w:ascii="Calibri" w:eastAsia="PMingLiU" w:hAnsi="Calibri" w:hint="eastAsia"/>
          <w:color w:val="000000"/>
          <w:szCs w:val="18"/>
          <w:lang w:eastAsia="zh-TW"/>
        </w:rPr>
        <w:t>花費金額等於</w:t>
      </w:r>
      <w:r>
        <w:rPr>
          <w:rFonts w:ascii="Calibri" w:eastAsia="PMingLiU" w:hAnsi="Calibri"/>
          <w:color w:val="000000"/>
          <w:szCs w:val="18"/>
          <w:lang w:eastAsia="zh-TW"/>
        </w:rPr>
        <w:t xml:space="preserve"> $125,000 </w:t>
      </w:r>
      <w:r>
        <w:rPr>
          <w:rFonts w:ascii="Calibri" w:eastAsia="PMingLiU" w:hAnsi="Calibri" w:hint="eastAsia"/>
          <w:color w:val="000000"/>
          <w:szCs w:val="18"/>
          <w:lang w:eastAsia="zh-TW"/>
        </w:rPr>
        <w:t>美元的年度平均</w:t>
      </w:r>
      <w:r>
        <w:rPr>
          <w:rFonts w:ascii="Calibri" w:eastAsia="PMingLiU" w:hAnsi="Calibri"/>
          <w:color w:val="000000"/>
          <w:szCs w:val="18"/>
          <w:lang w:eastAsia="zh-TW"/>
        </w:rPr>
        <w:t xml:space="preserve"> SA </w:t>
      </w:r>
      <w:r>
        <w:rPr>
          <w:rFonts w:ascii="Calibri" w:eastAsia="PMingLiU" w:hAnsi="Calibri" w:hint="eastAsia"/>
          <w:color w:val="000000"/>
          <w:szCs w:val="18"/>
          <w:lang w:eastAsia="zh-TW"/>
        </w:rPr>
        <w:t>花費</w:t>
      </w:r>
      <w:r>
        <w:rPr>
          <w:rFonts w:ascii="Calibri" w:eastAsia="PMingLiU" w:hAnsi="Calibri"/>
          <w:color w:val="000000"/>
          <w:szCs w:val="18"/>
          <w:lang w:eastAsia="zh-TW"/>
        </w:rPr>
        <w:t xml:space="preserve"> </w:t>
      </w:r>
      <w:r w:rsidR="002B3F8B">
        <w:rPr>
          <w:rFonts w:ascii="Calibri" w:eastAsia="PMingLiU" w:hAnsi="Calibri"/>
          <w:color w:val="000000"/>
          <w:szCs w:val="18"/>
          <w:lang w:eastAsia="zh-TW"/>
        </w:rPr>
        <w:br/>
      </w:r>
      <w:r>
        <w:rPr>
          <w:rFonts w:ascii="Calibri" w:eastAsia="PMingLiU" w:hAnsi="Calibri"/>
          <w:color w:val="000000"/>
          <w:szCs w:val="18"/>
          <w:lang w:eastAsia="zh-TW"/>
        </w:rPr>
        <w:t>(</w:t>
      </w:r>
      <w:r>
        <w:rPr>
          <w:rFonts w:ascii="Calibri" w:eastAsia="PMingLiU" w:hAnsi="Calibri" w:hint="eastAsia"/>
          <w:color w:val="000000"/>
          <w:szCs w:val="18"/>
          <w:lang w:eastAsia="zh-TW"/>
        </w:rPr>
        <w:t>以適當之外幣為單位</w:t>
      </w:r>
      <w:r>
        <w:rPr>
          <w:rFonts w:ascii="Calibri" w:eastAsia="PMingLiU" w:hAnsi="Calibri"/>
          <w:color w:val="000000"/>
          <w:szCs w:val="18"/>
          <w:lang w:eastAsia="zh-TW"/>
        </w:rPr>
        <w:t>)</w:t>
      </w:r>
      <w:r>
        <w:rPr>
          <w:rFonts w:ascii="Calibri" w:eastAsia="PMingLiU" w:hAnsi="Calibri" w:hint="eastAsia"/>
          <w:color w:val="000000"/>
          <w:szCs w:val="18"/>
          <w:lang w:eastAsia="zh-TW"/>
        </w:rPr>
        <w:t>，則有資格的客戶至少有權取得四個授權連絡人再加一個額外的連絡人。請參閱下表：</w:t>
      </w:r>
    </w:p>
    <w:p w14:paraId="06C8D5A6" w14:textId="77777777" w:rsidR="000831B7" w:rsidRDefault="000831B7" w:rsidP="000831B7">
      <w:pPr>
        <w:pStyle w:val="ProductList-Body"/>
        <w:ind w:left="180"/>
        <w:rPr>
          <w:rFonts w:ascii="Calibri" w:eastAsia="PMingLiU" w:hAnsi="Calibri"/>
          <w:lang w:eastAsia="zh-TW"/>
        </w:rPr>
      </w:pPr>
    </w:p>
    <w:p w14:paraId="61B8EEB6"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color w:val="000000"/>
          <w:szCs w:val="18"/>
          <w:lang w:eastAsia="zh-TW"/>
        </w:rPr>
        <w:t>下表適用於具備</w:t>
      </w:r>
      <w:r>
        <w:rPr>
          <w:rFonts w:ascii="Calibri" w:eastAsia="PMingLiU" w:hAnsi="Calibri"/>
          <w:color w:val="000000"/>
          <w:szCs w:val="18"/>
          <w:lang w:eastAsia="zh-TW"/>
        </w:rPr>
        <w:t xml:space="preserve"> SCE </w:t>
      </w:r>
      <w:r>
        <w:rPr>
          <w:rFonts w:ascii="Calibri" w:eastAsia="PMingLiU" w:hAnsi="Calibri" w:hint="eastAsia"/>
          <w:color w:val="000000"/>
          <w:szCs w:val="18"/>
          <w:lang w:eastAsia="zh-TW"/>
        </w:rPr>
        <w:t>或</w:t>
      </w:r>
      <w:r>
        <w:rPr>
          <w:rFonts w:ascii="Calibri" w:eastAsia="PMingLiU" w:hAnsi="Calibri"/>
          <w:color w:val="000000"/>
          <w:szCs w:val="18"/>
          <w:lang w:eastAsia="zh-TW"/>
        </w:rPr>
        <w:t xml:space="preserve"> PDW </w:t>
      </w:r>
      <w:r>
        <w:rPr>
          <w:rFonts w:ascii="Calibri" w:eastAsia="PMingLiU" w:hAnsi="Calibri" w:hint="eastAsia"/>
          <w:color w:val="000000"/>
          <w:szCs w:val="18"/>
          <w:lang w:eastAsia="zh-TW"/>
        </w:rPr>
        <w:t>使用權的客戶：</w:t>
      </w:r>
    </w:p>
    <w:p w14:paraId="0EAA98CF" w14:textId="77777777" w:rsidR="000831B7" w:rsidRDefault="000831B7" w:rsidP="000831B7">
      <w:pPr>
        <w:pStyle w:val="ProductList-Body"/>
        <w:rPr>
          <w:rFonts w:ascii="Calibri" w:eastAsia="PMingLiU" w:hAnsi="Calibri"/>
          <w:lang w:eastAsia="zh-T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0831B7" w14:paraId="76EC7916" w14:textId="77777777" w:rsidTr="00895028">
        <w:trPr>
          <w:tblHeader/>
        </w:trPr>
        <w:tc>
          <w:tcPr>
            <w:tcW w:w="2812"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41B4E4C3" w14:textId="77777777" w:rsidR="000831B7" w:rsidRDefault="000831B7">
            <w:pPr>
              <w:pStyle w:val="ProductList-Body"/>
              <w:spacing w:before="20" w:after="20" w:line="254" w:lineRule="auto"/>
              <w:rPr>
                <w:rFonts w:ascii="Calibri" w:eastAsia="PMingLiU" w:hAnsi="Calibri"/>
                <w:color w:val="FFFFFF" w:themeColor="background1"/>
                <w:szCs w:val="18"/>
                <w:lang w:val="zh-TW" w:eastAsia="zh-TW" w:bidi="zh-TW"/>
              </w:rPr>
            </w:pPr>
            <w:r>
              <w:rPr>
                <w:rFonts w:ascii="Calibri" w:eastAsia="PMingLiU" w:hAnsi="Calibri" w:hint="eastAsia"/>
                <w:bCs/>
                <w:color w:val="FFFFFF" w:themeColor="background1"/>
                <w:szCs w:val="18"/>
              </w:rPr>
              <w:t>年度平均</w:t>
            </w:r>
            <w:r>
              <w:rPr>
                <w:rFonts w:ascii="Calibri" w:eastAsia="PMingLiU" w:hAnsi="Calibri"/>
                <w:bCs/>
                <w:color w:val="FFFFFF" w:themeColor="background1"/>
                <w:szCs w:val="18"/>
              </w:rPr>
              <w:t xml:space="preserve"> SA </w:t>
            </w:r>
            <w:r>
              <w:rPr>
                <w:rFonts w:ascii="Calibri" w:eastAsia="PMingLiU" w:hAnsi="Calibri" w:hint="eastAsia"/>
                <w:bCs/>
                <w:color w:val="FFFFFF" w:themeColor="background1"/>
                <w:szCs w:val="18"/>
              </w:rPr>
              <w:t>花費</w:t>
            </w:r>
          </w:p>
        </w:tc>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53B8E315" w14:textId="77777777" w:rsidR="000831B7" w:rsidRDefault="000831B7">
            <w:pPr>
              <w:pStyle w:val="ProductList-Body"/>
              <w:spacing w:before="20" w:after="20" w:line="254" w:lineRule="auto"/>
              <w:rPr>
                <w:rFonts w:ascii="Calibri" w:eastAsia="PMingLiU" w:hAnsi="Calibri"/>
                <w:color w:val="FFFFFF" w:themeColor="background1"/>
                <w:szCs w:val="18"/>
                <w:lang w:val="zh-TW" w:eastAsia="zh-TW" w:bidi="zh-TW"/>
              </w:rPr>
            </w:pPr>
            <w:r>
              <w:rPr>
                <w:rFonts w:ascii="Calibri" w:eastAsia="PMingLiU" w:hAnsi="Calibri" w:hint="eastAsia"/>
                <w:bCs/>
                <w:color w:val="FFFFFF" w:themeColor="background1"/>
                <w:szCs w:val="18"/>
              </w:rPr>
              <w:t>許可之支援連絡人</w:t>
            </w:r>
          </w:p>
        </w:tc>
      </w:tr>
      <w:tr w:rsidR="000831B7" w14:paraId="1DB322EA" w14:textId="77777777" w:rsidTr="00895028">
        <w:tc>
          <w:tcPr>
            <w:tcW w:w="28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8EE46BD" w14:textId="77777777" w:rsidR="000831B7" w:rsidRDefault="000831B7">
            <w:pPr>
              <w:pStyle w:val="ProductList-Body"/>
              <w:spacing w:line="254" w:lineRule="auto"/>
              <w:rPr>
                <w:rFonts w:ascii="Calibri" w:eastAsia="PMingLiU" w:hAnsi="Calibri"/>
                <w:color w:val="000000"/>
                <w:szCs w:val="18"/>
                <w:lang w:val="zh-TW" w:eastAsia="zh-TW" w:bidi="zh-TW"/>
              </w:rPr>
            </w:pPr>
            <w:r>
              <w:rPr>
                <w:rFonts w:ascii="Calibri" w:eastAsia="PMingLiU" w:hAnsi="Calibri"/>
                <w:color w:val="000000"/>
                <w:szCs w:val="18"/>
              </w:rPr>
              <w:t>$250,000 - $374,999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81CA358" w14:textId="77777777" w:rsidR="000831B7" w:rsidRDefault="000831B7">
            <w:pPr>
              <w:pStyle w:val="ProductList-Body"/>
              <w:spacing w:line="254" w:lineRule="auto"/>
              <w:rPr>
                <w:rFonts w:ascii="Calibri" w:eastAsia="PMingLiU" w:hAnsi="Calibri"/>
                <w:color w:val="000000"/>
                <w:szCs w:val="18"/>
                <w:lang w:val="zh-TW" w:eastAsia="zh-TW" w:bidi="zh-TW"/>
              </w:rPr>
            </w:pPr>
            <w:r>
              <w:rPr>
                <w:rFonts w:ascii="Calibri" w:eastAsia="PMingLiU" w:hAnsi="Calibri"/>
                <w:color w:val="000000"/>
                <w:szCs w:val="18"/>
              </w:rPr>
              <w:t>4</w:t>
            </w:r>
          </w:p>
        </w:tc>
      </w:tr>
      <w:tr w:rsidR="000831B7" w14:paraId="6FFB36E3" w14:textId="77777777" w:rsidTr="00895028">
        <w:tc>
          <w:tcPr>
            <w:tcW w:w="28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C4F2A78" w14:textId="77777777" w:rsidR="000831B7" w:rsidRDefault="000831B7">
            <w:pPr>
              <w:pStyle w:val="ProductList-Body"/>
              <w:spacing w:line="254" w:lineRule="auto"/>
              <w:rPr>
                <w:rFonts w:ascii="Calibri" w:eastAsia="PMingLiU" w:hAnsi="Calibri"/>
                <w:szCs w:val="18"/>
                <w:lang w:val="zh-TW" w:eastAsia="zh-TW" w:bidi="zh-TW"/>
              </w:rPr>
            </w:pPr>
            <w:r>
              <w:rPr>
                <w:rFonts w:ascii="Calibri" w:eastAsia="PMingLiU" w:hAnsi="Calibri"/>
                <w:szCs w:val="18"/>
              </w:rPr>
              <w:t>$375,000 - $499,999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41D3808" w14:textId="77777777" w:rsidR="000831B7" w:rsidRDefault="000831B7">
            <w:pPr>
              <w:pStyle w:val="ProductList-Body"/>
              <w:spacing w:line="254" w:lineRule="auto"/>
              <w:rPr>
                <w:rFonts w:ascii="Calibri" w:eastAsia="PMingLiU" w:hAnsi="Calibri"/>
                <w:szCs w:val="18"/>
                <w:lang w:val="zh-TW" w:eastAsia="zh-TW" w:bidi="zh-TW"/>
              </w:rPr>
            </w:pPr>
            <w:r>
              <w:rPr>
                <w:rFonts w:ascii="Calibri" w:eastAsia="PMingLiU" w:hAnsi="Calibri"/>
                <w:szCs w:val="18"/>
              </w:rPr>
              <w:t>5</w:t>
            </w:r>
          </w:p>
        </w:tc>
      </w:tr>
      <w:tr w:rsidR="000831B7" w14:paraId="07CE6EFC" w14:textId="77777777" w:rsidTr="00895028">
        <w:tc>
          <w:tcPr>
            <w:tcW w:w="28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3759436" w14:textId="77777777" w:rsidR="000831B7" w:rsidRDefault="000831B7">
            <w:pPr>
              <w:pStyle w:val="ProductList-Body"/>
              <w:spacing w:line="254" w:lineRule="auto"/>
              <w:rPr>
                <w:rFonts w:ascii="Calibri" w:eastAsia="PMingLiU" w:hAnsi="Calibri"/>
                <w:szCs w:val="18"/>
                <w:lang w:val="zh-TW" w:eastAsia="zh-TW" w:bidi="zh-TW"/>
              </w:rPr>
            </w:pPr>
            <w:r>
              <w:rPr>
                <w:rFonts w:ascii="Calibri" w:eastAsia="PMingLiU" w:hAnsi="Calibri"/>
                <w:szCs w:val="18"/>
              </w:rPr>
              <w:t>$500,000 - $624,999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0C384E8" w14:textId="77777777" w:rsidR="000831B7" w:rsidRDefault="000831B7">
            <w:pPr>
              <w:pStyle w:val="ProductList-Body"/>
              <w:spacing w:line="254" w:lineRule="auto"/>
              <w:rPr>
                <w:rFonts w:ascii="Calibri" w:eastAsia="PMingLiU" w:hAnsi="Calibri"/>
                <w:szCs w:val="18"/>
                <w:lang w:val="zh-TW" w:eastAsia="zh-TW" w:bidi="zh-TW"/>
              </w:rPr>
            </w:pPr>
            <w:r>
              <w:rPr>
                <w:rFonts w:ascii="Calibri" w:eastAsia="PMingLiU" w:hAnsi="Calibri"/>
                <w:szCs w:val="18"/>
              </w:rPr>
              <w:t>6</w:t>
            </w:r>
          </w:p>
        </w:tc>
      </w:tr>
      <w:tr w:rsidR="000831B7" w14:paraId="381C5F1C" w14:textId="77777777" w:rsidTr="00895028">
        <w:tc>
          <w:tcPr>
            <w:tcW w:w="28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5845D97" w14:textId="77777777" w:rsidR="000831B7" w:rsidRDefault="000831B7">
            <w:pPr>
              <w:pStyle w:val="ProductList-Body"/>
              <w:spacing w:line="254" w:lineRule="auto"/>
              <w:rPr>
                <w:rFonts w:ascii="Calibri" w:eastAsia="PMingLiU" w:hAnsi="Calibri"/>
                <w:szCs w:val="18"/>
                <w:lang w:val="zh-TW" w:eastAsia="zh-TW" w:bidi="zh-TW"/>
              </w:rPr>
            </w:pPr>
            <w:r>
              <w:rPr>
                <w:rFonts w:ascii="Calibri" w:eastAsia="PMingLiU" w:hAnsi="Calibri"/>
                <w:szCs w:val="18"/>
              </w:rPr>
              <w:t>$625,000 - $749,999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2072B7F" w14:textId="77777777" w:rsidR="000831B7" w:rsidRDefault="000831B7">
            <w:pPr>
              <w:pStyle w:val="ProductList-Body"/>
              <w:spacing w:line="254" w:lineRule="auto"/>
              <w:rPr>
                <w:rFonts w:ascii="Calibri" w:eastAsia="PMingLiU" w:hAnsi="Calibri"/>
                <w:szCs w:val="18"/>
                <w:lang w:val="zh-TW" w:eastAsia="zh-TW" w:bidi="zh-TW"/>
              </w:rPr>
            </w:pPr>
            <w:r>
              <w:rPr>
                <w:rFonts w:ascii="Calibri" w:eastAsia="PMingLiU" w:hAnsi="Calibri"/>
                <w:szCs w:val="18"/>
              </w:rPr>
              <w:t>7</w:t>
            </w:r>
          </w:p>
        </w:tc>
      </w:tr>
      <w:tr w:rsidR="000831B7" w14:paraId="66CF74D5" w14:textId="77777777" w:rsidTr="00895028">
        <w:tc>
          <w:tcPr>
            <w:tcW w:w="28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37982F3" w14:textId="77777777" w:rsidR="000831B7" w:rsidRDefault="000831B7">
            <w:pPr>
              <w:pStyle w:val="ProductList-Body"/>
              <w:spacing w:line="254" w:lineRule="auto"/>
              <w:rPr>
                <w:rFonts w:ascii="Calibri" w:eastAsia="PMingLiU" w:hAnsi="Calibri"/>
                <w:szCs w:val="18"/>
                <w:lang w:val="zh-TW" w:eastAsia="zh-TW" w:bidi="zh-TW"/>
              </w:rPr>
            </w:pPr>
            <w:r>
              <w:rPr>
                <w:rFonts w:ascii="Calibri" w:eastAsia="PMingLiU" w:hAnsi="Calibri"/>
                <w:szCs w:val="18"/>
              </w:rPr>
              <w:t>$750,000 - $874,999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7A16C95" w14:textId="77777777" w:rsidR="000831B7" w:rsidRDefault="000831B7">
            <w:pPr>
              <w:pStyle w:val="ProductList-Body"/>
              <w:spacing w:line="254" w:lineRule="auto"/>
              <w:rPr>
                <w:rFonts w:ascii="Calibri" w:eastAsia="PMingLiU" w:hAnsi="Calibri"/>
                <w:szCs w:val="18"/>
                <w:lang w:val="zh-TW" w:eastAsia="zh-TW" w:bidi="zh-TW"/>
              </w:rPr>
            </w:pPr>
            <w:r>
              <w:rPr>
                <w:rFonts w:ascii="Calibri" w:eastAsia="PMingLiU" w:hAnsi="Calibri"/>
                <w:szCs w:val="18"/>
              </w:rPr>
              <w:t>8</w:t>
            </w:r>
          </w:p>
        </w:tc>
      </w:tr>
    </w:tbl>
    <w:p w14:paraId="3FC1EE04" w14:textId="77777777" w:rsidR="000831B7" w:rsidRDefault="000831B7" w:rsidP="000831B7">
      <w:pPr>
        <w:pStyle w:val="ProductList-Body"/>
        <w:rPr>
          <w:rFonts w:ascii="Calibri" w:eastAsia="PMingLiU" w:hAnsi="Calibri"/>
          <w:lang w:val="zh-TW" w:eastAsia="zh-TW" w:bidi="zh-TW"/>
        </w:rPr>
      </w:pPr>
    </w:p>
    <w:p w14:paraId="0DD4D2BE" w14:textId="77777777" w:rsidR="000831B7" w:rsidRDefault="000831B7" w:rsidP="000831B7">
      <w:pPr>
        <w:pStyle w:val="ProductList-Body"/>
        <w:ind w:left="180"/>
        <w:rPr>
          <w:rFonts w:ascii="Calibri" w:eastAsia="PMingLiU" w:hAnsi="Calibri"/>
        </w:rPr>
      </w:pPr>
      <w:r>
        <w:rPr>
          <w:rFonts w:ascii="Calibri" w:eastAsia="PMingLiU" w:hAnsi="Calibri" w:hint="eastAsia"/>
          <w:szCs w:val="18"/>
          <w:lang w:eastAsia="zh-TW"/>
        </w:rPr>
        <w:t>無限制全天候</w:t>
      </w:r>
      <w:r>
        <w:rPr>
          <w:rFonts w:ascii="Calibri" w:eastAsia="PMingLiU" w:hAnsi="Calibri"/>
          <w:szCs w:val="18"/>
          <w:lang w:eastAsia="zh-TW"/>
        </w:rPr>
        <w:t xml:space="preserve"> PRS </w:t>
      </w:r>
      <w:r>
        <w:rPr>
          <w:rFonts w:ascii="Calibri" w:eastAsia="PMingLiU" w:hAnsi="Calibri" w:hint="eastAsia"/>
          <w:szCs w:val="18"/>
          <w:lang w:eastAsia="zh-TW"/>
        </w:rPr>
        <w:t>利益僅包含問題解決服務。</w:t>
      </w:r>
      <w:r>
        <w:rPr>
          <w:rFonts w:ascii="Calibri" w:eastAsia="PMingLiU" w:hAnsi="Calibri" w:hint="eastAsia"/>
          <w:szCs w:val="18"/>
        </w:rPr>
        <w:t>由</w:t>
      </w:r>
      <w:r>
        <w:rPr>
          <w:rFonts w:ascii="Calibri" w:eastAsia="PMingLiU" w:hAnsi="Calibri"/>
          <w:szCs w:val="18"/>
        </w:rPr>
        <w:t xml:space="preserve"> Technical Account Manager (TAM) </w:t>
      </w:r>
      <w:r>
        <w:rPr>
          <w:rFonts w:ascii="Calibri" w:eastAsia="PMingLiU" w:hAnsi="Calibri" w:hint="eastAsia"/>
          <w:szCs w:val="18"/>
        </w:rPr>
        <w:t>或</w:t>
      </w:r>
      <w:r>
        <w:rPr>
          <w:rFonts w:ascii="Calibri" w:eastAsia="PMingLiU" w:hAnsi="Calibri"/>
          <w:szCs w:val="18"/>
        </w:rPr>
        <w:t xml:space="preserve"> Designated Support Engineer (DSE) </w:t>
      </w:r>
      <w:r>
        <w:rPr>
          <w:rFonts w:ascii="Calibri" w:eastAsia="PMingLiU" w:hAnsi="Calibri" w:hint="eastAsia"/>
          <w:szCs w:val="18"/>
        </w:rPr>
        <w:t>針對事件之解決所花費的任何時間，將依客戶之主要服務合約進行說明。</w:t>
      </w:r>
    </w:p>
    <w:p w14:paraId="38A57AD9" w14:textId="77777777" w:rsidR="000831B7" w:rsidRDefault="000831B7" w:rsidP="000831B7">
      <w:pPr>
        <w:pStyle w:val="ProductList-Body"/>
        <w:rPr>
          <w:rFonts w:ascii="Calibri" w:eastAsia="PMingLiU" w:hAnsi="Calibri"/>
        </w:rPr>
      </w:pPr>
    </w:p>
    <w:p w14:paraId="3F6696AC" w14:textId="77777777" w:rsidR="000831B7" w:rsidRDefault="000831B7" w:rsidP="000831B7">
      <w:pPr>
        <w:pStyle w:val="ProductList-SubSubSectionHeading"/>
        <w:outlineLvl w:val="2"/>
        <w:rPr>
          <w:rFonts w:ascii="Calibri" w:eastAsia="PMingLiU" w:hAnsi="Calibri"/>
          <w:b/>
          <w:vanish/>
          <w:color w:val="00188F"/>
        </w:rPr>
      </w:pPr>
      <w:bookmarkStart w:id="1615" w:name="SA_SystemCenterGlobalServiceMonitor"/>
      <w:bookmarkStart w:id="1616" w:name="_Toc336338239"/>
    </w:p>
    <w:p w14:paraId="5DAF1508" w14:textId="77777777" w:rsidR="000831B7" w:rsidRDefault="000831B7" w:rsidP="000831B7">
      <w:pPr>
        <w:pStyle w:val="ProductList-SubSubSectionHeading"/>
        <w:outlineLvl w:val="2"/>
        <w:rPr>
          <w:rFonts w:ascii="Calibri" w:eastAsia="PMingLiU" w:hAnsi="Calibri"/>
        </w:rPr>
      </w:pPr>
      <w:bookmarkStart w:id="1617" w:name="_Toc379797450"/>
      <w:bookmarkStart w:id="1618" w:name="_Toc380513486"/>
      <w:bookmarkStart w:id="1619" w:name="_Toc380655536"/>
      <w:bookmarkStart w:id="1620" w:name="_Toc395278479"/>
      <w:r>
        <w:rPr>
          <w:rFonts w:ascii="Calibri" w:eastAsia="PMingLiU" w:hAnsi="Calibri"/>
          <w:b/>
          <w:color w:val="00188F"/>
        </w:rPr>
        <w:t xml:space="preserve">System Center </w:t>
      </w:r>
      <w:r>
        <w:rPr>
          <w:rFonts w:ascii="Calibri" w:eastAsia="PMingLiU" w:hAnsi="Calibri" w:hint="eastAsia"/>
          <w:b/>
          <w:color w:val="00188F"/>
        </w:rPr>
        <w:t>全域服務監視</w:t>
      </w:r>
      <w:bookmarkEnd w:id="1615"/>
      <w:bookmarkEnd w:id="1617"/>
      <w:bookmarkEnd w:id="1618"/>
      <w:bookmarkEnd w:id="1619"/>
      <w:bookmarkEnd w:id="1620"/>
    </w:p>
    <w:p w14:paraId="20C6B7DD" w14:textId="77777777" w:rsidR="000831B7" w:rsidRDefault="000831B7" w:rsidP="000831B7">
      <w:pPr>
        <w:pStyle w:val="ProductList-Body"/>
        <w:rPr>
          <w:rFonts w:ascii="Calibri" w:eastAsia="PMingLiU" w:hAnsi="Calibri"/>
        </w:rPr>
      </w:pPr>
      <w:r>
        <w:rPr>
          <w:rFonts w:ascii="Calibri" w:eastAsia="PMingLiU" w:hAnsi="Calibri" w:cs="Tahoma" w:hint="eastAsia"/>
          <w:szCs w:val="18"/>
        </w:rPr>
        <w:t>具備下表中所列之管理使用權之有效</w:t>
      </w:r>
      <w:r>
        <w:rPr>
          <w:rFonts w:ascii="Calibri" w:eastAsia="PMingLiU" w:hAnsi="Calibri" w:cs="Tahoma"/>
          <w:szCs w:val="18"/>
        </w:rPr>
        <w:t xml:space="preserve"> SA </w:t>
      </w:r>
      <w:r>
        <w:rPr>
          <w:rFonts w:ascii="Calibri" w:eastAsia="PMingLiU" w:hAnsi="Calibri" w:cs="Tahoma" w:hint="eastAsia"/>
          <w:szCs w:val="18"/>
        </w:rPr>
        <w:t>範圍的客戶，有資格依</w:t>
      </w:r>
      <w:r>
        <w:rPr>
          <w:rFonts w:ascii="Calibri" w:eastAsia="PMingLiU" w:hAnsi="Calibri" w:cs="Tahoma"/>
          <w:szCs w:val="18"/>
        </w:rPr>
        <w:t xml:space="preserve"> PUR </w:t>
      </w:r>
      <w:r>
        <w:rPr>
          <w:rFonts w:ascii="Calibri" w:eastAsia="PMingLiU" w:hAnsi="Calibri" w:cs="Tahoma" w:hint="eastAsia"/>
          <w:szCs w:val="18"/>
        </w:rPr>
        <w:t>中所列示內容使用</w:t>
      </w:r>
      <w:r>
        <w:rPr>
          <w:rFonts w:ascii="Calibri" w:eastAsia="PMingLiU" w:hAnsi="Calibri" w:cs="Tahoma"/>
          <w:szCs w:val="18"/>
        </w:rPr>
        <w:t xml:space="preserve"> System Center </w:t>
      </w:r>
      <w:r>
        <w:rPr>
          <w:rFonts w:ascii="Calibri" w:eastAsia="PMingLiU" w:hAnsi="Calibri" w:cs="Tahoma" w:hint="eastAsia"/>
          <w:szCs w:val="18"/>
        </w:rPr>
        <w:t>全域服務監視。</w:t>
      </w:r>
    </w:p>
    <w:p w14:paraId="0288589B" w14:textId="77777777" w:rsidR="000831B7" w:rsidRDefault="000831B7" w:rsidP="000831B7">
      <w:pPr>
        <w:pStyle w:val="ProductList-Body"/>
        <w:rPr>
          <w:rFonts w:ascii="Calibri" w:eastAsia="PMingLiU" w:hAnsi="Calibri"/>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0831B7" w14:paraId="177723B6" w14:textId="77777777" w:rsidTr="00895028">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3BBD214" w14:textId="77777777" w:rsidR="000831B7" w:rsidRDefault="000831B7">
            <w:pPr>
              <w:pStyle w:val="ProductList-Body"/>
              <w:spacing w:before="20" w:after="20" w:line="254" w:lineRule="auto"/>
              <w:rPr>
                <w:rFonts w:ascii="Calibri" w:eastAsia="PMingLiU" w:hAnsi="Calibri" w:cs="Tahoma"/>
                <w:color w:val="FFFFFF" w:themeColor="background1"/>
                <w:szCs w:val="18"/>
                <w:lang w:val="zh-TW" w:eastAsia="zh-TW" w:bidi="zh-TW"/>
              </w:rPr>
            </w:pPr>
            <w:r>
              <w:rPr>
                <w:rFonts w:ascii="Calibri" w:eastAsia="PMingLiU" w:hAnsi="Calibri" w:cs="Tahoma" w:hint="eastAsia"/>
                <w:color w:val="FFFFFF" w:themeColor="background1"/>
                <w:szCs w:val="18"/>
              </w:rPr>
              <w:t>合格管理使用權</w:t>
            </w:r>
          </w:p>
        </w:tc>
      </w:tr>
      <w:tr w:rsidR="000831B7" w14:paraId="6514D37E" w14:textId="77777777" w:rsidTr="00895028">
        <w:tc>
          <w:tcPr>
            <w:tcW w:w="4567" w:type="dxa"/>
            <w:tcBorders>
              <w:top w:val="single" w:sz="4" w:space="0" w:color="000000"/>
              <w:left w:val="single" w:sz="4" w:space="0" w:color="000000"/>
              <w:bottom w:val="single" w:sz="4" w:space="0" w:color="000000"/>
              <w:right w:val="single" w:sz="4" w:space="0" w:color="000000"/>
            </w:tcBorders>
            <w:vAlign w:val="center"/>
            <w:hideMark/>
          </w:tcPr>
          <w:p w14:paraId="50A1AA73"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 xml:space="preserve">System Center Datacenter Server </w:t>
            </w:r>
            <w:r>
              <w:rPr>
                <w:rFonts w:ascii="Calibri" w:eastAsia="PMingLiU" w:hAnsi="Calibri" w:cs="Tahoma" w:hint="eastAsia"/>
                <w:szCs w:val="18"/>
              </w:rPr>
              <w:t>管理使用權</w:t>
            </w:r>
          </w:p>
        </w:tc>
      </w:tr>
      <w:tr w:rsidR="000831B7" w14:paraId="5A22BDF1" w14:textId="77777777" w:rsidTr="00895028">
        <w:tc>
          <w:tcPr>
            <w:tcW w:w="4567" w:type="dxa"/>
            <w:tcBorders>
              <w:top w:val="single" w:sz="4" w:space="0" w:color="000000"/>
              <w:left w:val="single" w:sz="4" w:space="0" w:color="000000"/>
              <w:bottom w:val="single" w:sz="4" w:space="0" w:color="000000"/>
              <w:right w:val="single" w:sz="4" w:space="0" w:color="000000"/>
            </w:tcBorders>
            <w:vAlign w:val="center"/>
            <w:hideMark/>
          </w:tcPr>
          <w:p w14:paraId="6B02812E" w14:textId="77777777" w:rsidR="000831B7" w:rsidRDefault="000831B7">
            <w:pPr>
              <w:pStyle w:val="ProductList-Body"/>
              <w:spacing w:line="254" w:lineRule="auto"/>
              <w:rPr>
                <w:rFonts w:ascii="Calibri" w:eastAsia="PMingLiU" w:hAnsi="Calibri" w:cs="Tahoma"/>
                <w:szCs w:val="18"/>
                <w:lang w:val="zh-TW" w:eastAsia="zh-TW" w:bidi="zh-TW"/>
              </w:rPr>
            </w:pPr>
            <w:r>
              <w:rPr>
                <w:rFonts w:ascii="Calibri" w:eastAsia="PMingLiU" w:hAnsi="Calibri" w:cs="Tahoma"/>
                <w:szCs w:val="18"/>
              </w:rPr>
              <w:t xml:space="preserve">System Center Standard Server </w:t>
            </w:r>
            <w:r>
              <w:rPr>
                <w:rFonts w:ascii="Calibri" w:eastAsia="PMingLiU" w:hAnsi="Calibri" w:cs="Tahoma" w:hint="eastAsia"/>
                <w:szCs w:val="18"/>
              </w:rPr>
              <w:t>管理使用權</w:t>
            </w:r>
          </w:p>
        </w:tc>
      </w:tr>
    </w:tbl>
    <w:p w14:paraId="01DDA6B0" w14:textId="77777777" w:rsidR="002B3F8B" w:rsidRDefault="002B3F8B" w:rsidP="000831B7">
      <w:pPr>
        <w:pStyle w:val="ProductList-SubSubSectionHeading"/>
        <w:outlineLvl w:val="2"/>
        <w:rPr>
          <w:rFonts w:ascii="Calibri" w:eastAsia="PMingLiU" w:hAnsi="Calibri"/>
          <w:b/>
          <w:color w:val="00188F"/>
        </w:rPr>
      </w:pPr>
      <w:bookmarkStart w:id="1621" w:name="_Toc372892146"/>
      <w:bookmarkStart w:id="1622" w:name="_Toc379797451"/>
      <w:bookmarkStart w:id="1623" w:name="_Toc380513487"/>
      <w:bookmarkStart w:id="1624" w:name="_Toc380655537"/>
      <w:bookmarkStart w:id="1625" w:name="_Toc395278480"/>
      <w:bookmarkStart w:id="1626" w:name="SA_BackUpDisasterRecovery"/>
    </w:p>
    <w:p w14:paraId="2F506323" w14:textId="77777777" w:rsidR="000831B7" w:rsidRDefault="000831B7" w:rsidP="000831B7">
      <w:pPr>
        <w:pStyle w:val="ProductList-SubSubSectionHeading"/>
        <w:outlineLvl w:val="2"/>
        <w:rPr>
          <w:rFonts w:ascii="Calibri" w:eastAsia="PMingLiU" w:hAnsi="Calibri"/>
        </w:rPr>
      </w:pPr>
      <w:r>
        <w:rPr>
          <w:rFonts w:ascii="Calibri" w:eastAsia="PMingLiU" w:hAnsi="Calibri" w:hint="eastAsia"/>
          <w:b/>
          <w:color w:val="00188F"/>
        </w:rPr>
        <w:t>災害回復的備份</w:t>
      </w:r>
      <w:bookmarkEnd w:id="1616"/>
      <w:bookmarkEnd w:id="1621"/>
      <w:bookmarkEnd w:id="1622"/>
      <w:bookmarkEnd w:id="1623"/>
      <w:bookmarkEnd w:id="1624"/>
      <w:bookmarkEnd w:id="1625"/>
      <w:r>
        <w:rPr>
          <w:rFonts w:ascii="Calibri" w:eastAsia="PMingLiU" w:hAnsi="Calibri" w:hint="eastAsia"/>
          <w:b/>
        </w:rPr>
        <w:t xml:space="preserve"> </w:t>
      </w:r>
      <w:bookmarkEnd w:id="1626"/>
    </w:p>
    <w:p w14:paraId="39F80E35" w14:textId="77777777" w:rsidR="000831B7" w:rsidRDefault="000831B7" w:rsidP="000831B7">
      <w:pPr>
        <w:pStyle w:val="ProductList-Body"/>
        <w:rPr>
          <w:rFonts w:ascii="Calibri" w:eastAsia="PMingLiU" w:hAnsi="Calibri"/>
          <w:lang w:eastAsia="zh-TW"/>
        </w:rPr>
      </w:pPr>
      <w:r>
        <w:rPr>
          <w:rFonts w:ascii="Calibri" w:eastAsia="PMingLiU" w:hAnsi="Calibri" w:cs="Tahoma" w:hint="eastAsia"/>
          <w:szCs w:val="18"/>
          <w:lang w:eastAsia="zh-TW"/>
        </w:rPr>
        <w:t>具備合格伺服器產品及相關</w:t>
      </w:r>
      <w:r>
        <w:rPr>
          <w:rFonts w:ascii="Calibri" w:eastAsia="PMingLiU" w:hAnsi="Calibri" w:cs="Tahoma"/>
          <w:szCs w:val="18"/>
          <w:lang w:eastAsia="zh-TW"/>
        </w:rPr>
        <w:t xml:space="preserve"> CAL </w:t>
      </w:r>
      <w:r>
        <w:rPr>
          <w:rFonts w:ascii="Calibri" w:eastAsia="PMingLiU" w:hAnsi="Calibri" w:cs="Tahoma" w:hint="eastAsia"/>
          <w:szCs w:val="18"/>
          <w:lang w:eastAsia="zh-TW"/>
        </w:rPr>
        <w:t>之</w:t>
      </w:r>
      <w:r>
        <w:rPr>
          <w:rFonts w:ascii="Calibri" w:eastAsia="PMingLiU" w:hAnsi="Calibri" w:cs="Tahoma"/>
          <w:szCs w:val="18"/>
          <w:lang w:eastAsia="zh-TW"/>
        </w:rPr>
        <w:t xml:space="preserve"> SA </w:t>
      </w:r>
      <w:r>
        <w:rPr>
          <w:rFonts w:ascii="Calibri" w:eastAsia="PMingLiU" w:hAnsi="Calibri" w:cs="Tahoma" w:hint="eastAsia"/>
          <w:szCs w:val="18"/>
          <w:lang w:eastAsia="zh-TW"/>
        </w:rPr>
        <w:t>的客戶，有資格基於災害回復</w:t>
      </w:r>
      <w:r>
        <w:rPr>
          <w:rFonts w:ascii="Calibri" w:eastAsia="PMingLiU" w:hAnsi="Calibri" w:cs="Tahoma"/>
          <w:szCs w:val="18"/>
          <w:lang w:eastAsia="zh-TW"/>
        </w:rPr>
        <w:t xml:space="preserve"> (DR) </w:t>
      </w:r>
      <w:r>
        <w:rPr>
          <w:rFonts w:ascii="Calibri" w:eastAsia="PMingLiU" w:hAnsi="Calibri" w:cs="Tahoma" w:hint="eastAsia"/>
          <w:szCs w:val="18"/>
          <w:lang w:eastAsia="zh-TW"/>
        </w:rPr>
        <w:t>用途取得該些產品的免費伺服器使用權。</w:t>
      </w:r>
    </w:p>
    <w:p w14:paraId="7C45E596" w14:textId="77777777" w:rsidR="000831B7" w:rsidRDefault="000831B7" w:rsidP="000831B7">
      <w:pPr>
        <w:pStyle w:val="ProductList-Body"/>
        <w:rPr>
          <w:rFonts w:ascii="Calibri" w:eastAsia="PMingLiU" w:hAnsi="Calibri"/>
          <w:lang w:eastAsia="zh-TW"/>
        </w:rPr>
      </w:pPr>
    </w:p>
    <w:p w14:paraId="20859FA2" w14:textId="77777777" w:rsidR="000831B7" w:rsidRDefault="000831B7" w:rsidP="000831B7">
      <w:pPr>
        <w:pStyle w:val="ProductList-SubSubSectionHeading"/>
        <w:outlineLvl w:val="2"/>
        <w:rPr>
          <w:rFonts w:ascii="Calibri" w:eastAsia="PMingLiU" w:hAnsi="Calibri"/>
          <w:lang w:eastAsia="zh-TW"/>
        </w:rPr>
      </w:pPr>
      <w:bookmarkStart w:id="1627" w:name="_Toc336338240"/>
      <w:bookmarkStart w:id="1628" w:name="_Toc372892147"/>
      <w:bookmarkStart w:id="1629" w:name="_Toc379797452"/>
      <w:bookmarkStart w:id="1630" w:name="_Toc380513488"/>
      <w:bookmarkStart w:id="1631" w:name="_Toc380655538"/>
      <w:bookmarkStart w:id="1632" w:name="SA_TechNetSASubscriptionServices"/>
      <w:bookmarkStart w:id="1633" w:name="_Toc395278481"/>
      <w:r>
        <w:rPr>
          <w:rFonts w:ascii="Calibri" w:eastAsia="PMingLiU" w:hAnsi="Calibri"/>
          <w:b/>
          <w:color w:val="00188F"/>
          <w:lang w:eastAsia="zh-TW"/>
        </w:rPr>
        <w:lastRenderedPageBreak/>
        <w:t xml:space="preserve">TechNet SA </w:t>
      </w:r>
      <w:r>
        <w:rPr>
          <w:rFonts w:ascii="Calibri" w:eastAsia="PMingLiU" w:hAnsi="Calibri" w:hint="eastAsia"/>
          <w:b/>
          <w:color w:val="00188F"/>
          <w:lang w:eastAsia="zh-TW"/>
        </w:rPr>
        <w:t>訂閱服務</w:t>
      </w:r>
      <w:bookmarkEnd w:id="1627"/>
      <w:bookmarkEnd w:id="1628"/>
      <w:bookmarkEnd w:id="1629"/>
      <w:bookmarkEnd w:id="1630"/>
      <w:bookmarkEnd w:id="1631"/>
      <w:bookmarkEnd w:id="1632"/>
      <w:bookmarkEnd w:id="1633"/>
    </w:p>
    <w:p w14:paraId="4149D24F" w14:textId="77777777" w:rsidR="000831B7" w:rsidRDefault="000831B7" w:rsidP="000831B7">
      <w:pPr>
        <w:pStyle w:val="ProductList-Body"/>
        <w:rPr>
          <w:rFonts w:ascii="Calibri" w:eastAsia="PMingLiU" w:hAnsi="Calibri"/>
          <w:lang w:eastAsia="zh-TW"/>
        </w:rPr>
      </w:pPr>
      <w:r>
        <w:rPr>
          <w:rFonts w:ascii="Calibri" w:eastAsia="PMingLiU" w:hAnsi="Calibri" w:cs="Tahoma" w:hint="eastAsia"/>
          <w:i/>
          <w:szCs w:val="18"/>
          <w:lang w:eastAsia="zh-TW"/>
        </w:rPr>
        <w:t>因為</w:t>
      </w:r>
      <w:r>
        <w:rPr>
          <w:rFonts w:ascii="Calibri" w:eastAsia="PMingLiU" w:hAnsi="Calibri" w:cs="Tahoma"/>
          <w:i/>
          <w:szCs w:val="18"/>
          <w:lang w:eastAsia="zh-TW"/>
        </w:rPr>
        <w:t xml:space="preserve"> 2014 </w:t>
      </w:r>
      <w:r>
        <w:rPr>
          <w:rFonts w:ascii="Calibri" w:eastAsia="PMingLiU" w:hAnsi="Calibri" w:cs="Tahoma" w:hint="eastAsia"/>
          <w:i/>
          <w:szCs w:val="18"/>
          <w:lang w:eastAsia="zh-TW"/>
        </w:rPr>
        <w:t>年</w:t>
      </w:r>
      <w:r>
        <w:rPr>
          <w:rFonts w:ascii="Calibri" w:eastAsia="PMingLiU" w:hAnsi="Calibri" w:cs="Tahoma"/>
          <w:i/>
          <w:szCs w:val="18"/>
          <w:lang w:eastAsia="zh-TW"/>
        </w:rPr>
        <w:t xml:space="preserve"> 5 </w:t>
      </w:r>
      <w:r>
        <w:rPr>
          <w:rFonts w:ascii="Calibri" w:eastAsia="PMingLiU" w:hAnsi="Calibri" w:cs="Tahoma" w:hint="eastAsia"/>
          <w:i/>
          <w:szCs w:val="18"/>
          <w:lang w:eastAsia="zh-TW"/>
        </w:rPr>
        <w:t>月開始，新的及續約之大量授權合約中不再將</w:t>
      </w:r>
      <w:r>
        <w:rPr>
          <w:rFonts w:ascii="Calibri" w:eastAsia="PMingLiU" w:hAnsi="Calibri" w:cs="Tahoma"/>
          <w:i/>
          <w:szCs w:val="18"/>
          <w:lang w:eastAsia="zh-TW"/>
        </w:rPr>
        <w:t xml:space="preserve"> TechNet </w:t>
      </w:r>
      <w:r>
        <w:rPr>
          <w:rFonts w:ascii="Calibri" w:eastAsia="PMingLiU" w:hAnsi="Calibri" w:cs="Tahoma" w:hint="eastAsia"/>
          <w:i/>
          <w:szCs w:val="18"/>
          <w:lang w:eastAsia="zh-TW"/>
        </w:rPr>
        <w:t>訂閱利益納入</w:t>
      </w:r>
      <w:r>
        <w:rPr>
          <w:rFonts w:ascii="Calibri" w:eastAsia="PMingLiU" w:hAnsi="Calibri" w:cs="Tahoma"/>
          <w:i/>
          <w:szCs w:val="18"/>
          <w:lang w:eastAsia="zh-TW"/>
        </w:rPr>
        <w:t xml:space="preserve"> SA</w:t>
      </w:r>
      <w:r>
        <w:rPr>
          <w:rFonts w:ascii="Calibri" w:eastAsia="PMingLiU" w:hAnsi="Calibri" w:cs="Tahoma" w:hint="eastAsia"/>
          <w:i/>
          <w:szCs w:val="18"/>
          <w:lang w:eastAsia="zh-TW"/>
        </w:rPr>
        <w:t>。先前享有權利之客戶將能夠存取他們的</w:t>
      </w:r>
      <w:r>
        <w:rPr>
          <w:rFonts w:ascii="Calibri" w:eastAsia="PMingLiU" w:hAnsi="Calibri" w:cs="Tahoma"/>
          <w:i/>
          <w:szCs w:val="18"/>
          <w:lang w:eastAsia="zh-TW"/>
        </w:rPr>
        <w:t xml:space="preserve"> TechNet </w:t>
      </w:r>
      <w:r>
        <w:rPr>
          <w:rFonts w:ascii="Calibri" w:eastAsia="PMingLiU" w:hAnsi="Calibri" w:cs="Tahoma" w:hint="eastAsia"/>
          <w:i/>
          <w:szCs w:val="18"/>
          <w:lang w:eastAsia="zh-TW"/>
        </w:rPr>
        <w:t>訂閱利益，直到他們目前的</w:t>
      </w:r>
      <w:r>
        <w:rPr>
          <w:rFonts w:ascii="Calibri" w:eastAsia="PMingLiU" w:hAnsi="Calibri" w:cs="Tahoma"/>
          <w:i/>
          <w:szCs w:val="18"/>
          <w:lang w:eastAsia="zh-TW"/>
        </w:rPr>
        <w:t xml:space="preserve"> SA </w:t>
      </w:r>
      <w:r>
        <w:rPr>
          <w:rFonts w:ascii="Calibri" w:eastAsia="PMingLiU" w:hAnsi="Calibri" w:cs="Tahoma" w:hint="eastAsia"/>
          <w:i/>
          <w:szCs w:val="18"/>
          <w:lang w:eastAsia="zh-TW"/>
        </w:rPr>
        <w:t>範圍期間屆滿或</w:t>
      </w:r>
      <w:r>
        <w:rPr>
          <w:rFonts w:ascii="Calibri" w:eastAsia="PMingLiU" w:hAnsi="Calibri" w:cs="Tahoma"/>
          <w:i/>
          <w:szCs w:val="18"/>
          <w:lang w:eastAsia="zh-TW"/>
        </w:rPr>
        <w:t xml:space="preserve"> 2017 </w:t>
      </w:r>
      <w:r>
        <w:rPr>
          <w:rFonts w:ascii="Calibri" w:eastAsia="PMingLiU" w:hAnsi="Calibri" w:cs="Tahoma" w:hint="eastAsia"/>
          <w:i/>
          <w:szCs w:val="18"/>
          <w:lang w:eastAsia="zh-TW"/>
        </w:rPr>
        <w:t>年</w:t>
      </w:r>
      <w:r>
        <w:rPr>
          <w:rFonts w:ascii="Calibri" w:eastAsia="PMingLiU" w:hAnsi="Calibri" w:cs="Tahoma"/>
          <w:i/>
          <w:szCs w:val="18"/>
          <w:lang w:eastAsia="zh-TW"/>
        </w:rPr>
        <w:t xml:space="preserve"> 5 </w:t>
      </w:r>
      <w:r>
        <w:rPr>
          <w:rFonts w:ascii="Calibri" w:eastAsia="PMingLiU" w:hAnsi="Calibri" w:cs="Tahoma" w:hint="eastAsia"/>
          <w:i/>
          <w:szCs w:val="18"/>
          <w:lang w:eastAsia="zh-TW"/>
        </w:rPr>
        <w:t>月</w:t>
      </w:r>
      <w:r>
        <w:rPr>
          <w:rFonts w:ascii="Calibri" w:eastAsia="PMingLiU" w:hAnsi="Calibri" w:cs="Tahoma"/>
          <w:i/>
          <w:szCs w:val="18"/>
          <w:lang w:eastAsia="zh-TW"/>
        </w:rPr>
        <w:t xml:space="preserve"> 31 </w:t>
      </w:r>
      <w:r>
        <w:rPr>
          <w:rFonts w:ascii="Calibri" w:eastAsia="PMingLiU" w:hAnsi="Calibri" w:cs="Tahoma" w:hint="eastAsia"/>
          <w:i/>
          <w:szCs w:val="18"/>
          <w:lang w:eastAsia="zh-TW"/>
        </w:rPr>
        <w:t>日</w:t>
      </w:r>
      <w:r>
        <w:rPr>
          <w:rFonts w:ascii="Calibri" w:eastAsia="PMingLiU" w:hAnsi="Calibri" w:cs="Tahoma"/>
          <w:i/>
          <w:szCs w:val="18"/>
          <w:lang w:eastAsia="zh-TW"/>
        </w:rPr>
        <w:t xml:space="preserve"> (</w:t>
      </w:r>
      <w:r>
        <w:rPr>
          <w:rFonts w:ascii="Calibri" w:eastAsia="PMingLiU" w:hAnsi="Calibri" w:cs="Tahoma" w:hint="eastAsia"/>
          <w:i/>
          <w:szCs w:val="18"/>
          <w:lang w:eastAsia="zh-TW"/>
        </w:rPr>
        <w:t>兩者以較早日期為準</w:t>
      </w:r>
      <w:r>
        <w:rPr>
          <w:rFonts w:ascii="Calibri" w:eastAsia="PMingLiU" w:hAnsi="Calibri" w:cs="Tahoma"/>
          <w:i/>
          <w:szCs w:val="18"/>
          <w:lang w:eastAsia="zh-TW"/>
        </w:rPr>
        <w:t xml:space="preserve">) </w:t>
      </w:r>
      <w:r>
        <w:rPr>
          <w:rFonts w:ascii="Calibri" w:eastAsia="PMingLiU" w:hAnsi="Calibri" w:cs="Tahoma" w:hint="eastAsia"/>
          <w:i/>
          <w:szCs w:val="18"/>
          <w:lang w:eastAsia="zh-TW"/>
        </w:rPr>
        <w:t>為止。</w:t>
      </w:r>
    </w:p>
    <w:p w14:paraId="4815ECFA" w14:textId="77777777" w:rsidR="000831B7" w:rsidRDefault="000831B7" w:rsidP="000831B7">
      <w:pPr>
        <w:pStyle w:val="ProductList-Body"/>
        <w:rPr>
          <w:rFonts w:ascii="Calibri" w:eastAsia="PMingLiU" w:hAnsi="Calibri"/>
          <w:lang w:eastAsia="zh-TW"/>
        </w:rPr>
      </w:pPr>
    </w:p>
    <w:p w14:paraId="0C310937" w14:textId="77777777" w:rsidR="00E533CD" w:rsidRDefault="00E533CD" w:rsidP="000831B7">
      <w:pPr>
        <w:pStyle w:val="ProductList-Body"/>
        <w:rPr>
          <w:rFonts w:ascii="Calibri" w:eastAsia="PMingLiU" w:hAnsi="Calibri"/>
          <w:lang w:eastAsia="zh-TW"/>
        </w:rPr>
      </w:pPr>
    </w:p>
    <w:p w14:paraId="503B4704" w14:textId="77777777" w:rsidR="000831B7" w:rsidRDefault="000831B7" w:rsidP="000831B7">
      <w:pPr>
        <w:pStyle w:val="ProductList-Body"/>
        <w:rPr>
          <w:rFonts w:ascii="Calibri" w:eastAsia="PMingLiU" w:hAnsi="Calibri"/>
          <w:lang w:eastAsia="zh-TW"/>
        </w:rPr>
      </w:pPr>
      <w:bookmarkStart w:id="1634" w:name="_Toc336338242"/>
      <w:bookmarkStart w:id="1635" w:name="_Toc372892149"/>
      <w:bookmarkStart w:id="1636" w:name="SA_LicenseMobilitythroughSA"/>
      <w:r>
        <w:rPr>
          <w:rFonts w:ascii="Calibri" w:eastAsia="PMingLiU" w:hAnsi="Calibri" w:cs="Tahoma" w:hint="eastAsia"/>
          <w:b/>
          <w:color w:val="00188F"/>
          <w:szCs w:val="18"/>
          <w:lang w:eastAsia="zh-TW"/>
        </w:rPr>
        <w:t>透過軟體保證取得使用權行動性</w:t>
      </w:r>
      <w:bookmarkEnd w:id="1634"/>
      <w:bookmarkEnd w:id="1635"/>
      <w:bookmarkEnd w:id="1636"/>
    </w:p>
    <w:p w14:paraId="0D203B99"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透過</w:t>
      </w:r>
      <w:r>
        <w:rPr>
          <w:rFonts w:ascii="Calibri" w:eastAsia="PMingLiU" w:hAnsi="Calibri"/>
          <w:lang w:eastAsia="zh-TW"/>
        </w:rPr>
        <w:t xml:space="preserve"> SA </w:t>
      </w:r>
      <w:r>
        <w:rPr>
          <w:rFonts w:ascii="Calibri" w:eastAsia="PMingLiU" w:hAnsi="Calibri" w:hint="eastAsia"/>
          <w:lang w:eastAsia="zh-TW"/>
        </w:rPr>
        <w:t>取得使用權行動性讓客戶能將</w:t>
      </w:r>
      <w:r>
        <w:rPr>
          <w:rFonts w:ascii="Calibri" w:eastAsia="PMingLiU" w:hAnsi="Calibri"/>
          <w:lang w:eastAsia="zh-TW"/>
        </w:rPr>
        <w:t xml:space="preserve"> SA </w:t>
      </w:r>
      <w:r>
        <w:rPr>
          <w:rFonts w:ascii="Calibri" w:eastAsia="PMingLiU" w:hAnsi="Calibri" w:hint="eastAsia"/>
          <w:lang w:eastAsia="zh-TW"/>
        </w:rPr>
        <w:t>所涵蓋之某些內部部署使用權移至第三方共用伺服器之上。</w:t>
      </w:r>
      <w:r>
        <w:rPr>
          <w:rFonts w:ascii="Calibri" w:eastAsia="PMingLiU" w:hAnsi="Calibri" w:hint="eastAsia"/>
          <w:szCs w:val="18"/>
          <w:lang w:eastAsia="zh-TW"/>
        </w:rPr>
        <w:t>依</w:t>
      </w:r>
      <w:r>
        <w:rPr>
          <w:rFonts w:ascii="Calibri" w:eastAsia="PMingLiU" w:hAnsi="Calibri"/>
          <w:szCs w:val="18"/>
          <w:lang w:eastAsia="zh-TW"/>
        </w:rPr>
        <w:t xml:space="preserve"> PUR </w:t>
      </w:r>
      <w:r>
        <w:rPr>
          <w:rFonts w:ascii="Calibri" w:eastAsia="PMingLiU" w:hAnsi="Calibri" w:hint="eastAsia"/>
          <w:szCs w:val="18"/>
          <w:lang w:eastAsia="zh-TW"/>
        </w:rPr>
        <w:t>中所定義，目前符合「伺服器陣列中的使用權行動性」的資格和</w:t>
      </w:r>
      <w:r>
        <w:rPr>
          <w:rFonts w:ascii="Calibri" w:eastAsia="PMingLiU" w:hAnsi="Calibri"/>
          <w:szCs w:val="18"/>
          <w:lang w:eastAsia="zh-TW"/>
        </w:rPr>
        <w:t xml:space="preserve"> SA </w:t>
      </w:r>
      <w:r>
        <w:rPr>
          <w:rFonts w:ascii="Calibri" w:eastAsia="PMingLiU" w:hAnsi="Calibri" w:hint="eastAsia"/>
          <w:szCs w:val="18"/>
          <w:lang w:eastAsia="zh-TW"/>
        </w:rPr>
        <w:t>所涵蓋的所有產品都具備透過</w:t>
      </w:r>
      <w:r>
        <w:rPr>
          <w:rFonts w:ascii="Calibri" w:eastAsia="PMingLiU" w:hAnsi="Calibri"/>
          <w:szCs w:val="18"/>
          <w:lang w:eastAsia="zh-TW"/>
        </w:rPr>
        <w:t xml:space="preserve"> SA </w:t>
      </w:r>
      <w:r>
        <w:rPr>
          <w:rFonts w:ascii="Calibri" w:eastAsia="PMingLiU" w:hAnsi="Calibri" w:hint="eastAsia"/>
          <w:szCs w:val="18"/>
          <w:lang w:eastAsia="zh-TW"/>
        </w:rPr>
        <w:t>取得使用權行動性的資格。此外，以下產品也具備透過</w:t>
      </w:r>
      <w:r>
        <w:rPr>
          <w:rFonts w:ascii="Calibri" w:eastAsia="PMingLiU" w:hAnsi="Calibri"/>
          <w:szCs w:val="18"/>
          <w:lang w:eastAsia="zh-TW"/>
        </w:rPr>
        <w:t xml:space="preserve"> SA </w:t>
      </w:r>
      <w:r>
        <w:rPr>
          <w:rFonts w:ascii="Calibri" w:eastAsia="PMingLiU" w:hAnsi="Calibri" w:hint="eastAsia"/>
          <w:szCs w:val="18"/>
          <w:lang w:eastAsia="zh-TW"/>
        </w:rPr>
        <w:t>取得使用權行動性的資格：</w:t>
      </w:r>
    </w:p>
    <w:p w14:paraId="289B1993" w14:textId="77777777" w:rsidR="000831B7" w:rsidRDefault="000831B7" w:rsidP="000831B7">
      <w:pPr>
        <w:pStyle w:val="ProductList-Body"/>
        <w:numPr>
          <w:ilvl w:val="0"/>
          <w:numId w:val="37"/>
        </w:numPr>
        <w:ind w:left="450" w:hanging="270"/>
        <w:rPr>
          <w:rFonts w:ascii="Calibri" w:eastAsia="PMingLiU" w:hAnsi="Calibri"/>
        </w:rPr>
      </w:pPr>
      <w:r>
        <w:rPr>
          <w:rFonts w:ascii="Calibri" w:eastAsia="PMingLiU" w:hAnsi="Calibri"/>
          <w:szCs w:val="18"/>
        </w:rPr>
        <w:t xml:space="preserve">System Center – </w:t>
      </w:r>
      <w:r>
        <w:rPr>
          <w:rFonts w:ascii="Calibri" w:eastAsia="PMingLiU" w:hAnsi="Calibri" w:hint="eastAsia"/>
          <w:szCs w:val="18"/>
        </w:rPr>
        <w:t>所有伺服器管理使用權</w:t>
      </w:r>
      <w:r>
        <w:rPr>
          <w:rFonts w:ascii="Calibri" w:eastAsia="PMingLiU" w:hAnsi="Calibri"/>
          <w:szCs w:val="18"/>
        </w:rPr>
        <w:t xml:space="preserve"> (ML)</w:t>
      </w:r>
      <w:r>
        <w:rPr>
          <w:rFonts w:ascii="Calibri" w:eastAsia="PMingLiU" w:hAnsi="Calibri" w:hint="eastAsia"/>
          <w:szCs w:val="18"/>
        </w:rPr>
        <w:t>，包含具</w:t>
      </w:r>
      <w:r>
        <w:rPr>
          <w:rFonts w:ascii="Calibri" w:eastAsia="PMingLiU" w:hAnsi="Calibri"/>
          <w:szCs w:val="18"/>
        </w:rPr>
        <w:t xml:space="preserve"> SA </w:t>
      </w:r>
      <w:r>
        <w:rPr>
          <w:rFonts w:ascii="Calibri" w:eastAsia="PMingLiU" w:hAnsi="Calibri" w:hint="eastAsia"/>
          <w:szCs w:val="18"/>
        </w:rPr>
        <w:t>之</w:t>
      </w:r>
      <w:r>
        <w:rPr>
          <w:rFonts w:ascii="Calibri" w:eastAsia="PMingLiU" w:hAnsi="Calibri"/>
          <w:szCs w:val="18"/>
        </w:rPr>
        <w:t xml:space="preserve"> SMSE </w:t>
      </w:r>
      <w:r>
        <w:rPr>
          <w:rFonts w:ascii="Calibri" w:eastAsia="PMingLiU" w:hAnsi="Calibri" w:hint="eastAsia"/>
          <w:szCs w:val="18"/>
        </w:rPr>
        <w:t>和</w:t>
      </w:r>
      <w:r>
        <w:rPr>
          <w:rFonts w:ascii="Calibri" w:eastAsia="PMingLiU" w:hAnsi="Calibri"/>
          <w:szCs w:val="18"/>
        </w:rPr>
        <w:t xml:space="preserve"> SMSD</w:t>
      </w:r>
      <w:r>
        <w:rPr>
          <w:rFonts w:ascii="Calibri" w:eastAsia="PMingLiU" w:hAnsi="Calibri" w:hint="eastAsia"/>
          <w:szCs w:val="18"/>
        </w:rPr>
        <w:t>，及具</w:t>
      </w:r>
      <w:r>
        <w:rPr>
          <w:rFonts w:ascii="Calibri" w:eastAsia="PMingLiU" w:hAnsi="Calibri"/>
          <w:szCs w:val="18"/>
        </w:rPr>
        <w:t xml:space="preserve"> SA </w:t>
      </w:r>
      <w:r>
        <w:rPr>
          <w:rFonts w:ascii="Calibri" w:eastAsia="PMingLiU" w:hAnsi="Calibri" w:hint="eastAsia"/>
          <w:szCs w:val="18"/>
        </w:rPr>
        <w:t>之</w:t>
      </w:r>
      <w:r>
        <w:rPr>
          <w:rFonts w:ascii="Calibri" w:eastAsia="PMingLiU" w:hAnsi="Calibri"/>
          <w:szCs w:val="18"/>
        </w:rPr>
        <w:t xml:space="preserve"> System Center 2012 Standard</w:t>
      </w:r>
      <w:r>
        <w:rPr>
          <w:rFonts w:ascii="Calibri" w:eastAsia="PMingLiU" w:hAnsi="Calibri"/>
        </w:rPr>
        <w:fldChar w:fldCharType="begin"/>
      </w:r>
      <w:r>
        <w:rPr>
          <w:rFonts w:ascii="Calibri" w:eastAsia="PMingLiU" w:hAnsi="Calibri"/>
        </w:rPr>
        <w:instrText>XE "System Center 2012 Standard"</w:instrText>
      </w:r>
      <w:r>
        <w:rPr>
          <w:rFonts w:ascii="Calibri" w:eastAsia="PMingLiU" w:hAnsi="Calibri"/>
        </w:rPr>
        <w:fldChar w:fldCharType="end"/>
      </w:r>
      <w:r>
        <w:rPr>
          <w:rFonts w:ascii="Calibri" w:eastAsia="PMingLiU" w:hAnsi="Calibri"/>
          <w:szCs w:val="18"/>
        </w:rPr>
        <w:t xml:space="preserve"> </w:t>
      </w:r>
      <w:r>
        <w:rPr>
          <w:rFonts w:ascii="Calibri" w:eastAsia="PMingLiU" w:hAnsi="Calibri" w:hint="eastAsia"/>
          <w:szCs w:val="18"/>
        </w:rPr>
        <w:t>和</w:t>
      </w:r>
      <w:r>
        <w:rPr>
          <w:rFonts w:ascii="Calibri" w:eastAsia="PMingLiU" w:hAnsi="Calibri"/>
          <w:szCs w:val="18"/>
        </w:rPr>
        <w:t xml:space="preserve"> Datacenter</w:t>
      </w:r>
      <w:r>
        <w:rPr>
          <w:rFonts w:ascii="Calibri" w:eastAsia="PMingLiU" w:hAnsi="Calibri" w:hint="eastAsia"/>
          <w:szCs w:val="18"/>
        </w:rPr>
        <w:t>。</w:t>
      </w:r>
    </w:p>
    <w:p w14:paraId="6130F0B2" w14:textId="77777777" w:rsidR="000831B7" w:rsidRDefault="000831B7" w:rsidP="000831B7">
      <w:pPr>
        <w:pStyle w:val="ProductList-Body"/>
        <w:rPr>
          <w:rFonts w:ascii="Calibri" w:eastAsia="PMingLiU" w:hAnsi="Calibri"/>
        </w:rPr>
      </w:pPr>
    </w:p>
    <w:p w14:paraId="2D8EC3C4"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若要使用「透過</w:t>
      </w:r>
      <w:r>
        <w:rPr>
          <w:rFonts w:ascii="Calibri" w:eastAsia="PMingLiU" w:hAnsi="Calibri"/>
          <w:lang w:eastAsia="zh-TW"/>
        </w:rPr>
        <w:t xml:space="preserve"> SA </w:t>
      </w:r>
      <w:r>
        <w:rPr>
          <w:rFonts w:ascii="Calibri" w:eastAsia="PMingLiU" w:hAnsi="Calibri" w:hint="eastAsia"/>
          <w:lang w:eastAsia="zh-TW"/>
        </w:rPr>
        <w:t>取得使用權行動性」之權利，客戶必須：</w:t>
      </w:r>
    </w:p>
    <w:p w14:paraId="58F90DA5" w14:textId="77777777" w:rsidR="000831B7" w:rsidRDefault="000831B7" w:rsidP="000831B7">
      <w:pPr>
        <w:pStyle w:val="ProductList-Body"/>
        <w:numPr>
          <w:ilvl w:val="0"/>
          <w:numId w:val="38"/>
        </w:numPr>
        <w:ind w:left="450" w:hanging="270"/>
        <w:rPr>
          <w:rFonts w:ascii="Calibri" w:eastAsia="PMingLiU" w:hAnsi="Calibri"/>
          <w:lang w:eastAsia="zh-TW"/>
        </w:rPr>
      </w:pPr>
      <w:r>
        <w:rPr>
          <w:rFonts w:ascii="Calibri" w:eastAsia="PMingLiU" w:hAnsi="Calibri" w:hint="eastAsia"/>
          <w:szCs w:val="18"/>
          <w:lang w:eastAsia="zh-TW"/>
        </w:rPr>
        <w:t>針對據以在共用第三方伺服器上執行軟體或管理作業系統環境之使用權，以及所有相關</w:t>
      </w:r>
      <w:r>
        <w:rPr>
          <w:rFonts w:ascii="Calibri" w:eastAsia="PMingLiU" w:hAnsi="Calibri"/>
          <w:szCs w:val="18"/>
          <w:lang w:eastAsia="zh-TW"/>
        </w:rPr>
        <w:t xml:space="preserve"> CAL</w:t>
      </w:r>
      <w:r>
        <w:rPr>
          <w:rFonts w:ascii="Calibri" w:eastAsia="PMingLiU" w:hAnsi="Calibri" w:hint="eastAsia"/>
          <w:szCs w:val="18"/>
          <w:lang w:eastAsia="zh-TW"/>
        </w:rPr>
        <w:t>、外部連接器使用權及管理使用權，</w:t>
      </w:r>
      <w:r w:rsidR="00C64814">
        <w:rPr>
          <w:rFonts w:ascii="Calibri" w:eastAsia="PMingLiU" w:hAnsi="Calibri"/>
          <w:szCs w:val="18"/>
          <w:lang w:eastAsia="zh-TW"/>
        </w:rPr>
        <w:br/>
      </w:r>
      <w:r>
        <w:rPr>
          <w:rFonts w:ascii="Calibri" w:eastAsia="PMingLiU" w:hAnsi="Calibri" w:hint="eastAsia"/>
          <w:szCs w:val="18"/>
          <w:lang w:eastAsia="zh-TW"/>
        </w:rPr>
        <w:t>維護有效之</w:t>
      </w:r>
      <w:r>
        <w:rPr>
          <w:rFonts w:ascii="Calibri" w:eastAsia="PMingLiU" w:hAnsi="Calibri"/>
          <w:szCs w:val="18"/>
          <w:lang w:eastAsia="zh-TW"/>
        </w:rPr>
        <w:t xml:space="preserve"> SA </w:t>
      </w:r>
      <w:r>
        <w:rPr>
          <w:rFonts w:ascii="Calibri" w:eastAsia="PMingLiU" w:hAnsi="Calibri" w:hint="eastAsia"/>
          <w:szCs w:val="18"/>
          <w:lang w:eastAsia="zh-TW"/>
        </w:rPr>
        <w:t>範圍；</w:t>
      </w:r>
    </w:p>
    <w:p w14:paraId="658D4BCE" w14:textId="77777777" w:rsidR="000831B7" w:rsidRDefault="000831B7" w:rsidP="000831B7">
      <w:pPr>
        <w:pStyle w:val="ProductList-Body"/>
        <w:numPr>
          <w:ilvl w:val="0"/>
          <w:numId w:val="38"/>
        </w:numPr>
        <w:ind w:left="450" w:hanging="270"/>
        <w:rPr>
          <w:rFonts w:ascii="Calibri" w:eastAsia="PMingLiU" w:hAnsi="Calibri"/>
          <w:lang w:eastAsia="zh-TW"/>
        </w:rPr>
      </w:pPr>
      <w:r>
        <w:rPr>
          <w:rFonts w:ascii="Calibri" w:eastAsia="PMingLiU" w:hAnsi="Calibri" w:hint="eastAsia"/>
          <w:szCs w:val="18"/>
          <w:lang w:eastAsia="zh-TW"/>
        </w:rPr>
        <w:t>僅將他們的使用權與合格之「透過軟體保證取得使用權行動性」合作夥伴一起部署</w:t>
      </w:r>
      <w:r>
        <w:rPr>
          <w:rFonts w:ascii="Calibri" w:eastAsia="PMingLiU" w:hAnsi="Calibri"/>
          <w:szCs w:val="18"/>
          <w:lang w:eastAsia="zh-TW"/>
        </w:rPr>
        <w:t xml:space="preserve"> (</w:t>
      </w:r>
      <w:r>
        <w:rPr>
          <w:rFonts w:ascii="Calibri" w:eastAsia="PMingLiU" w:hAnsi="Calibri" w:hint="eastAsia"/>
          <w:szCs w:val="18"/>
          <w:lang w:eastAsia="zh-TW"/>
        </w:rPr>
        <w:t>請參閱</w:t>
      </w:r>
      <w:r>
        <w:rPr>
          <w:rFonts w:ascii="Calibri" w:eastAsia="PMingLiU" w:hAnsi="Calibri" w:hint="eastAsia"/>
          <w:szCs w:val="18"/>
          <w:lang w:eastAsia="zh-TW"/>
        </w:rPr>
        <w:t xml:space="preserve"> </w:t>
      </w:r>
      <w:hyperlink r:id="rId106" w:history="1">
        <w:r>
          <w:rPr>
            <w:rStyle w:val="Hyperlink"/>
            <w:rFonts w:ascii="Calibri" w:eastAsia="PMingLiU" w:hAnsi="Calibri"/>
            <w:szCs w:val="18"/>
            <w:lang w:eastAsia="zh-TW"/>
          </w:rPr>
          <w:t>http://www.microsoft.com/licensing/software-assurance/license-mobility.aspx</w:t>
        </w:r>
      </w:hyperlink>
      <w:r>
        <w:rPr>
          <w:rFonts w:ascii="Calibri" w:eastAsia="PMingLiU" w:hAnsi="Calibri"/>
          <w:szCs w:val="18"/>
          <w:lang w:eastAsia="zh-TW"/>
        </w:rPr>
        <w:t>)</w:t>
      </w:r>
    </w:p>
    <w:p w14:paraId="78A20802" w14:textId="77777777" w:rsidR="000831B7" w:rsidRDefault="000831B7" w:rsidP="000831B7">
      <w:pPr>
        <w:pStyle w:val="ProductList-Body"/>
        <w:numPr>
          <w:ilvl w:val="0"/>
          <w:numId w:val="38"/>
        </w:numPr>
        <w:ind w:left="450" w:hanging="270"/>
        <w:rPr>
          <w:rFonts w:ascii="Calibri" w:eastAsia="PMingLiU" w:hAnsi="Calibri"/>
          <w:lang w:eastAsia="zh-TW"/>
        </w:rPr>
      </w:pPr>
      <w:r>
        <w:rPr>
          <w:rFonts w:ascii="Calibri" w:eastAsia="PMingLiU" w:hAnsi="Calibri" w:hint="eastAsia"/>
          <w:szCs w:val="18"/>
          <w:lang w:eastAsia="zh-TW"/>
        </w:rPr>
        <w:t>針對將於合作夥伴共用伺服器上執行客戶授權軟體的每個「透過軟體保證取得使用權行動性合作夥伴」，填寫並提交「使用權行動性驗證」</w:t>
      </w:r>
      <w:r>
        <w:rPr>
          <w:rFonts w:ascii="Calibri" w:eastAsia="PMingLiU" w:hAnsi="Calibri"/>
          <w:szCs w:val="18"/>
          <w:lang w:eastAsia="zh-TW"/>
        </w:rPr>
        <w:t xml:space="preserve">(License Mobility Validation) </w:t>
      </w:r>
      <w:r>
        <w:rPr>
          <w:rFonts w:ascii="Calibri" w:eastAsia="PMingLiU" w:hAnsi="Calibri" w:hint="eastAsia"/>
          <w:szCs w:val="18"/>
          <w:lang w:eastAsia="zh-TW"/>
        </w:rPr>
        <w:t>表單。「使用權行動性驗證」表單，將會由合格之「透過軟體保證取得使用權行動性合作夥伴」提供給客戶。</w:t>
      </w:r>
    </w:p>
    <w:p w14:paraId="7B1A1D53" w14:textId="77777777" w:rsidR="000831B7" w:rsidRDefault="000831B7" w:rsidP="000831B7">
      <w:pPr>
        <w:pStyle w:val="ProductList-Body"/>
        <w:rPr>
          <w:rFonts w:ascii="Calibri" w:eastAsia="PMingLiU" w:hAnsi="Calibri"/>
          <w:lang w:eastAsia="zh-TW"/>
        </w:rPr>
      </w:pPr>
    </w:p>
    <w:p w14:paraId="33E3E8DF" w14:textId="77777777" w:rsidR="000831B7" w:rsidRDefault="000831B7" w:rsidP="000831B7">
      <w:pPr>
        <w:pStyle w:val="ProductList-SubSubSectionHeading"/>
        <w:outlineLvl w:val="2"/>
        <w:rPr>
          <w:rFonts w:ascii="Calibri" w:eastAsia="PMingLiU" w:hAnsi="Calibri"/>
          <w:lang w:eastAsia="zh-TW"/>
        </w:rPr>
      </w:pPr>
      <w:bookmarkStart w:id="1637" w:name="_Toc336338243"/>
      <w:bookmarkStart w:id="1638" w:name="_Toc372892150"/>
      <w:bookmarkStart w:id="1639" w:name="_Toc379797454"/>
      <w:bookmarkStart w:id="1640" w:name="_Toc380513490"/>
      <w:bookmarkStart w:id="1641" w:name="_Toc380655539"/>
      <w:bookmarkStart w:id="1642" w:name="SA_WindowsThinPC"/>
      <w:bookmarkStart w:id="1643" w:name="_Toc395278482"/>
      <w:r>
        <w:rPr>
          <w:rFonts w:ascii="Calibri" w:eastAsia="PMingLiU" w:hAnsi="Calibri"/>
          <w:b/>
          <w:color w:val="00188F"/>
          <w:lang w:eastAsia="zh-TW"/>
        </w:rPr>
        <w:t>Windows Thin PC</w:t>
      </w:r>
      <w:bookmarkEnd w:id="1637"/>
      <w:bookmarkEnd w:id="1638"/>
      <w:bookmarkEnd w:id="1639"/>
      <w:bookmarkEnd w:id="1640"/>
      <w:bookmarkEnd w:id="1641"/>
      <w:bookmarkEnd w:id="1642"/>
      <w:bookmarkEnd w:id="1643"/>
    </w:p>
    <w:p w14:paraId="49698642" w14:textId="77777777" w:rsidR="000831B7" w:rsidRDefault="000831B7" w:rsidP="000831B7">
      <w:pPr>
        <w:pStyle w:val="ProductList-Body"/>
        <w:rPr>
          <w:rFonts w:ascii="Calibri" w:eastAsia="PMingLiU" w:hAnsi="Calibri"/>
          <w:lang w:eastAsia="zh-TW"/>
        </w:rPr>
      </w:pPr>
      <w:r>
        <w:rPr>
          <w:rFonts w:ascii="Calibri" w:eastAsia="PMingLiU" w:hAnsi="Calibri" w:cs="Tahoma" w:hint="eastAsia"/>
          <w:szCs w:val="18"/>
          <w:lang w:eastAsia="zh-TW"/>
        </w:rPr>
        <w:t>具備</w:t>
      </w:r>
      <w:r>
        <w:rPr>
          <w:rFonts w:ascii="Calibri" w:eastAsia="PMingLiU" w:hAnsi="Calibri" w:cs="Tahoma"/>
          <w:szCs w:val="18"/>
          <w:lang w:eastAsia="zh-TW"/>
        </w:rPr>
        <w:t xml:space="preserve"> Windows </w:t>
      </w:r>
      <w:r>
        <w:rPr>
          <w:rFonts w:ascii="Calibri" w:eastAsia="PMingLiU" w:hAnsi="Calibri" w:cs="Tahoma" w:hint="eastAsia"/>
          <w:szCs w:val="18"/>
          <w:lang w:eastAsia="zh-TW"/>
        </w:rPr>
        <w:t>桌面作業系統之有效</w:t>
      </w:r>
      <w:r>
        <w:rPr>
          <w:rFonts w:ascii="Calibri" w:eastAsia="PMingLiU" w:hAnsi="Calibri" w:cs="Tahoma"/>
          <w:szCs w:val="18"/>
          <w:lang w:eastAsia="zh-TW"/>
        </w:rPr>
        <w:t xml:space="preserve"> SA </w:t>
      </w:r>
      <w:r>
        <w:rPr>
          <w:rFonts w:ascii="Calibri" w:eastAsia="PMingLiU" w:hAnsi="Calibri" w:cs="Tahoma" w:hint="eastAsia"/>
          <w:szCs w:val="18"/>
          <w:lang w:eastAsia="zh-TW"/>
        </w:rPr>
        <w:t>範圍，或</w:t>
      </w:r>
      <w:r>
        <w:rPr>
          <w:rFonts w:ascii="Calibri" w:eastAsia="PMingLiU" w:hAnsi="Calibri" w:cs="Tahoma"/>
          <w:szCs w:val="18"/>
          <w:lang w:eastAsia="zh-TW"/>
        </w:rPr>
        <w:t xml:space="preserve"> VDA </w:t>
      </w:r>
      <w:r>
        <w:rPr>
          <w:rFonts w:ascii="Calibri" w:eastAsia="PMingLiU" w:hAnsi="Calibri" w:cs="Tahoma" w:hint="eastAsia"/>
          <w:szCs w:val="18"/>
          <w:lang w:eastAsia="zh-TW"/>
        </w:rPr>
        <w:t>之有效使用權的大量授權客戶，具備享有此項利益之資格。透過</w:t>
      </w:r>
      <w:r>
        <w:rPr>
          <w:rFonts w:ascii="Calibri" w:eastAsia="PMingLiU" w:hAnsi="Calibri" w:cs="Tahoma"/>
          <w:szCs w:val="18"/>
          <w:lang w:eastAsia="zh-TW"/>
        </w:rPr>
        <w:t xml:space="preserve"> VDA </w:t>
      </w:r>
      <w:r>
        <w:rPr>
          <w:rFonts w:ascii="Calibri" w:eastAsia="PMingLiU" w:hAnsi="Calibri" w:cs="Tahoma" w:hint="eastAsia"/>
          <w:szCs w:val="18"/>
          <w:lang w:eastAsia="zh-TW"/>
        </w:rPr>
        <w:t>存取此項利益之客戶，其授權裝置上必須安裝如本文件「系統組合」小節「產品注意事項」的「合格作業系統」表格所列之合格</w:t>
      </w:r>
      <w:r>
        <w:rPr>
          <w:rFonts w:ascii="Calibri" w:eastAsia="PMingLiU" w:hAnsi="Calibri" w:cs="Tahoma"/>
          <w:szCs w:val="18"/>
          <w:lang w:eastAsia="zh-TW"/>
        </w:rPr>
        <w:t xml:space="preserve"> OS</w:t>
      </w:r>
      <w:r>
        <w:rPr>
          <w:rFonts w:ascii="Calibri" w:eastAsia="PMingLiU" w:hAnsi="Calibri" w:cs="Tahoma" w:hint="eastAsia"/>
          <w:szCs w:val="18"/>
          <w:lang w:eastAsia="zh-TW"/>
        </w:rPr>
        <w:t>。</w:t>
      </w:r>
    </w:p>
    <w:p w14:paraId="7050643F" w14:textId="77777777" w:rsidR="000831B7" w:rsidRDefault="000831B7" w:rsidP="000831B7">
      <w:pPr>
        <w:pStyle w:val="ProductList-Body"/>
        <w:rPr>
          <w:rFonts w:ascii="Calibri" w:eastAsia="PMingLiU" w:hAnsi="Calibri"/>
          <w:lang w:eastAsia="zh-TW"/>
        </w:rPr>
      </w:pPr>
    </w:p>
    <w:p w14:paraId="5722AFA9" w14:textId="77777777" w:rsidR="000831B7" w:rsidRDefault="000831B7" w:rsidP="000831B7">
      <w:pPr>
        <w:pStyle w:val="ProductList-Body"/>
        <w:rPr>
          <w:rFonts w:ascii="Calibri" w:eastAsia="PMingLiU" w:hAnsi="Calibri"/>
        </w:rPr>
      </w:pPr>
      <w:r>
        <w:rPr>
          <w:rFonts w:ascii="Calibri" w:eastAsia="PMingLiU" w:hAnsi="Calibri" w:cs="Tahoma" w:hint="eastAsia"/>
          <w:szCs w:val="18"/>
        </w:rPr>
        <w:t>符合資格之客戶，得使用</w:t>
      </w:r>
      <w:r>
        <w:rPr>
          <w:rFonts w:ascii="Calibri" w:eastAsia="PMingLiU" w:hAnsi="Calibri" w:cs="Tahoma"/>
          <w:szCs w:val="18"/>
        </w:rPr>
        <w:t xml:space="preserve"> Windows Thin PC </w:t>
      </w:r>
      <w:r>
        <w:rPr>
          <w:rFonts w:ascii="Calibri" w:eastAsia="PMingLiU" w:hAnsi="Calibri" w:cs="Tahoma" w:hint="eastAsia"/>
          <w:szCs w:val="18"/>
        </w:rPr>
        <w:t>來替代他們依據</w:t>
      </w:r>
      <w:r>
        <w:rPr>
          <w:rFonts w:ascii="Calibri" w:eastAsia="PMingLiU" w:hAnsi="Calibri" w:cs="Tahoma"/>
          <w:szCs w:val="18"/>
        </w:rPr>
        <w:t xml:space="preserve"> Windows SA </w:t>
      </w:r>
      <w:r>
        <w:rPr>
          <w:rFonts w:ascii="Calibri" w:eastAsia="PMingLiU" w:hAnsi="Calibri" w:cs="Tahoma" w:hint="eastAsia"/>
          <w:szCs w:val="18"/>
        </w:rPr>
        <w:t>範圍或</w:t>
      </w:r>
      <w:r>
        <w:rPr>
          <w:rFonts w:ascii="Calibri" w:eastAsia="PMingLiU" w:hAnsi="Calibri" w:cs="Tahoma"/>
          <w:szCs w:val="18"/>
        </w:rPr>
        <w:t xml:space="preserve"> Windows VDA </w:t>
      </w:r>
      <w:r>
        <w:rPr>
          <w:rFonts w:ascii="Calibri" w:eastAsia="PMingLiU" w:hAnsi="Calibri" w:cs="Tahoma" w:hint="eastAsia"/>
          <w:szCs w:val="18"/>
        </w:rPr>
        <w:t>使用權之規定所獲准使用的</w:t>
      </w:r>
      <w:r>
        <w:rPr>
          <w:rFonts w:ascii="Calibri" w:eastAsia="PMingLiU" w:hAnsi="Calibri" w:cs="Tahoma"/>
          <w:szCs w:val="18"/>
        </w:rPr>
        <w:t xml:space="preserve"> Windows </w:t>
      </w:r>
      <w:r>
        <w:rPr>
          <w:rFonts w:ascii="Calibri" w:eastAsia="PMingLiU" w:hAnsi="Calibri" w:cs="Tahoma" w:hint="eastAsia"/>
          <w:szCs w:val="18"/>
        </w:rPr>
        <w:t>桌面作業系統執行個體。</w:t>
      </w:r>
    </w:p>
    <w:p w14:paraId="68B9BA16" w14:textId="77777777" w:rsidR="000831B7" w:rsidRDefault="000831B7" w:rsidP="000831B7">
      <w:pPr>
        <w:pStyle w:val="ProductList-Body"/>
        <w:rPr>
          <w:rFonts w:ascii="Calibri" w:eastAsia="PMingLiU" w:hAnsi="Calibri"/>
        </w:rPr>
      </w:pPr>
    </w:p>
    <w:p w14:paraId="3824DA13" w14:textId="77777777" w:rsidR="000831B7" w:rsidRDefault="000831B7" w:rsidP="000831B7">
      <w:pPr>
        <w:pStyle w:val="ProductList-SubSubSectionHeading"/>
        <w:outlineLvl w:val="2"/>
        <w:rPr>
          <w:rFonts w:ascii="Calibri" w:eastAsia="PMingLiU" w:hAnsi="Calibri"/>
        </w:rPr>
      </w:pPr>
      <w:bookmarkStart w:id="1644" w:name="_Toc291204568"/>
      <w:bookmarkStart w:id="1645" w:name="_Toc374472969"/>
      <w:bookmarkStart w:id="1646" w:name="_Toc375840471"/>
      <w:bookmarkStart w:id="1647" w:name="_Toc379797455"/>
      <w:bookmarkStart w:id="1648" w:name="_Toc380513491"/>
      <w:bookmarkStart w:id="1649" w:name="_Toc380655540"/>
      <w:bookmarkStart w:id="1650" w:name="SA_ExtendedHotfixSupport"/>
      <w:bookmarkStart w:id="1651" w:name="_Toc395278483"/>
      <w:r>
        <w:rPr>
          <w:rFonts w:ascii="Calibri" w:eastAsia="PMingLiU" w:hAnsi="Calibri" w:hint="eastAsia"/>
          <w:b/>
          <w:color w:val="00188F"/>
        </w:rPr>
        <w:t>延伸</w:t>
      </w:r>
      <w:r>
        <w:rPr>
          <w:rFonts w:ascii="Calibri" w:eastAsia="PMingLiU" w:hAnsi="Calibri"/>
          <w:b/>
          <w:color w:val="00188F"/>
        </w:rPr>
        <w:t xml:space="preserve"> Hotfix </w:t>
      </w:r>
      <w:r>
        <w:rPr>
          <w:rFonts w:ascii="Calibri" w:eastAsia="PMingLiU" w:hAnsi="Calibri" w:hint="eastAsia"/>
          <w:b/>
          <w:color w:val="00188F"/>
        </w:rPr>
        <w:t>支援</w:t>
      </w:r>
      <w:bookmarkEnd w:id="1644"/>
      <w:bookmarkEnd w:id="1645"/>
      <w:bookmarkEnd w:id="1646"/>
      <w:bookmarkEnd w:id="1647"/>
      <w:bookmarkEnd w:id="1648"/>
      <w:bookmarkEnd w:id="1649"/>
      <w:bookmarkEnd w:id="1650"/>
      <w:bookmarkEnd w:id="1651"/>
    </w:p>
    <w:p w14:paraId="78CEDCF2" w14:textId="77777777" w:rsidR="000831B7" w:rsidRDefault="000831B7" w:rsidP="000831B7">
      <w:pPr>
        <w:pStyle w:val="ProductList-Body"/>
        <w:rPr>
          <w:rFonts w:ascii="Calibri" w:eastAsia="PMingLiU" w:hAnsi="Calibri"/>
        </w:rPr>
      </w:pPr>
      <w:r>
        <w:rPr>
          <w:rFonts w:ascii="Calibri" w:eastAsia="PMingLiU" w:hAnsi="Calibri" w:cs="Tahoma" w:hint="eastAsia"/>
          <w:szCs w:val="18"/>
        </w:rPr>
        <w:t>延伸</w:t>
      </w:r>
      <w:r>
        <w:rPr>
          <w:rFonts w:ascii="Calibri" w:eastAsia="PMingLiU" w:hAnsi="Calibri" w:cs="Tahoma"/>
          <w:szCs w:val="18"/>
        </w:rPr>
        <w:t xml:space="preserve"> Hotfix </w:t>
      </w:r>
      <w:r>
        <w:rPr>
          <w:rFonts w:ascii="Calibri" w:eastAsia="PMingLiU" w:hAnsi="Calibri" w:cs="Tahoma" w:hint="eastAsia"/>
          <w:szCs w:val="18"/>
        </w:rPr>
        <w:t>支援可供簽署主要支援或基本支援合約且依下列方案訂購</w:t>
      </w:r>
      <w:r>
        <w:rPr>
          <w:rFonts w:ascii="Calibri" w:eastAsia="PMingLiU" w:hAnsi="Calibri" w:cs="Tahoma"/>
          <w:szCs w:val="18"/>
        </w:rPr>
        <w:t xml:space="preserve"> SA </w:t>
      </w:r>
      <w:r>
        <w:rPr>
          <w:rFonts w:ascii="Calibri" w:eastAsia="PMingLiU" w:hAnsi="Calibri" w:cs="Tahoma" w:hint="eastAsia"/>
          <w:szCs w:val="18"/>
        </w:rPr>
        <w:t>之客戶使用：</w:t>
      </w:r>
    </w:p>
    <w:p w14:paraId="32FF2C25" w14:textId="77777777" w:rsidR="000831B7" w:rsidRDefault="000831B7" w:rsidP="000831B7">
      <w:pPr>
        <w:pStyle w:val="ProductList-Body"/>
        <w:numPr>
          <w:ilvl w:val="0"/>
          <w:numId w:val="39"/>
        </w:numPr>
        <w:ind w:left="450" w:hanging="270"/>
        <w:rPr>
          <w:rFonts w:ascii="Calibri" w:eastAsia="PMingLiU" w:hAnsi="Calibri"/>
        </w:rPr>
      </w:pPr>
      <w:r>
        <w:rPr>
          <w:rFonts w:ascii="Calibri" w:eastAsia="PMingLiU" w:hAnsi="Calibri" w:cs="Tahoma" w:hint="eastAsia"/>
          <w:szCs w:val="18"/>
        </w:rPr>
        <w:t>具備應用程式組合之軟體保證會員資格範圍之客戶</w:t>
      </w:r>
      <w:r>
        <w:rPr>
          <w:rFonts w:ascii="Calibri" w:eastAsia="PMingLiU" w:hAnsi="Calibri" w:cs="Tahoma"/>
          <w:szCs w:val="18"/>
        </w:rPr>
        <w:t xml:space="preserve"> (Academic Select</w:t>
      </w:r>
      <w:r>
        <w:rPr>
          <w:rFonts w:ascii="Calibri" w:eastAsia="PMingLiU" w:hAnsi="Calibri" w:cs="Tahoma" w:hint="eastAsia"/>
          <w:szCs w:val="18"/>
        </w:rPr>
        <w:t>、</w:t>
      </w:r>
      <w:r>
        <w:rPr>
          <w:rFonts w:ascii="Calibri" w:eastAsia="PMingLiU" w:hAnsi="Calibri" w:cs="Tahoma"/>
          <w:szCs w:val="18"/>
        </w:rPr>
        <w:t xml:space="preserve">Select Plus for Academic </w:t>
      </w:r>
      <w:r>
        <w:rPr>
          <w:rFonts w:ascii="Calibri" w:eastAsia="PMingLiU" w:hAnsi="Calibri" w:cs="Tahoma" w:hint="eastAsia"/>
          <w:szCs w:val="18"/>
        </w:rPr>
        <w:t>和</w:t>
      </w:r>
      <w:r>
        <w:rPr>
          <w:rFonts w:ascii="Calibri" w:eastAsia="PMingLiU" w:hAnsi="Calibri" w:cs="Tahoma"/>
          <w:szCs w:val="18"/>
        </w:rPr>
        <w:t xml:space="preserve"> Campus </w:t>
      </w:r>
      <w:r>
        <w:rPr>
          <w:rFonts w:ascii="Calibri" w:eastAsia="PMingLiU" w:hAnsi="Calibri" w:cs="Tahoma" w:hint="eastAsia"/>
          <w:szCs w:val="18"/>
        </w:rPr>
        <w:t>和</w:t>
      </w:r>
      <w:r>
        <w:rPr>
          <w:rFonts w:ascii="Calibri" w:eastAsia="PMingLiU" w:hAnsi="Calibri" w:cs="Tahoma"/>
          <w:szCs w:val="18"/>
        </w:rPr>
        <w:t xml:space="preserve"> School Agreement</w:t>
      </w:r>
      <w:r>
        <w:rPr>
          <w:rFonts w:ascii="Calibri" w:eastAsia="PMingLiU" w:hAnsi="Calibri" w:cs="Tahoma" w:hint="eastAsia"/>
          <w:szCs w:val="18"/>
        </w:rPr>
        <w:t>，還有</w:t>
      </w:r>
      <w:r>
        <w:rPr>
          <w:rFonts w:ascii="Calibri" w:eastAsia="PMingLiU" w:hAnsi="Calibri" w:cs="Tahoma"/>
          <w:szCs w:val="18"/>
        </w:rPr>
        <w:t xml:space="preserve"> Open Value Subscription – </w:t>
      </w:r>
      <w:r>
        <w:rPr>
          <w:rFonts w:ascii="Calibri" w:eastAsia="PMingLiU" w:hAnsi="Calibri" w:cs="Tahoma" w:hint="eastAsia"/>
          <w:szCs w:val="18"/>
        </w:rPr>
        <w:t>教育解決方案之客戶除外</w:t>
      </w:r>
      <w:r>
        <w:rPr>
          <w:rFonts w:ascii="Calibri" w:eastAsia="PMingLiU" w:hAnsi="Calibri" w:cs="Tahoma"/>
          <w:szCs w:val="18"/>
        </w:rPr>
        <w:t>)</w:t>
      </w:r>
      <w:r>
        <w:rPr>
          <w:rFonts w:ascii="Calibri" w:eastAsia="PMingLiU" w:hAnsi="Calibri" w:cs="Tahoma" w:hint="eastAsia"/>
          <w:szCs w:val="18"/>
        </w:rPr>
        <w:t>，有資格取得應用程式組合產品之延伸</w:t>
      </w:r>
      <w:r>
        <w:rPr>
          <w:rFonts w:ascii="Calibri" w:eastAsia="PMingLiU" w:hAnsi="Calibri" w:cs="Tahoma"/>
          <w:szCs w:val="18"/>
        </w:rPr>
        <w:t xml:space="preserve"> Hotfix </w:t>
      </w:r>
      <w:r>
        <w:rPr>
          <w:rFonts w:ascii="Calibri" w:eastAsia="PMingLiU" w:hAnsi="Calibri" w:cs="Tahoma" w:hint="eastAsia"/>
          <w:szCs w:val="18"/>
        </w:rPr>
        <w:t>支援。</w:t>
      </w:r>
    </w:p>
    <w:p w14:paraId="024D6794" w14:textId="77777777" w:rsidR="000831B7" w:rsidRDefault="000831B7" w:rsidP="000831B7">
      <w:pPr>
        <w:pStyle w:val="ProductList-Body"/>
        <w:numPr>
          <w:ilvl w:val="0"/>
          <w:numId w:val="39"/>
        </w:numPr>
        <w:ind w:left="450" w:hanging="270"/>
        <w:rPr>
          <w:rFonts w:ascii="Calibri" w:eastAsia="PMingLiU" w:hAnsi="Calibri"/>
        </w:rPr>
      </w:pPr>
      <w:r>
        <w:rPr>
          <w:rFonts w:ascii="Calibri" w:eastAsia="PMingLiU" w:hAnsi="Calibri" w:cs="Tahoma" w:hint="eastAsia"/>
          <w:szCs w:val="18"/>
        </w:rPr>
        <w:t>具備下列軟體保證會員資格之客戶</w:t>
      </w:r>
      <w:r>
        <w:rPr>
          <w:rFonts w:ascii="Calibri" w:eastAsia="PMingLiU" w:hAnsi="Calibri" w:cs="Tahoma"/>
          <w:szCs w:val="18"/>
        </w:rPr>
        <w:t xml:space="preserve"> (Academic Select</w:t>
      </w:r>
      <w:r>
        <w:rPr>
          <w:rFonts w:ascii="Calibri" w:eastAsia="PMingLiU" w:hAnsi="Calibri" w:cs="Tahoma" w:hint="eastAsia"/>
          <w:szCs w:val="18"/>
        </w:rPr>
        <w:t>、</w:t>
      </w:r>
      <w:r>
        <w:rPr>
          <w:rFonts w:ascii="Calibri" w:eastAsia="PMingLiU" w:hAnsi="Calibri" w:cs="Tahoma"/>
          <w:szCs w:val="18"/>
        </w:rPr>
        <w:t xml:space="preserve">Select Plus for Academic </w:t>
      </w:r>
      <w:r>
        <w:rPr>
          <w:rFonts w:ascii="Calibri" w:eastAsia="PMingLiU" w:hAnsi="Calibri" w:cs="Tahoma" w:hint="eastAsia"/>
          <w:szCs w:val="18"/>
        </w:rPr>
        <w:t>和</w:t>
      </w:r>
      <w:r>
        <w:rPr>
          <w:rFonts w:ascii="Calibri" w:eastAsia="PMingLiU" w:hAnsi="Calibri" w:cs="Tahoma"/>
          <w:szCs w:val="18"/>
        </w:rPr>
        <w:t xml:space="preserve"> Campus </w:t>
      </w:r>
      <w:r>
        <w:rPr>
          <w:rFonts w:ascii="Calibri" w:eastAsia="PMingLiU" w:hAnsi="Calibri" w:cs="Tahoma" w:hint="eastAsia"/>
          <w:szCs w:val="18"/>
        </w:rPr>
        <w:t>和</w:t>
      </w:r>
      <w:r>
        <w:rPr>
          <w:rFonts w:ascii="Calibri" w:eastAsia="PMingLiU" w:hAnsi="Calibri" w:cs="Tahoma"/>
          <w:szCs w:val="18"/>
        </w:rPr>
        <w:t xml:space="preserve"> School Agreement </w:t>
      </w:r>
      <w:r>
        <w:rPr>
          <w:rFonts w:ascii="Calibri" w:eastAsia="PMingLiU" w:hAnsi="Calibri" w:cs="Tahoma" w:hint="eastAsia"/>
          <w:szCs w:val="18"/>
        </w:rPr>
        <w:t>及</w:t>
      </w:r>
      <w:r>
        <w:rPr>
          <w:rFonts w:ascii="Calibri" w:eastAsia="PMingLiU" w:hAnsi="Calibri" w:cs="Tahoma"/>
          <w:szCs w:val="18"/>
        </w:rPr>
        <w:t xml:space="preserve"> Open Value Subscription – </w:t>
      </w:r>
      <w:r>
        <w:rPr>
          <w:rFonts w:ascii="Calibri" w:eastAsia="PMingLiU" w:hAnsi="Calibri" w:cs="Tahoma" w:hint="eastAsia"/>
          <w:szCs w:val="18"/>
        </w:rPr>
        <w:t>教育解決方案之客戶除外</w:t>
      </w:r>
      <w:r>
        <w:rPr>
          <w:rFonts w:ascii="Calibri" w:eastAsia="PMingLiU" w:hAnsi="Calibri" w:cs="Tahoma"/>
          <w:szCs w:val="18"/>
        </w:rPr>
        <w:t>)</w:t>
      </w:r>
      <w:r>
        <w:rPr>
          <w:rFonts w:ascii="Calibri" w:eastAsia="PMingLiU" w:hAnsi="Calibri" w:cs="Tahoma" w:hint="eastAsia"/>
          <w:szCs w:val="18"/>
        </w:rPr>
        <w:t>：適用於</w:t>
      </w:r>
      <w:r>
        <w:rPr>
          <w:rFonts w:ascii="Calibri" w:eastAsia="PMingLiU" w:hAnsi="Calibri" w:cs="Tahoma"/>
          <w:szCs w:val="18"/>
        </w:rPr>
        <w:t xml:space="preserve"> Windows </w:t>
      </w:r>
      <w:r>
        <w:rPr>
          <w:rFonts w:ascii="Calibri" w:eastAsia="PMingLiU" w:hAnsi="Calibri" w:cs="Tahoma" w:hint="eastAsia"/>
          <w:szCs w:val="18"/>
        </w:rPr>
        <w:t>桌面作業系統之延伸</w:t>
      </w:r>
      <w:r>
        <w:rPr>
          <w:rFonts w:ascii="Calibri" w:eastAsia="PMingLiU" w:hAnsi="Calibri" w:cs="Tahoma"/>
          <w:szCs w:val="18"/>
        </w:rPr>
        <w:t xml:space="preserve"> Hotfix </w:t>
      </w:r>
      <w:r>
        <w:rPr>
          <w:rFonts w:ascii="Calibri" w:eastAsia="PMingLiU" w:hAnsi="Calibri" w:cs="Tahoma" w:hint="eastAsia"/>
          <w:szCs w:val="18"/>
        </w:rPr>
        <w:t>支援合格系統組合，及</w:t>
      </w:r>
      <w:r>
        <w:rPr>
          <w:rFonts w:ascii="Calibri" w:eastAsia="PMingLiU" w:hAnsi="Calibri" w:cs="Tahoma"/>
          <w:szCs w:val="18"/>
        </w:rPr>
        <w:t>/</w:t>
      </w:r>
      <w:r>
        <w:rPr>
          <w:rFonts w:ascii="Calibri" w:eastAsia="PMingLiU" w:hAnsi="Calibri" w:cs="Tahoma" w:hint="eastAsia"/>
          <w:szCs w:val="18"/>
        </w:rPr>
        <w:t>或</w:t>
      </w:r>
      <w:r>
        <w:rPr>
          <w:rFonts w:ascii="Calibri" w:eastAsia="PMingLiU" w:hAnsi="Calibri" w:cs="Tahoma"/>
          <w:szCs w:val="18"/>
        </w:rPr>
        <w:t xml:space="preserve"> Windows Embedded </w:t>
      </w:r>
      <w:r>
        <w:rPr>
          <w:rFonts w:ascii="Calibri" w:eastAsia="PMingLiU" w:hAnsi="Calibri" w:cs="Tahoma" w:hint="eastAsia"/>
          <w:szCs w:val="18"/>
        </w:rPr>
        <w:t>作業系統</w:t>
      </w:r>
      <w:r>
        <w:rPr>
          <w:rFonts w:ascii="Calibri" w:eastAsia="PMingLiU" w:hAnsi="Calibri" w:cs="Tahoma"/>
          <w:szCs w:val="18"/>
        </w:rPr>
        <w:t xml:space="preserve"> (</w:t>
      </w:r>
      <w:r>
        <w:rPr>
          <w:rFonts w:ascii="Calibri" w:eastAsia="PMingLiU" w:hAnsi="Calibri" w:cs="Tahoma" w:hint="eastAsia"/>
          <w:szCs w:val="18"/>
        </w:rPr>
        <w:t>具備</w:t>
      </w:r>
      <w:r>
        <w:rPr>
          <w:rFonts w:ascii="Calibri" w:eastAsia="PMingLiU" w:hAnsi="Calibri" w:cs="Tahoma"/>
          <w:szCs w:val="18"/>
        </w:rPr>
        <w:t xml:space="preserve"> Windows Embedded </w:t>
      </w:r>
      <w:r>
        <w:rPr>
          <w:rFonts w:ascii="Calibri" w:eastAsia="PMingLiU" w:hAnsi="Calibri" w:cs="Tahoma" w:hint="eastAsia"/>
          <w:szCs w:val="18"/>
        </w:rPr>
        <w:t>產品之軟體保證會員資格</w:t>
      </w:r>
      <w:r>
        <w:rPr>
          <w:rFonts w:ascii="Calibri" w:eastAsia="PMingLiU" w:hAnsi="Calibri" w:cs="Tahoma"/>
          <w:szCs w:val="18"/>
        </w:rPr>
        <w:t>)</w:t>
      </w:r>
      <w:r>
        <w:rPr>
          <w:rFonts w:ascii="Calibri" w:eastAsia="PMingLiU" w:hAnsi="Calibri" w:cs="Tahoma" w:hint="eastAsia"/>
          <w:szCs w:val="18"/>
        </w:rPr>
        <w:t>。</w:t>
      </w:r>
    </w:p>
    <w:p w14:paraId="6E8B4DF6" w14:textId="77777777" w:rsidR="000831B7" w:rsidRDefault="000831B7" w:rsidP="000831B7">
      <w:pPr>
        <w:pStyle w:val="ProductList-Body"/>
        <w:numPr>
          <w:ilvl w:val="0"/>
          <w:numId w:val="39"/>
        </w:numPr>
        <w:ind w:left="450" w:hanging="270"/>
        <w:rPr>
          <w:rFonts w:ascii="Calibri" w:eastAsia="PMingLiU" w:hAnsi="Calibri"/>
          <w:lang w:eastAsia="zh-TW"/>
        </w:rPr>
      </w:pPr>
      <w:r>
        <w:rPr>
          <w:rFonts w:ascii="Calibri" w:eastAsia="PMingLiU" w:hAnsi="Calibri" w:cs="Tahoma" w:hint="eastAsia"/>
          <w:szCs w:val="18"/>
          <w:lang w:eastAsia="zh-TW"/>
        </w:rPr>
        <w:t>至少針對一種伺服器產品具備</w:t>
      </w:r>
      <w:r>
        <w:rPr>
          <w:rFonts w:ascii="Calibri" w:eastAsia="PMingLiU" w:hAnsi="Calibri" w:cs="Tahoma"/>
          <w:szCs w:val="18"/>
          <w:lang w:eastAsia="zh-TW"/>
        </w:rPr>
        <w:t xml:space="preserve"> SA </w:t>
      </w:r>
      <w:r>
        <w:rPr>
          <w:rFonts w:ascii="Calibri" w:eastAsia="PMingLiU" w:hAnsi="Calibri" w:cs="Tahoma" w:hint="eastAsia"/>
          <w:szCs w:val="18"/>
          <w:lang w:eastAsia="zh-TW"/>
        </w:rPr>
        <w:t>之客戶</w:t>
      </w:r>
      <w:r>
        <w:rPr>
          <w:rFonts w:ascii="Calibri" w:eastAsia="PMingLiU" w:hAnsi="Calibri" w:cs="Tahoma"/>
          <w:szCs w:val="18"/>
          <w:lang w:eastAsia="zh-TW"/>
        </w:rPr>
        <w:t xml:space="preserve"> (Academic </w:t>
      </w:r>
      <w:r>
        <w:rPr>
          <w:rFonts w:ascii="Calibri" w:eastAsia="PMingLiU" w:hAnsi="Calibri" w:cs="Tahoma" w:hint="eastAsia"/>
          <w:szCs w:val="18"/>
          <w:lang w:eastAsia="zh-TW"/>
        </w:rPr>
        <w:t>除外</w:t>
      </w:r>
      <w:r>
        <w:rPr>
          <w:rFonts w:ascii="Calibri" w:eastAsia="PMingLiU" w:hAnsi="Calibri" w:cs="Tahoma"/>
          <w:szCs w:val="18"/>
          <w:lang w:eastAsia="zh-TW"/>
        </w:rPr>
        <w:t xml:space="preserve">) </w:t>
      </w:r>
      <w:r>
        <w:rPr>
          <w:rFonts w:ascii="Calibri" w:eastAsia="PMingLiU" w:hAnsi="Calibri" w:cs="Tahoma" w:hint="eastAsia"/>
          <w:szCs w:val="18"/>
          <w:lang w:eastAsia="zh-TW"/>
        </w:rPr>
        <w:t>有資格取得伺服器產品之延伸</w:t>
      </w:r>
      <w:r>
        <w:rPr>
          <w:rFonts w:ascii="Calibri" w:eastAsia="PMingLiU" w:hAnsi="Calibri" w:cs="Tahoma"/>
          <w:szCs w:val="18"/>
          <w:lang w:eastAsia="zh-TW"/>
        </w:rPr>
        <w:t xml:space="preserve"> Hotfix </w:t>
      </w:r>
      <w:r>
        <w:rPr>
          <w:rFonts w:ascii="Calibri" w:eastAsia="PMingLiU" w:hAnsi="Calibri" w:cs="Tahoma" w:hint="eastAsia"/>
          <w:szCs w:val="18"/>
          <w:lang w:eastAsia="zh-TW"/>
        </w:rPr>
        <w:t>支援。包括下列伺服器產品：</w:t>
      </w:r>
    </w:p>
    <w:p w14:paraId="713AD538" w14:textId="77777777" w:rsidR="000831B7" w:rsidRDefault="000831B7" w:rsidP="000831B7">
      <w:pPr>
        <w:pStyle w:val="ProductList-Body"/>
        <w:numPr>
          <w:ilvl w:val="0"/>
          <w:numId w:val="39"/>
        </w:numPr>
        <w:ind w:left="450" w:hanging="270"/>
        <w:rPr>
          <w:rFonts w:ascii="Calibri" w:eastAsia="PMingLiU" w:hAnsi="Calibri"/>
        </w:rPr>
      </w:pPr>
      <w:r>
        <w:rPr>
          <w:rFonts w:ascii="Calibri" w:eastAsia="PMingLiU" w:hAnsi="Calibri" w:cs="Tahoma"/>
          <w:szCs w:val="18"/>
        </w:rPr>
        <w:t>Microsoft Exchange Server</w:t>
      </w:r>
      <w:r>
        <w:rPr>
          <w:rFonts w:ascii="Calibri" w:eastAsia="PMingLiU" w:hAnsi="Calibri" w:cs="Tahoma" w:hint="eastAsia"/>
          <w:szCs w:val="18"/>
        </w:rPr>
        <w:t>、</w:t>
      </w:r>
      <w:r>
        <w:rPr>
          <w:rFonts w:ascii="Calibri" w:eastAsia="PMingLiU" w:hAnsi="Calibri" w:cs="Tahoma"/>
          <w:szCs w:val="18"/>
        </w:rPr>
        <w:t>Microsoft SQL Server</w:t>
      </w:r>
      <w:r>
        <w:rPr>
          <w:rFonts w:ascii="Calibri" w:eastAsia="PMingLiU" w:hAnsi="Calibri" w:cs="Tahoma" w:hint="eastAsia"/>
          <w:szCs w:val="18"/>
        </w:rPr>
        <w:t>、</w:t>
      </w:r>
      <w:r>
        <w:rPr>
          <w:rFonts w:ascii="Calibri" w:eastAsia="PMingLiU" w:hAnsi="Calibri" w:cs="Tahoma"/>
          <w:szCs w:val="18"/>
        </w:rPr>
        <w:t xml:space="preserve">System Center 2012 </w:t>
      </w:r>
      <w:r>
        <w:rPr>
          <w:rFonts w:ascii="Calibri" w:eastAsia="PMingLiU" w:hAnsi="Calibri" w:cs="Tahoma" w:hint="eastAsia"/>
          <w:szCs w:val="18"/>
        </w:rPr>
        <w:t>和</w:t>
      </w:r>
      <w:r>
        <w:rPr>
          <w:rFonts w:ascii="Calibri" w:eastAsia="PMingLiU" w:hAnsi="Calibri" w:cs="Tahoma"/>
          <w:szCs w:val="18"/>
        </w:rPr>
        <w:t xml:space="preserve"> Windows Server</w:t>
      </w:r>
      <w:r>
        <w:rPr>
          <w:rFonts w:ascii="Calibri" w:eastAsia="PMingLiU" w:hAnsi="Calibri" w:cs="Tahoma" w:hint="eastAsia"/>
          <w:szCs w:val="18"/>
        </w:rPr>
        <w:t>。</w:t>
      </w:r>
    </w:p>
    <w:p w14:paraId="7912CA0A" w14:textId="77777777" w:rsidR="000831B7" w:rsidRDefault="000831B7" w:rsidP="000831B7">
      <w:pPr>
        <w:pStyle w:val="ProductList-Body"/>
        <w:rPr>
          <w:rFonts w:ascii="Calibri" w:eastAsia="PMingLiU" w:hAnsi="Calibri"/>
        </w:rPr>
      </w:pPr>
    </w:p>
    <w:p w14:paraId="60DDD5D8" w14:textId="77777777" w:rsidR="000831B7" w:rsidRDefault="000831B7" w:rsidP="000831B7">
      <w:pPr>
        <w:pStyle w:val="ProductList-Body"/>
        <w:rPr>
          <w:rFonts w:ascii="Calibri" w:eastAsia="PMingLiU" w:hAnsi="Calibri"/>
          <w:lang w:eastAsia="zh-TW"/>
        </w:rPr>
      </w:pPr>
      <w:r>
        <w:rPr>
          <w:rFonts w:ascii="Calibri" w:eastAsia="PMingLiU" w:hAnsi="Calibri" w:cs="Tahoma" w:hint="eastAsia"/>
          <w:szCs w:val="18"/>
          <w:lang w:eastAsia="zh-TW"/>
        </w:rPr>
        <w:t>延伸的</w:t>
      </w:r>
      <w:r>
        <w:rPr>
          <w:rFonts w:ascii="Calibri" w:eastAsia="PMingLiU" w:hAnsi="Calibri" w:cs="Tahoma"/>
          <w:szCs w:val="18"/>
          <w:lang w:eastAsia="zh-TW"/>
        </w:rPr>
        <w:t xml:space="preserve"> Hotfix </w:t>
      </w:r>
      <w:r>
        <w:rPr>
          <w:rFonts w:ascii="Calibri" w:eastAsia="PMingLiU" w:hAnsi="Calibri" w:cs="Tahoma" w:hint="eastAsia"/>
          <w:szCs w:val="18"/>
          <w:lang w:eastAsia="zh-TW"/>
        </w:rPr>
        <w:t>支援是從主要支援轉換為延伸支援之舊版軟體的利益。有資格取得此</w:t>
      </w:r>
      <w:r>
        <w:rPr>
          <w:rFonts w:ascii="Calibri" w:eastAsia="PMingLiU" w:hAnsi="Calibri" w:cs="Tahoma"/>
          <w:szCs w:val="18"/>
          <w:lang w:eastAsia="zh-TW"/>
        </w:rPr>
        <w:t xml:space="preserve"> SA </w:t>
      </w:r>
      <w:r>
        <w:rPr>
          <w:rFonts w:ascii="Calibri" w:eastAsia="PMingLiU" w:hAnsi="Calibri" w:cs="Tahoma" w:hint="eastAsia"/>
          <w:szCs w:val="18"/>
          <w:lang w:eastAsia="zh-TW"/>
        </w:rPr>
        <w:t>利益的客戶會撤銷通常被視為延伸支援合約之一部分進行收費的年度費用。客戶仍需針對個別的</w:t>
      </w:r>
      <w:r>
        <w:rPr>
          <w:rFonts w:ascii="Calibri" w:eastAsia="PMingLiU" w:hAnsi="Calibri" w:cs="Tahoma"/>
          <w:szCs w:val="18"/>
          <w:lang w:eastAsia="zh-TW"/>
        </w:rPr>
        <w:t xml:space="preserve"> Hotfix </w:t>
      </w:r>
      <w:r>
        <w:rPr>
          <w:rFonts w:ascii="Calibri" w:eastAsia="PMingLiU" w:hAnsi="Calibri" w:cs="Tahoma" w:hint="eastAsia"/>
          <w:szCs w:val="18"/>
          <w:lang w:eastAsia="zh-TW"/>
        </w:rPr>
        <w:t>付費。有資格取得此利益之客戶不需要於產品轉換為延伸支援之</w:t>
      </w:r>
      <w:r>
        <w:rPr>
          <w:rFonts w:ascii="Calibri" w:eastAsia="PMingLiU" w:hAnsi="Calibri" w:cs="Tahoma"/>
          <w:szCs w:val="18"/>
          <w:lang w:eastAsia="zh-TW"/>
        </w:rPr>
        <w:t xml:space="preserve"> 90 </w:t>
      </w:r>
      <w:r>
        <w:rPr>
          <w:rFonts w:ascii="Calibri" w:eastAsia="PMingLiU" w:hAnsi="Calibri" w:cs="Tahoma" w:hint="eastAsia"/>
          <w:szCs w:val="18"/>
          <w:lang w:eastAsia="zh-TW"/>
        </w:rPr>
        <w:t>日期間內註冊。</w:t>
      </w:r>
    </w:p>
    <w:p w14:paraId="3961B52F" w14:textId="77777777" w:rsidR="000831B7" w:rsidRDefault="000831B7" w:rsidP="000831B7">
      <w:pPr>
        <w:pStyle w:val="ProductList-Body"/>
        <w:rPr>
          <w:rFonts w:ascii="Calibri" w:eastAsia="PMingLiU" w:hAnsi="Calibri"/>
          <w:lang w:eastAsia="zh-TW"/>
        </w:rPr>
      </w:pPr>
    </w:p>
    <w:p w14:paraId="74708D42" w14:textId="77777777" w:rsidR="000831B7" w:rsidRDefault="000831B7" w:rsidP="000831B7">
      <w:pPr>
        <w:pStyle w:val="ProductList-SubSubSectionHeading"/>
        <w:outlineLvl w:val="2"/>
        <w:rPr>
          <w:rFonts w:ascii="Calibri" w:eastAsia="PMingLiU" w:hAnsi="Calibri"/>
        </w:rPr>
      </w:pPr>
      <w:bookmarkStart w:id="1652" w:name="_Toc336338244"/>
      <w:bookmarkStart w:id="1653" w:name="_Toc372892151"/>
      <w:bookmarkStart w:id="1654" w:name="_Toc379797456"/>
      <w:bookmarkStart w:id="1655" w:name="_Toc380513492"/>
      <w:bookmarkStart w:id="1656" w:name="_Toc380655541"/>
      <w:bookmarkStart w:id="1657" w:name="SA_MDOPforSA"/>
      <w:bookmarkStart w:id="1658" w:name="_Toc395278484"/>
      <w:r>
        <w:rPr>
          <w:rFonts w:ascii="Calibri" w:eastAsia="PMingLiU" w:hAnsi="Calibri"/>
          <w:b/>
          <w:color w:val="00188F"/>
        </w:rPr>
        <w:t>Microsoft Desktop Optimization Pack for Software Assurance</w:t>
      </w:r>
      <w:bookmarkEnd w:id="1652"/>
      <w:bookmarkEnd w:id="1653"/>
      <w:bookmarkEnd w:id="1654"/>
      <w:bookmarkEnd w:id="1655"/>
      <w:bookmarkEnd w:id="1656"/>
      <w:bookmarkEnd w:id="1657"/>
      <w:bookmarkEnd w:id="1658"/>
      <w:r>
        <w:rPr>
          <w:rFonts w:ascii="Calibri" w:eastAsia="PMingLiU" w:hAnsi="Calibri"/>
        </w:rPr>
        <w:fldChar w:fldCharType="begin"/>
      </w:r>
      <w:r>
        <w:rPr>
          <w:rFonts w:ascii="Calibri" w:eastAsia="PMingLiU" w:hAnsi="Calibri"/>
        </w:rPr>
        <w:instrText>XE "Microsoft Desktop Optimization Pack for SA"</w:instrText>
      </w:r>
      <w:r>
        <w:rPr>
          <w:rFonts w:ascii="Calibri" w:eastAsia="PMingLiU" w:hAnsi="Calibri"/>
        </w:rPr>
        <w:fldChar w:fldCharType="end"/>
      </w:r>
    </w:p>
    <w:p w14:paraId="1CE81E3B" w14:textId="77777777" w:rsidR="000831B7" w:rsidRDefault="000831B7" w:rsidP="000831B7">
      <w:pPr>
        <w:pStyle w:val="ProductList-Body"/>
        <w:rPr>
          <w:rFonts w:ascii="Calibri" w:eastAsia="PMingLiU" w:hAnsi="Calibri"/>
        </w:rPr>
      </w:pPr>
      <w:r>
        <w:rPr>
          <w:rFonts w:ascii="Calibri" w:eastAsia="PMingLiU" w:hAnsi="Calibri" w:cs="Tahoma"/>
          <w:szCs w:val="18"/>
        </w:rPr>
        <w:t>Microsoft Desktop Optimization Pack for SA (MDOP</w:t>
      </w:r>
      <w:r>
        <w:rPr>
          <w:rFonts w:ascii="Calibri" w:eastAsia="PMingLiU" w:hAnsi="Calibri"/>
        </w:rPr>
        <w:fldChar w:fldCharType="begin"/>
      </w:r>
      <w:r>
        <w:rPr>
          <w:rFonts w:ascii="Calibri" w:eastAsia="PMingLiU" w:hAnsi="Calibri"/>
        </w:rPr>
        <w:instrText>XE "MDOP"</w:instrText>
      </w:r>
      <w:r>
        <w:rPr>
          <w:rFonts w:ascii="Calibri" w:eastAsia="PMingLiU" w:hAnsi="Calibri"/>
        </w:rPr>
        <w:fldChar w:fldCharType="end"/>
      </w:r>
      <w:r>
        <w:rPr>
          <w:rFonts w:ascii="Calibri" w:eastAsia="PMingLiU" w:hAnsi="Calibri" w:cs="Tahoma"/>
          <w:szCs w:val="18"/>
        </w:rPr>
        <w:t xml:space="preserve">) </w:t>
      </w:r>
      <w:r>
        <w:rPr>
          <w:rFonts w:ascii="Calibri" w:eastAsia="PMingLiU" w:hAnsi="Calibri" w:cs="Tahoma" w:hint="eastAsia"/>
          <w:szCs w:val="18"/>
        </w:rPr>
        <w:t>是一項選擇性訂購，僅提供具備下列項目之客戶：</w:t>
      </w:r>
    </w:p>
    <w:p w14:paraId="0FDC7DA7" w14:textId="77777777" w:rsidR="000831B7" w:rsidRDefault="000831B7" w:rsidP="000831B7">
      <w:pPr>
        <w:pStyle w:val="ProductList-Body"/>
        <w:numPr>
          <w:ilvl w:val="0"/>
          <w:numId w:val="40"/>
        </w:numPr>
        <w:ind w:left="450" w:hanging="270"/>
        <w:rPr>
          <w:rFonts w:ascii="Calibri" w:eastAsia="PMingLiU" w:hAnsi="Calibri"/>
          <w:lang w:eastAsia="zh-TW"/>
        </w:rPr>
      </w:pPr>
      <w:r>
        <w:rPr>
          <w:rFonts w:ascii="Calibri" w:eastAsia="PMingLiU" w:hAnsi="Calibri" w:cs="Tahoma" w:hint="eastAsia"/>
          <w:szCs w:val="18"/>
          <w:lang w:eastAsia="zh-TW"/>
        </w:rPr>
        <w:t>針對其</w:t>
      </w:r>
      <w:r>
        <w:rPr>
          <w:rFonts w:ascii="Calibri" w:eastAsia="PMingLiU" w:hAnsi="Calibri" w:cs="Tahoma"/>
          <w:szCs w:val="18"/>
          <w:lang w:eastAsia="zh-TW"/>
        </w:rPr>
        <w:t xml:space="preserve"> Windows </w:t>
      </w:r>
      <w:r>
        <w:rPr>
          <w:rFonts w:ascii="Calibri" w:eastAsia="PMingLiU" w:hAnsi="Calibri" w:cs="Tahoma" w:hint="eastAsia"/>
          <w:szCs w:val="18"/>
          <w:lang w:eastAsia="zh-TW"/>
        </w:rPr>
        <w:t>桌面作業系統使用權具備有效的</w:t>
      </w:r>
      <w:r>
        <w:rPr>
          <w:rFonts w:ascii="Calibri" w:eastAsia="PMingLiU" w:hAnsi="Calibri" w:cs="Tahoma"/>
          <w:szCs w:val="18"/>
          <w:lang w:eastAsia="zh-TW"/>
        </w:rPr>
        <w:t xml:space="preserve"> SA</w:t>
      </w:r>
    </w:p>
    <w:p w14:paraId="18CD1655" w14:textId="77777777" w:rsidR="000831B7" w:rsidRDefault="000831B7" w:rsidP="000831B7">
      <w:pPr>
        <w:pStyle w:val="ProductList-Body"/>
        <w:numPr>
          <w:ilvl w:val="0"/>
          <w:numId w:val="40"/>
        </w:numPr>
        <w:ind w:left="450" w:hanging="270"/>
        <w:rPr>
          <w:rFonts w:ascii="Calibri" w:eastAsia="PMingLiU" w:hAnsi="Calibri"/>
          <w:lang w:eastAsia="zh-TW"/>
        </w:rPr>
      </w:pPr>
      <w:r>
        <w:rPr>
          <w:rFonts w:ascii="Calibri" w:eastAsia="PMingLiU" w:hAnsi="Calibri" w:cs="Tahoma"/>
          <w:szCs w:val="18"/>
          <w:lang w:eastAsia="zh-TW"/>
        </w:rPr>
        <w:t xml:space="preserve">Windows </w:t>
      </w:r>
      <w:r>
        <w:rPr>
          <w:rFonts w:ascii="Calibri" w:eastAsia="PMingLiU" w:hAnsi="Calibri" w:cs="Tahoma" w:hint="eastAsia"/>
          <w:szCs w:val="18"/>
          <w:lang w:eastAsia="zh-TW"/>
        </w:rPr>
        <w:t>虛擬桌面存取的有效訂閱</w:t>
      </w:r>
      <w:r>
        <w:rPr>
          <w:rFonts w:ascii="Calibri" w:eastAsia="PMingLiU" w:hAnsi="Calibri"/>
        </w:rPr>
        <w:fldChar w:fldCharType="begin"/>
      </w:r>
      <w:r>
        <w:rPr>
          <w:rFonts w:ascii="Calibri" w:eastAsia="PMingLiU" w:hAnsi="Calibri"/>
          <w:lang w:eastAsia="zh-TW"/>
        </w:rPr>
        <w:instrText xml:space="preserve">XE "Windows </w:instrText>
      </w:r>
      <w:r>
        <w:rPr>
          <w:rFonts w:ascii="Calibri" w:eastAsia="PMingLiU" w:hAnsi="Calibri" w:hint="eastAsia"/>
          <w:lang w:eastAsia="zh-TW"/>
        </w:rPr>
        <w:instrText>虛擬桌面存取</w:instrText>
      </w:r>
      <w:r>
        <w:rPr>
          <w:rFonts w:ascii="Calibri" w:eastAsia="PMingLiU" w:hAnsi="Calibri"/>
          <w:lang w:eastAsia="zh-TW"/>
        </w:rPr>
        <w:instrText>"</w:instrText>
      </w:r>
      <w:r>
        <w:rPr>
          <w:rFonts w:ascii="Calibri" w:eastAsia="PMingLiU" w:hAnsi="Calibri"/>
        </w:rPr>
        <w:fldChar w:fldCharType="end"/>
      </w:r>
      <w:r>
        <w:rPr>
          <w:rFonts w:ascii="Calibri" w:eastAsia="PMingLiU" w:hAnsi="Calibri" w:cs="Tahoma" w:hint="eastAsia"/>
          <w:szCs w:val="18"/>
          <w:lang w:eastAsia="zh-TW"/>
        </w:rPr>
        <w:t>，或</w:t>
      </w:r>
    </w:p>
    <w:p w14:paraId="0EDE8A3B" w14:textId="77777777" w:rsidR="000831B7" w:rsidRDefault="000831B7" w:rsidP="000831B7">
      <w:pPr>
        <w:pStyle w:val="ProductList-Body"/>
        <w:numPr>
          <w:ilvl w:val="0"/>
          <w:numId w:val="40"/>
        </w:numPr>
        <w:ind w:left="450" w:hanging="270"/>
        <w:rPr>
          <w:rFonts w:ascii="Calibri" w:eastAsia="PMingLiU" w:hAnsi="Calibri"/>
          <w:lang w:eastAsia="zh-TW"/>
        </w:rPr>
      </w:pPr>
      <w:r>
        <w:rPr>
          <w:rFonts w:ascii="Calibri" w:eastAsia="PMingLiU" w:hAnsi="Calibri" w:cs="Tahoma"/>
          <w:szCs w:val="18"/>
          <w:lang w:eastAsia="zh-TW"/>
        </w:rPr>
        <w:t xml:space="preserve">Windows </w:t>
      </w:r>
      <w:r>
        <w:rPr>
          <w:rFonts w:ascii="Calibri" w:eastAsia="PMingLiU" w:hAnsi="Calibri" w:cs="Tahoma" w:hint="eastAsia"/>
          <w:szCs w:val="18"/>
          <w:lang w:eastAsia="zh-TW"/>
        </w:rPr>
        <w:t>附贈訂閱使用權的有效訂閱</w:t>
      </w:r>
      <w:r>
        <w:rPr>
          <w:rFonts w:ascii="Calibri" w:eastAsia="PMingLiU" w:hAnsi="Calibri"/>
        </w:rPr>
        <w:fldChar w:fldCharType="begin"/>
      </w:r>
      <w:r>
        <w:rPr>
          <w:rFonts w:ascii="Calibri" w:eastAsia="PMingLiU" w:hAnsi="Calibri"/>
          <w:lang w:eastAsia="zh-TW"/>
        </w:rPr>
        <w:instrText xml:space="preserve">XE "Windows </w:instrText>
      </w:r>
      <w:r>
        <w:rPr>
          <w:rFonts w:ascii="Calibri" w:eastAsia="PMingLiU" w:hAnsi="Calibri" w:hint="eastAsia"/>
          <w:lang w:eastAsia="zh-TW"/>
        </w:rPr>
        <w:instrText>附贈訂閱</w:instrText>
      </w:r>
      <w:r>
        <w:rPr>
          <w:rFonts w:ascii="Calibri" w:eastAsia="PMingLiU" w:hAnsi="Calibri"/>
          <w:lang w:eastAsia="zh-TW"/>
        </w:rPr>
        <w:instrText>"</w:instrText>
      </w:r>
      <w:r>
        <w:rPr>
          <w:rFonts w:ascii="Calibri" w:eastAsia="PMingLiU" w:hAnsi="Calibri"/>
        </w:rPr>
        <w:fldChar w:fldCharType="end"/>
      </w:r>
    </w:p>
    <w:p w14:paraId="0A69BAA0" w14:textId="77777777" w:rsidR="000831B7" w:rsidRDefault="000831B7" w:rsidP="000831B7">
      <w:pPr>
        <w:pStyle w:val="ProductList-Body"/>
        <w:rPr>
          <w:rFonts w:ascii="Calibri" w:eastAsia="PMingLiU" w:hAnsi="Calibri"/>
          <w:lang w:eastAsia="zh-TW"/>
        </w:rPr>
      </w:pPr>
    </w:p>
    <w:p w14:paraId="152940A7" w14:textId="77777777" w:rsidR="000831B7" w:rsidRDefault="000831B7" w:rsidP="000831B7">
      <w:pPr>
        <w:pStyle w:val="ProductList-SubSubSectionHeading"/>
        <w:outlineLvl w:val="2"/>
        <w:rPr>
          <w:rFonts w:ascii="Calibri" w:eastAsia="PMingLiU" w:hAnsi="Calibri"/>
          <w:lang w:eastAsia="zh-TW"/>
        </w:rPr>
      </w:pPr>
      <w:bookmarkStart w:id="1659" w:name="_Toc379797457"/>
      <w:bookmarkStart w:id="1660" w:name="_Toc380513493"/>
      <w:bookmarkStart w:id="1661" w:name="_Toc380655542"/>
      <w:bookmarkStart w:id="1662" w:name="SA_VirtualizationRightsforWinDesktop"/>
      <w:bookmarkStart w:id="1663" w:name="_Toc395278485"/>
      <w:r>
        <w:rPr>
          <w:rFonts w:ascii="Calibri" w:eastAsia="PMingLiU" w:hAnsi="Calibri"/>
          <w:b/>
          <w:color w:val="00188F"/>
          <w:lang w:eastAsia="zh-TW"/>
        </w:rPr>
        <w:t xml:space="preserve">Windows </w:t>
      </w:r>
      <w:r>
        <w:rPr>
          <w:rFonts w:ascii="Calibri" w:eastAsia="PMingLiU" w:hAnsi="Calibri" w:hint="eastAsia"/>
          <w:b/>
          <w:color w:val="00188F"/>
          <w:lang w:eastAsia="zh-TW"/>
        </w:rPr>
        <w:t>和</w:t>
      </w:r>
      <w:r>
        <w:rPr>
          <w:rFonts w:ascii="Calibri" w:eastAsia="PMingLiU" w:hAnsi="Calibri"/>
          <w:b/>
          <w:color w:val="00188F"/>
          <w:lang w:eastAsia="zh-TW"/>
        </w:rPr>
        <w:t xml:space="preserve"> Windows Embedded </w:t>
      </w:r>
      <w:r>
        <w:rPr>
          <w:rFonts w:ascii="Calibri" w:eastAsia="PMingLiU" w:hAnsi="Calibri" w:hint="eastAsia"/>
          <w:b/>
          <w:color w:val="00188F"/>
          <w:lang w:eastAsia="zh-TW"/>
        </w:rPr>
        <w:t>授權桌面的虛擬化權利</w:t>
      </w:r>
      <w:bookmarkEnd w:id="1659"/>
      <w:bookmarkEnd w:id="1660"/>
      <w:bookmarkEnd w:id="1661"/>
      <w:bookmarkEnd w:id="1662"/>
      <w:bookmarkEnd w:id="1663"/>
    </w:p>
    <w:p w14:paraId="6AA206CE" w14:textId="77777777" w:rsidR="000831B7" w:rsidRDefault="000831B7" w:rsidP="000831B7">
      <w:pPr>
        <w:pStyle w:val="ProductList-Body"/>
        <w:rPr>
          <w:rFonts w:ascii="Calibri" w:eastAsia="PMingLiU" w:hAnsi="Calibri"/>
          <w:lang w:eastAsia="zh-TW"/>
        </w:rPr>
      </w:pPr>
      <w:r>
        <w:rPr>
          <w:rFonts w:ascii="Calibri" w:eastAsia="PMingLiU" w:hAnsi="Calibri" w:cs="Tahoma" w:hint="eastAsia"/>
          <w:color w:val="000000"/>
          <w:szCs w:val="18"/>
          <w:lang w:eastAsia="zh-TW"/>
        </w:rPr>
        <w:t>此使用權利最多可以在四部本機虛擬機器上執行軟體。如需進一步使用權利的詳細資訊，請參閱</w:t>
      </w:r>
      <w:r>
        <w:rPr>
          <w:rFonts w:ascii="Calibri" w:eastAsia="PMingLiU" w:hAnsi="Calibri" w:cs="Tahoma" w:hint="eastAsia"/>
          <w:color w:val="000000"/>
          <w:szCs w:val="18"/>
          <w:lang w:eastAsia="zh-TW"/>
        </w:rPr>
        <w:t xml:space="preserve"> </w:t>
      </w:r>
      <w:r>
        <w:rPr>
          <w:rFonts w:ascii="Calibri" w:eastAsia="PMingLiU" w:hAnsi="Calibri" w:cs="Tahoma"/>
          <w:color w:val="000000" w:themeColor="text1"/>
          <w:szCs w:val="18"/>
          <w:lang w:eastAsia="zh-TW"/>
        </w:rPr>
        <w:t xml:space="preserve">PUR </w:t>
      </w:r>
      <w:hyperlink r:id="rId107" w:history="1">
        <w:r>
          <w:rPr>
            <w:rStyle w:val="Hyperlink"/>
            <w:rFonts w:ascii="Calibri" w:eastAsia="PMingLiU" w:hAnsi="Calibri"/>
            <w:lang w:eastAsia="zh-TW"/>
          </w:rPr>
          <w:t>http://go.microsoft.com/?linkid=9839207</w:t>
        </w:r>
      </w:hyperlink>
      <w:r>
        <w:rPr>
          <w:rFonts w:ascii="Calibri" w:eastAsia="PMingLiU" w:hAnsi="Calibri" w:cs="Tahoma" w:hint="eastAsia"/>
          <w:color w:val="000000"/>
          <w:szCs w:val="18"/>
          <w:lang w:eastAsia="zh-TW"/>
        </w:rPr>
        <w:t>。</w:t>
      </w:r>
    </w:p>
    <w:p w14:paraId="64EBF941" w14:textId="77777777" w:rsidR="000831B7" w:rsidRDefault="000831B7" w:rsidP="000831B7">
      <w:pPr>
        <w:pStyle w:val="ProductList-Body"/>
        <w:rPr>
          <w:rFonts w:ascii="Calibri" w:eastAsia="PMingLiU" w:hAnsi="Calibri"/>
          <w:lang w:eastAsia="zh-TW"/>
        </w:rPr>
      </w:pPr>
      <w:bookmarkStart w:id="1664" w:name="_Toc257907651"/>
      <w:bookmarkStart w:id="1665" w:name="_Toc233026785"/>
    </w:p>
    <w:p w14:paraId="4BC62C72" w14:textId="77777777" w:rsidR="000831B7" w:rsidRDefault="000831B7" w:rsidP="000831B7">
      <w:pPr>
        <w:pStyle w:val="ProductList-SubSubSectionHeading"/>
        <w:outlineLvl w:val="2"/>
        <w:rPr>
          <w:rFonts w:ascii="Calibri" w:eastAsia="PMingLiU" w:hAnsi="Calibri"/>
          <w:lang w:eastAsia="zh-TW"/>
        </w:rPr>
      </w:pPr>
      <w:bookmarkStart w:id="1666" w:name="_Toc336338245"/>
      <w:bookmarkStart w:id="1667" w:name="_Toc372892152"/>
      <w:bookmarkStart w:id="1668" w:name="_Toc379797458"/>
      <w:bookmarkStart w:id="1669" w:name="_Toc380513494"/>
      <w:bookmarkStart w:id="1670" w:name="_Toc380655543"/>
      <w:bookmarkStart w:id="1671" w:name="SA_WindowsVDARights"/>
      <w:bookmarkStart w:id="1672" w:name="_Toc395278486"/>
      <w:r>
        <w:rPr>
          <w:rFonts w:ascii="Calibri" w:eastAsia="PMingLiU" w:hAnsi="Calibri"/>
          <w:b/>
          <w:color w:val="00188F"/>
          <w:lang w:eastAsia="zh-TW"/>
        </w:rPr>
        <w:t xml:space="preserve">Windows </w:t>
      </w:r>
      <w:r>
        <w:rPr>
          <w:rFonts w:ascii="Calibri" w:eastAsia="PMingLiU" w:hAnsi="Calibri" w:hint="eastAsia"/>
          <w:b/>
          <w:color w:val="00188F"/>
          <w:lang w:eastAsia="zh-TW"/>
        </w:rPr>
        <w:t>虛擬桌面存取</w:t>
      </w:r>
      <w:r>
        <w:rPr>
          <w:rFonts w:ascii="Calibri" w:eastAsia="PMingLiU" w:hAnsi="Calibri"/>
          <w:b/>
          <w:color w:val="00188F"/>
          <w:lang w:eastAsia="zh-TW"/>
        </w:rPr>
        <w:t xml:space="preserve"> (VDA)</w:t>
      </w:r>
      <w:r>
        <w:fldChar w:fldCharType="begin"/>
      </w:r>
      <w:r>
        <w:rPr>
          <w:rFonts w:ascii="Calibri" w:eastAsia="PMingLiU" w:hAnsi="Calibri"/>
          <w:lang w:eastAsia="zh-TW"/>
        </w:rPr>
        <w:instrText xml:space="preserve">XE "Windows </w:instrText>
      </w:r>
      <w:r>
        <w:rPr>
          <w:rFonts w:ascii="Calibri" w:eastAsia="PMingLiU" w:hAnsi="Calibri" w:hint="eastAsia"/>
          <w:lang w:eastAsia="zh-TW"/>
        </w:rPr>
        <w:instrText>虛擬桌面存取</w:instrText>
      </w:r>
      <w:r>
        <w:rPr>
          <w:rFonts w:ascii="Calibri" w:eastAsia="PMingLiU" w:hAnsi="Calibri"/>
          <w:lang w:eastAsia="zh-TW"/>
        </w:rPr>
        <w:instrText>"</w:instrText>
      </w:r>
      <w:r>
        <w:fldChar w:fldCharType="end"/>
      </w:r>
      <w:bookmarkEnd w:id="1664"/>
      <w:r>
        <w:rPr>
          <w:rFonts w:ascii="Calibri" w:eastAsia="PMingLiU" w:hAnsi="Calibri"/>
          <w:b/>
          <w:color w:val="00188F"/>
          <w:lang w:eastAsia="zh-TW"/>
        </w:rPr>
        <w:t xml:space="preserve"> </w:t>
      </w:r>
      <w:r>
        <w:rPr>
          <w:rFonts w:ascii="Calibri" w:eastAsia="PMingLiU" w:hAnsi="Calibri" w:hint="eastAsia"/>
          <w:b/>
          <w:color w:val="00188F"/>
          <w:lang w:eastAsia="zh-TW"/>
        </w:rPr>
        <w:t>權利</w:t>
      </w:r>
      <w:bookmarkEnd w:id="1666"/>
      <w:bookmarkEnd w:id="1667"/>
      <w:bookmarkEnd w:id="1668"/>
      <w:bookmarkEnd w:id="1669"/>
      <w:bookmarkEnd w:id="1670"/>
      <w:bookmarkEnd w:id="1671"/>
      <w:bookmarkEnd w:id="1672"/>
    </w:p>
    <w:p w14:paraId="0CA3F898" w14:textId="77777777" w:rsidR="000831B7" w:rsidRDefault="000831B7" w:rsidP="000831B7">
      <w:pPr>
        <w:pStyle w:val="ProductList-Body"/>
        <w:rPr>
          <w:rFonts w:ascii="Calibri" w:eastAsia="PMingLiU" w:hAnsi="Calibri"/>
          <w:lang w:eastAsia="zh-TW"/>
        </w:rPr>
      </w:pPr>
      <w:r>
        <w:rPr>
          <w:rFonts w:ascii="Calibri" w:eastAsia="PMingLiU" w:hAnsi="Calibri" w:cs="Tahoma"/>
          <w:color w:val="000000" w:themeColor="text1"/>
          <w:szCs w:val="18"/>
          <w:lang w:eastAsia="zh-TW"/>
        </w:rPr>
        <w:t xml:space="preserve">Windows VDA </w:t>
      </w:r>
      <w:r>
        <w:rPr>
          <w:rFonts w:ascii="Calibri" w:eastAsia="PMingLiU" w:hAnsi="Calibri" w:cs="Tahoma" w:hint="eastAsia"/>
          <w:color w:val="000000" w:themeColor="text1"/>
          <w:szCs w:val="18"/>
          <w:lang w:eastAsia="zh-TW"/>
        </w:rPr>
        <w:t>權利提供給客戶其訂閱期間可取得之最新版</w:t>
      </w:r>
      <w:r>
        <w:rPr>
          <w:rFonts w:ascii="Calibri" w:eastAsia="PMingLiU" w:hAnsi="Calibri" w:cs="Tahoma"/>
          <w:color w:val="000000" w:themeColor="text1"/>
          <w:szCs w:val="18"/>
          <w:lang w:eastAsia="zh-TW"/>
        </w:rPr>
        <w:t xml:space="preserve"> Windows </w:t>
      </w:r>
      <w:r>
        <w:rPr>
          <w:rFonts w:ascii="Calibri" w:eastAsia="PMingLiU" w:hAnsi="Calibri" w:cs="Tahoma" w:hint="eastAsia"/>
          <w:color w:val="000000" w:themeColor="text1"/>
          <w:szCs w:val="18"/>
          <w:lang w:eastAsia="zh-TW"/>
        </w:rPr>
        <w:t>桌面作業系統或</w:t>
      </w:r>
      <w:r>
        <w:rPr>
          <w:rFonts w:ascii="Calibri" w:eastAsia="PMingLiU" w:hAnsi="Calibri" w:cs="Tahoma"/>
          <w:color w:val="000000" w:themeColor="text1"/>
          <w:szCs w:val="18"/>
          <w:lang w:eastAsia="zh-TW"/>
        </w:rPr>
        <w:t xml:space="preserve"> Windows Embedded </w:t>
      </w:r>
      <w:r>
        <w:rPr>
          <w:rFonts w:ascii="Calibri" w:eastAsia="PMingLiU" w:hAnsi="Calibri" w:cs="Tahoma" w:hint="eastAsia"/>
          <w:color w:val="000000" w:themeColor="text1"/>
          <w:szCs w:val="18"/>
          <w:lang w:eastAsia="zh-TW"/>
        </w:rPr>
        <w:t>作業系統的執行權利。</w:t>
      </w:r>
    </w:p>
    <w:p w14:paraId="09849745" w14:textId="77777777" w:rsidR="000831B7" w:rsidRDefault="000831B7" w:rsidP="000831B7">
      <w:pPr>
        <w:pStyle w:val="ProductList-Body"/>
        <w:rPr>
          <w:rFonts w:ascii="Calibri" w:eastAsia="PMingLiU" w:hAnsi="Calibri"/>
          <w:lang w:eastAsia="zh-TW"/>
        </w:rPr>
      </w:pPr>
    </w:p>
    <w:p w14:paraId="3EABE073" w14:textId="77777777" w:rsidR="000831B7" w:rsidRDefault="000831B7" w:rsidP="000831B7">
      <w:pPr>
        <w:pStyle w:val="ProductList-Body"/>
        <w:rPr>
          <w:rFonts w:ascii="Calibri" w:eastAsia="PMingLiU" w:hAnsi="Calibri"/>
          <w:lang w:eastAsia="zh-TW"/>
        </w:rPr>
      </w:pPr>
      <w:r>
        <w:rPr>
          <w:rFonts w:ascii="Calibri" w:eastAsia="PMingLiU" w:hAnsi="Calibri" w:cs="Tahoma" w:hint="eastAsia"/>
          <w:color w:val="000000" w:themeColor="text1"/>
          <w:szCs w:val="18"/>
          <w:lang w:eastAsia="zh-TW"/>
        </w:rPr>
        <w:t>如需有關</w:t>
      </w:r>
      <w:r>
        <w:rPr>
          <w:rFonts w:ascii="Calibri" w:eastAsia="PMingLiU" w:hAnsi="Calibri" w:cs="Tahoma"/>
          <w:color w:val="000000" w:themeColor="text1"/>
          <w:szCs w:val="18"/>
          <w:lang w:eastAsia="zh-TW"/>
        </w:rPr>
        <w:t xml:space="preserve"> VDA </w:t>
      </w:r>
      <w:r>
        <w:rPr>
          <w:rFonts w:ascii="Calibri" w:eastAsia="PMingLiU" w:hAnsi="Calibri" w:cs="Tahoma" w:hint="eastAsia"/>
          <w:color w:val="000000" w:themeColor="text1"/>
          <w:szCs w:val="18"/>
          <w:lang w:eastAsia="zh-TW"/>
        </w:rPr>
        <w:t>之詳細資訊，請參閱</w:t>
      </w:r>
      <w:r>
        <w:rPr>
          <w:rFonts w:ascii="Calibri" w:eastAsia="PMingLiU" w:hAnsi="Calibri" w:cs="Tahoma"/>
          <w:color w:val="000000" w:themeColor="text1"/>
          <w:szCs w:val="18"/>
          <w:lang w:eastAsia="zh-TW"/>
        </w:rPr>
        <w:t xml:space="preserve"> PUR </w:t>
      </w:r>
      <w:hyperlink r:id="rId108" w:history="1">
        <w:r>
          <w:rPr>
            <w:rStyle w:val="Hyperlink"/>
            <w:rFonts w:ascii="Calibri" w:eastAsia="PMingLiU" w:hAnsi="Calibri"/>
          </w:rPr>
          <w:t>http://go.microsoft.com/?linkid=9839207</w:t>
        </w:r>
      </w:hyperlink>
      <w:r>
        <w:rPr>
          <w:rFonts w:ascii="Calibri" w:eastAsia="PMingLiU" w:hAnsi="Calibri" w:cs="Tahoma" w:hint="eastAsia"/>
          <w:color w:val="000000" w:themeColor="text1"/>
          <w:szCs w:val="18"/>
          <w:lang w:eastAsia="zh-TW"/>
        </w:rPr>
        <w:t>。對於未涵蓋於</w:t>
      </w:r>
      <w:r>
        <w:rPr>
          <w:rFonts w:ascii="Calibri" w:eastAsia="PMingLiU" w:hAnsi="Calibri" w:cs="Tahoma"/>
          <w:color w:val="000000" w:themeColor="text1"/>
          <w:szCs w:val="18"/>
          <w:lang w:eastAsia="zh-TW"/>
        </w:rPr>
        <w:t xml:space="preserve"> Windows </w:t>
      </w:r>
      <w:r>
        <w:rPr>
          <w:rFonts w:ascii="Calibri" w:eastAsia="PMingLiU" w:hAnsi="Calibri" w:cs="Tahoma" w:hint="eastAsia"/>
          <w:color w:val="000000" w:themeColor="text1"/>
          <w:szCs w:val="18"/>
          <w:lang w:eastAsia="zh-TW"/>
        </w:rPr>
        <w:t>之</w:t>
      </w:r>
      <w:r>
        <w:rPr>
          <w:rFonts w:ascii="Calibri" w:eastAsia="PMingLiU" w:hAnsi="Calibri" w:cs="Tahoma"/>
          <w:color w:val="000000" w:themeColor="text1"/>
          <w:szCs w:val="18"/>
          <w:lang w:eastAsia="zh-TW"/>
        </w:rPr>
        <w:t xml:space="preserve"> SA </w:t>
      </w:r>
      <w:r>
        <w:rPr>
          <w:rFonts w:ascii="Calibri" w:eastAsia="PMingLiU" w:hAnsi="Calibri" w:cs="Tahoma" w:hint="eastAsia"/>
          <w:color w:val="000000" w:themeColor="text1"/>
          <w:szCs w:val="18"/>
          <w:lang w:eastAsia="zh-TW"/>
        </w:rPr>
        <w:t>之裝置，也可經由個別的訂閱使用權取得</w:t>
      </w:r>
      <w:r>
        <w:rPr>
          <w:rFonts w:ascii="Calibri" w:eastAsia="PMingLiU" w:hAnsi="Calibri" w:cs="Tahoma"/>
          <w:color w:val="000000" w:themeColor="text1"/>
          <w:szCs w:val="18"/>
          <w:lang w:eastAsia="zh-TW"/>
        </w:rPr>
        <w:t xml:space="preserve"> VDA</w:t>
      </w:r>
      <w:r>
        <w:rPr>
          <w:rFonts w:ascii="Calibri" w:eastAsia="PMingLiU" w:hAnsi="Calibri" w:cs="Tahoma" w:hint="eastAsia"/>
          <w:color w:val="000000" w:themeColor="text1"/>
          <w:szCs w:val="18"/>
          <w:lang w:eastAsia="zh-TW"/>
        </w:rPr>
        <w:t>。</w:t>
      </w:r>
    </w:p>
    <w:p w14:paraId="62CE5FF6" w14:textId="77777777" w:rsidR="000831B7" w:rsidRDefault="000831B7" w:rsidP="000831B7">
      <w:pPr>
        <w:pStyle w:val="ProductList-Body"/>
        <w:rPr>
          <w:rFonts w:ascii="Calibri" w:eastAsia="PMingLiU" w:hAnsi="Calibri"/>
          <w:lang w:eastAsia="zh-TW"/>
        </w:rPr>
      </w:pPr>
    </w:p>
    <w:p w14:paraId="22444573" w14:textId="77777777" w:rsidR="000831B7" w:rsidRDefault="000831B7" w:rsidP="000831B7">
      <w:pPr>
        <w:pStyle w:val="ProductList-SubSubSectionHeading"/>
        <w:outlineLvl w:val="2"/>
        <w:rPr>
          <w:rFonts w:ascii="Calibri" w:eastAsia="PMingLiU" w:hAnsi="Calibri"/>
          <w:lang w:eastAsia="zh-TW"/>
        </w:rPr>
      </w:pPr>
      <w:bookmarkStart w:id="1673" w:name="_Toc379797459"/>
      <w:bookmarkStart w:id="1674" w:name="_Toc380513495"/>
      <w:bookmarkStart w:id="1675" w:name="_Toc380655544"/>
      <w:bookmarkStart w:id="1676" w:name="SA_StepUpLicenseAvailability"/>
      <w:bookmarkStart w:id="1677" w:name="_Toc395278487"/>
      <w:bookmarkEnd w:id="1665"/>
      <w:r>
        <w:rPr>
          <w:rFonts w:ascii="Calibri" w:eastAsia="PMingLiU" w:hAnsi="Calibri" w:hint="eastAsia"/>
          <w:b/>
          <w:color w:val="00188F"/>
          <w:lang w:eastAsia="zh-TW"/>
        </w:rPr>
        <w:t>升級使用權可用性</w:t>
      </w:r>
      <w:bookmarkEnd w:id="1673"/>
      <w:bookmarkEnd w:id="1674"/>
      <w:bookmarkEnd w:id="1675"/>
      <w:bookmarkEnd w:id="1676"/>
      <w:bookmarkEnd w:id="1677"/>
    </w:p>
    <w:p w14:paraId="30290187" w14:textId="77777777" w:rsidR="000831B7" w:rsidRDefault="000831B7" w:rsidP="000831B7">
      <w:pPr>
        <w:pStyle w:val="ProductList-Body"/>
        <w:rPr>
          <w:rFonts w:ascii="Calibri" w:eastAsia="PMingLiU" w:hAnsi="Calibri"/>
        </w:rPr>
      </w:pPr>
      <w:r>
        <w:rPr>
          <w:rFonts w:ascii="Calibri" w:eastAsia="PMingLiU" w:hAnsi="Calibri" w:cs="Tahoma" w:hint="eastAsia"/>
          <w:color w:val="000000" w:themeColor="text1"/>
          <w:szCs w:val="18"/>
          <w:lang w:eastAsia="zh-TW"/>
        </w:rPr>
        <w:t>針對部分產品之較低等級版本具備有效</w:t>
      </w:r>
      <w:r>
        <w:rPr>
          <w:rFonts w:ascii="Calibri" w:eastAsia="PMingLiU" w:hAnsi="Calibri" w:cs="Tahoma"/>
          <w:color w:val="000000" w:themeColor="text1"/>
          <w:szCs w:val="18"/>
          <w:lang w:eastAsia="zh-TW"/>
        </w:rPr>
        <w:t xml:space="preserve"> SA </w:t>
      </w:r>
      <w:r>
        <w:rPr>
          <w:rFonts w:ascii="Calibri" w:eastAsia="PMingLiU" w:hAnsi="Calibri" w:cs="Tahoma" w:hint="eastAsia"/>
          <w:color w:val="000000" w:themeColor="text1"/>
          <w:szCs w:val="18"/>
          <w:lang w:eastAsia="zh-TW"/>
        </w:rPr>
        <w:t>之客戶，得將產品移轉至較高等級版本，其可透過升級使用權進行此動作，詳如下表所述。必須取得升級使用權，且僅有依相同之大量授權合約及</w:t>
      </w:r>
      <w:r>
        <w:rPr>
          <w:rFonts w:ascii="Calibri" w:eastAsia="PMingLiU" w:hAnsi="Calibri" w:cs="Tahoma"/>
          <w:color w:val="000000" w:themeColor="text1"/>
          <w:szCs w:val="18"/>
          <w:lang w:eastAsia="zh-TW"/>
        </w:rPr>
        <w:t xml:space="preserve"> Enrollment (</w:t>
      </w:r>
      <w:r>
        <w:rPr>
          <w:rFonts w:ascii="Calibri" w:eastAsia="PMingLiU" w:hAnsi="Calibri" w:cs="Tahoma" w:hint="eastAsia"/>
          <w:color w:val="000000" w:themeColor="text1"/>
          <w:szCs w:val="18"/>
          <w:lang w:eastAsia="zh-TW"/>
        </w:rPr>
        <w:t>若有的話</w:t>
      </w:r>
      <w:r>
        <w:rPr>
          <w:rFonts w:ascii="Calibri" w:eastAsia="PMingLiU" w:hAnsi="Calibri" w:cs="Tahoma"/>
          <w:color w:val="000000" w:themeColor="text1"/>
          <w:szCs w:val="18"/>
          <w:lang w:eastAsia="zh-TW"/>
        </w:rPr>
        <w:t xml:space="preserve">) </w:t>
      </w:r>
      <w:r>
        <w:rPr>
          <w:rFonts w:ascii="Calibri" w:eastAsia="PMingLiU" w:hAnsi="Calibri" w:cs="Tahoma" w:hint="eastAsia"/>
          <w:color w:val="000000" w:themeColor="text1"/>
          <w:szCs w:val="18"/>
          <w:lang w:eastAsia="zh-TW"/>
        </w:rPr>
        <w:t>取得之使用權始有效，亦即依據原始取得之合格產品的</w:t>
      </w:r>
      <w:r>
        <w:rPr>
          <w:rFonts w:ascii="Calibri" w:eastAsia="PMingLiU" w:hAnsi="Calibri" w:cs="Tahoma"/>
          <w:color w:val="000000" w:themeColor="text1"/>
          <w:szCs w:val="18"/>
          <w:lang w:eastAsia="zh-TW"/>
        </w:rPr>
        <w:t xml:space="preserve"> SA </w:t>
      </w:r>
      <w:r>
        <w:rPr>
          <w:rFonts w:ascii="Calibri" w:eastAsia="PMingLiU" w:hAnsi="Calibri" w:cs="Tahoma" w:hint="eastAsia"/>
          <w:color w:val="000000" w:themeColor="text1"/>
          <w:szCs w:val="18"/>
          <w:lang w:eastAsia="zh-TW"/>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w:t>
      </w:r>
      <w:r>
        <w:rPr>
          <w:rFonts w:ascii="Calibri" w:eastAsia="PMingLiU" w:hAnsi="Calibri" w:cs="Tahoma" w:hint="eastAsia"/>
          <w:color w:val="000000" w:themeColor="text1"/>
          <w:szCs w:val="18"/>
        </w:rPr>
        <w:t>如需詳細資訊，請參閱下列位置之＜企業版升級使用權大量授權摘要＞</w:t>
      </w:r>
      <w:r>
        <w:rPr>
          <w:rFonts w:ascii="Calibri" w:eastAsia="PMingLiU" w:hAnsi="Calibri" w:cs="Tahoma"/>
          <w:color w:val="000000" w:themeColor="text1"/>
          <w:szCs w:val="18"/>
        </w:rPr>
        <w:t>(Enterprise Edition Step-up License Volume Licensing Brief)</w:t>
      </w:r>
      <w:r>
        <w:rPr>
          <w:rFonts w:ascii="Calibri" w:eastAsia="PMingLiU" w:hAnsi="Calibri" w:cs="Tahoma" w:hint="eastAsia"/>
          <w:color w:val="000000" w:themeColor="text1"/>
          <w:szCs w:val="18"/>
        </w:rPr>
        <w:t>：</w:t>
      </w:r>
      <w:hyperlink r:id="rId109" w:history="1">
        <w:r>
          <w:rPr>
            <w:rStyle w:val="Hyperlink"/>
            <w:rFonts w:ascii="Calibri" w:eastAsia="PMingLiU" w:hAnsi="Calibri" w:cs="Tahoma"/>
            <w:szCs w:val="18"/>
          </w:rPr>
          <w:t>http://www.microsoft.com/licensing</w:t>
        </w:r>
      </w:hyperlink>
    </w:p>
    <w:p w14:paraId="302C6D16" w14:textId="77777777" w:rsidR="000831B7" w:rsidRDefault="000831B7" w:rsidP="000831B7">
      <w:pPr>
        <w:pStyle w:val="ProductList-Body"/>
        <w:rPr>
          <w:rFonts w:ascii="Calibri" w:eastAsia="PMingLiU" w:hAnsi="Calibri"/>
        </w:rPr>
      </w:pPr>
    </w:p>
    <w:tbl>
      <w:tblPr>
        <w:tblW w:w="1059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355"/>
      </w:tblGrid>
      <w:tr w:rsidR="000831B7" w14:paraId="2235F80A" w14:textId="77777777" w:rsidTr="000831B7">
        <w:trPr>
          <w:tblHeader/>
        </w:trPr>
        <w:tc>
          <w:tcPr>
            <w:tcW w:w="5244"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14:paraId="3361C50D" w14:textId="77777777" w:rsidR="000831B7" w:rsidRDefault="000831B7">
            <w:pPr>
              <w:pStyle w:val="ProductList-Body"/>
              <w:spacing w:before="20" w:after="20" w:line="254" w:lineRule="auto"/>
              <w:rPr>
                <w:rFonts w:ascii="Calibri" w:eastAsia="PMingLiU" w:hAnsi="Calibri" w:cs="Tahoma"/>
                <w:color w:val="FFFFFF" w:themeColor="background1"/>
                <w:szCs w:val="18"/>
                <w:lang w:val="zh-TW" w:eastAsia="zh-TW" w:bidi="zh-TW"/>
              </w:rPr>
            </w:pPr>
            <w:r>
              <w:rPr>
                <w:rFonts w:ascii="Calibri" w:eastAsia="PMingLiU" w:hAnsi="Calibri" w:cs="Tahoma" w:hint="eastAsia"/>
                <w:color w:val="FFFFFF" w:themeColor="background1"/>
                <w:szCs w:val="18"/>
              </w:rPr>
              <w:t>升級來源</w:t>
            </w:r>
          </w:p>
        </w:tc>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14:paraId="48D15851" w14:textId="77777777" w:rsidR="000831B7" w:rsidRDefault="000831B7">
            <w:pPr>
              <w:pStyle w:val="ProductList-Body"/>
              <w:spacing w:before="20" w:after="20" w:line="254" w:lineRule="auto"/>
              <w:rPr>
                <w:rFonts w:ascii="Calibri" w:eastAsia="PMingLiU" w:hAnsi="Calibri" w:cs="Tahoma"/>
                <w:color w:val="FFFFFF" w:themeColor="background1"/>
                <w:szCs w:val="18"/>
                <w:lang w:val="zh-TW" w:eastAsia="zh-TW" w:bidi="zh-TW"/>
              </w:rPr>
            </w:pPr>
            <w:r>
              <w:rPr>
                <w:rFonts w:ascii="Calibri" w:eastAsia="PMingLiU" w:hAnsi="Calibri" w:cs="Tahoma" w:hint="eastAsia"/>
                <w:color w:val="FFFFFF" w:themeColor="background1"/>
                <w:szCs w:val="18"/>
              </w:rPr>
              <w:t>升級目標</w:t>
            </w:r>
          </w:p>
        </w:tc>
      </w:tr>
      <w:tr w:rsidR="000831B7" w14:paraId="79EBBD6D"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B795E98"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A2EA138"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BizTalk Server Standard</w:t>
            </w:r>
          </w:p>
        </w:tc>
      </w:tr>
      <w:tr w:rsidR="000831B7" w14:paraId="40B3019A"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3CF07DD"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86DA080"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BizTalk Server Enterprise</w:t>
            </w:r>
          </w:p>
        </w:tc>
      </w:tr>
      <w:tr w:rsidR="000831B7" w14:paraId="3BC80478"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E514624"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BizTalk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EFC9AB5"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BizTalk Server Enterprise</w:t>
            </w:r>
          </w:p>
        </w:tc>
      </w:tr>
      <w:tr w:rsidR="000831B7" w14:paraId="34AA02C7"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3604D09"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Commerce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077F2CA"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Commerce Server Enterprise</w:t>
            </w:r>
          </w:p>
        </w:tc>
      </w:tr>
      <w:tr w:rsidR="000831B7" w14:paraId="5F0C0059" w14:textId="77777777" w:rsidTr="000831B7">
        <w:trPr>
          <w:trHeight w:val="238"/>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9396C7F"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 xml:space="preserve">Core CAL </w:t>
            </w:r>
            <w:r>
              <w:rPr>
                <w:rFonts w:ascii="Calibri" w:eastAsia="PMingLiU" w:hAnsi="Calibri" w:cs="Tahoma" w:hint="eastAsia"/>
                <w:color w:val="000000" w:themeColor="text1"/>
                <w:szCs w:val="18"/>
              </w:rPr>
              <w:t>套件</w:t>
            </w:r>
            <w:r>
              <w:rPr>
                <w:rFonts w:ascii="Calibri" w:eastAsia="PMingLiU" w:hAnsi="Calibri"/>
              </w:rPr>
              <w:fldChar w:fldCharType="begin"/>
            </w:r>
            <w:r>
              <w:rPr>
                <w:rFonts w:ascii="Calibri" w:eastAsia="PMingLiU" w:hAnsi="Calibri"/>
              </w:rPr>
              <w:instrText xml:space="preserve">XE "Core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B044D08"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 xml:space="preserve">Enterprise CAL </w:t>
            </w:r>
            <w:r>
              <w:rPr>
                <w:rFonts w:ascii="Calibri" w:eastAsia="PMingLiU" w:hAnsi="Calibri" w:cs="Tahoma" w:hint="eastAsia"/>
                <w:color w:val="000000" w:themeColor="text1"/>
                <w:szCs w:val="18"/>
              </w:rPr>
              <w:t>套件</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p>
        </w:tc>
      </w:tr>
      <w:tr w:rsidR="000831B7" w:rsidRPr="000F0DBF" w14:paraId="58DD01BB" w14:textId="77777777" w:rsidTr="000831B7">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A764B5E"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Core CAL Suite</w:t>
            </w:r>
            <w:r>
              <w:rPr>
                <w:rFonts w:ascii="Calibri" w:eastAsia="PMingLiU" w:hAnsi="Calibri"/>
              </w:rPr>
              <w:fldChar w:fldCharType="begin"/>
            </w:r>
            <w:r>
              <w:rPr>
                <w:rFonts w:ascii="Calibri" w:eastAsia="PMingLiU" w:hAnsi="Calibri"/>
              </w:rPr>
              <w:instrText xml:space="preserve">XE "Core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Calibri" w:cs="Tahoma"/>
                <w:color w:val="000000" w:themeColor="text1"/>
                <w:szCs w:val="18"/>
              </w:rPr>
              <w:t xml:space="preserve"> Bridge for Office 365</w:t>
            </w:r>
            <w:r>
              <w:rPr>
                <w:rFonts w:ascii="Calibri" w:eastAsia="PMingLiU" w:hAnsi="Calibri"/>
              </w:rPr>
              <w:fldChar w:fldCharType="begin"/>
            </w:r>
            <w:r>
              <w:rPr>
                <w:rFonts w:ascii="Calibri" w:eastAsia="PMingLiU" w:hAnsi="Calibri"/>
              </w:rPr>
              <w:instrText>XE "Core CAL Suite Bridge for Office 365"</w:instrText>
            </w:r>
            <w:r>
              <w:rPr>
                <w:rFonts w:ascii="Calibri" w:eastAsia="PMingLiU" w:hAnsi="Calibri"/>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7364AB6"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Enterprise CAL Suite</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Calibri" w:cs="Tahoma"/>
                <w:color w:val="000000" w:themeColor="text1"/>
                <w:szCs w:val="18"/>
              </w:rPr>
              <w:t xml:space="preserve"> Bridge for Office 365</w:t>
            </w:r>
            <w:r>
              <w:rPr>
                <w:rFonts w:ascii="Calibri" w:eastAsia="PMingLiU" w:hAnsi="Calibri"/>
              </w:rPr>
              <w:fldChar w:fldCharType="begin"/>
            </w:r>
            <w:r>
              <w:rPr>
                <w:rFonts w:ascii="Calibri" w:eastAsia="PMingLiU" w:hAnsi="Calibri"/>
              </w:rPr>
              <w:instrText>XE "Enterprise CAL Suite Bridge for Office 365"</w:instrText>
            </w:r>
            <w:r>
              <w:rPr>
                <w:rFonts w:ascii="Calibri" w:eastAsia="PMingLiU" w:hAnsi="Calibri"/>
              </w:rPr>
              <w:fldChar w:fldCharType="end"/>
            </w:r>
          </w:p>
        </w:tc>
      </w:tr>
      <w:tr w:rsidR="000831B7" w:rsidRPr="000F0DBF" w14:paraId="4B0FBCC7" w14:textId="77777777" w:rsidTr="000831B7">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1984611"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Core CAL Suite</w:t>
            </w:r>
            <w:r>
              <w:rPr>
                <w:rFonts w:ascii="Calibri" w:eastAsia="PMingLiU" w:hAnsi="Calibri"/>
              </w:rPr>
              <w:fldChar w:fldCharType="begin"/>
            </w:r>
            <w:r>
              <w:rPr>
                <w:rFonts w:ascii="Calibri" w:eastAsia="PMingLiU" w:hAnsi="Calibri"/>
              </w:rPr>
              <w:instrText xml:space="preserve">XE "Core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Calibri" w:cs="Tahoma"/>
                <w:color w:val="000000" w:themeColor="text1"/>
                <w:szCs w:val="18"/>
              </w:rPr>
              <w:t xml:space="preserve"> Bridge for Windows Intune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9C4B991"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Enterprise CAL Suite</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Calibri" w:cs="Tahoma"/>
                <w:color w:val="000000" w:themeColor="text1"/>
                <w:szCs w:val="18"/>
              </w:rPr>
              <w:t xml:space="preserve"> Bridge for Windows Intune</w:t>
            </w:r>
          </w:p>
        </w:tc>
      </w:tr>
      <w:tr w:rsidR="000831B7" w:rsidRPr="000F0DBF" w14:paraId="3A0A08B5" w14:textId="77777777" w:rsidTr="000831B7">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5C9F49C"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Core CAL Suite</w:t>
            </w:r>
            <w:r>
              <w:rPr>
                <w:rFonts w:ascii="Calibri" w:eastAsia="PMingLiU" w:hAnsi="Calibri"/>
              </w:rPr>
              <w:fldChar w:fldCharType="begin"/>
            </w:r>
            <w:r>
              <w:rPr>
                <w:rFonts w:ascii="Calibri" w:eastAsia="PMingLiU" w:hAnsi="Calibri"/>
              </w:rPr>
              <w:instrText xml:space="preserve">XE "Core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Calibri" w:cs="Tahoma"/>
                <w:color w:val="000000" w:themeColor="text1"/>
                <w:szCs w:val="18"/>
              </w:rPr>
              <w:t xml:space="preserve"> Bridge for Office 365</w:t>
            </w:r>
            <w:r>
              <w:rPr>
                <w:rFonts w:ascii="Calibri" w:eastAsia="PMingLiU" w:hAnsi="Calibri"/>
              </w:rPr>
              <w:fldChar w:fldCharType="begin"/>
            </w:r>
            <w:r>
              <w:rPr>
                <w:rFonts w:ascii="Calibri" w:eastAsia="PMingLiU" w:hAnsi="Calibri"/>
              </w:rPr>
              <w:instrText>XE "Core CAL Suite Bridge for Office 365"</w:instrText>
            </w:r>
            <w:r>
              <w:rPr>
                <w:rFonts w:ascii="Calibri" w:eastAsia="PMingLiU" w:hAnsi="Calibri"/>
              </w:rPr>
              <w:fldChar w:fldCharType="end"/>
            </w:r>
            <w:r>
              <w:rPr>
                <w:rFonts w:ascii="Calibri" w:eastAsia="PMingLiU" w:hAnsi="Calibri" w:cs="Tahoma"/>
                <w:color w:val="000000" w:themeColor="text1"/>
                <w:szCs w:val="18"/>
              </w:rPr>
              <w:t xml:space="preserve"> </w:t>
            </w:r>
            <w:r>
              <w:rPr>
                <w:rFonts w:ascii="Calibri" w:eastAsia="PMingLiU" w:hAnsi="Calibri" w:cs="Tahoma" w:hint="eastAsia"/>
                <w:color w:val="000000" w:themeColor="text1"/>
                <w:szCs w:val="18"/>
              </w:rPr>
              <w:t>及</w:t>
            </w:r>
            <w:r>
              <w:rPr>
                <w:rFonts w:ascii="Calibri" w:eastAsia="PMingLiU" w:hAnsi="Calibri" w:cs="Tahoma"/>
                <w:color w:val="000000" w:themeColor="text1"/>
                <w:szCs w:val="18"/>
              </w:rPr>
              <w:t xml:space="preserve"> Windows Intune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FB9E81B"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Enterprise CAL Suite</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r>
              <w:rPr>
                <w:rFonts w:ascii="Calibri" w:eastAsia="PMingLiU" w:hAnsi="Calibri" w:cs="Tahoma"/>
                <w:color w:val="000000" w:themeColor="text1"/>
                <w:szCs w:val="18"/>
              </w:rPr>
              <w:t xml:space="preserve"> Bridge for Office 365</w:t>
            </w:r>
            <w:r>
              <w:rPr>
                <w:rFonts w:ascii="Calibri" w:eastAsia="PMingLiU" w:hAnsi="Calibri"/>
              </w:rPr>
              <w:fldChar w:fldCharType="begin"/>
            </w:r>
            <w:r>
              <w:rPr>
                <w:rFonts w:ascii="Calibri" w:eastAsia="PMingLiU" w:hAnsi="Calibri"/>
              </w:rPr>
              <w:instrText>XE "Enterprise CAL Suite Bridge for Office 365"</w:instrText>
            </w:r>
            <w:r>
              <w:rPr>
                <w:rFonts w:ascii="Calibri" w:eastAsia="PMingLiU" w:hAnsi="Calibri"/>
              </w:rPr>
              <w:fldChar w:fldCharType="end"/>
            </w:r>
            <w:r>
              <w:rPr>
                <w:rFonts w:ascii="Calibri" w:eastAsia="PMingLiU" w:hAnsi="Calibri" w:cs="Tahoma"/>
                <w:color w:val="000000" w:themeColor="text1"/>
                <w:szCs w:val="18"/>
              </w:rPr>
              <w:t xml:space="preserve"> </w:t>
            </w:r>
            <w:r>
              <w:rPr>
                <w:rFonts w:ascii="Calibri" w:eastAsia="PMingLiU" w:hAnsi="Calibri" w:cs="Tahoma" w:hint="eastAsia"/>
                <w:color w:val="000000" w:themeColor="text1"/>
                <w:szCs w:val="18"/>
              </w:rPr>
              <w:t>及</w:t>
            </w:r>
            <w:r>
              <w:rPr>
                <w:rFonts w:ascii="Calibri" w:eastAsia="PMingLiU" w:hAnsi="Calibri" w:cs="Tahoma"/>
                <w:color w:val="000000" w:themeColor="text1"/>
                <w:szCs w:val="18"/>
              </w:rPr>
              <w:t xml:space="preserve"> Windows</w:t>
            </w:r>
            <w:r>
              <w:rPr>
                <w:rFonts w:ascii="Calibri" w:eastAsia="PMingLiU" w:hAnsi="Calibri" w:cs="Tahoma"/>
                <w:color w:val="000000" w:themeColor="text1"/>
                <w:szCs w:val="18"/>
                <w:vertAlign w:val="superscript"/>
              </w:rPr>
              <w:t xml:space="preserve"> </w:t>
            </w:r>
            <w:r>
              <w:rPr>
                <w:rFonts w:ascii="Calibri" w:eastAsia="PMingLiU" w:hAnsi="Calibri" w:cs="Tahoma"/>
                <w:color w:val="000000" w:themeColor="text1"/>
                <w:szCs w:val="18"/>
              </w:rPr>
              <w:t>Intune</w:t>
            </w:r>
          </w:p>
        </w:tc>
      </w:tr>
      <w:tr w:rsidR="000831B7" w:rsidRPr="000F0DBF" w14:paraId="79E55BE0" w14:textId="77777777" w:rsidTr="000831B7">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DFCEABC" w14:textId="77777777" w:rsidR="000831B7" w:rsidRDefault="000831B7">
            <w:pPr>
              <w:pStyle w:val="ProductList-Body"/>
              <w:spacing w:line="254" w:lineRule="auto"/>
              <w:rPr>
                <w:rFonts w:ascii="Calibri" w:eastAsia="PMingLiU" w:hAnsi="Calibri" w:cs="Tahoma"/>
                <w:color w:val="000000" w:themeColor="text1"/>
                <w:szCs w:val="18"/>
                <w:lang w:val="fr-FR" w:eastAsia="zh-TW" w:bidi="zh-TW"/>
              </w:rPr>
            </w:pPr>
            <w:r>
              <w:rPr>
                <w:rFonts w:ascii="Calibri" w:eastAsia="PMingLiU" w:hAnsi="Calibri" w:cs="Tahoma"/>
                <w:color w:val="000000" w:themeColor="text1"/>
                <w:szCs w:val="18"/>
                <w:lang w:val="fr-FR"/>
              </w:rPr>
              <w:t>Core Infrastructure Server Suite Standard</w:t>
            </w:r>
            <w:r>
              <w:rPr>
                <w:rFonts w:ascii="Calibri" w:eastAsia="PMingLiU" w:hAnsi="Calibri"/>
              </w:rPr>
              <w:fldChar w:fldCharType="begin"/>
            </w:r>
            <w:r>
              <w:rPr>
                <w:rFonts w:ascii="Calibri" w:eastAsia="PMingLiU" w:hAnsi="Calibri"/>
                <w:lang w:val="fr-FR"/>
              </w:rPr>
              <w:instrText>XE "Core Infrastructure Server Suite Standard"</w:instrText>
            </w:r>
            <w:r>
              <w:rPr>
                <w:rFonts w:ascii="Calibri" w:eastAsia="PMingLiU" w:hAnsi="Calibri"/>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AC6061D" w14:textId="77777777" w:rsidR="000831B7" w:rsidRDefault="000831B7">
            <w:pPr>
              <w:pStyle w:val="ProductList-Body"/>
              <w:spacing w:line="254" w:lineRule="auto"/>
              <w:rPr>
                <w:rFonts w:ascii="Calibri" w:eastAsia="PMingLiU" w:hAnsi="Calibri" w:cs="Tahoma"/>
                <w:color w:val="000000" w:themeColor="text1"/>
                <w:szCs w:val="18"/>
                <w:lang w:val="fr-FR" w:eastAsia="zh-TW" w:bidi="zh-TW"/>
              </w:rPr>
            </w:pPr>
            <w:r>
              <w:rPr>
                <w:rFonts w:ascii="Calibri" w:eastAsia="PMingLiU" w:hAnsi="Calibri" w:cs="Tahoma"/>
                <w:color w:val="000000" w:themeColor="text1"/>
                <w:szCs w:val="18"/>
                <w:lang w:val="fr-FR"/>
              </w:rPr>
              <w:t>Core Infrastructure Server Suite Datacenter</w:t>
            </w:r>
            <w:r>
              <w:rPr>
                <w:rFonts w:ascii="Calibri" w:eastAsia="PMingLiU" w:hAnsi="Calibri"/>
              </w:rPr>
              <w:fldChar w:fldCharType="begin"/>
            </w:r>
            <w:r>
              <w:rPr>
                <w:rFonts w:ascii="Calibri" w:eastAsia="PMingLiU" w:hAnsi="Calibri"/>
                <w:lang w:val="fr-FR"/>
              </w:rPr>
              <w:instrText>XE "Core Infrastructure Server Suite Datacenter"</w:instrText>
            </w:r>
            <w:r>
              <w:rPr>
                <w:rFonts w:ascii="Calibri" w:eastAsia="PMingLiU" w:hAnsi="Calibri"/>
              </w:rPr>
              <w:fldChar w:fldCharType="end"/>
            </w:r>
          </w:p>
        </w:tc>
      </w:tr>
      <w:tr w:rsidR="000831B7" w:rsidRPr="000F0DBF" w14:paraId="14361121"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F029C4E"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Desktop Education w/ Core CAL</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23346F5"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Desktop Education (</w:t>
            </w:r>
            <w:r>
              <w:rPr>
                <w:rFonts w:ascii="Calibri" w:eastAsia="PMingLiU" w:hAnsi="Calibri" w:cs="Tahoma" w:hint="eastAsia"/>
                <w:color w:val="000000" w:themeColor="text1"/>
                <w:szCs w:val="18"/>
              </w:rPr>
              <w:t>含</w:t>
            </w:r>
            <w:r>
              <w:rPr>
                <w:rFonts w:ascii="Calibri" w:eastAsia="PMingLiU" w:hAnsi="Calibri" w:cs="Tahoma"/>
                <w:color w:val="000000" w:themeColor="text1"/>
                <w:szCs w:val="18"/>
              </w:rPr>
              <w:t xml:space="preserve"> Enterprise CAL </w:t>
            </w:r>
            <w:r>
              <w:rPr>
                <w:rFonts w:ascii="Calibri" w:eastAsia="PMingLiU" w:hAnsi="Calibri" w:cs="Tahoma" w:hint="eastAsia"/>
                <w:color w:val="000000" w:themeColor="text1"/>
                <w:szCs w:val="18"/>
              </w:rPr>
              <w:t>套件</w:t>
            </w:r>
            <w:r>
              <w:rPr>
                <w:rFonts w:ascii="Calibri" w:eastAsia="PMingLiU" w:hAnsi="Calibri" w:cs="Tahoma"/>
                <w:color w:val="000000" w:themeColor="text1"/>
                <w:szCs w:val="18"/>
              </w:rPr>
              <w:t>)</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p>
        </w:tc>
      </w:tr>
      <w:tr w:rsidR="000831B7" w:rsidRPr="000F0DBF" w14:paraId="3B18675F"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93BD695"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Desktop School w/ Core CAL</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7A409CB"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Desktop School (</w:t>
            </w:r>
            <w:r>
              <w:rPr>
                <w:rFonts w:ascii="Calibri" w:eastAsia="PMingLiU" w:hAnsi="Calibri" w:cs="Tahoma" w:hint="eastAsia"/>
                <w:color w:val="000000" w:themeColor="text1"/>
                <w:szCs w:val="18"/>
              </w:rPr>
              <w:t>含</w:t>
            </w:r>
            <w:r>
              <w:rPr>
                <w:rFonts w:ascii="Calibri" w:eastAsia="PMingLiU" w:hAnsi="Calibri" w:cs="Tahoma"/>
                <w:color w:val="000000" w:themeColor="text1"/>
                <w:szCs w:val="18"/>
              </w:rPr>
              <w:t xml:space="preserve"> Enterprise CAL </w:t>
            </w:r>
            <w:r>
              <w:rPr>
                <w:rFonts w:ascii="Calibri" w:eastAsia="PMingLiU" w:hAnsi="Calibri" w:cs="Tahoma" w:hint="eastAsia"/>
                <w:color w:val="000000" w:themeColor="text1"/>
                <w:szCs w:val="18"/>
              </w:rPr>
              <w:t>套件</w:t>
            </w:r>
            <w:r>
              <w:rPr>
                <w:rFonts w:ascii="Calibri" w:eastAsia="PMingLiU" w:hAnsi="Calibri" w:cs="Tahoma"/>
                <w:color w:val="000000" w:themeColor="text1"/>
                <w:szCs w:val="18"/>
              </w:rPr>
              <w:t>)</w:t>
            </w:r>
            <w:r>
              <w:rPr>
                <w:rFonts w:ascii="Calibri" w:eastAsia="PMingLiU" w:hAnsi="Calibri"/>
              </w:rPr>
              <w:fldChar w:fldCharType="begin"/>
            </w:r>
            <w:r>
              <w:rPr>
                <w:rFonts w:ascii="Calibri" w:eastAsia="PMingLiU" w:hAnsi="Calibri"/>
              </w:rPr>
              <w:instrText xml:space="preserve">XE "Enterprise CAL </w:instrText>
            </w:r>
            <w:r>
              <w:rPr>
                <w:rFonts w:ascii="Calibri" w:eastAsia="PMingLiU" w:hAnsi="Calibri" w:hint="eastAsia"/>
              </w:rPr>
              <w:instrText>套件</w:instrText>
            </w:r>
            <w:r>
              <w:rPr>
                <w:rFonts w:ascii="Calibri" w:eastAsia="PMingLiU" w:hAnsi="Calibri"/>
              </w:rPr>
              <w:instrText>"</w:instrText>
            </w:r>
            <w:r>
              <w:rPr>
                <w:rFonts w:ascii="Calibri" w:eastAsia="PMingLiU" w:hAnsi="Calibri"/>
              </w:rPr>
              <w:fldChar w:fldCharType="end"/>
            </w:r>
          </w:p>
        </w:tc>
      </w:tr>
      <w:tr w:rsidR="000831B7" w14:paraId="5D73E13A"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2426AF3" w14:textId="77777777" w:rsidR="000831B7" w:rsidRDefault="000831B7">
            <w:pPr>
              <w:pStyle w:val="ProductList-Body"/>
              <w:spacing w:line="254" w:lineRule="auto"/>
              <w:rPr>
                <w:rFonts w:ascii="Calibri" w:eastAsia="PMingLiU" w:hAnsi="Calibri" w:cs="Tahoma"/>
                <w:color w:val="000000" w:themeColor="text1"/>
                <w:szCs w:val="18"/>
                <w:lang w:val="fr-FR" w:eastAsia="zh-TW" w:bidi="zh-TW"/>
              </w:rPr>
            </w:pPr>
            <w:r>
              <w:rPr>
                <w:rFonts w:ascii="Calibri" w:eastAsia="PMingLiU" w:hAnsi="Calibri" w:cs="Tahoma"/>
                <w:color w:val="000000" w:themeColor="text1"/>
                <w:szCs w:val="18"/>
              </w:rPr>
              <w:t>Exchange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90DB209"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Exchange Server Enterprise</w:t>
            </w:r>
          </w:p>
        </w:tc>
      </w:tr>
      <w:tr w:rsidR="000831B7" w14:paraId="71A7A84C"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19465BB"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Forefront TMG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50F93D7"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Forefront TMG Enterprise</w:t>
            </w:r>
          </w:p>
        </w:tc>
      </w:tr>
      <w:tr w:rsidR="000831B7" w14:paraId="7F14F23C"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7F05BED"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Internet Security &amp; Acceleration (ISA) Standard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B0377B9"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Internet Security &amp; Acceleration (ISA) Enterprise Server</w:t>
            </w:r>
          </w:p>
        </w:tc>
      </w:tr>
      <w:tr w:rsidR="000831B7" w14:paraId="0BFDA76D"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19DD5B7"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Microsoft Dynamics CRM Workgroup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F1CB94C"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Microsoft Dynamics CRM Server</w:t>
            </w:r>
          </w:p>
        </w:tc>
      </w:tr>
      <w:tr w:rsidR="000831B7" w14:paraId="44A1A2FC"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D0CBC2B"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 xml:space="preserve">Office Standard </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C9B809C" w14:textId="77777777" w:rsidR="000831B7" w:rsidRDefault="000831B7">
            <w:pPr>
              <w:pStyle w:val="ProductList-Body"/>
              <w:spacing w:line="254" w:lineRule="auto"/>
              <w:rPr>
                <w:rFonts w:ascii="Calibri" w:eastAsia="PMingLiU" w:hAnsi="Calibri" w:cs="Tahoma"/>
                <w:color w:val="000000" w:themeColor="text1"/>
                <w:szCs w:val="18"/>
                <w:lang w:val="fr-FR" w:eastAsia="zh-TW" w:bidi="zh-TW"/>
              </w:rPr>
            </w:pPr>
            <w:r>
              <w:rPr>
                <w:rFonts w:ascii="Calibri" w:eastAsia="PMingLiU" w:hAnsi="Calibri" w:cs="Tahoma"/>
                <w:color w:val="000000" w:themeColor="text1"/>
                <w:szCs w:val="18"/>
              </w:rPr>
              <w:t xml:space="preserve">Office Professional Plus </w:t>
            </w:r>
          </w:p>
        </w:tc>
      </w:tr>
      <w:tr w:rsidR="000831B7" w14:paraId="596AD87D"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7F66DE0"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hint="eastAsia"/>
                <w:color w:val="000000" w:themeColor="text1"/>
                <w:szCs w:val="18"/>
              </w:rPr>
              <w:t>專業桌面</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3E1D310"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hint="eastAsia"/>
                <w:color w:val="000000" w:themeColor="text1"/>
                <w:szCs w:val="18"/>
              </w:rPr>
              <w:t>企業桌面</w:t>
            </w:r>
          </w:p>
        </w:tc>
      </w:tr>
      <w:tr w:rsidR="000831B7" w14:paraId="19C3FE8B"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3001EC8"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hint="eastAsia"/>
                <w:color w:val="000000" w:themeColor="text1"/>
                <w:szCs w:val="18"/>
              </w:rPr>
              <w:t>專業桌面含</w:t>
            </w:r>
            <w:r>
              <w:rPr>
                <w:rFonts w:ascii="Calibri" w:eastAsia="PMingLiU" w:hAnsi="Calibri" w:cs="Tahoma"/>
                <w:color w:val="000000" w:themeColor="text1"/>
                <w:szCs w:val="18"/>
              </w:rPr>
              <w:t xml:space="preserve"> Microsoft</w:t>
            </w:r>
            <w:bookmarkStart w:id="1678" w:name="_Toc236810936"/>
            <w:r>
              <w:rPr>
                <w:rFonts w:ascii="Calibri" w:eastAsia="PMingLiU" w:hAnsi="Calibri" w:cs="Tahoma"/>
                <w:color w:val="000000" w:themeColor="text1"/>
                <w:szCs w:val="18"/>
              </w:rPr>
              <w:t xml:space="preserve"> Desktop Optimization Pack </w:t>
            </w:r>
            <w:bookmarkEnd w:id="1678"/>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6A9C3A8"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hint="eastAsia"/>
                <w:color w:val="000000" w:themeColor="text1"/>
                <w:szCs w:val="18"/>
              </w:rPr>
              <w:t>企業桌面含</w:t>
            </w:r>
            <w:r>
              <w:rPr>
                <w:rFonts w:ascii="Calibri" w:eastAsia="PMingLiU" w:hAnsi="Calibri" w:cs="Tahoma"/>
                <w:color w:val="000000" w:themeColor="text1"/>
                <w:szCs w:val="18"/>
              </w:rPr>
              <w:t xml:space="preserve"> Microsoft Desktop Optimization Pack</w:t>
            </w:r>
          </w:p>
        </w:tc>
      </w:tr>
      <w:tr w:rsidR="000831B7" w14:paraId="4D1C615C"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F08CD4D"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 xml:space="preserve">Project Standard </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FB8BC4B"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 xml:space="preserve">Project Professional </w:t>
            </w:r>
          </w:p>
        </w:tc>
      </w:tr>
      <w:tr w:rsidR="000831B7" w14:paraId="6C6B265D"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CFF7A3"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 xml:space="preserve">SQL Parallel Data Warehouse </w:t>
            </w:r>
            <w:r>
              <w:rPr>
                <w:rFonts w:ascii="Calibri" w:eastAsia="PMingLiU" w:hAnsi="Calibri" w:cs="Tahoma" w:hint="eastAsia"/>
                <w:color w:val="000000" w:themeColor="text1"/>
                <w:szCs w:val="18"/>
              </w:rPr>
              <w:t>核心</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95C13A9"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SQL Server Enterprise Core</w:t>
            </w:r>
          </w:p>
        </w:tc>
      </w:tr>
      <w:tr w:rsidR="000831B7" w14:paraId="37AB51D8"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5ABB42B"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SQL Server Standard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72BD587"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SQL Server Enterprise Core</w:t>
            </w:r>
          </w:p>
        </w:tc>
      </w:tr>
      <w:tr w:rsidR="000831B7" w14:paraId="6F82677B"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26F8EFB"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SQL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CCCFFE9"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SQL Server Business Intelligence</w:t>
            </w:r>
          </w:p>
        </w:tc>
      </w:tr>
      <w:tr w:rsidR="000831B7" w14:paraId="7FCBE0D6"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8C8D1B7"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System Center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B225962"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System Center Datacenter</w:t>
            </w:r>
          </w:p>
        </w:tc>
      </w:tr>
      <w:tr w:rsidR="000831B7" w14:paraId="27A3A20A"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B7D6295"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Visio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43BDD40"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Visio Professional</w:t>
            </w:r>
          </w:p>
        </w:tc>
      </w:tr>
      <w:tr w:rsidR="000831B7" w:rsidRPr="000F0DBF" w14:paraId="580644F6"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B8C1F8A"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Visual Studio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9A2DD07"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Visual Studio Premium with MSDN</w:t>
            </w:r>
          </w:p>
        </w:tc>
      </w:tr>
      <w:tr w:rsidR="000831B7" w:rsidRPr="000F0DBF" w14:paraId="3EF0F2E9"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3906F08"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Visual Studio Premium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7003B54"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Visual Studio Ultimate with MSDN</w:t>
            </w:r>
          </w:p>
        </w:tc>
      </w:tr>
      <w:tr w:rsidR="000831B7" w:rsidRPr="000F0DBF" w14:paraId="782F754C"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CA3B5FA"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Visual Studio Test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F890FC9" w14:textId="77777777" w:rsidR="000831B7" w:rsidRDefault="000831B7">
            <w:pPr>
              <w:pStyle w:val="ProductList-Body"/>
              <w:spacing w:line="254" w:lineRule="auto"/>
              <w:rPr>
                <w:rFonts w:ascii="Calibri" w:eastAsia="PMingLiU" w:hAnsi="Calibri" w:cs="Tahoma"/>
                <w:color w:val="000000" w:themeColor="text1"/>
                <w:szCs w:val="18"/>
                <w:lang w:eastAsia="zh-TW" w:bidi="zh-TW"/>
              </w:rPr>
            </w:pPr>
            <w:r>
              <w:rPr>
                <w:rFonts w:ascii="Calibri" w:eastAsia="PMingLiU" w:hAnsi="Calibri" w:cs="Tahoma"/>
                <w:color w:val="000000" w:themeColor="text1"/>
                <w:szCs w:val="18"/>
              </w:rPr>
              <w:t>Visual Studio Premium with MSDN</w:t>
            </w:r>
          </w:p>
        </w:tc>
      </w:tr>
      <w:tr w:rsidR="000831B7" w14:paraId="7F8AFA34" w14:textId="77777777" w:rsidTr="000831B7">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FB3D85F"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Windows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180A6C7" w14:textId="77777777" w:rsidR="000831B7" w:rsidRDefault="000831B7">
            <w:pPr>
              <w:pStyle w:val="ProductList-Body"/>
              <w:spacing w:line="254" w:lineRule="auto"/>
              <w:rPr>
                <w:rFonts w:ascii="Calibri" w:eastAsia="PMingLiU" w:hAnsi="Calibri" w:cs="Tahoma"/>
                <w:color w:val="000000" w:themeColor="text1"/>
                <w:szCs w:val="18"/>
                <w:lang w:val="zh-TW" w:eastAsia="zh-TW" w:bidi="zh-TW"/>
              </w:rPr>
            </w:pPr>
            <w:r>
              <w:rPr>
                <w:rFonts w:ascii="Calibri" w:eastAsia="PMingLiU" w:hAnsi="Calibri" w:cs="Tahoma"/>
                <w:color w:val="000000" w:themeColor="text1"/>
                <w:szCs w:val="18"/>
              </w:rPr>
              <w:t>Windows Server Datacenter</w:t>
            </w:r>
          </w:p>
        </w:tc>
      </w:tr>
    </w:tbl>
    <w:p w14:paraId="11AD9BE6" w14:textId="77777777" w:rsidR="000831B7" w:rsidRDefault="000831B7" w:rsidP="000831B7">
      <w:pPr>
        <w:pStyle w:val="ProductList-Body"/>
        <w:rPr>
          <w:rFonts w:ascii="Calibri" w:eastAsia="PMingLiU" w:hAnsi="Calibri"/>
          <w:lang w:val="zh-TW" w:eastAsia="zh-TW" w:bidi="zh-TW"/>
        </w:rPr>
      </w:pPr>
    </w:p>
    <w:p w14:paraId="4C427589" w14:textId="77777777" w:rsidR="000831B7" w:rsidRDefault="000831B7" w:rsidP="000831B7">
      <w:pPr>
        <w:pStyle w:val="ProductList-Body"/>
        <w:rPr>
          <w:rFonts w:ascii="Calibri" w:eastAsia="PMingLiU" w:hAnsi="Calibri"/>
        </w:rPr>
      </w:pPr>
    </w:p>
    <w:p w14:paraId="2CA3DE57" w14:textId="77777777" w:rsidR="000831B7" w:rsidRDefault="000831B7" w:rsidP="000831B7">
      <w:pPr>
        <w:spacing w:after="0" w:line="240" w:lineRule="auto"/>
        <w:rPr>
          <w:rFonts w:ascii="Calibri" w:eastAsia="PMingLiU" w:hAnsi="Calibri"/>
          <w:sz w:val="18"/>
        </w:rPr>
        <w:sectPr w:rsidR="000831B7" w:rsidSect="007C46AF">
          <w:footerReference w:type="default" r:id="rId110"/>
          <w:pgSz w:w="12240" w:h="15840"/>
          <w:pgMar w:top="1440" w:right="720" w:bottom="1440" w:left="720" w:header="720" w:footer="720" w:gutter="0"/>
          <w:cols w:space="720"/>
        </w:sectPr>
      </w:pPr>
    </w:p>
    <w:p w14:paraId="259573B8" w14:textId="77777777" w:rsidR="000831B7" w:rsidRDefault="000831B7" w:rsidP="000831B7">
      <w:pPr>
        <w:pStyle w:val="ProductList-SectionHeading"/>
        <w:outlineLvl w:val="0"/>
        <w:rPr>
          <w:rFonts w:ascii="Calibri" w:eastAsia="PMingLiU" w:hAnsi="Calibri"/>
        </w:rPr>
      </w:pPr>
      <w:bookmarkStart w:id="1679" w:name="Services"/>
      <w:bookmarkStart w:id="1680" w:name="_Toc378147684"/>
      <w:bookmarkStart w:id="1681" w:name="_Toc378151581"/>
      <w:bookmarkStart w:id="1682" w:name="_Toc379797460"/>
      <w:bookmarkStart w:id="1683" w:name="_Toc380513496"/>
      <w:bookmarkStart w:id="1684" w:name="_Toc380655545"/>
      <w:bookmarkStart w:id="1685" w:name="_Toc395278488"/>
      <w:r>
        <w:rPr>
          <w:rFonts w:ascii="Calibri" w:eastAsia="PMingLiU" w:hAnsi="Calibri" w:hint="eastAsia"/>
        </w:rPr>
        <w:lastRenderedPageBreak/>
        <w:t>服務</w:t>
      </w:r>
      <w:bookmarkEnd w:id="1679"/>
      <w:bookmarkEnd w:id="1680"/>
      <w:bookmarkEnd w:id="1681"/>
      <w:bookmarkEnd w:id="1682"/>
      <w:bookmarkEnd w:id="1683"/>
      <w:bookmarkEnd w:id="1684"/>
      <w:bookmarkEnd w:id="1685"/>
    </w:p>
    <w:p w14:paraId="71851196" w14:textId="77777777" w:rsidR="000831B7" w:rsidRDefault="000831B7" w:rsidP="000831B7">
      <w:pPr>
        <w:pStyle w:val="ProductList-Body"/>
        <w:rPr>
          <w:rFonts w:ascii="Calibri" w:eastAsia="PMingLiU" w:hAnsi="Calibri"/>
          <w:lang w:eastAsia="zh-TW"/>
        </w:rPr>
      </w:pPr>
      <w:bookmarkStart w:id="1686" w:name="_Toc378147685"/>
      <w:bookmarkStart w:id="1687" w:name="_Toc378151582"/>
      <w:r>
        <w:rPr>
          <w:rFonts w:ascii="Calibri" w:eastAsia="PMingLiU" w:hAnsi="Calibri" w:hint="eastAsia"/>
          <w:lang w:eastAsia="zh-TW"/>
        </w:rPr>
        <w:t>客戶得訂購權利之任何服務的詳細說明，將於以下各節中提供。</w:t>
      </w:r>
    </w:p>
    <w:p w14:paraId="1900AD1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下列優惠方案的可用性會依地區及大量授權方案而有所不同。部分優惠方案在前導基礎具有某些有限例外，可能無法提供給政府客戶。</w:t>
      </w:r>
      <w:r w:rsidR="00C64814">
        <w:rPr>
          <w:rFonts w:ascii="Calibri" w:eastAsia="PMingLiU" w:hAnsi="Calibri"/>
          <w:lang w:eastAsia="zh-TW"/>
        </w:rPr>
        <w:br/>
      </w:r>
      <w:r>
        <w:rPr>
          <w:rFonts w:ascii="Calibri" w:eastAsia="PMingLiU" w:hAnsi="Calibri" w:hint="eastAsia"/>
          <w:lang w:eastAsia="zh-TW"/>
        </w:rPr>
        <w:t>如需有關特定優惠方案之可用性的詳細資訊，請客戶連絡他們的轉銷商或</w:t>
      </w:r>
      <w:r>
        <w:rPr>
          <w:rFonts w:ascii="Calibri" w:eastAsia="PMingLiU" w:hAnsi="Calibri"/>
          <w:lang w:eastAsia="zh-TW"/>
        </w:rPr>
        <w:t xml:space="preserve"> Microsoft </w:t>
      </w:r>
      <w:r>
        <w:rPr>
          <w:rFonts w:ascii="Calibri" w:eastAsia="PMingLiU" w:hAnsi="Calibri" w:hint="eastAsia"/>
          <w:lang w:eastAsia="zh-TW"/>
        </w:rPr>
        <w:t>客戶經理。</w:t>
      </w:r>
    </w:p>
    <w:p w14:paraId="49FD2019" w14:textId="77777777" w:rsidR="000831B7" w:rsidRDefault="000831B7" w:rsidP="000831B7">
      <w:pPr>
        <w:pStyle w:val="ProductList-Body"/>
        <w:rPr>
          <w:rFonts w:ascii="Calibri" w:eastAsia="PMingLiU" w:hAnsi="Calibri"/>
          <w:lang w:eastAsia="zh-TW"/>
        </w:rPr>
      </w:pPr>
    </w:p>
    <w:p w14:paraId="0EC549A2" w14:textId="77777777" w:rsidR="000831B7" w:rsidRDefault="000831B7" w:rsidP="000831B7">
      <w:pPr>
        <w:pStyle w:val="ProductList-Offering1Heading"/>
        <w:outlineLvl w:val="1"/>
        <w:rPr>
          <w:rFonts w:ascii="Calibri" w:eastAsia="PMingLiU" w:hAnsi="Calibri"/>
        </w:rPr>
      </w:pPr>
      <w:bookmarkStart w:id="1688" w:name="_Toc379797461"/>
      <w:bookmarkStart w:id="1689" w:name="_Toc380513497"/>
      <w:bookmarkStart w:id="1690" w:name="_Toc380655546"/>
      <w:bookmarkStart w:id="1691" w:name="_Toc395278489"/>
      <w:r w:rsidRPr="00AB3F92">
        <w:rPr>
          <w:rFonts w:eastAsia="PMingLiU"/>
        </w:rPr>
        <w:t>Microsoft</w:t>
      </w:r>
      <w:r>
        <w:rPr>
          <w:rFonts w:ascii="Calibri" w:eastAsia="PMingLiU" w:hAnsi="Calibri"/>
        </w:rPr>
        <w:t xml:space="preserve"> </w:t>
      </w:r>
      <w:r>
        <w:rPr>
          <w:rFonts w:ascii="Calibri" w:eastAsia="PMingLiU" w:hAnsi="Calibri" w:hint="eastAsia"/>
        </w:rPr>
        <w:t>主要支援優惠方案</w:t>
      </w:r>
      <w:bookmarkEnd w:id="1686"/>
      <w:bookmarkEnd w:id="1687"/>
      <w:bookmarkEnd w:id="1688"/>
      <w:bookmarkEnd w:id="1689"/>
      <w:bookmarkEnd w:id="1690"/>
      <w:bookmarkEnd w:id="1691"/>
    </w:p>
    <w:tbl>
      <w:tblPr>
        <w:tblW w:w="1041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78"/>
        <w:gridCol w:w="1980"/>
        <w:gridCol w:w="1602"/>
        <w:gridCol w:w="1480"/>
      </w:tblGrid>
      <w:tr w:rsidR="000831B7" w14:paraId="3504B9BD" w14:textId="77777777" w:rsidTr="00C64814">
        <w:trPr>
          <w:tblHeader/>
        </w:trPr>
        <w:tc>
          <w:tcPr>
            <w:tcW w:w="357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1A68A91" w14:textId="77777777" w:rsidR="000831B7" w:rsidRDefault="000831B7">
            <w:pPr>
              <w:pStyle w:val="ProductList-Body"/>
              <w:spacing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區域</w:t>
            </w:r>
            <w:r>
              <w:rPr>
                <w:rFonts w:ascii="Calibri" w:eastAsia="PMingLiU" w:hAnsi="Calibri" w:hint="eastAsia"/>
                <w:color w:val="FFFFFF" w:themeColor="background1"/>
              </w:rPr>
              <w:t xml:space="preserve"> </w:t>
            </w:r>
            <w:r>
              <w:rPr>
                <w:rFonts w:ascii="Calibri" w:eastAsia="PMingLiU" w:hAnsi="Calibri"/>
                <w:color w:val="FFFFFF" w:themeColor="background1"/>
                <w:vertAlign w:val="superscript"/>
              </w:rPr>
              <w:t>1</w:t>
            </w:r>
          </w:p>
        </w:tc>
        <w:tc>
          <w:tcPr>
            <w:tcW w:w="1778"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2D1EB7CA" w14:textId="77777777" w:rsidR="000831B7" w:rsidRDefault="000831B7">
            <w:pPr>
              <w:pStyle w:val="ProductList-Body"/>
              <w:spacing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主要核心</w:t>
            </w:r>
          </w:p>
        </w:tc>
        <w:tc>
          <w:tcPr>
            <w:tcW w:w="1980" w:type="dxa"/>
            <w:tcBorders>
              <w:top w:val="single" w:sz="4" w:space="0" w:color="000000"/>
              <w:left w:val="single" w:sz="4" w:space="0" w:color="000000"/>
              <w:bottom w:val="single" w:sz="4" w:space="0" w:color="000000"/>
              <w:right w:val="single" w:sz="4" w:space="0" w:color="000000"/>
            </w:tcBorders>
            <w:shd w:val="clear" w:color="auto" w:fill="0072C6"/>
            <w:hideMark/>
          </w:tcPr>
          <w:p w14:paraId="0E7D956E" w14:textId="77777777" w:rsidR="000831B7" w:rsidRDefault="000831B7">
            <w:pPr>
              <w:pStyle w:val="ProductList-Body"/>
              <w:spacing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主要基礎</w:t>
            </w:r>
          </w:p>
        </w:tc>
        <w:tc>
          <w:tcPr>
            <w:tcW w:w="1602"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02DA56A9" w14:textId="77777777" w:rsidR="000831B7" w:rsidRDefault="000831B7">
            <w:pPr>
              <w:pStyle w:val="ProductList-Body"/>
              <w:spacing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主要標準</w:t>
            </w:r>
          </w:p>
        </w:tc>
        <w:tc>
          <w:tcPr>
            <w:tcW w:w="14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0D3B3FA1" w14:textId="77777777" w:rsidR="000831B7" w:rsidRDefault="000831B7">
            <w:pPr>
              <w:pStyle w:val="ProductList-Body"/>
              <w:spacing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主要加值</w:t>
            </w:r>
          </w:p>
        </w:tc>
      </w:tr>
      <w:tr w:rsidR="000831B7" w14:paraId="1BD11FF1" w14:textId="77777777" w:rsidTr="00C64814">
        <w:tc>
          <w:tcPr>
            <w:tcW w:w="3577" w:type="dxa"/>
            <w:tcBorders>
              <w:top w:val="single" w:sz="4" w:space="0" w:color="000000"/>
              <w:left w:val="single" w:sz="4" w:space="0" w:color="000000"/>
              <w:bottom w:val="single" w:sz="4" w:space="0" w:color="000000"/>
              <w:right w:val="single" w:sz="4" w:space="0" w:color="000000"/>
            </w:tcBorders>
            <w:vAlign w:val="center"/>
            <w:hideMark/>
          </w:tcPr>
          <w:p w14:paraId="1156659D"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技術支援專案管理</w:t>
            </w:r>
          </w:p>
        </w:tc>
        <w:tc>
          <w:tcPr>
            <w:tcW w:w="1778" w:type="dxa"/>
            <w:tcBorders>
              <w:top w:val="single" w:sz="4" w:space="0" w:color="000000"/>
              <w:left w:val="single" w:sz="4" w:space="0" w:color="000000"/>
              <w:bottom w:val="single" w:sz="4" w:space="0" w:color="000000"/>
              <w:right w:val="single" w:sz="4" w:space="0" w:color="000000"/>
            </w:tcBorders>
            <w:hideMark/>
          </w:tcPr>
          <w:p w14:paraId="3A84FA16"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980" w:type="dxa"/>
            <w:tcBorders>
              <w:top w:val="single" w:sz="4" w:space="0" w:color="000000"/>
              <w:left w:val="single" w:sz="4" w:space="0" w:color="000000"/>
              <w:bottom w:val="single" w:sz="4" w:space="0" w:color="000000"/>
              <w:right w:val="single" w:sz="4" w:space="0" w:color="000000"/>
            </w:tcBorders>
            <w:hideMark/>
          </w:tcPr>
          <w:p w14:paraId="1A7AE91C"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602" w:type="dxa"/>
            <w:tcBorders>
              <w:top w:val="single" w:sz="4" w:space="0" w:color="000000"/>
              <w:left w:val="single" w:sz="4" w:space="0" w:color="000000"/>
              <w:bottom w:val="single" w:sz="4" w:space="0" w:color="000000"/>
              <w:right w:val="single" w:sz="4" w:space="0" w:color="000000"/>
            </w:tcBorders>
            <w:hideMark/>
          </w:tcPr>
          <w:p w14:paraId="784DA17F"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480" w:type="dxa"/>
            <w:tcBorders>
              <w:top w:val="single" w:sz="4" w:space="0" w:color="000000"/>
              <w:left w:val="single" w:sz="4" w:space="0" w:color="000000"/>
              <w:bottom w:val="single" w:sz="4" w:space="0" w:color="000000"/>
              <w:right w:val="single" w:sz="4" w:space="0" w:color="000000"/>
            </w:tcBorders>
            <w:hideMark/>
          </w:tcPr>
          <w:p w14:paraId="55398C88"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r>
      <w:tr w:rsidR="000831B7" w14:paraId="53438F50" w14:textId="77777777" w:rsidTr="00C64814">
        <w:tc>
          <w:tcPr>
            <w:tcW w:w="3577" w:type="dxa"/>
            <w:tcBorders>
              <w:top w:val="single" w:sz="4" w:space="0" w:color="000000"/>
              <w:left w:val="single" w:sz="4" w:space="0" w:color="000000"/>
              <w:bottom w:val="single" w:sz="4" w:space="0" w:color="000000"/>
              <w:right w:val="single" w:sz="4" w:space="0" w:color="000000"/>
            </w:tcBorders>
            <w:vAlign w:val="center"/>
            <w:hideMark/>
          </w:tcPr>
          <w:p w14:paraId="40C30E8F"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客戶資料建檔及報告</w:t>
            </w:r>
          </w:p>
        </w:tc>
        <w:tc>
          <w:tcPr>
            <w:tcW w:w="1778" w:type="dxa"/>
            <w:tcBorders>
              <w:top w:val="single" w:sz="4" w:space="0" w:color="000000"/>
              <w:left w:val="single" w:sz="4" w:space="0" w:color="000000"/>
              <w:bottom w:val="single" w:sz="4" w:space="0" w:color="000000"/>
              <w:right w:val="single" w:sz="4" w:space="0" w:color="000000"/>
            </w:tcBorders>
            <w:vAlign w:val="center"/>
            <w:hideMark/>
          </w:tcPr>
          <w:p w14:paraId="16124BA9"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每月</w:t>
            </w:r>
          </w:p>
        </w:tc>
        <w:tc>
          <w:tcPr>
            <w:tcW w:w="1980" w:type="dxa"/>
            <w:tcBorders>
              <w:top w:val="single" w:sz="4" w:space="0" w:color="000000"/>
              <w:left w:val="single" w:sz="4" w:space="0" w:color="000000"/>
              <w:bottom w:val="single" w:sz="4" w:space="0" w:color="000000"/>
              <w:right w:val="single" w:sz="4" w:space="0" w:color="000000"/>
            </w:tcBorders>
            <w:vAlign w:val="center"/>
            <w:hideMark/>
          </w:tcPr>
          <w:p w14:paraId="56ED3F5A"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每月</w:t>
            </w:r>
          </w:p>
        </w:tc>
        <w:tc>
          <w:tcPr>
            <w:tcW w:w="1602" w:type="dxa"/>
            <w:tcBorders>
              <w:top w:val="single" w:sz="4" w:space="0" w:color="000000"/>
              <w:left w:val="single" w:sz="4" w:space="0" w:color="000000"/>
              <w:bottom w:val="single" w:sz="4" w:space="0" w:color="000000"/>
              <w:right w:val="single" w:sz="4" w:space="0" w:color="000000"/>
            </w:tcBorders>
            <w:vAlign w:val="center"/>
            <w:hideMark/>
          </w:tcPr>
          <w:p w14:paraId="66A438EF"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每月</w:t>
            </w:r>
          </w:p>
        </w:tc>
        <w:tc>
          <w:tcPr>
            <w:tcW w:w="1480" w:type="dxa"/>
            <w:tcBorders>
              <w:top w:val="single" w:sz="4" w:space="0" w:color="000000"/>
              <w:left w:val="single" w:sz="4" w:space="0" w:color="000000"/>
              <w:bottom w:val="single" w:sz="4" w:space="0" w:color="000000"/>
              <w:right w:val="single" w:sz="4" w:space="0" w:color="000000"/>
            </w:tcBorders>
            <w:vAlign w:val="center"/>
            <w:hideMark/>
          </w:tcPr>
          <w:p w14:paraId="45290F7A"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每月</w:t>
            </w:r>
          </w:p>
        </w:tc>
      </w:tr>
      <w:tr w:rsidR="000831B7" w14:paraId="60985D33" w14:textId="77777777" w:rsidTr="00C64814">
        <w:tc>
          <w:tcPr>
            <w:tcW w:w="3577" w:type="dxa"/>
            <w:tcBorders>
              <w:top w:val="single" w:sz="4" w:space="0" w:color="000000"/>
              <w:left w:val="single" w:sz="4" w:space="0" w:color="000000"/>
              <w:bottom w:val="single" w:sz="4" w:space="0" w:color="000000"/>
              <w:right w:val="single" w:sz="4" w:space="0" w:color="000000"/>
            </w:tcBorders>
            <w:vAlign w:val="center"/>
            <w:hideMark/>
          </w:tcPr>
          <w:p w14:paraId="61DDE1A7"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lang w:eastAsia="zh-TW"/>
              </w:rPr>
              <w:t>技術諮詢</w:t>
            </w:r>
            <w:r>
              <w:rPr>
                <w:rFonts w:ascii="Calibri" w:eastAsia="PMingLiU" w:hAnsi="Calibri"/>
                <w:color w:val="000000"/>
                <w:lang w:eastAsia="zh-TW"/>
              </w:rPr>
              <w:t xml:space="preserve"> (</w:t>
            </w:r>
            <w:r>
              <w:rPr>
                <w:rFonts w:ascii="Calibri" w:eastAsia="PMingLiU" w:hAnsi="Calibri" w:hint="eastAsia"/>
                <w:color w:val="000000"/>
                <w:lang w:eastAsia="zh-TW"/>
              </w:rPr>
              <w:t>每年分派時數</w:t>
            </w:r>
            <w:r>
              <w:rPr>
                <w:rFonts w:ascii="Calibri" w:eastAsia="PMingLiU" w:hAnsi="Calibri"/>
                <w:color w:val="000000"/>
                <w:lang w:eastAsia="zh-TW"/>
              </w:rPr>
              <w:t>)</w:t>
            </w:r>
          </w:p>
        </w:tc>
        <w:tc>
          <w:tcPr>
            <w:tcW w:w="1778" w:type="dxa"/>
            <w:tcBorders>
              <w:top w:val="single" w:sz="4" w:space="0" w:color="000000"/>
              <w:left w:val="single" w:sz="4" w:space="0" w:color="000000"/>
              <w:bottom w:val="single" w:sz="4" w:space="0" w:color="000000"/>
              <w:right w:val="single" w:sz="4" w:space="0" w:color="000000"/>
            </w:tcBorders>
            <w:vAlign w:val="center"/>
            <w:hideMark/>
          </w:tcPr>
          <w:p w14:paraId="1826AB99"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以</w:t>
            </w:r>
            <w:r>
              <w:rPr>
                <w:rFonts w:ascii="Calibri" w:eastAsia="PMingLiU" w:hAnsi="Calibri"/>
                <w:color w:val="000000"/>
              </w:rPr>
              <w:t xml:space="preserve"> 10 </w:t>
            </w:r>
            <w:r>
              <w:rPr>
                <w:rFonts w:ascii="Calibri" w:eastAsia="PMingLiU" w:hAnsi="Calibri" w:hint="eastAsia"/>
                <w:color w:val="000000"/>
              </w:rPr>
              <w:t>小時為限</w:t>
            </w:r>
          </w:p>
        </w:tc>
        <w:tc>
          <w:tcPr>
            <w:tcW w:w="1980" w:type="dxa"/>
            <w:tcBorders>
              <w:top w:val="single" w:sz="4" w:space="0" w:color="000000"/>
              <w:left w:val="single" w:sz="4" w:space="0" w:color="000000"/>
              <w:bottom w:val="single" w:sz="4" w:space="0" w:color="000000"/>
              <w:right w:val="single" w:sz="4" w:space="0" w:color="000000"/>
            </w:tcBorders>
            <w:hideMark/>
          </w:tcPr>
          <w:p w14:paraId="1E91BD96"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lang w:eastAsia="zh-TW"/>
              </w:rPr>
              <w:t>以</w:t>
            </w:r>
            <w:r>
              <w:rPr>
                <w:rFonts w:ascii="Calibri" w:eastAsia="PMingLiU" w:hAnsi="Calibri"/>
                <w:color w:val="000000"/>
                <w:lang w:eastAsia="zh-TW"/>
              </w:rPr>
              <w:t xml:space="preserve"> 10 </w:t>
            </w:r>
            <w:r>
              <w:rPr>
                <w:rFonts w:ascii="Calibri" w:eastAsia="PMingLiU" w:hAnsi="Calibri" w:hint="eastAsia"/>
                <w:color w:val="000000"/>
                <w:lang w:eastAsia="zh-TW"/>
              </w:rPr>
              <w:t>小時</w:t>
            </w:r>
            <w:r>
              <w:rPr>
                <w:rFonts w:ascii="Calibri" w:eastAsia="PMingLiU" w:hAnsi="Calibri"/>
                <w:color w:val="000000"/>
                <w:lang w:eastAsia="zh-TW"/>
              </w:rPr>
              <w:br/>
              <w:t xml:space="preserve">+ 1 </w:t>
            </w:r>
            <w:r>
              <w:rPr>
                <w:rFonts w:ascii="Calibri" w:eastAsia="PMingLiU" w:hAnsi="Calibri" w:hint="eastAsia"/>
                <w:color w:val="000000"/>
                <w:lang w:eastAsia="zh-TW"/>
              </w:rPr>
              <w:t>小時健康狀態檢查</w:t>
            </w:r>
            <w:r>
              <w:rPr>
                <w:rFonts w:ascii="Calibri" w:eastAsia="PMingLiU" w:hAnsi="Calibri"/>
                <w:color w:val="000000"/>
                <w:lang w:eastAsia="zh-TW"/>
              </w:rPr>
              <w:br/>
              <w:t xml:space="preserve">+ 1 </w:t>
            </w:r>
            <w:r>
              <w:rPr>
                <w:rFonts w:ascii="Calibri" w:eastAsia="PMingLiU" w:hAnsi="Calibri" w:hint="eastAsia"/>
                <w:color w:val="000000"/>
                <w:lang w:eastAsia="zh-TW"/>
              </w:rPr>
              <w:t>小時講習為限</w:t>
            </w:r>
          </w:p>
        </w:tc>
        <w:tc>
          <w:tcPr>
            <w:tcW w:w="1602" w:type="dxa"/>
            <w:tcBorders>
              <w:top w:val="single" w:sz="4" w:space="0" w:color="000000"/>
              <w:left w:val="single" w:sz="4" w:space="0" w:color="000000"/>
              <w:bottom w:val="single" w:sz="4" w:space="0" w:color="000000"/>
              <w:right w:val="single" w:sz="4" w:space="0" w:color="000000"/>
            </w:tcBorders>
            <w:vAlign w:val="center"/>
            <w:hideMark/>
          </w:tcPr>
          <w:p w14:paraId="5822F563"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以</w:t>
            </w:r>
            <w:r>
              <w:rPr>
                <w:rFonts w:ascii="Calibri" w:eastAsia="PMingLiU" w:hAnsi="Calibri"/>
                <w:color w:val="000000"/>
              </w:rPr>
              <w:t xml:space="preserve"> 120 </w:t>
            </w:r>
            <w:r>
              <w:rPr>
                <w:rFonts w:ascii="Calibri" w:eastAsia="PMingLiU" w:hAnsi="Calibri" w:hint="eastAsia"/>
                <w:color w:val="000000"/>
              </w:rPr>
              <w:t>小時為限</w:t>
            </w:r>
          </w:p>
        </w:tc>
        <w:tc>
          <w:tcPr>
            <w:tcW w:w="1480" w:type="dxa"/>
            <w:tcBorders>
              <w:top w:val="single" w:sz="4" w:space="0" w:color="000000"/>
              <w:left w:val="single" w:sz="4" w:space="0" w:color="000000"/>
              <w:bottom w:val="single" w:sz="4" w:space="0" w:color="000000"/>
              <w:right w:val="single" w:sz="4" w:space="0" w:color="000000"/>
            </w:tcBorders>
            <w:vAlign w:val="center"/>
            <w:hideMark/>
          </w:tcPr>
          <w:p w14:paraId="502CC542"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以</w:t>
            </w:r>
            <w:r>
              <w:rPr>
                <w:rFonts w:ascii="Calibri" w:eastAsia="PMingLiU" w:hAnsi="Calibri"/>
                <w:color w:val="000000"/>
              </w:rPr>
              <w:t xml:space="preserve"> 160 </w:t>
            </w:r>
            <w:r>
              <w:rPr>
                <w:rFonts w:ascii="Calibri" w:eastAsia="PMingLiU" w:hAnsi="Calibri" w:hint="eastAsia"/>
                <w:color w:val="000000"/>
              </w:rPr>
              <w:t>小時為限</w:t>
            </w:r>
          </w:p>
        </w:tc>
      </w:tr>
      <w:tr w:rsidR="000831B7" w14:paraId="28E4882F" w14:textId="77777777" w:rsidTr="00C64814">
        <w:tc>
          <w:tcPr>
            <w:tcW w:w="3577" w:type="dxa"/>
            <w:tcBorders>
              <w:top w:val="single" w:sz="4" w:space="0" w:color="000000"/>
              <w:left w:val="single" w:sz="4" w:space="0" w:color="000000"/>
              <w:bottom w:val="single" w:sz="4" w:space="0" w:color="000000"/>
              <w:right w:val="single" w:sz="4" w:space="0" w:color="000000"/>
            </w:tcBorders>
            <w:vAlign w:val="center"/>
            <w:hideMark/>
          </w:tcPr>
          <w:p w14:paraId="503C60C4"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lang w:eastAsia="zh-TW"/>
              </w:rPr>
              <w:t>問題解決支援</w:t>
            </w:r>
            <w:r>
              <w:rPr>
                <w:rFonts w:ascii="Calibri" w:eastAsia="PMingLiU" w:hAnsi="Calibri"/>
                <w:color w:val="000000"/>
                <w:lang w:eastAsia="zh-TW"/>
              </w:rPr>
              <w:t xml:space="preserve"> (PRS) (</w:t>
            </w:r>
            <w:r>
              <w:rPr>
                <w:rFonts w:ascii="Calibri" w:eastAsia="PMingLiU" w:hAnsi="Calibri" w:hint="eastAsia"/>
                <w:color w:val="000000"/>
                <w:lang w:eastAsia="zh-TW"/>
              </w:rPr>
              <w:t>每年分派</w:t>
            </w:r>
            <w:r>
              <w:rPr>
                <w:rFonts w:ascii="Calibri" w:eastAsia="PMingLiU" w:hAnsi="Calibri"/>
                <w:color w:val="000000"/>
                <w:lang w:eastAsia="zh-TW"/>
              </w:rPr>
              <w:t>)</w:t>
            </w:r>
          </w:p>
        </w:tc>
        <w:tc>
          <w:tcPr>
            <w:tcW w:w="1778" w:type="dxa"/>
            <w:tcBorders>
              <w:top w:val="single" w:sz="4" w:space="0" w:color="000000"/>
              <w:left w:val="single" w:sz="4" w:space="0" w:color="000000"/>
              <w:bottom w:val="single" w:sz="4" w:space="0" w:color="000000"/>
              <w:right w:val="single" w:sz="4" w:space="0" w:color="000000"/>
            </w:tcBorders>
            <w:vAlign w:val="center"/>
            <w:hideMark/>
          </w:tcPr>
          <w:p w14:paraId="375926FB"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最高以</w:t>
            </w:r>
            <w:r>
              <w:rPr>
                <w:rFonts w:ascii="Calibri" w:eastAsia="PMingLiU" w:hAnsi="Calibri"/>
                <w:color w:val="000000"/>
              </w:rPr>
              <w:t xml:space="preserve"> 40 </w:t>
            </w:r>
            <w:r>
              <w:rPr>
                <w:rFonts w:ascii="Calibri" w:eastAsia="PMingLiU" w:hAnsi="Calibri" w:hint="eastAsia"/>
                <w:color w:val="000000"/>
              </w:rPr>
              <w:t>小時為限</w:t>
            </w:r>
          </w:p>
        </w:tc>
        <w:tc>
          <w:tcPr>
            <w:tcW w:w="1980" w:type="dxa"/>
            <w:tcBorders>
              <w:top w:val="single" w:sz="4" w:space="0" w:color="000000"/>
              <w:left w:val="single" w:sz="4" w:space="0" w:color="000000"/>
              <w:bottom w:val="single" w:sz="4" w:space="0" w:color="000000"/>
              <w:right w:val="single" w:sz="4" w:space="0" w:color="000000"/>
            </w:tcBorders>
            <w:hideMark/>
          </w:tcPr>
          <w:p w14:paraId="7239349C"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最高以</w:t>
            </w:r>
            <w:r>
              <w:rPr>
                <w:rFonts w:ascii="Calibri" w:eastAsia="PMingLiU" w:hAnsi="Calibri"/>
                <w:color w:val="000000"/>
              </w:rPr>
              <w:t xml:space="preserve"> 30 </w:t>
            </w:r>
            <w:r>
              <w:rPr>
                <w:rFonts w:ascii="Calibri" w:eastAsia="PMingLiU" w:hAnsi="Calibri" w:hint="eastAsia"/>
                <w:color w:val="000000"/>
              </w:rPr>
              <w:t>小時為限</w:t>
            </w:r>
          </w:p>
        </w:tc>
        <w:tc>
          <w:tcPr>
            <w:tcW w:w="1602" w:type="dxa"/>
            <w:tcBorders>
              <w:top w:val="single" w:sz="4" w:space="0" w:color="000000"/>
              <w:left w:val="single" w:sz="4" w:space="0" w:color="000000"/>
              <w:bottom w:val="single" w:sz="4" w:space="0" w:color="000000"/>
              <w:right w:val="single" w:sz="4" w:space="0" w:color="000000"/>
            </w:tcBorders>
            <w:vAlign w:val="center"/>
            <w:hideMark/>
          </w:tcPr>
          <w:p w14:paraId="17A4452D"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以</w:t>
            </w:r>
            <w:r>
              <w:rPr>
                <w:rFonts w:ascii="Calibri" w:eastAsia="PMingLiU" w:hAnsi="Calibri"/>
                <w:color w:val="000000"/>
              </w:rPr>
              <w:t xml:space="preserve"> 80 </w:t>
            </w:r>
            <w:r>
              <w:rPr>
                <w:rFonts w:ascii="Calibri" w:eastAsia="PMingLiU" w:hAnsi="Calibri" w:hint="eastAsia"/>
                <w:color w:val="000000"/>
              </w:rPr>
              <w:t>小時為限</w:t>
            </w:r>
          </w:p>
        </w:tc>
        <w:tc>
          <w:tcPr>
            <w:tcW w:w="1480" w:type="dxa"/>
            <w:tcBorders>
              <w:top w:val="single" w:sz="4" w:space="0" w:color="000000"/>
              <w:left w:val="single" w:sz="4" w:space="0" w:color="000000"/>
              <w:bottom w:val="single" w:sz="4" w:space="0" w:color="000000"/>
              <w:right w:val="single" w:sz="4" w:space="0" w:color="000000"/>
            </w:tcBorders>
            <w:vAlign w:val="center"/>
            <w:hideMark/>
          </w:tcPr>
          <w:p w14:paraId="13FE969C"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以</w:t>
            </w:r>
            <w:r>
              <w:rPr>
                <w:rFonts w:ascii="Calibri" w:eastAsia="PMingLiU" w:hAnsi="Calibri"/>
                <w:color w:val="000000"/>
              </w:rPr>
              <w:t xml:space="preserve"> 140 </w:t>
            </w:r>
            <w:r>
              <w:rPr>
                <w:rFonts w:ascii="Calibri" w:eastAsia="PMingLiU" w:hAnsi="Calibri" w:hint="eastAsia"/>
                <w:color w:val="000000"/>
              </w:rPr>
              <w:t>小時為限</w:t>
            </w:r>
          </w:p>
        </w:tc>
      </w:tr>
      <w:tr w:rsidR="000831B7" w14:paraId="24DA597E" w14:textId="77777777" w:rsidTr="00C64814">
        <w:tc>
          <w:tcPr>
            <w:tcW w:w="3577" w:type="dxa"/>
            <w:tcBorders>
              <w:top w:val="single" w:sz="4" w:space="0" w:color="000000"/>
              <w:left w:val="single" w:sz="4" w:space="0" w:color="000000"/>
              <w:bottom w:val="single" w:sz="4" w:space="0" w:color="000000"/>
              <w:right w:val="single" w:sz="4" w:space="0" w:color="000000"/>
            </w:tcBorders>
            <w:vAlign w:val="center"/>
            <w:hideMark/>
          </w:tcPr>
          <w:p w14:paraId="62493EAD"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全天候重大情況提報管理</w:t>
            </w:r>
            <w:r>
              <w:rPr>
                <w:rFonts w:ascii="Calibri" w:eastAsia="PMingLiU" w:hAnsi="Calibri"/>
                <w:color w:val="000000"/>
              </w:rPr>
              <w:t xml:space="preserve"> (Critical Situation Escalation Management) (</w:t>
            </w:r>
            <w:r>
              <w:rPr>
                <w:rFonts w:ascii="Calibri" w:eastAsia="PMingLiU" w:hAnsi="Calibri" w:hint="eastAsia"/>
                <w:color w:val="000000"/>
              </w:rPr>
              <w:t>嚴重等級</w:t>
            </w:r>
            <w:r>
              <w:rPr>
                <w:rFonts w:ascii="Calibri" w:eastAsia="PMingLiU" w:hAnsi="Calibri"/>
                <w:color w:val="000000"/>
              </w:rPr>
              <w:t xml:space="preserve"> 1)</w:t>
            </w:r>
          </w:p>
        </w:tc>
        <w:tc>
          <w:tcPr>
            <w:tcW w:w="1778" w:type="dxa"/>
            <w:tcBorders>
              <w:top w:val="single" w:sz="4" w:space="0" w:color="000000"/>
              <w:left w:val="single" w:sz="4" w:space="0" w:color="000000"/>
              <w:bottom w:val="single" w:sz="4" w:space="0" w:color="000000"/>
              <w:right w:val="single" w:sz="4" w:space="0" w:color="000000"/>
            </w:tcBorders>
            <w:hideMark/>
          </w:tcPr>
          <w:p w14:paraId="2EF65741"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980" w:type="dxa"/>
            <w:tcBorders>
              <w:top w:val="single" w:sz="4" w:space="0" w:color="000000"/>
              <w:left w:val="single" w:sz="4" w:space="0" w:color="000000"/>
              <w:bottom w:val="single" w:sz="4" w:space="0" w:color="000000"/>
              <w:right w:val="single" w:sz="4" w:space="0" w:color="000000"/>
            </w:tcBorders>
            <w:hideMark/>
          </w:tcPr>
          <w:p w14:paraId="3B7E1B60"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602" w:type="dxa"/>
            <w:tcBorders>
              <w:top w:val="single" w:sz="4" w:space="0" w:color="000000"/>
              <w:left w:val="single" w:sz="4" w:space="0" w:color="000000"/>
              <w:bottom w:val="single" w:sz="4" w:space="0" w:color="000000"/>
              <w:right w:val="single" w:sz="4" w:space="0" w:color="000000"/>
            </w:tcBorders>
            <w:hideMark/>
          </w:tcPr>
          <w:p w14:paraId="6FED05A4"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480" w:type="dxa"/>
            <w:tcBorders>
              <w:top w:val="single" w:sz="4" w:space="0" w:color="000000"/>
              <w:left w:val="single" w:sz="4" w:space="0" w:color="000000"/>
              <w:bottom w:val="single" w:sz="4" w:space="0" w:color="000000"/>
              <w:right w:val="single" w:sz="4" w:space="0" w:color="000000"/>
            </w:tcBorders>
            <w:hideMark/>
          </w:tcPr>
          <w:p w14:paraId="72FE67A0"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r>
      <w:tr w:rsidR="000831B7" w14:paraId="1DB6D7F4" w14:textId="77777777" w:rsidTr="00C64814">
        <w:tc>
          <w:tcPr>
            <w:tcW w:w="3577" w:type="dxa"/>
            <w:tcBorders>
              <w:top w:val="single" w:sz="4" w:space="0" w:color="000000"/>
              <w:left w:val="single" w:sz="4" w:space="0" w:color="000000"/>
              <w:bottom w:val="single" w:sz="4" w:space="0" w:color="000000"/>
              <w:right w:val="single" w:sz="4" w:space="0" w:color="000000"/>
            </w:tcBorders>
            <w:vAlign w:val="center"/>
            <w:hideMark/>
          </w:tcPr>
          <w:p w14:paraId="67A7EDB2"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快速現場支援</w:t>
            </w:r>
            <w:r>
              <w:rPr>
                <w:rFonts w:ascii="Calibri" w:eastAsia="PMingLiU" w:hAnsi="Calibri"/>
                <w:color w:val="000000"/>
              </w:rPr>
              <w:t xml:space="preserve"> (Rapid Onsite Support)</w:t>
            </w:r>
          </w:p>
        </w:tc>
        <w:tc>
          <w:tcPr>
            <w:tcW w:w="1778" w:type="dxa"/>
            <w:tcBorders>
              <w:top w:val="single" w:sz="4" w:space="0" w:color="000000"/>
              <w:left w:val="single" w:sz="4" w:space="0" w:color="000000"/>
              <w:bottom w:val="single" w:sz="4" w:space="0" w:color="000000"/>
              <w:right w:val="single" w:sz="4" w:space="0" w:color="000000"/>
            </w:tcBorders>
            <w:hideMark/>
          </w:tcPr>
          <w:p w14:paraId="3056A4F9"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980" w:type="dxa"/>
            <w:tcBorders>
              <w:top w:val="single" w:sz="4" w:space="0" w:color="000000"/>
              <w:left w:val="single" w:sz="4" w:space="0" w:color="000000"/>
              <w:bottom w:val="single" w:sz="4" w:space="0" w:color="000000"/>
              <w:right w:val="single" w:sz="4" w:space="0" w:color="000000"/>
            </w:tcBorders>
            <w:hideMark/>
          </w:tcPr>
          <w:p w14:paraId="0703C019"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602" w:type="dxa"/>
            <w:tcBorders>
              <w:top w:val="single" w:sz="4" w:space="0" w:color="000000"/>
              <w:left w:val="single" w:sz="4" w:space="0" w:color="000000"/>
              <w:bottom w:val="single" w:sz="4" w:space="0" w:color="000000"/>
              <w:right w:val="single" w:sz="4" w:space="0" w:color="000000"/>
            </w:tcBorders>
            <w:hideMark/>
          </w:tcPr>
          <w:p w14:paraId="35ED382E"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480" w:type="dxa"/>
            <w:tcBorders>
              <w:top w:val="single" w:sz="4" w:space="0" w:color="000000"/>
              <w:left w:val="single" w:sz="4" w:space="0" w:color="000000"/>
              <w:bottom w:val="single" w:sz="4" w:space="0" w:color="000000"/>
              <w:right w:val="single" w:sz="4" w:space="0" w:color="000000"/>
            </w:tcBorders>
            <w:hideMark/>
          </w:tcPr>
          <w:p w14:paraId="6890FFEB"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r>
      <w:tr w:rsidR="000831B7" w14:paraId="02CE8B46" w14:textId="77777777" w:rsidTr="00C64814">
        <w:tc>
          <w:tcPr>
            <w:tcW w:w="3577" w:type="dxa"/>
            <w:tcBorders>
              <w:top w:val="single" w:sz="4" w:space="0" w:color="000000"/>
              <w:left w:val="single" w:sz="4" w:space="0" w:color="000000"/>
              <w:bottom w:val="single" w:sz="4" w:space="0" w:color="000000"/>
              <w:right w:val="single" w:sz="4" w:space="0" w:color="000000"/>
            </w:tcBorders>
            <w:vAlign w:val="center"/>
            <w:hideMark/>
          </w:tcPr>
          <w:p w14:paraId="0A876F9B"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主動資訊服務</w:t>
            </w:r>
            <w:r>
              <w:rPr>
                <w:rFonts w:ascii="Calibri" w:eastAsia="PMingLiU" w:hAnsi="Calibri"/>
                <w:color w:val="000000"/>
              </w:rPr>
              <w:t xml:space="preserve"> (Proactive Information Service)</w:t>
            </w:r>
          </w:p>
        </w:tc>
        <w:tc>
          <w:tcPr>
            <w:tcW w:w="1778" w:type="dxa"/>
            <w:tcBorders>
              <w:top w:val="single" w:sz="4" w:space="0" w:color="000000"/>
              <w:left w:val="single" w:sz="4" w:space="0" w:color="000000"/>
              <w:bottom w:val="single" w:sz="4" w:space="0" w:color="000000"/>
              <w:right w:val="single" w:sz="4" w:space="0" w:color="000000"/>
            </w:tcBorders>
            <w:hideMark/>
          </w:tcPr>
          <w:p w14:paraId="08D1371F"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980" w:type="dxa"/>
            <w:tcBorders>
              <w:top w:val="single" w:sz="4" w:space="0" w:color="000000"/>
              <w:left w:val="single" w:sz="4" w:space="0" w:color="000000"/>
              <w:bottom w:val="single" w:sz="4" w:space="0" w:color="000000"/>
              <w:right w:val="single" w:sz="4" w:space="0" w:color="000000"/>
            </w:tcBorders>
            <w:hideMark/>
          </w:tcPr>
          <w:p w14:paraId="5D3C615F"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602" w:type="dxa"/>
            <w:tcBorders>
              <w:top w:val="single" w:sz="4" w:space="0" w:color="000000"/>
              <w:left w:val="single" w:sz="4" w:space="0" w:color="000000"/>
              <w:bottom w:val="single" w:sz="4" w:space="0" w:color="000000"/>
              <w:right w:val="single" w:sz="4" w:space="0" w:color="000000"/>
            </w:tcBorders>
            <w:hideMark/>
          </w:tcPr>
          <w:p w14:paraId="707073CB"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480" w:type="dxa"/>
            <w:tcBorders>
              <w:top w:val="single" w:sz="4" w:space="0" w:color="000000"/>
              <w:left w:val="single" w:sz="4" w:space="0" w:color="000000"/>
              <w:bottom w:val="single" w:sz="4" w:space="0" w:color="000000"/>
              <w:right w:val="single" w:sz="4" w:space="0" w:color="000000"/>
            </w:tcBorders>
            <w:hideMark/>
          </w:tcPr>
          <w:p w14:paraId="25171D5F"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r>
      <w:tr w:rsidR="000831B7" w14:paraId="700C7CA1" w14:textId="77777777" w:rsidTr="00C64814">
        <w:tc>
          <w:tcPr>
            <w:tcW w:w="3577" w:type="dxa"/>
            <w:tcBorders>
              <w:top w:val="single" w:sz="4" w:space="0" w:color="000000"/>
              <w:left w:val="single" w:sz="4" w:space="0" w:color="000000"/>
              <w:bottom w:val="single" w:sz="4" w:space="0" w:color="000000"/>
              <w:right w:val="single" w:sz="4" w:space="0" w:color="000000"/>
            </w:tcBorders>
            <w:vAlign w:val="center"/>
            <w:hideMark/>
          </w:tcPr>
          <w:p w14:paraId="48C1B407"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 xml:space="preserve">Microsoft </w:t>
            </w:r>
            <w:r>
              <w:rPr>
                <w:rFonts w:ascii="Calibri" w:eastAsia="PMingLiU" w:hAnsi="Calibri" w:hint="eastAsia"/>
                <w:color w:val="000000"/>
              </w:rPr>
              <w:t>主要線上</w:t>
            </w:r>
            <w:r>
              <w:rPr>
                <w:rFonts w:ascii="Calibri" w:eastAsia="PMingLiU" w:hAnsi="Calibri"/>
                <w:color w:val="000000"/>
              </w:rPr>
              <w:t xml:space="preserve"> (Premier Online)</w:t>
            </w:r>
          </w:p>
        </w:tc>
        <w:tc>
          <w:tcPr>
            <w:tcW w:w="1778" w:type="dxa"/>
            <w:tcBorders>
              <w:top w:val="single" w:sz="4" w:space="0" w:color="000000"/>
              <w:left w:val="single" w:sz="4" w:space="0" w:color="000000"/>
              <w:bottom w:val="single" w:sz="4" w:space="0" w:color="000000"/>
              <w:right w:val="single" w:sz="4" w:space="0" w:color="000000"/>
            </w:tcBorders>
            <w:hideMark/>
          </w:tcPr>
          <w:p w14:paraId="4A2441D8"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980" w:type="dxa"/>
            <w:tcBorders>
              <w:top w:val="single" w:sz="4" w:space="0" w:color="000000"/>
              <w:left w:val="single" w:sz="4" w:space="0" w:color="000000"/>
              <w:bottom w:val="single" w:sz="4" w:space="0" w:color="000000"/>
              <w:right w:val="single" w:sz="4" w:space="0" w:color="000000"/>
            </w:tcBorders>
            <w:hideMark/>
          </w:tcPr>
          <w:p w14:paraId="6BFEC904"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602" w:type="dxa"/>
            <w:tcBorders>
              <w:top w:val="single" w:sz="4" w:space="0" w:color="000000"/>
              <w:left w:val="single" w:sz="4" w:space="0" w:color="000000"/>
              <w:bottom w:val="single" w:sz="4" w:space="0" w:color="000000"/>
              <w:right w:val="single" w:sz="4" w:space="0" w:color="000000"/>
            </w:tcBorders>
            <w:hideMark/>
          </w:tcPr>
          <w:p w14:paraId="28729E95"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c>
          <w:tcPr>
            <w:tcW w:w="1480" w:type="dxa"/>
            <w:tcBorders>
              <w:top w:val="single" w:sz="4" w:space="0" w:color="000000"/>
              <w:left w:val="single" w:sz="4" w:space="0" w:color="000000"/>
              <w:bottom w:val="single" w:sz="4" w:space="0" w:color="000000"/>
              <w:right w:val="single" w:sz="4" w:space="0" w:color="000000"/>
            </w:tcBorders>
            <w:hideMark/>
          </w:tcPr>
          <w:p w14:paraId="503A84FB" w14:textId="77777777" w:rsidR="000831B7" w:rsidRPr="00AB3F92" w:rsidRDefault="000831B7">
            <w:pPr>
              <w:pStyle w:val="ProductList-Body"/>
              <w:spacing w:line="254" w:lineRule="auto"/>
              <w:rPr>
                <w:rFonts w:ascii="Wingdings" w:eastAsia="PMingLiU" w:hAnsi="Wingdings"/>
                <w:color w:val="000000"/>
                <w:lang w:val="zh-TW" w:eastAsia="zh-TW" w:bidi="zh-TW"/>
              </w:rPr>
            </w:pPr>
            <w:r w:rsidRPr="00AB3F92">
              <w:rPr>
                <w:rFonts w:ascii="Wingdings" w:eastAsia="PMingLiU" w:hAnsi="Wingdings" w:cs="Wingdings"/>
                <w:sz w:val="20"/>
                <w:szCs w:val="20"/>
              </w:rPr>
              <w:t></w:t>
            </w:r>
          </w:p>
        </w:tc>
      </w:tr>
      <w:tr w:rsidR="000831B7" w14:paraId="18C99780" w14:textId="77777777" w:rsidTr="00C64814">
        <w:tc>
          <w:tcPr>
            <w:tcW w:w="3577" w:type="dxa"/>
            <w:tcBorders>
              <w:top w:val="single" w:sz="4" w:space="0" w:color="000000"/>
              <w:left w:val="single" w:sz="4" w:space="0" w:color="000000"/>
              <w:bottom w:val="single" w:sz="4" w:space="0" w:color="000000"/>
              <w:right w:val="single" w:sz="4" w:space="0" w:color="000000"/>
            </w:tcBorders>
            <w:vAlign w:val="center"/>
            <w:hideMark/>
          </w:tcPr>
          <w:p w14:paraId="2A161876"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加值時數</w:t>
            </w:r>
          </w:p>
        </w:tc>
        <w:tc>
          <w:tcPr>
            <w:tcW w:w="1778" w:type="dxa"/>
            <w:tcBorders>
              <w:top w:val="single" w:sz="4" w:space="0" w:color="000000"/>
              <w:left w:val="single" w:sz="4" w:space="0" w:color="000000"/>
              <w:bottom w:val="single" w:sz="4" w:space="0" w:color="000000"/>
              <w:right w:val="single" w:sz="4" w:space="0" w:color="000000"/>
            </w:tcBorders>
            <w:vAlign w:val="center"/>
            <w:hideMark/>
          </w:tcPr>
          <w:p w14:paraId="2CB536F8"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 xml:space="preserve">20 </w:t>
            </w:r>
            <w:r>
              <w:rPr>
                <w:rFonts w:ascii="Calibri" w:eastAsia="PMingLiU" w:hAnsi="Calibri" w:hint="eastAsia"/>
                <w:color w:val="000000"/>
              </w:rPr>
              <w:t>小時套件</w:t>
            </w:r>
          </w:p>
        </w:tc>
        <w:tc>
          <w:tcPr>
            <w:tcW w:w="1980" w:type="dxa"/>
            <w:tcBorders>
              <w:top w:val="single" w:sz="4" w:space="0" w:color="000000"/>
              <w:left w:val="single" w:sz="4" w:space="0" w:color="000000"/>
              <w:bottom w:val="single" w:sz="4" w:space="0" w:color="000000"/>
              <w:right w:val="single" w:sz="4" w:space="0" w:color="000000"/>
            </w:tcBorders>
            <w:vAlign w:val="center"/>
            <w:hideMark/>
          </w:tcPr>
          <w:p w14:paraId="3F0A823D"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 xml:space="preserve">20 </w:t>
            </w:r>
            <w:r>
              <w:rPr>
                <w:rFonts w:ascii="Calibri" w:eastAsia="PMingLiU" w:hAnsi="Calibri" w:hint="eastAsia"/>
                <w:color w:val="000000"/>
              </w:rPr>
              <w:t>小時套件</w:t>
            </w:r>
          </w:p>
        </w:tc>
        <w:tc>
          <w:tcPr>
            <w:tcW w:w="1602" w:type="dxa"/>
            <w:tcBorders>
              <w:top w:val="single" w:sz="4" w:space="0" w:color="000000"/>
              <w:left w:val="single" w:sz="4" w:space="0" w:color="000000"/>
              <w:bottom w:val="single" w:sz="4" w:space="0" w:color="000000"/>
              <w:right w:val="single" w:sz="4" w:space="0" w:color="000000"/>
            </w:tcBorders>
            <w:vAlign w:val="center"/>
            <w:hideMark/>
          </w:tcPr>
          <w:p w14:paraId="11333634"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 xml:space="preserve">20 </w:t>
            </w:r>
            <w:r>
              <w:rPr>
                <w:rFonts w:ascii="Calibri" w:eastAsia="PMingLiU" w:hAnsi="Calibri" w:hint="eastAsia"/>
                <w:color w:val="000000"/>
              </w:rPr>
              <w:t>小時套件</w:t>
            </w:r>
          </w:p>
        </w:tc>
        <w:tc>
          <w:tcPr>
            <w:tcW w:w="1480" w:type="dxa"/>
            <w:tcBorders>
              <w:top w:val="single" w:sz="4" w:space="0" w:color="000000"/>
              <w:left w:val="single" w:sz="4" w:space="0" w:color="000000"/>
              <w:bottom w:val="single" w:sz="4" w:space="0" w:color="000000"/>
              <w:right w:val="single" w:sz="4" w:space="0" w:color="000000"/>
            </w:tcBorders>
            <w:vAlign w:val="center"/>
            <w:hideMark/>
          </w:tcPr>
          <w:p w14:paraId="74B32CC6"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 xml:space="preserve">20 </w:t>
            </w:r>
            <w:r>
              <w:rPr>
                <w:rFonts w:ascii="Calibri" w:eastAsia="PMingLiU" w:hAnsi="Calibri" w:hint="eastAsia"/>
                <w:color w:val="000000"/>
              </w:rPr>
              <w:t>小時套件</w:t>
            </w:r>
          </w:p>
        </w:tc>
      </w:tr>
    </w:tbl>
    <w:p w14:paraId="08C5CED0" w14:textId="77777777" w:rsidR="000831B7" w:rsidRDefault="000831B7" w:rsidP="000831B7">
      <w:pPr>
        <w:pStyle w:val="ProductList-Body"/>
        <w:ind w:left="180"/>
        <w:rPr>
          <w:rFonts w:ascii="Calibri" w:eastAsia="PMingLiU" w:hAnsi="Calibri"/>
          <w:lang w:val="zh-TW" w:eastAsia="zh-TW" w:bidi="zh-TW"/>
        </w:rPr>
      </w:pPr>
      <w:r>
        <w:rPr>
          <w:rFonts w:ascii="Calibri" w:eastAsia="PMingLiU" w:hAnsi="Calibri"/>
          <w:vertAlign w:val="superscript"/>
          <w:lang w:eastAsia="zh-TW"/>
        </w:rPr>
        <w:t xml:space="preserve">1 </w:t>
      </w:r>
      <w:r>
        <w:rPr>
          <w:rFonts w:ascii="Calibri" w:eastAsia="PMingLiU" w:hAnsi="Calibri" w:hint="eastAsia"/>
          <w:i/>
          <w:lang w:eastAsia="zh-TW"/>
        </w:rPr>
        <w:t>營業時間係依當地定義。</w:t>
      </w:r>
    </w:p>
    <w:p w14:paraId="279BB5B7" w14:textId="77777777" w:rsidR="000831B7" w:rsidRDefault="000831B7" w:rsidP="000831B7">
      <w:pPr>
        <w:pStyle w:val="ProductList-Body"/>
        <w:rPr>
          <w:rFonts w:ascii="Calibri" w:eastAsia="PMingLiU" w:hAnsi="Calibri"/>
          <w:lang w:eastAsia="zh-TW"/>
        </w:rPr>
      </w:pPr>
    </w:p>
    <w:p w14:paraId="1B96F12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技術支援專案管理協助建立及維護與客戶的管理與服務交付人員之關係，並協助客戶安排客戶服務方案的每個項目以符合營業需求。</w:t>
      </w:r>
    </w:p>
    <w:p w14:paraId="08ADCCBF" w14:textId="77777777" w:rsidR="000831B7" w:rsidRDefault="000831B7" w:rsidP="000831B7">
      <w:pPr>
        <w:pStyle w:val="ProductList-Body"/>
        <w:rPr>
          <w:rFonts w:ascii="Calibri" w:eastAsia="PMingLiU" w:hAnsi="Calibri"/>
          <w:lang w:eastAsia="zh-TW"/>
        </w:rPr>
      </w:pPr>
    </w:p>
    <w:p w14:paraId="0E9466A0"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支援協助針對問題解決支援未涵蓋的問題提供短期的建議及指引</w:t>
      </w:r>
      <w:r>
        <w:rPr>
          <w:rFonts w:ascii="Calibri" w:eastAsia="PMingLiU" w:hAnsi="Calibri"/>
          <w:lang w:eastAsia="zh-TW"/>
        </w:rPr>
        <w:t xml:space="preserve"> (</w:t>
      </w:r>
      <w:r>
        <w:rPr>
          <w:rFonts w:ascii="Calibri" w:eastAsia="PMingLiU" w:hAnsi="Calibri" w:hint="eastAsia"/>
          <w:lang w:eastAsia="zh-TW"/>
        </w:rPr>
        <w:t>根據可用的</w:t>
      </w:r>
      <w:r>
        <w:rPr>
          <w:rFonts w:ascii="Calibri" w:eastAsia="PMingLiU" w:hAnsi="Calibri"/>
          <w:lang w:eastAsia="zh-TW"/>
        </w:rPr>
        <w:t xml:space="preserve"> Microsoft </w:t>
      </w:r>
      <w:r>
        <w:rPr>
          <w:rFonts w:ascii="Calibri" w:eastAsia="PMingLiU" w:hAnsi="Calibri" w:hint="eastAsia"/>
          <w:lang w:eastAsia="zh-TW"/>
        </w:rPr>
        <w:t>資源</w:t>
      </w:r>
      <w:r>
        <w:rPr>
          <w:rFonts w:ascii="Calibri" w:eastAsia="PMingLiU" w:hAnsi="Calibri"/>
          <w:lang w:eastAsia="zh-TW"/>
        </w:rPr>
        <w:t>)</w:t>
      </w:r>
      <w:r>
        <w:rPr>
          <w:rFonts w:ascii="Calibri" w:eastAsia="PMingLiU" w:hAnsi="Calibri" w:hint="eastAsia"/>
          <w:lang w:eastAsia="zh-TW"/>
        </w:rPr>
        <w:t>，包括設計、開發及部署問題之協助。</w:t>
      </w:r>
    </w:p>
    <w:p w14:paraId="6E31B42E" w14:textId="77777777" w:rsidR="000831B7" w:rsidRDefault="000831B7" w:rsidP="000831B7">
      <w:pPr>
        <w:pStyle w:val="ProductList-Body"/>
        <w:rPr>
          <w:rFonts w:ascii="Calibri" w:eastAsia="PMingLiU" w:hAnsi="Calibri"/>
          <w:lang w:eastAsia="zh-TW"/>
        </w:rPr>
      </w:pPr>
    </w:p>
    <w:p w14:paraId="03DA416D"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問題解決支援提供使用</w:t>
      </w:r>
      <w:r>
        <w:rPr>
          <w:rFonts w:ascii="Calibri" w:eastAsia="PMingLiU" w:hAnsi="Calibri"/>
          <w:lang w:eastAsia="zh-TW"/>
        </w:rPr>
        <w:t xml:space="preserve"> Microsoft </w:t>
      </w:r>
      <w:r>
        <w:rPr>
          <w:rFonts w:ascii="Calibri" w:eastAsia="PMingLiU" w:hAnsi="Calibri" w:hint="eastAsia"/>
          <w:lang w:eastAsia="zh-TW"/>
        </w:rPr>
        <w:t>產品時所遇到具備特定徵兆之問題的協助，而其有合理預期該些問題係由</w:t>
      </w:r>
      <w:r>
        <w:rPr>
          <w:rFonts w:ascii="Calibri" w:eastAsia="PMingLiU" w:hAnsi="Calibri"/>
          <w:lang w:eastAsia="zh-TW"/>
        </w:rPr>
        <w:t xml:space="preserve"> Microsoft </w:t>
      </w:r>
      <w:r>
        <w:rPr>
          <w:rFonts w:ascii="Calibri" w:eastAsia="PMingLiU" w:hAnsi="Calibri" w:hint="eastAsia"/>
          <w:lang w:eastAsia="zh-TW"/>
        </w:rPr>
        <w:t>產品所造成。</w:t>
      </w:r>
    </w:p>
    <w:p w14:paraId="670C97AF" w14:textId="77777777" w:rsidR="000831B7" w:rsidRDefault="000831B7" w:rsidP="000831B7">
      <w:pPr>
        <w:pStyle w:val="ProductList-Body"/>
        <w:rPr>
          <w:rFonts w:ascii="Calibri" w:eastAsia="PMingLiU" w:hAnsi="Calibri"/>
          <w:lang w:eastAsia="zh-TW"/>
        </w:rPr>
      </w:pPr>
    </w:p>
    <w:tbl>
      <w:tblPr>
        <w:tblW w:w="105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80"/>
        <w:gridCol w:w="2713"/>
        <w:gridCol w:w="3254"/>
        <w:gridCol w:w="2646"/>
      </w:tblGrid>
      <w:tr w:rsidR="000831B7" w14:paraId="753F7A8E" w14:textId="77777777" w:rsidTr="002B3F8B">
        <w:trPr>
          <w:tblHeader/>
        </w:trPr>
        <w:tc>
          <w:tcPr>
            <w:tcW w:w="198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69241167" w14:textId="77777777" w:rsidR="000831B7" w:rsidRDefault="000831B7">
            <w:pPr>
              <w:pStyle w:val="ProductList-Body"/>
              <w:spacing w:line="254" w:lineRule="auto"/>
              <w:rPr>
                <w:rFonts w:ascii="Calibri" w:eastAsia="PMingLiU" w:hAnsi="Calibri"/>
                <w:color w:val="FFFFFF" w:themeColor="background1"/>
                <w:lang w:val="zh-TW" w:eastAsia="zh-TW" w:bidi="zh-TW"/>
              </w:rPr>
            </w:pPr>
            <w:r>
              <w:rPr>
                <w:rFonts w:ascii="Calibri" w:eastAsia="PMingLiU" w:hAnsi="Calibri"/>
                <w:color w:val="FFFFFF" w:themeColor="background1"/>
                <w:lang w:eastAsia="zh-TW"/>
              </w:rPr>
              <w:br w:type="page"/>
            </w:r>
            <w:r>
              <w:rPr>
                <w:rFonts w:ascii="Calibri" w:eastAsia="PMingLiU" w:hAnsi="Calibri" w:hint="eastAsia"/>
                <w:color w:val="FFFFFF" w:themeColor="background1"/>
              </w:rPr>
              <w:t>嚴重性</w:t>
            </w:r>
          </w:p>
        </w:tc>
        <w:tc>
          <w:tcPr>
            <w:tcW w:w="2713"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27BC8DC9" w14:textId="77777777" w:rsidR="000831B7" w:rsidRDefault="000831B7">
            <w:pPr>
              <w:pStyle w:val="ProductList-Body"/>
              <w:spacing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情況</w:t>
            </w:r>
          </w:p>
        </w:tc>
        <w:tc>
          <w:tcPr>
            <w:tcW w:w="3254"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07982B0B" w14:textId="77777777" w:rsidR="000831B7" w:rsidRDefault="000831B7">
            <w:pPr>
              <w:pStyle w:val="ProductList-Body"/>
              <w:spacing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本公司的預期回應</w:t>
            </w:r>
          </w:p>
        </w:tc>
        <w:tc>
          <w:tcPr>
            <w:tcW w:w="2646"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73B8025C" w14:textId="77777777" w:rsidR="000831B7" w:rsidRDefault="000831B7">
            <w:pPr>
              <w:pStyle w:val="ProductList-Body"/>
              <w:spacing w:line="254" w:lineRule="auto"/>
              <w:rPr>
                <w:rFonts w:ascii="Calibri" w:eastAsia="PMingLiU" w:hAnsi="Calibri"/>
                <w:color w:val="FFFFFF" w:themeColor="background1"/>
                <w:lang w:val="zh-TW" w:eastAsia="zh-TW" w:bidi="zh-TW"/>
              </w:rPr>
            </w:pPr>
            <w:r>
              <w:rPr>
                <w:rFonts w:ascii="Calibri" w:eastAsia="PMingLiU" w:hAnsi="Calibri" w:hint="eastAsia"/>
                <w:color w:val="FFFFFF" w:themeColor="background1"/>
              </w:rPr>
              <w:t>客戶的預期回應</w:t>
            </w:r>
          </w:p>
        </w:tc>
      </w:tr>
      <w:tr w:rsidR="000831B7" w14:paraId="3D499994" w14:textId="77777777" w:rsidTr="002B3F8B">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F4D9299"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1.</w:t>
            </w:r>
            <w:r>
              <w:rPr>
                <w:rFonts w:ascii="Calibri" w:eastAsia="PMingLiU" w:hAnsi="Calibri" w:hint="eastAsia"/>
                <w:color w:val="000000"/>
              </w:rPr>
              <w:t>僅透過電話提出</w:t>
            </w:r>
          </w:p>
        </w:tc>
        <w:tc>
          <w:tcPr>
            <w:tcW w:w="27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DFDB88B"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災難性之營業影響程度：</w:t>
            </w:r>
          </w:p>
          <w:p w14:paraId="099D98D9"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核心</w:t>
            </w:r>
            <w:r>
              <w:rPr>
                <w:rFonts w:ascii="Calibri" w:eastAsia="PMingLiU" w:hAnsi="Calibri"/>
                <w:color w:val="000000"/>
                <w:lang w:eastAsia="zh-TW"/>
              </w:rPr>
              <w:t xml:space="preserve"> (</w:t>
            </w:r>
            <w:r>
              <w:rPr>
                <w:rFonts w:ascii="Calibri" w:eastAsia="PMingLiU" w:hAnsi="Calibri" w:hint="eastAsia"/>
                <w:color w:val="000000"/>
                <w:lang w:eastAsia="zh-TW"/>
              </w:rPr>
              <w:t>關鍵性</w:t>
            </w:r>
            <w:r>
              <w:rPr>
                <w:rFonts w:ascii="Calibri" w:eastAsia="PMingLiU" w:hAnsi="Calibri"/>
                <w:color w:val="000000"/>
                <w:lang w:eastAsia="zh-TW"/>
              </w:rPr>
              <w:t xml:space="preserve">) </w:t>
            </w:r>
            <w:r>
              <w:rPr>
                <w:rFonts w:ascii="Calibri" w:eastAsia="PMingLiU" w:hAnsi="Calibri" w:hint="eastAsia"/>
                <w:color w:val="000000"/>
                <w:lang w:eastAsia="zh-TW"/>
              </w:rPr>
              <w:t>營業程序完全損失，且工作無法適度繼續</w:t>
            </w:r>
          </w:p>
          <w:p w14:paraId="7DFD631E"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必須立即注意</w:t>
            </w:r>
          </w:p>
        </w:tc>
        <w:tc>
          <w:tcPr>
            <w:tcW w:w="32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CD06F21"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第一次電話回應於</w:t>
            </w:r>
            <w:r>
              <w:rPr>
                <w:rFonts w:ascii="Calibri" w:eastAsia="PMingLiU" w:hAnsi="Calibri"/>
                <w:color w:val="000000"/>
                <w:lang w:eastAsia="zh-TW"/>
              </w:rPr>
              <w:t xml:space="preserve"> 1 </w:t>
            </w:r>
            <w:r>
              <w:rPr>
                <w:rFonts w:ascii="Calibri" w:eastAsia="PMingLiU" w:hAnsi="Calibri" w:hint="eastAsia"/>
                <w:color w:val="000000"/>
                <w:lang w:eastAsia="zh-TW"/>
              </w:rPr>
              <w:t>小時或更短時間內發出</w:t>
            </w:r>
          </w:p>
          <w:p w14:paraId="6344414B"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本公司人力盡速抵達客戶場所。</w:t>
            </w:r>
          </w:p>
          <w:p w14:paraId="4C89C146"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全天候持續進行解決</w:t>
            </w:r>
          </w:p>
          <w:p w14:paraId="5BC86AE7"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於</w:t>
            </w:r>
            <w:r>
              <w:rPr>
                <w:rFonts w:ascii="Calibri" w:eastAsia="PMingLiU" w:hAnsi="Calibri"/>
                <w:color w:val="000000"/>
                <w:lang w:eastAsia="zh-TW"/>
              </w:rPr>
              <w:t xml:space="preserve"> Microsoft </w:t>
            </w:r>
            <w:r>
              <w:rPr>
                <w:rFonts w:ascii="Calibri" w:eastAsia="PMingLiU" w:hAnsi="Calibri" w:hint="eastAsia"/>
                <w:color w:val="000000"/>
                <w:lang w:eastAsia="zh-TW"/>
              </w:rPr>
              <w:t>內部快速提報予產品小組</w:t>
            </w:r>
          </w:p>
          <w:p w14:paraId="32B9FCE8"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通知</w:t>
            </w:r>
            <w:r>
              <w:rPr>
                <w:rFonts w:ascii="Calibri" w:eastAsia="PMingLiU" w:hAnsi="Calibri"/>
                <w:color w:val="000000"/>
              </w:rPr>
              <w:t xml:space="preserve"> Microsoft </w:t>
            </w:r>
            <w:r>
              <w:rPr>
                <w:rFonts w:ascii="Calibri" w:eastAsia="PMingLiU" w:hAnsi="Calibri" w:hint="eastAsia"/>
                <w:color w:val="000000"/>
              </w:rPr>
              <w:t>的資深行政主管</w:t>
            </w:r>
            <w:r>
              <w:rPr>
                <w:rFonts w:ascii="Calibri" w:eastAsia="PMingLiU" w:hAnsi="Calibri"/>
                <w:color w:val="000000"/>
              </w:rPr>
              <w:t xml:space="preserve"> (Senior Executives)</w:t>
            </w:r>
          </w:p>
        </w:tc>
        <w:tc>
          <w:tcPr>
            <w:tcW w:w="26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42813B8"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通知客戶的資深行政主管</w:t>
            </w:r>
          </w:p>
          <w:p w14:paraId="30893F9A"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分派適當之資源接受全天候之持續解決行動</w:t>
            </w:r>
            <w:r>
              <w:rPr>
                <w:rFonts w:ascii="Calibri" w:eastAsia="PMingLiU" w:hAnsi="Calibri"/>
                <w:color w:val="000000"/>
                <w:vertAlign w:val="superscript"/>
                <w:lang w:eastAsia="zh-TW"/>
              </w:rPr>
              <w:t>2</w:t>
            </w:r>
          </w:p>
          <w:p w14:paraId="1C59D4E8"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lang w:eastAsia="zh-TW"/>
              </w:rPr>
              <w:t>從變更控制管理者快速存取及回應</w:t>
            </w:r>
          </w:p>
        </w:tc>
      </w:tr>
      <w:tr w:rsidR="000831B7" w14:paraId="09FEF1E5" w14:textId="77777777" w:rsidTr="002B3F8B">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B959FAD"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rPr>
              <w:t xml:space="preserve">A </w:t>
            </w:r>
            <w:r>
              <w:rPr>
                <w:rFonts w:ascii="Calibri" w:eastAsia="PMingLiU" w:hAnsi="Calibri" w:hint="eastAsia"/>
                <w:color w:val="000000"/>
              </w:rPr>
              <w:t>僅透過電話提出</w:t>
            </w:r>
          </w:p>
        </w:tc>
        <w:tc>
          <w:tcPr>
            <w:tcW w:w="27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61B92AE"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重大之營業影響程度：</w:t>
            </w:r>
          </w:p>
          <w:p w14:paraId="2AD6E718"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重大損失或服務降級</w:t>
            </w:r>
          </w:p>
          <w:p w14:paraId="116C3AF2"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必須於</w:t>
            </w:r>
            <w:r>
              <w:rPr>
                <w:rFonts w:ascii="Calibri" w:eastAsia="PMingLiU" w:hAnsi="Calibri"/>
                <w:color w:val="000000"/>
              </w:rPr>
              <w:t xml:space="preserve"> 1 </w:t>
            </w:r>
            <w:r>
              <w:rPr>
                <w:rFonts w:ascii="Calibri" w:eastAsia="PMingLiU" w:hAnsi="Calibri" w:hint="eastAsia"/>
                <w:color w:val="000000"/>
              </w:rPr>
              <w:t>小時內注意</w:t>
            </w:r>
          </w:p>
        </w:tc>
        <w:tc>
          <w:tcPr>
            <w:tcW w:w="32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01E0460"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第一次電話回應於</w:t>
            </w:r>
            <w:r>
              <w:rPr>
                <w:rFonts w:ascii="Calibri" w:eastAsia="PMingLiU" w:hAnsi="Calibri"/>
                <w:color w:val="000000"/>
                <w:lang w:eastAsia="zh-TW"/>
              </w:rPr>
              <w:t xml:space="preserve"> 1 </w:t>
            </w:r>
            <w:r>
              <w:rPr>
                <w:rFonts w:ascii="Calibri" w:eastAsia="PMingLiU" w:hAnsi="Calibri" w:hint="eastAsia"/>
                <w:color w:val="000000"/>
                <w:lang w:eastAsia="zh-TW"/>
              </w:rPr>
              <w:t>小時或更短時間內發出</w:t>
            </w:r>
          </w:p>
          <w:p w14:paraId="1A9A7BAB"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本公司人力盡速抵達客戶場所。</w:t>
            </w:r>
          </w:p>
          <w:p w14:paraId="338709B8"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全天候持續進行解決</w:t>
            </w:r>
          </w:p>
          <w:p w14:paraId="5E8C9B55"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lang w:eastAsia="zh-TW"/>
              </w:rPr>
              <w:t>通知</w:t>
            </w:r>
            <w:r>
              <w:rPr>
                <w:rFonts w:ascii="Calibri" w:eastAsia="PMingLiU" w:hAnsi="Calibri"/>
                <w:color w:val="000000"/>
                <w:lang w:eastAsia="zh-TW"/>
              </w:rPr>
              <w:t xml:space="preserve"> Microsoft </w:t>
            </w:r>
            <w:r>
              <w:rPr>
                <w:rFonts w:ascii="Calibri" w:eastAsia="PMingLiU" w:hAnsi="Calibri" w:hint="eastAsia"/>
                <w:color w:val="000000"/>
                <w:lang w:eastAsia="zh-TW"/>
              </w:rPr>
              <w:t>的資深經理</w:t>
            </w:r>
          </w:p>
        </w:tc>
        <w:tc>
          <w:tcPr>
            <w:tcW w:w="26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33006D6"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分派適當之資源接受全天候之持續解決行動</w:t>
            </w:r>
            <w:r>
              <w:rPr>
                <w:rFonts w:ascii="Calibri" w:eastAsia="PMingLiU" w:hAnsi="Calibri"/>
                <w:color w:val="000000"/>
                <w:vertAlign w:val="superscript"/>
                <w:lang w:eastAsia="zh-TW"/>
              </w:rPr>
              <w:t>2</w:t>
            </w:r>
          </w:p>
          <w:p w14:paraId="74831C5A"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從變更控制管理者快速存取及回應</w:t>
            </w:r>
          </w:p>
          <w:p w14:paraId="64E39604"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管理階層通知</w:t>
            </w:r>
          </w:p>
        </w:tc>
      </w:tr>
      <w:tr w:rsidR="000831B7" w14:paraId="10613BA7" w14:textId="77777777" w:rsidTr="002B3F8B">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4929AE3"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lang w:eastAsia="zh-TW"/>
              </w:rPr>
              <w:t xml:space="preserve">B </w:t>
            </w:r>
            <w:r>
              <w:rPr>
                <w:rFonts w:ascii="Calibri" w:eastAsia="PMingLiU" w:hAnsi="Calibri" w:hint="eastAsia"/>
                <w:color w:val="000000"/>
                <w:lang w:eastAsia="zh-TW"/>
              </w:rPr>
              <w:t>透過電話或網頁提出</w:t>
            </w:r>
          </w:p>
        </w:tc>
        <w:tc>
          <w:tcPr>
            <w:tcW w:w="27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74CAEE2"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中等之營業影響程度：</w:t>
            </w:r>
          </w:p>
          <w:p w14:paraId="33DE0BB0"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中等程度的損失或服務降級，但工作在受損形況下可以適當地繼續。</w:t>
            </w:r>
          </w:p>
          <w:p w14:paraId="687334E1"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lang w:eastAsia="zh-TW"/>
              </w:rPr>
              <w:t>需要於營業時間</w:t>
            </w:r>
            <w:r>
              <w:rPr>
                <w:rFonts w:ascii="Calibri" w:eastAsia="PMingLiU" w:hAnsi="Calibri"/>
                <w:color w:val="000000"/>
                <w:vertAlign w:val="superscript"/>
                <w:lang w:eastAsia="zh-TW"/>
              </w:rPr>
              <w:t>1</w:t>
            </w:r>
            <w:r>
              <w:rPr>
                <w:rFonts w:ascii="Calibri" w:eastAsia="PMingLiU" w:hAnsi="Calibri" w:hint="eastAsia"/>
                <w:lang w:eastAsia="zh-TW"/>
              </w:rPr>
              <w:t>的</w:t>
            </w:r>
            <w:r>
              <w:rPr>
                <w:rFonts w:ascii="Calibri" w:eastAsia="PMingLiU" w:hAnsi="Calibri"/>
                <w:lang w:eastAsia="zh-TW"/>
              </w:rPr>
              <w:t xml:space="preserve"> 2 </w:t>
            </w:r>
            <w:r>
              <w:rPr>
                <w:rFonts w:ascii="Calibri" w:eastAsia="PMingLiU" w:hAnsi="Calibri" w:hint="eastAsia"/>
                <w:lang w:eastAsia="zh-TW"/>
              </w:rPr>
              <w:t>個小時內處理</w:t>
            </w:r>
          </w:p>
        </w:tc>
        <w:tc>
          <w:tcPr>
            <w:tcW w:w="32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6C082B1"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第一次電話回應於</w:t>
            </w:r>
            <w:r>
              <w:rPr>
                <w:rFonts w:ascii="Calibri" w:eastAsia="PMingLiU" w:hAnsi="Calibri"/>
                <w:color w:val="000000"/>
                <w:lang w:eastAsia="zh-TW"/>
              </w:rPr>
              <w:t xml:space="preserve"> 2 </w:t>
            </w:r>
            <w:r>
              <w:rPr>
                <w:rFonts w:ascii="Calibri" w:eastAsia="PMingLiU" w:hAnsi="Calibri" w:hint="eastAsia"/>
                <w:color w:val="000000"/>
                <w:lang w:eastAsia="zh-TW"/>
              </w:rPr>
              <w:t>小時或更短時間內發出</w:t>
            </w:r>
          </w:p>
          <w:p w14:paraId="426289CE" w14:textId="77777777" w:rsidR="000831B7" w:rsidRDefault="000831B7">
            <w:pPr>
              <w:pStyle w:val="ProductList-Body"/>
              <w:spacing w:line="254" w:lineRule="auto"/>
              <w:rPr>
                <w:rFonts w:ascii="Calibri" w:eastAsia="PMingLiU" w:hAnsi="Calibri"/>
              </w:rPr>
            </w:pPr>
            <w:r>
              <w:rPr>
                <w:rFonts w:ascii="Calibri" w:eastAsia="PMingLiU" w:hAnsi="Calibri" w:hint="eastAsia"/>
                <w:color w:val="000000"/>
              </w:rPr>
              <w:t>僅於營業時間</w:t>
            </w:r>
            <w:r>
              <w:rPr>
                <w:rFonts w:ascii="Calibri" w:eastAsia="PMingLiU" w:hAnsi="Calibri"/>
                <w:color w:val="000000"/>
                <w:vertAlign w:val="superscript"/>
              </w:rPr>
              <w:t>1</w:t>
            </w:r>
            <w:r>
              <w:rPr>
                <w:rFonts w:ascii="Calibri" w:eastAsia="PMingLiU" w:hAnsi="Calibri" w:hint="eastAsia"/>
                <w:color w:val="000000"/>
              </w:rPr>
              <w:t>進行解決</w:t>
            </w:r>
          </w:p>
          <w:p w14:paraId="594D84F1" w14:textId="77777777" w:rsidR="000831B7" w:rsidRDefault="000831B7">
            <w:pPr>
              <w:pStyle w:val="ProductList-Body"/>
              <w:spacing w:line="254" w:lineRule="auto"/>
              <w:rPr>
                <w:rFonts w:ascii="Calibri" w:eastAsia="PMingLiU" w:hAnsi="Calibri"/>
                <w:color w:val="000000"/>
                <w:lang w:val="zh-TW" w:eastAsia="zh-TW" w:bidi="zh-TW"/>
              </w:rPr>
            </w:pPr>
          </w:p>
        </w:tc>
        <w:tc>
          <w:tcPr>
            <w:tcW w:w="26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DF1FAFA"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分派適當之資源接受營業時間</w:t>
            </w:r>
            <w:r>
              <w:rPr>
                <w:rFonts w:ascii="Calibri" w:eastAsia="PMingLiU" w:hAnsi="Calibri"/>
                <w:color w:val="000000"/>
                <w:vertAlign w:val="superscript"/>
                <w:lang w:eastAsia="zh-TW"/>
              </w:rPr>
              <w:t>1</w:t>
            </w:r>
            <w:r>
              <w:rPr>
                <w:rFonts w:ascii="Calibri" w:eastAsia="PMingLiU" w:hAnsi="Calibri" w:hint="eastAsia"/>
                <w:color w:val="000000"/>
                <w:lang w:eastAsia="zh-TW"/>
              </w:rPr>
              <w:t>之解決行動</w:t>
            </w:r>
          </w:p>
          <w:p w14:paraId="1736121A"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lang w:eastAsia="zh-TW"/>
              </w:rPr>
              <w:t>營業時間</w:t>
            </w:r>
            <w:r>
              <w:rPr>
                <w:rFonts w:ascii="Calibri" w:eastAsia="PMingLiU" w:hAnsi="Calibri"/>
                <w:color w:val="000000"/>
                <w:vertAlign w:val="superscript"/>
                <w:lang w:eastAsia="zh-TW"/>
              </w:rPr>
              <w:t>1</w:t>
            </w:r>
            <w:r>
              <w:rPr>
                <w:rFonts w:ascii="Calibri" w:eastAsia="PMingLiU" w:hAnsi="Calibri" w:hint="eastAsia"/>
                <w:lang w:eastAsia="zh-TW"/>
              </w:rPr>
              <w:t>的</w:t>
            </w:r>
            <w:r>
              <w:rPr>
                <w:rFonts w:ascii="Calibri" w:eastAsia="PMingLiU" w:hAnsi="Calibri"/>
                <w:lang w:eastAsia="zh-TW"/>
              </w:rPr>
              <w:t xml:space="preserve"> 4 </w:t>
            </w:r>
            <w:r>
              <w:rPr>
                <w:rFonts w:ascii="Calibri" w:eastAsia="PMingLiU" w:hAnsi="Calibri" w:hint="eastAsia"/>
                <w:lang w:eastAsia="zh-TW"/>
              </w:rPr>
              <w:t>個小時內從變更控制管理者存取及回應</w:t>
            </w:r>
          </w:p>
        </w:tc>
      </w:tr>
      <w:tr w:rsidR="000831B7" w14:paraId="0C010A96" w14:textId="77777777" w:rsidTr="00C64814">
        <w:trPr>
          <w:cantSplit/>
        </w:trPr>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D3A1EBA"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color w:val="000000"/>
                <w:lang w:eastAsia="zh-TW"/>
              </w:rPr>
              <w:lastRenderedPageBreak/>
              <w:t xml:space="preserve">C </w:t>
            </w:r>
            <w:r>
              <w:rPr>
                <w:rFonts w:ascii="Calibri" w:eastAsia="PMingLiU" w:hAnsi="Calibri" w:hint="eastAsia"/>
                <w:color w:val="000000"/>
                <w:lang w:eastAsia="zh-TW"/>
              </w:rPr>
              <w:t>透過電話或網頁提出</w:t>
            </w:r>
          </w:p>
        </w:tc>
        <w:tc>
          <w:tcPr>
            <w:tcW w:w="27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9B9B417"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最低之營業影響程度：</w:t>
            </w:r>
          </w:p>
          <w:p w14:paraId="243EAD33"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大體上可運作，對服務具有輕微影響或不會形成障礙。</w:t>
            </w:r>
          </w:p>
          <w:p w14:paraId="13874503"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lang w:eastAsia="zh-TW"/>
              </w:rPr>
              <w:t>需要於營業時間</w:t>
            </w:r>
            <w:r>
              <w:rPr>
                <w:rFonts w:ascii="Calibri" w:eastAsia="PMingLiU" w:hAnsi="Calibri"/>
                <w:color w:val="000000"/>
                <w:vertAlign w:val="superscript"/>
                <w:lang w:eastAsia="zh-TW"/>
              </w:rPr>
              <w:t>1</w:t>
            </w:r>
            <w:r>
              <w:rPr>
                <w:rFonts w:ascii="Calibri" w:eastAsia="PMingLiU" w:hAnsi="Calibri" w:hint="eastAsia"/>
                <w:lang w:eastAsia="zh-TW"/>
              </w:rPr>
              <w:t>的</w:t>
            </w:r>
            <w:r>
              <w:rPr>
                <w:rFonts w:ascii="Calibri" w:eastAsia="PMingLiU" w:hAnsi="Calibri"/>
                <w:lang w:eastAsia="zh-TW"/>
              </w:rPr>
              <w:t xml:space="preserve"> 4 </w:t>
            </w:r>
            <w:r>
              <w:rPr>
                <w:rFonts w:ascii="Calibri" w:eastAsia="PMingLiU" w:hAnsi="Calibri" w:hint="eastAsia"/>
                <w:lang w:eastAsia="zh-TW"/>
              </w:rPr>
              <w:t>個小時內處理</w:t>
            </w:r>
          </w:p>
        </w:tc>
        <w:tc>
          <w:tcPr>
            <w:tcW w:w="32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6F4281"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第一次電話回應於</w:t>
            </w:r>
            <w:r>
              <w:rPr>
                <w:rFonts w:ascii="Calibri" w:eastAsia="PMingLiU" w:hAnsi="Calibri"/>
                <w:color w:val="000000"/>
                <w:lang w:eastAsia="zh-TW"/>
              </w:rPr>
              <w:t xml:space="preserve"> 4 </w:t>
            </w:r>
            <w:r>
              <w:rPr>
                <w:rFonts w:ascii="Calibri" w:eastAsia="PMingLiU" w:hAnsi="Calibri" w:hint="eastAsia"/>
                <w:color w:val="000000"/>
                <w:lang w:eastAsia="zh-TW"/>
              </w:rPr>
              <w:t>小時或更短時間內發出</w:t>
            </w:r>
          </w:p>
          <w:p w14:paraId="12573478" w14:textId="77777777" w:rsidR="000831B7" w:rsidRDefault="000831B7">
            <w:pPr>
              <w:pStyle w:val="ProductList-Body"/>
              <w:spacing w:line="254" w:lineRule="auto"/>
              <w:rPr>
                <w:rFonts w:ascii="Calibri" w:eastAsia="PMingLiU" w:hAnsi="Calibri"/>
              </w:rPr>
            </w:pPr>
            <w:r>
              <w:rPr>
                <w:rFonts w:ascii="Calibri" w:eastAsia="PMingLiU" w:hAnsi="Calibri" w:hint="eastAsia"/>
                <w:color w:val="000000"/>
              </w:rPr>
              <w:t>僅於營業時間</w:t>
            </w:r>
            <w:r>
              <w:rPr>
                <w:rFonts w:ascii="Calibri" w:eastAsia="PMingLiU" w:hAnsi="Calibri"/>
                <w:color w:val="000000"/>
                <w:vertAlign w:val="superscript"/>
              </w:rPr>
              <w:t>1</w:t>
            </w:r>
            <w:r>
              <w:rPr>
                <w:rFonts w:ascii="Calibri" w:eastAsia="PMingLiU" w:hAnsi="Calibri" w:hint="eastAsia"/>
                <w:color w:val="000000"/>
              </w:rPr>
              <w:t>進行解決</w:t>
            </w:r>
          </w:p>
          <w:p w14:paraId="36849EC2" w14:textId="77777777" w:rsidR="000831B7" w:rsidRDefault="000831B7">
            <w:pPr>
              <w:pStyle w:val="ProductList-Body"/>
              <w:spacing w:line="254" w:lineRule="auto"/>
              <w:rPr>
                <w:rFonts w:ascii="Calibri" w:eastAsia="PMingLiU" w:hAnsi="Calibri"/>
                <w:color w:val="000000"/>
                <w:lang w:val="zh-TW" w:eastAsia="zh-TW" w:bidi="zh-TW"/>
              </w:rPr>
            </w:pPr>
          </w:p>
        </w:tc>
        <w:tc>
          <w:tcPr>
            <w:tcW w:w="26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8CB570A" w14:textId="77777777" w:rsidR="000831B7" w:rsidRDefault="000831B7">
            <w:pPr>
              <w:pStyle w:val="ProductList-Body"/>
              <w:spacing w:line="254" w:lineRule="auto"/>
              <w:rPr>
                <w:rFonts w:ascii="Calibri" w:eastAsia="PMingLiU" w:hAnsi="Calibri"/>
                <w:lang w:eastAsia="zh-TW"/>
              </w:rPr>
            </w:pPr>
            <w:r>
              <w:rPr>
                <w:rFonts w:ascii="Calibri" w:eastAsia="PMingLiU" w:hAnsi="Calibri" w:hint="eastAsia"/>
                <w:color w:val="000000"/>
                <w:lang w:eastAsia="zh-TW"/>
              </w:rPr>
              <w:t>案件負責人正確的連絡資料</w:t>
            </w:r>
          </w:p>
          <w:p w14:paraId="4BD6D6F3" w14:textId="77777777" w:rsidR="000831B7" w:rsidRDefault="000831B7">
            <w:pPr>
              <w:pStyle w:val="ProductList-Body"/>
              <w:spacing w:line="254" w:lineRule="auto"/>
              <w:rPr>
                <w:rFonts w:ascii="Calibri" w:eastAsia="PMingLiU" w:hAnsi="Calibri"/>
                <w:color w:val="000000"/>
                <w:lang w:val="zh-TW" w:eastAsia="zh-TW" w:bidi="zh-TW"/>
              </w:rPr>
            </w:pPr>
            <w:r>
              <w:rPr>
                <w:rFonts w:ascii="Calibri" w:eastAsia="PMingLiU" w:hAnsi="Calibri" w:hint="eastAsia"/>
                <w:color w:val="000000"/>
              </w:rPr>
              <w:t>在</w:t>
            </w:r>
            <w:r>
              <w:rPr>
                <w:rFonts w:ascii="Calibri" w:eastAsia="PMingLiU" w:hAnsi="Calibri"/>
                <w:color w:val="000000"/>
              </w:rPr>
              <w:t xml:space="preserve"> 24 </w:t>
            </w:r>
            <w:r>
              <w:rPr>
                <w:rFonts w:ascii="Calibri" w:eastAsia="PMingLiU" w:hAnsi="Calibri" w:hint="eastAsia"/>
                <w:color w:val="000000"/>
              </w:rPr>
              <w:t>小時內發出。</w:t>
            </w:r>
          </w:p>
        </w:tc>
      </w:tr>
    </w:tbl>
    <w:p w14:paraId="1EFFDBF5" w14:textId="77777777" w:rsidR="000831B7" w:rsidRDefault="000831B7" w:rsidP="000831B7">
      <w:pPr>
        <w:pStyle w:val="ProductList-Body"/>
        <w:rPr>
          <w:rFonts w:ascii="Calibri" w:eastAsia="PMingLiU" w:hAnsi="Calibri"/>
          <w:lang w:val="zh-TW" w:eastAsia="zh-TW" w:bidi="zh-TW"/>
        </w:rPr>
      </w:pPr>
      <w:r>
        <w:rPr>
          <w:rFonts w:ascii="Calibri" w:eastAsia="PMingLiU" w:hAnsi="Calibri"/>
          <w:vertAlign w:val="superscript"/>
          <w:lang w:eastAsia="zh-TW"/>
        </w:rPr>
        <w:t xml:space="preserve">1 </w:t>
      </w:r>
      <w:r>
        <w:rPr>
          <w:rFonts w:ascii="Calibri" w:eastAsia="PMingLiU" w:hAnsi="Calibri" w:hint="eastAsia"/>
          <w:i/>
          <w:lang w:eastAsia="zh-TW"/>
        </w:rPr>
        <w:t>營業時間係依當地定義。</w:t>
      </w:r>
    </w:p>
    <w:p w14:paraId="58A61A13" w14:textId="77777777" w:rsidR="000831B7" w:rsidRDefault="000831B7" w:rsidP="000831B7">
      <w:pPr>
        <w:pStyle w:val="ProductList-Body"/>
        <w:rPr>
          <w:rFonts w:ascii="Calibri" w:eastAsia="PMingLiU" w:hAnsi="Calibri"/>
          <w:lang w:eastAsia="zh-TW"/>
        </w:rPr>
      </w:pPr>
      <w:r>
        <w:rPr>
          <w:rFonts w:ascii="Calibri" w:eastAsia="PMingLiU" w:hAnsi="Calibri"/>
          <w:vertAlign w:val="superscript"/>
          <w:lang w:eastAsia="zh-TW"/>
        </w:rPr>
        <w:t>2</w:t>
      </w:r>
      <w:r>
        <w:rPr>
          <w:rFonts w:ascii="Calibri" w:eastAsia="PMingLiU" w:hAnsi="Calibri"/>
          <w:lang w:eastAsia="zh-TW"/>
        </w:rPr>
        <w:t xml:space="preserve"> </w:t>
      </w:r>
      <w:r>
        <w:rPr>
          <w:rFonts w:ascii="Calibri" w:eastAsia="PMingLiU" w:hAnsi="Calibri" w:hint="eastAsia"/>
          <w:i/>
          <w:lang w:eastAsia="zh-TW"/>
        </w:rPr>
        <w:t>如果客戶無法提供適當的資源或回應，讓本公司得以繼續進行問題解決行動，本公司可能需要降低嚴重等級。</w:t>
      </w:r>
    </w:p>
    <w:p w14:paraId="77431D18" w14:textId="77777777" w:rsidR="000831B7" w:rsidRDefault="000831B7" w:rsidP="000831B7">
      <w:pPr>
        <w:pStyle w:val="ProductList-Body"/>
        <w:rPr>
          <w:rFonts w:ascii="Calibri" w:eastAsia="PMingLiU" w:hAnsi="Calibri"/>
          <w:lang w:eastAsia="zh-TW"/>
        </w:rPr>
      </w:pPr>
    </w:p>
    <w:p w14:paraId="64C02BE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資訊服務包括對主要線上網站及由</w:t>
      </w:r>
      <w:r>
        <w:rPr>
          <w:rFonts w:ascii="Calibri" w:eastAsia="PMingLiU" w:hAnsi="Calibri"/>
          <w:lang w:eastAsia="zh-TW"/>
        </w:rPr>
        <w:t xml:space="preserve"> Microsoft </w:t>
      </w:r>
      <w:r>
        <w:rPr>
          <w:rFonts w:ascii="Calibri" w:eastAsia="PMingLiU" w:hAnsi="Calibri" w:hint="eastAsia"/>
          <w:lang w:eastAsia="zh-TW"/>
        </w:rPr>
        <w:t>程式經理、開發人員及專業人員所主持定期排程的支援網路廣播之存取權，提供</w:t>
      </w:r>
      <w:r>
        <w:rPr>
          <w:rFonts w:ascii="Calibri" w:eastAsia="PMingLiU" w:hAnsi="Calibri"/>
          <w:lang w:eastAsia="zh-TW"/>
        </w:rPr>
        <w:t xml:space="preserve"> Microsoft </w:t>
      </w:r>
      <w:r>
        <w:rPr>
          <w:rFonts w:ascii="Calibri" w:eastAsia="PMingLiU" w:hAnsi="Calibri" w:hint="eastAsia"/>
          <w:lang w:eastAsia="zh-TW"/>
        </w:rPr>
        <w:t>技術之相關重要資訊。</w:t>
      </w:r>
    </w:p>
    <w:p w14:paraId="3B607B3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加值時數可以用於支援協助或問題解決支援。</w:t>
      </w:r>
    </w:p>
    <w:p w14:paraId="7F636EA0" w14:textId="77777777" w:rsidR="000831B7" w:rsidRDefault="000831B7" w:rsidP="000831B7">
      <w:pPr>
        <w:pStyle w:val="ProductList-Body"/>
        <w:rPr>
          <w:rFonts w:ascii="Calibri" w:eastAsia="PMingLiU" w:hAnsi="Calibri"/>
          <w:lang w:eastAsia="zh-TW"/>
        </w:rPr>
      </w:pPr>
    </w:p>
    <w:p w14:paraId="2497F02E"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相關營業規則</w:t>
      </w:r>
    </w:p>
    <w:p w14:paraId="73E5D88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所有服務均針對商業發行、一般可取得之</w:t>
      </w:r>
      <w:r>
        <w:rPr>
          <w:rFonts w:ascii="Calibri" w:eastAsia="PMingLiU" w:hAnsi="Calibri"/>
          <w:lang w:eastAsia="zh-TW"/>
        </w:rPr>
        <w:t xml:space="preserve"> Microsoft </w:t>
      </w:r>
      <w:r>
        <w:rPr>
          <w:rFonts w:ascii="Calibri" w:eastAsia="PMingLiU" w:hAnsi="Calibri" w:hint="eastAsia"/>
          <w:lang w:eastAsia="zh-TW"/>
        </w:rPr>
        <w:t>產品</w:t>
      </w:r>
      <w:r>
        <w:rPr>
          <w:rFonts w:ascii="Calibri" w:eastAsia="PMingLiU" w:hAnsi="Calibri"/>
          <w:lang w:eastAsia="zh-TW"/>
        </w:rPr>
        <w:t xml:space="preserve"> (</w:t>
      </w:r>
      <w:r>
        <w:rPr>
          <w:rFonts w:ascii="Calibri" w:eastAsia="PMingLiU" w:hAnsi="Calibri" w:hint="eastAsia"/>
          <w:lang w:eastAsia="zh-TW"/>
        </w:rPr>
        <w:t>在</w:t>
      </w:r>
      <w:r>
        <w:rPr>
          <w:rFonts w:ascii="Calibri" w:eastAsia="PMingLiU" w:hAnsi="Calibri"/>
          <w:lang w:eastAsia="zh-TW"/>
        </w:rPr>
        <w:t xml:space="preserve"> Microsoft </w:t>
      </w:r>
      <w:r>
        <w:rPr>
          <w:rFonts w:ascii="Calibri" w:eastAsia="PMingLiU" w:hAnsi="Calibri" w:hint="eastAsia"/>
          <w:lang w:eastAsia="zh-TW"/>
        </w:rPr>
        <w:t>主要線上網站或</w:t>
      </w:r>
      <w:r>
        <w:rPr>
          <w:rFonts w:ascii="Calibri" w:eastAsia="PMingLiU" w:hAnsi="Calibri"/>
          <w:lang w:eastAsia="zh-TW"/>
        </w:rPr>
        <w:t xml:space="preserve"> Microsoft </w:t>
      </w:r>
      <w:r>
        <w:rPr>
          <w:rFonts w:ascii="Calibri" w:eastAsia="PMingLiU" w:hAnsi="Calibri" w:hint="eastAsia"/>
          <w:lang w:eastAsia="zh-TW"/>
        </w:rPr>
        <w:t>支援生命週期</w:t>
      </w:r>
      <w:r>
        <w:rPr>
          <w:rFonts w:ascii="Calibri" w:eastAsia="PMingLiU" w:hAnsi="Calibri"/>
          <w:lang w:eastAsia="zh-TW"/>
        </w:rPr>
        <w:t xml:space="preserve"> (Support Lifecycle) </w:t>
      </w:r>
      <w:r>
        <w:rPr>
          <w:rFonts w:ascii="Calibri" w:eastAsia="PMingLiU" w:hAnsi="Calibri" w:hint="eastAsia"/>
          <w:lang w:eastAsia="zh-TW"/>
        </w:rPr>
        <w:t>網站上特別排除者除外</w:t>
      </w:r>
      <w:r>
        <w:rPr>
          <w:rFonts w:ascii="Calibri" w:eastAsia="PMingLiU" w:hAnsi="Calibri"/>
          <w:lang w:eastAsia="zh-TW"/>
        </w:rPr>
        <w:t xml:space="preserve">) </w:t>
      </w:r>
      <w:r>
        <w:rPr>
          <w:rFonts w:ascii="Calibri" w:eastAsia="PMingLiU" w:hAnsi="Calibri" w:hint="eastAsia"/>
          <w:lang w:eastAsia="zh-TW"/>
        </w:rPr>
        <w:t>提供支援。服務一般係根據時數進行收費，由遠端以英文</w:t>
      </w:r>
      <w:r>
        <w:rPr>
          <w:rFonts w:ascii="Calibri" w:eastAsia="PMingLiU" w:hAnsi="Calibri"/>
          <w:lang w:eastAsia="zh-TW"/>
        </w:rPr>
        <w:t xml:space="preserve"> (</w:t>
      </w:r>
      <w:r>
        <w:rPr>
          <w:rFonts w:ascii="Calibri" w:eastAsia="PMingLiU" w:hAnsi="Calibri" w:hint="eastAsia"/>
          <w:lang w:eastAsia="zh-TW"/>
        </w:rPr>
        <w:t>若可提供其他語言則除外</w:t>
      </w:r>
      <w:r>
        <w:rPr>
          <w:rFonts w:ascii="Calibri" w:eastAsia="PMingLiU" w:hAnsi="Calibri"/>
          <w:lang w:eastAsia="zh-TW"/>
        </w:rPr>
        <w:t xml:space="preserve">) </w:t>
      </w:r>
      <w:r>
        <w:rPr>
          <w:rFonts w:ascii="Calibri" w:eastAsia="PMingLiU" w:hAnsi="Calibri" w:hint="eastAsia"/>
          <w:lang w:eastAsia="zh-TW"/>
        </w:rPr>
        <w:t>提供。服務將於已簽署</w:t>
      </w:r>
      <w:r>
        <w:rPr>
          <w:rFonts w:ascii="Calibri" w:eastAsia="PMingLiU" w:hAnsi="Calibri"/>
          <w:lang w:eastAsia="zh-TW"/>
        </w:rPr>
        <w:t xml:space="preserve"> VL </w:t>
      </w:r>
      <w:r>
        <w:rPr>
          <w:rFonts w:ascii="Calibri" w:eastAsia="PMingLiU" w:hAnsi="Calibri" w:hint="eastAsia"/>
          <w:lang w:eastAsia="zh-TW"/>
        </w:rPr>
        <w:t>合約之國家</w:t>
      </w:r>
      <w:r>
        <w:rPr>
          <w:rFonts w:ascii="Calibri" w:eastAsia="PMingLiU" w:hAnsi="Calibri"/>
          <w:lang w:eastAsia="zh-TW"/>
        </w:rPr>
        <w:t>/</w:t>
      </w:r>
      <w:r>
        <w:rPr>
          <w:rFonts w:ascii="Calibri" w:eastAsia="PMingLiU" w:hAnsi="Calibri" w:hint="eastAsia"/>
          <w:lang w:eastAsia="zh-TW"/>
        </w:rPr>
        <w:t>地區中提供。現場造訪</w:t>
      </w:r>
      <w:r>
        <w:rPr>
          <w:rFonts w:ascii="Calibri" w:eastAsia="PMingLiU" w:hAnsi="Calibri"/>
          <w:lang w:eastAsia="zh-TW"/>
        </w:rPr>
        <w:t xml:space="preserve"> (On-Site Visit) </w:t>
      </w:r>
      <w:r>
        <w:rPr>
          <w:rFonts w:ascii="Calibri" w:eastAsia="PMingLiU" w:hAnsi="Calibri" w:hint="eastAsia"/>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53B04EEA" w14:textId="77777777" w:rsidR="000831B7" w:rsidRDefault="000831B7" w:rsidP="000831B7">
      <w:pPr>
        <w:pStyle w:val="ProductList-Body"/>
        <w:rPr>
          <w:rFonts w:ascii="Calibri" w:eastAsia="PMingLiU" w:hAnsi="Calibri"/>
          <w:lang w:eastAsia="zh-TW"/>
        </w:rPr>
      </w:pPr>
    </w:p>
    <w:p w14:paraId="2DD056BA" w14:textId="77777777" w:rsidR="000831B7" w:rsidRDefault="000831B7" w:rsidP="000831B7">
      <w:pPr>
        <w:pStyle w:val="ProductList-Offering1Heading"/>
        <w:outlineLvl w:val="1"/>
        <w:rPr>
          <w:rFonts w:ascii="Calibri" w:eastAsia="PMingLiU" w:hAnsi="Calibri"/>
          <w:lang w:eastAsia="zh-TW"/>
        </w:rPr>
      </w:pPr>
      <w:bookmarkStart w:id="1692" w:name="_Toc378147686"/>
      <w:bookmarkStart w:id="1693" w:name="_Toc378151583"/>
      <w:bookmarkStart w:id="1694" w:name="_Toc379797462"/>
      <w:bookmarkStart w:id="1695" w:name="_Toc380513498"/>
      <w:bookmarkStart w:id="1696" w:name="_Toc380655547"/>
      <w:bookmarkStart w:id="1697" w:name="_Toc395278490"/>
      <w:r w:rsidRPr="004D3E80">
        <w:rPr>
          <w:rFonts w:eastAsia="PMingLiU"/>
          <w:lang w:eastAsia="zh-TW"/>
        </w:rPr>
        <w:t>Microsoft</w:t>
      </w:r>
      <w:r>
        <w:rPr>
          <w:rFonts w:ascii="Calibri" w:eastAsia="PMingLiU" w:hAnsi="Calibri"/>
          <w:lang w:eastAsia="zh-TW"/>
        </w:rPr>
        <w:t xml:space="preserve"> </w:t>
      </w:r>
      <w:r>
        <w:rPr>
          <w:rFonts w:ascii="Calibri" w:eastAsia="PMingLiU" w:hAnsi="Calibri" w:hint="eastAsia"/>
          <w:lang w:eastAsia="zh-TW"/>
        </w:rPr>
        <w:t>企業策略計劃優惠方案</w:t>
      </w:r>
      <w:bookmarkEnd w:id="1692"/>
      <w:bookmarkEnd w:id="1693"/>
      <w:bookmarkEnd w:id="1694"/>
      <w:bookmarkEnd w:id="1695"/>
      <w:bookmarkEnd w:id="1696"/>
      <w:bookmarkEnd w:id="1697"/>
    </w:p>
    <w:p w14:paraId="2C9BF0BE"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企業策略計劃概觀</w:t>
      </w:r>
    </w:p>
    <w:p w14:paraId="756F7453" w14:textId="77777777" w:rsidR="000831B7" w:rsidRDefault="000831B7" w:rsidP="000831B7">
      <w:pPr>
        <w:pStyle w:val="ProductList-Body"/>
        <w:rPr>
          <w:rFonts w:ascii="Calibri" w:eastAsia="PMingLiU" w:hAnsi="Calibri"/>
        </w:rPr>
      </w:pPr>
      <w:r>
        <w:rPr>
          <w:rFonts w:ascii="Calibri" w:eastAsia="PMingLiU" w:hAnsi="Calibri" w:hint="eastAsia"/>
        </w:rPr>
        <w:t>適用於</w:t>
      </w:r>
      <w:r>
        <w:rPr>
          <w:rFonts w:ascii="Calibri" w:eastAsia="PMingLiU" w:hAnsi="Calibri"/>
        </w:rPr>
        <w:t xml:space="preserve"> Microsoft Enterprise </w:t>
      </w:r>
      <w:r>
        <w:rPr>
          <w:rFonts w:ascii="Calibri" w:eastAsia="PMingLiU" w:hAnsi="Calibri" w:hint="eastAsia"/>
        </w:rPr>
        <w:t>合約之企業策略計劃</w:t>
      </w:r>
      <w:r>
        <w:rPr>
          <w:rFonts w:ascii="Calibri" w:eastAsia="PMingLiU" w:hAnsi="Calibri"/>
        </w:rPr>
        <w:t xml:space="preserve"> (Enterprise Strategy Program) </w:t>
      </w:r>
      <w:r>
        <w:rPr>
          <w:rFonts w:ascii="Calibri" w:eastAsia="PMingLiU" w:hAnsi="Calibri" w:hint="eastAsia"/>
        </w:rPr>
        <w:t>將會由</w:t>
      </w:r>
      <w:r>
        <w:rPr>
          <w:rFonts w:ascii="Calibri" w:eastAsia="PMingLiU" w:hAnsi="Calibri"/>
        </w:rPr>
        <w:t xml:space="preserve"> Microsoft </w:t>
      </w:r>
      <w:r>
        <w:rPr>
          <w:rFonts w:ascii="Calibri" w:eastAsia="PMingLiU" w:hAnsi="Calibri" w:hint="eastAsia"/>
        </w:rPr>
        <w:t>企業架構師</w:t>
      </w:r>
      <w:r>
        <w:rPr>
          <w:rFonts w:ascii="Calibri" w:eastAsia="PMingLiU" w:hAnsi="Calibri"/>
        </w:rPr>
        <w:t xml:space="preserve"> (Enterprise Architect) </w:t>
      </w:r>
      <w:r>
        <w:rPr>
          <w:rFonts w:ascii="Calibri" w:eastAsia="PMingLiU" w:hAnsi="Calibri" w:hint="eastAsia"/>
        </w:rPr>
        <w:t>和企業服務提供小組</w:t>
      </w:r>
      <w:r>
        <w:rPr>
          <w:rFonts w:ascii="Calibri" w:eastAsia="PMingLiU" w:hAnsi="Calibri"/>
        </w:rPr>
        <w:t xml:space="preserve"> (Enterprise Service Delivery Team) </w:t>
      </w:r>
      <w:r>
        <w:rPr>
          <w:rFonts w:ascii="Calibri" w:eastAsia="PMingLiU" w:hAnsi="Calibri" w:hint="eastAsia"/>
        </w:rPr>
        <w:t>針對如何加速技術採用的時間，以及如何針對重大變更進行規劃，為客戶提供相關建議，讓客戶能夠從</w:t>
      </w:r>
      <w:r>
        <w:rPr>
          <w:rFonts w:ascii="Calibri" w:eastAsia="PMingLiU" w:hAnsi="Calibri"/>
        </w:rPr>
        <w:t xml:space="preserve"> Microsoft </w:t>
      </w:r>
      <w:r>
        <w:rPr>
          <w:rFonts w:ascii="Calibri" w:eastAsia="PMingLiU" w:hAnsi="Calibri" w:hint="eastAsia"/>
        </w:rPr>
        <w:t>技術的投資中獲得更大價值。</w:t>
      </w:r>
    </w:p>
    <w:p w14:paraId="4FCE830C" w14:textId="77777777" w:rsidR="000831B7" w:rsidRDefault="000831B7" w:rsidP="000831B7">
      <w:pPr>
        <w:pStyle w:val="ProductList-Body"/>
        <w:rPr>
          <w:rFonts w:ascii="Calibri" w:eastAsia="PMingLiU" w:hAnsi="Calibri"/>
        </w:rPr>
      </w:pPr>
    </w:p>
    <w:p w14:paraId="4086369B"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企業策略計劃優惠方案包含下列元件，將會依客戶之</w:t>
      </w:r>
      <w:r>
        <w:rPr>
          <w:rFonts w:ascii="Calibri" w:eastAsia="PMingLiU" w:hAnsi="Calibri"/>
          <w:lang w:eastAsia="zh-TW"/>
        </w:rPr>
        <w:t xml:space="preserve"> Enterprise </w:t>
      </w:r>
      <w:r>
        <w:rPr>
          <w:rFonts w:ascii="Calibri" w:eastAsia="PMingLiU" w:hAnsi="Calibri" w:hint="eastAsia"/>
          <w:lang w:eastAsia="zh-TW"/>
        </w:rPr>
        <w:t>合約逐年提供：</w:t>
      </w:r>
    </w:p>
    <w:p w14:paraId="77E9AA94" w14:textId="77777777" w:rsidR="000831B7" w:rsidRDefault="000831B7" w:rsidP="000831B7">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2494"/>
        <w:gridCol w:w="2605"/>
        <w:gridCol w:w="2603"/>
        <w:gridCol w:w="2980"/>
      </w:tblGrid>
      <w:tr w:rsidR="000831B7" w14:paraId="2E51B4D7" w14:textId="77777777" w:rsidTr="00497B42">
        <w:trPr>
          <w:tblHeader/>
        </w:trPr>
        <w:tc>
          <w:tcPr>
            <w:tcW w:w="2519" w:type="dxa"/>
            <w:tcBorders>
              <w:top w:val="single" w:sz="4" w:space="0" w:color="auto"/>
              <w:left w:val="single" w:sz="4" w:space="0" w:color="auto"/>
              <w:bottom w:val="single" w:sz="4" w:space="0" w:color="auto"/>
              <w:right w:val="single" w:sz="4" w:space="0" w:color="auto"/>
            </w:tcBorders>
            <w:shd w:val="clear" w:color="auto" w:fill="0072C6"/>
            <w:hideMark/>
          </w:tcPr>
          <w:p w14:paraId="5A41DA8A"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區域</w:t>
            </w:r>
          </w:p>
        </w:tc>
        <w:tc>
          <w:tcPr>
            <w:tcW w:w="2633" w:type="dxa"/>
            <w:tcBorders>
              <w:top w:val="single" w:sz="4" w:space="0" w:color="auto"/>
              <w:left w:val="single" w:sz="4" w:space="0" w:color="auto"/>
              <w:bottom w:val="single" w:sz="4" w:space="0" w:color="auto"/>
              <w:right w:val="single" w:sz="4" w:space="0" w:color="auto"/>
            </w:tcBorders>
            <w:shd w:val="clear" w:color="auto" w:fill="0072C6"/>
            <w:hideMark/>
          </w:tcPr>
          <w:p w14:paraId="2B69B3D4"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企業策略連線</w:t>
            </w:r>
            <w:r>
              <w:rPr>
                <w:rFonts w:ascii="Calibri" w:eastAsia="PMingLiU" w:hAnsi="Calibri"/>
                <w:color w:val="FFFFFF" w:themeColor="background1"/>
                <w:lang w:val="zh-TW" w:eastAsia="zh-TW" w:bidi="zh-TW"/>
              </w:rPr>
              <w:t xml:space="preserve"> (Enterprise Strategy Connect)</w:t>
            </w:r>
          </w:p>
        </w:tc>
        <w:tc>
          <w:tcPr>
            <w:tcW w:w="2632" w:type="dxa"/>
            <w:tcBorders>
              <w:top w:val="single" w:sz="4" w:space="0" w:color="auto"/>
              <w:left w:val="single" w:sz="4" w:space="0" w:color="auto"/>
              <w:bottom w:val="single" w:sz="4" w:space="0" w:color="auto"/>
              <w:right w:val="single" w:sz="4" w:space="0" w:color="auto"/>
            </w:tcBorders>
            <w:shd w:val="clear" w:color="auto" w:fill="0072C6"/>
            <w:hideMark/>
          </w:tcPr>
          <w:p w14:paraId="1124A1BD"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企業策略基礎方案</w:t>
            </w:r>
          </w:p>
        </w:tc>
        <w:tc>
          <w:tcPr>
            <w:tcW w:w="3016" w:type="dxa"/>
            <w:tcBorders>
              <w:top w:val="single" w:sz="4" w:space="0" w:color="auto"/>
              <w:left w:val="single" w:sz="4" w:space="0" w:color="auto"/>
              <w:bottom w:val="single" w:sz="4" w:space="0" w:color="auto"/>
              <w:right w:val="single" w:sz="4" w:space="0" w:color="auto"/>
            </w:tcBorders>
            <w:shd w:val="clear" w:color="auto" w:fill="0072C6"/>
            <w:hideMark/>
          </w:tcPr>
          <w:p w14:paraId="455D7B58"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bidi="zh-TW"/>
              </w:rPr>
              <w:t>企業策略組合方案</w:t>
            </w:r>
          </w:p>
        </w:tc>
      </w:tr>
      <w:tr w:rsidR="000831B7" w14:paraId="714236BF" w14:textId="77777777" w:rsidTr="00497B42">
        <w:tc>
          <w:tcPr>
            <w:tcW w:w="2519" w:type="dxa"/>
            <w:tcBorders>
              <w:top w:val="single" w:sz="4" w:space="0" w:color="auto"/>
              <w:left w:val="single" w:sz="4" w:space="0" w:color="auto"/>
              <w:bottom w:val="single" w:sz="4" w:space="0" w:color="auto"/>
              <w:right w:val="single" w:sz="4" w:space="0" w:color="auto"/>
            </w:tcBorders>
            <w:hideMark/>
          </w:tcPr>
          <w:p w14:paraId="0F9355BB" w14:textId="77777777" w:rsidR="000831B7" w:rsidRDefault="000831B7">
            <w:pPr>
              <w:pStyle w:val="ProductList-Body"/>
              <w:rPr>
                <w:rFonts w:ascii="Calibri" w:eastAsia="PMingLiU" w:hAnsi="Calibri"/>
                <w:lang w:val="zh-TW" w:eastAsia="zh-TW" w:bidi="zh-TW"/>
              </w:rPr>
            </w:pPr>
            <w:r>
              <w:rPr>
                <w:rFonts w:ascii="Calibri" w:eastAsia="PMingLiU" w:hAnsi="Calibri"/>
                <w:color w:val="000000" w:themeColor="text1"/>
                <w:lang w:val="zh-TW" w:eastAsia="zh-TW" w:bidi="zh-TW"/>
              </w:rPr>
              <w:t xml:space="preserve">SKU </w:t>
            </w:r>
            <w:r>
              <w:rPr>
                <w:rFonts w:ascii="Calibri" w:eastAsia="PMingLiU" w:hAnsi="Calibri" w:hint="eastAsia"/>
                <w:color w:val="000000" w:themeColor="text1"/>
                <w:lang w:val="zh-TW" w:bidi="zh-TW"/>
              </w:rPr>
              <w:t>產品系列</w:t>
            </w:r>
          </w:p>
        </w:tc>
        <w:tc>
          <w:tcPr>
            <w:tcW w:w="2633" w:type="dxa"/>
            <w:tcBorders>
              <w:top w:val="single" w:sz="4" w:space="0" w:color="auto"/>
              <w:left w:val="single" w:sz="4" w:space="0" w:color="auto"/>
              <w:bottom w:val="single" w:sz="4" w:space="0" w:color="auto"/>
              <w:right w:val="single" w:sz="4" w:space="0" w:color="auto"/>
            </w:tcBorders>
            <w:hideMark/>
          </w:tcPr>
          <w:p w14:paraId="224C8E33" w14:textId="77777777" w:rsidR="000831B7" w:rsidRDefault="000831B7">
            <w:pPr>
              <w:pStyle w:val="ProductList-Body"/>
              <w:rPr>
                <w:rFonts w:ascii="Calibri" w:eastAsia="PMingLiU" w:hAnsi="Calibri"/>
                <w:lang w:val="zh-TW" w:eastAsia="zh-TW" w:bidi="zh-TW"/>
              </w:rPr>
            </w:pPr>
            <w:r>
              <w:rPr>
                <w:rFonts w:ascii="Calibri" w:eastAsia="PMingLiU" w:hAnsi="Calibri"/>
                <w:color w:val="000000" w:themeColor="text1"/>
                <w:lang w:val="zh-TW" w:eastAsia="zh-TW" w:bidi="zh-TW"/>
              </w:rPr>
              <w:t>9TH-xxxxx</w:t>
            </w:r>
          </w:p>
        </w:tc>
        <w:tc>
          <w:tcPr>
            <w:tcW w:w="2632" w:type="dxa"/>
            <w:tcBorders>
              <w:top w:val="single" w:sz="4" w:space="0" w:color="auto"/>
              <w:left w:val="single" w:sz="4" w:space="0" w:color="auto"/>
              <w:bottom w:val="single" w:sz="4" w:space="0" w:color="auto"/>
              <w:right w:val="single" w:sz="4" w:space="0" w:color="auto"/>
            </w:tcBorders>
            <w:hideMark/>
          </w:tcPr>
          <w:p w14:paraId="6DF7F4E5" w14:textId="77777777" w:rsidR="000831B7" w:rsidRDefault="000831B7">
            <w:pPr>
              <w:pStyle w:val="ProductList-Body"/>
              <w:rPr>
                <w:rFonts w:ascii="Calibri" w:eastAsia="PMingLiU" w:hAnsi="Calibri"/>
                <w:lang w:val="zh-TW" w:eastAsia="zh-TW" w:bidi="zh-TW"/>
              </w:rPr>
            </w:pPr>
            <w:r>
              <w:rPr>
                <w:rFonts w:ascii="Calibri" w:eastAsia="PMingLiU" w:hAnsi="Calibri"/>
                <w:color w:val="000000" w:themeColor="text1"/>
                <w:lang w:val="zh-TW" w:eastAsia="zh-TW" w:bidi="zh-TW"/>
              </w:rPr>
              <w:t>BA3-xxxxx</w:t>
            </w:r>
          </w:p>
        </w:tc>
        <w:tc>
          <w:tcPr>
            <w:tcW w:w="3016" w:type="dxa"/>
            <w:tcBorders>
              <w:top w:val="single" w:sz="4" w:space="0" w:color="auto"/>
              <w:left w:val="single" w:sz="4" w:space="0" w:color="auto"/>
              <w:bottom w:val="single" w:sz="4" w:space="0" w:color="auto"/>
              <w:right w:val="single" w:sz="4" w:space="0" w:color="auto"/>
            </w:tcBorders>
            <w:hideMark/>
          </w:tcPr>
          <w:p w14:paraId="5C7AE223" w14:textId="77777777" w:rsidR="000831B7" w:rsidRDefault="000831B7">
            <w:pPr>
              <w:pStyle w:val="ProductList-Body"/>
              <w:rPr>
                <w:rFonts w:ascii="Calibri" w:eastAsia="PMingLiU" w:hAnsi="Calibri"/>
                <w:lang w:val="zh-TW" w:eastAsia="zh-TW" w:bidi="zh-TW"/>
              </w:rPr>
            </w:pPr>
            <w:r>
              <w:rPr>
                <w:rFonts w:ascii="Calibri" w:eastAsia="PMingLiU" w:hAnsi="Calibri"/>
                <w:color w:val="000000" w:themeColor="text1"/>
                <w:lang w:val="zh-TW" w:eastAsia="zh-TW" w:bidi="zh-TW"/>
              </w:rPr>
              <w:t>9RO-xxxxx</w:t>
            </w:r>
          </w:p>
        </w:tc>
      </w:tr>
      <w:tr w:rsidR="000831B7" w14:paraId="1C404DA2" w14:textId="77777777" w:rsidTr="00497B42">
        <w:tc>
          <w:tcPr>
            <w:tcW w:w="2519" w:type="dxa"/>
            <w:tcBorders>
              <w:top w:val="single" w:sz="4" w:space="0" w:color="auto"/>
              <w:left w:val="single" w:sz="4" w:space="0" w:color="auto"/>
              <w:bottom w:val="single" w:sz="4" w:space="0" w:color="auto"/>
              <w:right w:val="single" w:sz="4" w:space="0" w:color="auto"/>
            </w:tcBorders>
            <w:hideMark/>
          </w:tcPr>
          <w:p w14:paraId="143B3C05"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服務提供</w:t>
            </w:r>
          </w:p>
        </w:tc>
        <w:tc>
          <w:tcPr>
            <w:tcW w:w="2633" w:type="dxa"/>
            <w:tcBorders>
              <w:top w:val="single" w:sz="4" w:space="0" w:color="auto"/>
              <w:left w:val="single" w:sz="4" w:space="0" w:color="auto"/>
              <w:bottom w:val="single" w:sz="4" w:space="0" w:color="auto"/>
              <w:right w:val="single" w:sz="4" w:space="0" w:color="auto"/>
            </w:tcBorders>
            <w:hideMark/>
          </w:tcPr>
          <w:p w14:paraId="3F7A3E65"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Microsoft </w:t>
            </w:r>
            <w:r>
              <w:rPr>
                <w:rFonts w:ascii="Calibri" w:eastAsia="PMingLiU" w:hAnsi="Calibri" w:hint="eastAsia"/>
                <w:lang w:val="zh-TW" w:eastAsia="zh-TW" w:bidi="zh-TW"/>
              </w:rPr>
              <w:t>架構師和企業服務提供小組提供總計最多</w:t>
            </w:r>
            <w:r>
              <w:rPr>
                <w:rFonts w:ascii="Calibri" w:eastAsia="PMingLiU" w:hAnsi="Calibri"/>
                <w:lang w:val="zh-TW" w:eastAsia="zh-TW" w:bidi="zh-TW"/>
              </w:rPr>
              <w:t xml:space="preserve"> 400 </w:t>
            </w:r>
            <w:r>
              <w:rPr>
                <w:rFonts w:ascii="Calibri" w:eastAsia="PMingLiU" w:hAnsi="Calibri" w:hint="eastAsia"/>
                <w:lang w:val="zh-TW" w:eastAsia="zh-TW" w:bidi="zh-TW"/>
              </w:rPr>
              <w:t>小時</w:t>
            </w:r>
          </w:p>
        </w:tc>
        <w:tc>
          <w:tcPr>
            <w:tcW w:w="2632" w:type="dxa"/>
            <w:tcBorders>
              <w:top w:val="single" w:sz="4" w:space="0" w:color="auto"/>
              <w:left w:val="single" w:sz="4" w:space="0" w:color="auto"/>
              <w:bottom w:val="single" w:sz="4" w:space="0" w:color="auto"/>
              <w:right w:val="single" w:sz="4" w:space="0" w:color="auto"/>
            </w:tcBorders>
            <w:hideMark/>
          </w:tcPr>
          <w:p w14:paraId="4FB87378"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Microsoft </w:t>
            </w:r>
            <w:r>
              <w:rPr>
                <w:rFonts w:ascii="Calibri" w:eastAsia="PMingLiU" w:hAnsi="Calibri" w:hint="eastAsia"/>
                <w:lang w:val="zh-TW" w:eastAsia="zh-TW" w:bidi="zh-TW"/>
              </w:rPr>
              <w:t>架構師和企業服務提供小組提供總計最多</w:t>
            </w:r>
            <w:r>
              <w:rPr>
                <w:rFonts w:ascii="Calibri" w:eastAsia="PMingLiU" w:hAnsi="Calibri"/>
                <w:lang w:val="zh-TW" w:eastAsia="zh-TW" w:bidi="zh-TW"/>
              </w:rPr>
              <w:t xml:space="preserve"> 800 </w:t>
            </w:r>
            <w:r>
              <w:rPr>
                <w:rFonts w:ascii="Calibri" w:eastAsia="PMingLiU" w:hAnsi="Calibri" w:hint="eastAsia"/>
                <w:lang w:val="zh-TW" w:eastAsia="zh-TW" w:bidi="zh-TW"/>
              </w:rPr>
              <w:t>小時</w:t>
            </w:r>
          </w:p>
        </w:tc>
        <w:tc>
          <w:tcPr>
            <w:tcW w:w="3016" w:type="dxa"/>
            <w:tcBorders>
              <w:top w:val="single" w:sz="4" w:space="0" w:color="auto"/>
              <w:left w:val="single" w:sz="4" w:space="0" w:color="auto"/>
              <w:bottom w:val="single" w:sz="4" w:space="0" w:color="auto"/>
              <w:right w:val="single" w:sz="4" w:space="0" w:color="auto"/>
            </w:tcBorders>
            <w:hideMark/>
          </w:tcPr>
          <w:p w14:paraId="7232A712"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Microsoft </w:t>
            </w:r>
            <w:r>
              <w:rPr>
                <w:rFonts w:ascii="Calibri" w:eastAsia="PMingLiU" w:hAnsi="Calibri" w:hint="eastAsia"/>
                <w:lang w:val="zh-TW" w:eastAsia="zh-TW" w:bidi="zh-TW"/>
              </w:rPr>
              <w:t>架構師和企業服務提供小組提供總計最多</w:t>
            </w:r>
            <w:r>
              <w:rPr>
                <w:rFonts w:ascii="Calibri" w:eastAsia="PMingLiU" w:hAnsi="Calibri"/>
                <w:lang w:val="zh-TW" w:eastAsia="zh-TW" w:bidi="zh-TW"/>
              </w:rPr>
              <w:t xml:space="preserve"> 1600 </w:t>
            </w:r>
            <w:r>
              <w:rPr>
                <w:rFonts w:ascii="Calibri" w:eastAsia="PMingLiU" w:hAnsi="Calibri" w:hint="eastAsia"/>
                <w:lang w:val="zh-TW" w:eastAsia="zh-TW" w:bidi="zh-TW"/>
              </w:rPr>
              <w:t>小時</w:t>
            </w:r>
          </w:p>
        </w:tc>
      </w:tr>
      <w:tr w:rsidR="000831B7" w14:paraId="710C1504" w14:textId="77777777" w:rsidTr="00497B42">
        <w:tc>
          <w:tcPr>
            <w:tcW w:w="2519" w:type="dxa"/>
            <w:tcBorders>
              <w:top w:val="single" w:sz="4" w:space="0" w:color="auto"/>
              <w:left w:val="single" w:sz="4" w:space="0" w:color="auto"/>
              <w:bottom w:val="single" w:sz="4" w:space="0" w:color="auto"/>
              <w:right w:val="single" w:sz="4" w:space="0" w:color="auto"/>
            </w:tcBorders>
            <w:hideMark/>
          </w:tcPr>
          <w:p w14:paraId="69EF0F80"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服務提供計劃</w:t>
            </w:r>
            <w:r>
              <w:rPr>
                <w:rFonts w:ascii="Calibri" w:eastAsia="PMingLiU" w:hAnsi="Calibri"/>
                <w:lang w:val="zh-TW" w:eastAsia="zh-TW" w:bidi="zh-TW"/>
              </w:rPr>
              <w:t xml:space="preserve"> (SDP)</w:t>
            </w:r>
          </w:p>
        </w:tc>
        <w:tc>
          <w:tcPr>
            <w:tcW w:w="2633" w:type="dxa"/>
            <w:tcBorders>
              <w:top w:val="single" w:sz="4" w:space="0" w:color="auto"/>
              <w:left w:val="single" w:sz="4" w:space="0" w:color="auto"/>
              <w:bottom w:val="single" w:sz="4" w:space="0" w:color="auto"/>
              <w:right w:val="single" w:sz="4" w:space="0" w:color="auto"/>
            </w:tcBorders>
            <w:hideMark/>
          </w:tcPr>
          <w:p w14:paraId="13327E90" w14:textId="77777777" w:rsidR="000831B7" w:rsidRPr="00497B42" w:rsidRDefault="000831B7">
            <w:pPr>
              <w:pStyle w:val="ProductList-Body"/>
              <w:rPr>
                <w:rFonts w:ascii="Wingdings" w:eastAsia="PMingLiU" w:hAnsi="Wingdings"/>
                <w:lang w:val="zh-TW" w:eastAsia="zh-TW" w:bidi="zh-TW"/>
              </w:rPr>
            </w:pPr>
            <w:r w:rsidRPr="00497B42">
              <w:rPr>
                <w:rFonts w:ascii="Wingdings" w:eastAsia="PMingLiU" w:hAnsi="Wingdings" w:cs="Wingdings"/>
                <w:sz w:val="20"/>
                <w:szCs w:val="20"/>
                <w:lang w:val="zh-TW" w:eastAsia="zh-TW" w:bidi="zh-TW"/>
              </w:rPr>
              <w:t></w:t>
            </w:r>
          </w:p>
        </w:tc>
        <w:tc>
          <w:tcPr>
            <w:tcW w:w="2632" w:type="dxa"/>
            <w:tcBorders>
              <w:top w:val="single" w:sz="4" w:space="0" w:color="auto"/>
              <w:left w:val="single" w:sz="4" w:space="0" w:color="auto"/>
              <w:bottom w:val="single" w:sz="4" w:space="0" w:color="auto"/>
              <w:right w:val="single" w:sz="4" w:space="0" w:color="auto"/>
            </w:tcBorders>
            <w:hideMark/>
          </w:tcPr>
          <w:p w14:paraId="132E24B8" w14:textId="77777777" w:rsidR="000831B7" w:rsidRPr="00497B42" w:rsidRDefault="000831B7">
            <w:pPr>
              <w:pStyle w:val="ProductList-Body"/>
              <w:rPr>
                <w:rFonts w:ascii="Wingdings" w:eastAsia="PMingLiU" w:hAnsi="Wingdings"/>
                <w:lang w:val="zh-TW" w:eastAsia="zh-TW" w:bidi="zh-TW"/>
              </w:rPr>
            </w:pPr>
            <w:r w:rsidRPr="00497B42">
              <w:rPr>
                <w:rFonts w:ascii="Wingdings" w:eastAsia="PMingLiU" w:hAnsi="Wingdings" w:cs="Wingdings"/>
                <w:sz w:val="20"/>
                <w:szCs w:val="20"/>
                <w:lang w:val="zh-TW" w:eastAsia="zh-TW" w:bidi="zh-TW"/>
              </w:rPr>
              <w:t></w:t>
            </w:r>
          </w:p>
        </w:tc>
        <w:tc>
          <w:tcPr>
            <w:tcW w:w="3016" w:type="dxa"/>
            <w:tcBorders>
              <w:top w:val="single" w:sz="4" w:space="0" w:color="auto"/>
              <w:left w:val="single" w:sz="4" w:space="0" w:color="auto"/>
              <w:bottom w:val="single" w:sz="4" w:space="0" w:color="auto"/>
              <w:right w:val="single" w:sz="4" w:space="0" w:color="auto"/>
            </w:tcBorders>
            <w:hideMark/>
          </w:tcPr>
          <w:p w14:paraId="6C43687B" w14:textId="77777777" w:rsidR="000831B7" w:rsidRPr="00497B42" w:rsidRDefault="000831B7">
            <w:pPr>
              <w:pStyle w:val="ProductList-Body"/>
              <w:rPr>
                <w:rFonts w:ascii="Wingdings" w:eastAsia="PMingLiU" w:hAnsi="Wingdings"/>
                <w:lang w:val="zh-TW" w:eastAsia="zh-TW" w:bidi="zh-TW"/>
              </w:rPr>
            </w:pPr>
            <w:r w:rsidRPr="00497B42">
              <w:rPr>
                <w:rFonts w:ascii="Wingdings" w:eastAsia="PMingLiU" w:hAnsi="Wingdings" w:cs="Wingdings"/>
                <w:sz w:val="20"/>
                <w:szCs w:val="20"/>
                <w:lang w:val="zh-TW" w:eastAsia="zh-TW" w:bidi="zh-TW"/>
              </w:rPr>
              <w:t></w:t>
            </w:r>
          </w:p>
        </w:tc>
      </w:tr>
      <w:tr w:rsidR="000831B7" w14:paraId="12E8E8E9" w14:textId="77777777" w:rsidTr="00497B42">
        <w:tc>
          <w:tcPr>
            <w:tcW w:w="2519" w:type="dxa"/>
            <w:tcBorders>
              <w:top w:val="single" w:sz="4" w:space="0" w:color="auto"/>
              <w:left w:val="single" w:sz="4" w:space="0" w:color="auto"/>
              <w:bottom w:val="single" w:sz="4" w:space="0" w:color="auto"/>
              <w:right w:val="single" w:sz="4" w:space="0" w:color="auto"/>
            </w:tcBorders>
            <w:hideMark/>
          </w:tcPr>
          <w:p w14:paraId="778F2EAA"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企業策略網路</w:t>
            </w:r>
            <w:r>
              <w:rPr>
                <w:rFonts w:ascii="Calibri" w:eastAsia="PMingLiU" w:hAnsi="Calibri"/>
                <w:lang w:val="zh-TW" w:eastAsia="zh-TW" w:bidi="zh-TW"/>
              </w:rPr>
              <w:t xml:space="preserve"> (Enterprise Strategy Network)</w:t>
            </w:r>
          </w:p>
        </w:tc>
        <w:tc>
          <w:tcPr>
            <w:tcW w:w="2633" w:type="dxa"/>
            <w:tcBorders>
              <w:top w:val="single" w:sz="4" w:space="0" w:color="auto"/>
              <w:left w:val="single" w:sz="4" w:space="0" w:color="auto"/>
              <w:bottom w:val="single" w:sz="4" w:space="0" w:color="auto"/>
              <w:right w:val="single" w:sz="4" w:space="0" w:color="auto"/>
            </w:tcBorders>
            <w:hideMark/>
          </w:tcPr>
          <w:p w14:paraId="4AFE2578" w14:textId="77777777" w:rsidR="000831B7" w:rsidRPr="00497B42" w:rsidRDefault="000831B7">
            <w:pPr>
              <w:pStyle w:val="ProductList-Body"/>
              <w:rPr>
                <w:rFonts w:ascii="Wingdings" w:eastAsia="PMingLiU" w:hAnsi="Wingdings"/>
                <w:lang w:val="zh-TW" w:eastAsia="zh-TW" w:bidi="zh-TW"/>
              </w:rPr>
            </w:pPr>
            <w:r w:rsidRPr="00497B42">
              <w:rPr>
                <w:rFonts w:ascii="Wingdings" w:eastAsia="PMingLiU" w:hAnsi="Wingdings" w:cs="Wingdings"/>
                <w:sz w:val="20"/>
                <w:szCs w:val="20"/>
                <w:lang w:val="zh-TW" w:eastAsia="zh-TW" w:bidi="zh-TW"/>
              </w:rPr>
              <w:t></w:t>
            </w:r>
          </w:p>
        </w:tc>
        <w:tc>
          <w:tcPr>
            <w:tcW w:w="2632" w:type="dxa"/>
            <w:tcBorders>
              <w:top w:val="single" w:sz="4" w:space="0" w:color="auto"/>
              <w:left w:val="single" w:sz="4" w:space="0" w:color="auto"/>
              <w:bottom w:val="single" w:sz="4" w:space="0" w:color="auto"/>
              <w:right w:val="single" w:sz="4" w:space="0" w:color="auto"/>
            </w:tcBorders>
            <w:hideMark/>
          </w:tcPr>
          <w:p w14:paraId="12F05439" w14:textId="77777777" w:rsidR="000831B7" w:rsidRPr="00497B42" w:rsidRDefault="000831B7">
            <w:pPr>
              <w:pStyle w:val="ProductList-Body"/>
              <w:rPr>
                <w:rFonts w:ascii="Wingdings" w:eastAsia="PMingLiU" w:hAnsi="Wingdings"/>
                <w:lang w:val="zh-TW" w:eastAsia="zh-TW" w:bidi="zh-TW"/>
              </w:rPr>
            </w:pPr>
            <w:r w:rsidRPr="00497B42">
              <w:rPr>
                <w:rFonts w:ascii="Wingdings" w:eastAsia="PMingLiU" w:hAnsi="Wingdings" w:cs="Wingdings"/>
                <w:sz w:val="20"/>
                <w:szCs w:val="20"/>
                <w:lang w:val="zh-TW" w:eastAsia="zh-TW" w:bidi="zh-TW"/>
              </w:rPr>
              <w:t></w:t>
            </w:r>
          </w:p>
        </w:tc>
        <w:tc>
          <w:tcPr>
            <w:tcW w:w="3016" w:type="dxa"/>
            <w:tcBorders>
              <w:top w:val="single" w:sz="4" w:space="0" w:color="auto"/>
              <w:left w:val="single" w:sz="4" w:space="0" w:color="auto"/>
              <w:bottom w:val="single" w:sz="4" w:space="0" w:color="auto"/>
              <w:right w:val="single" w:sz="4" w:space="0" w:color="auto"/>
            </w:tcBorders>
            <w:hideMark/>
          </w:tcPr>
          <w:p w14:paraId="28DBCA34" w14:textId="77777777" w:rsidR="000831B7" w:rsidRPr="00497B42" w:rsidRDefault="000831B7">
            <w:pPr>
              <w:pStyle w:val="ProductList-Body"/>
              <w:rPr>
                <w:rFonts w:ascii="Wingdings" w:eastAsia="PMingLiU" w:hAnsi="Wingdings"/>
                <w:lang w:val="zh-TW" w:eastAsia="zh-TW" w:bidi="zh-TW"/>
              </w:rPr>
            </w:pPr>
            <w:r w:rsidRPr="00497B42">
              <w:rPr>
                <w:rFonts w:ascii="Wingdings" w:eastAsia="PMingLiU" w:hAnsi="Wingdings" w:cs="Wingdings"/>
                <w:sz w:val="20"/>
                <w:szCs w:val="20"/>
                <w:lang w:val="zh-TW" w:eastAsia="zh-TW" w:bidi="zh-TW"/>
              </w:rPr>
              <w:t></w:t>
            </w:r>
          </w:p>
        </w:tc>
      </w:tr>
      <w:tr w:rsidR="000831B7" w14:paraId="7F2C3F2D" w14:textId="77777777" w:rsidTr="00497B42">
        <w:tc>
          <w:tcPr>
            <w:tcW w:w="2519" w:type="dxa"/>
            <w:tcBorders>
              <w:top w:val="single" w:sz="4" w:space="0" w:color="auto"/>
              <w:left w:val="single" w:sz="4" w:space="0" w:color="auto"/>
              <w:bottom w:val="single" w:sz="4" w:space="0" w:color="auto"/>
              <w:right w:val="single" w:sz="4" w:space="0" w:color="auto"/>
            </w:tcBorders>
            <w:hideMark/>
          </w:tcPr>
          <w:p w14:paraId="0C3BF915"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bidi="zh-TW"/>
              </w:rPr>
              <w:t>企業策略庫</w:t>
            </w:r>
            <w:r>
              <w:rPr>
                <w:rFonts w:ascii="Calibri" w:eastAsia="PMingLiU" w:hAnsi="Calibri"/>
                <w:lang w:val="zh-TW" w:eastAsia="zh-TW" w:bidi="zh-TW"/>
              </w:rPr>
              <w:t xml:space="preserve"> (Enterprise Strategy Library)</w:t>
            </w:r>
          </w:p>
        </w:tc>
        <w:tc>
          <w:tcPr>
            <w:tcW w:w="2633" w:type="dxa"/>
            <w:tcBorders>
              <w:top w:val="single" w:sz="4" w:space="0" w:color="auto"/>
              <w:left w:val="single" w:sz="4" w:space="0" w:color="auto"/>
              <w:bottom w:val="single" w:sz="4" w:space="0" w:color="auto"/>
              <w:right w:val="single" w:sz="4" w:space="0" w:color="auto"/>
            </w:tcBorders>
            <w:hideMark/>
          </w:tcPr>
          <w:p w14:paraId="73CF4436" w14:textId="77777777" w:rsidR="000831B7" w:rsidRPr="00497B42" w:rsidRDefault="000831B7">
            <w:pPr>
              <w:pStyle w:val="ProductList-Body"/>
              <w:rPr>
                <w:rFonts w:ascii="Wingdings" w:eastAsia="PMingLiU" w:hAnsi="Wingdings"/>
                <w:lang w:val="zh-TW" w:eastAsia="zh-TW" w:bidi="zh-TW"/>
              </w:rPr>
            </w:pPr>
            <w:r w:rsidRPr="00497B42">
              <w:rPr>
                <w:rFonts w:ascii="Wingdings" w:eastAsia="PMingLiU" w:hAnsi="Wingdings" w:cs="Wingdings"/>
                <w:sz w:val="20"/>
                <w:szCs w:val="20"/>
                <w:lang w:val="zh-TW" w:eastAsia="zh-TW" w:bidi="zh-TW"/>
              </w:rPr>
              <w:t></w:t>
            </w:r>
          </w:p>
        </w:tc>
        <w:tc>
          <w:tcPr>
            <w:tcW w:w="2632" w:type="dxa"/>
            <w:tcBorders>
              <w:top w:val="single" w:sz="4" w:space="0" w:color="auto"/>
              <w:left w:val="single" w:sz="4" w:space="0" w:color="auto"/>
              <w:bottom w:val="single" w:sz="4" w:space="0" w:color="auto"/>
              <w:right w:val="single" w:sz="4" w:space="0" w:color="auto"/>
            </w:tcBorders>
            <w:hideMark/>
          </w:tcPr>
          <w:p w14:paraId="7178C48C" w14:textId="77777777" w:rsidR="000831B7" w:rsidRPr="00497B42" w:rsidRDefault="000831B7">
            <w:pPr>
              <w:pStyle w:val="ProductList-Body"/>
              <w:rPr>
                <w:rFonts w:ascii="Wingdings" w:eastAsia="PMingLiU" w:hAnsi="Wingdings"/>
                <w:lang w:val="zh-TW" w:eastAsia="zh-TW" w:bidi="zh-TW"/>
              </w:rPr>
            </w:pPr>
            <w:r w:rsidRPr="00497B42">
              <w:rPr>
                <w:rFonts w:ascii="Wingdings" w:eastAsia="PMingLiU" w:hAnsi="Wingdings" w:cs="Wingdings"/>
                <w:sz w:val="20"/>
                <w:szCs w:val="20"/>
                <w:lang w:val="zh-TW" w:eastAsia="zh-TW" w:bidi="zh-TW"/>
              </w:rPr>
              <w:t></w:t>
            </w:r>
          </w:p>
        </w:tc>
        <w:tc>
          <w:tcPr>
            <w:tcW w:w="3016" w:type="dxa"/>
            <w:tcBorders>
              <w:top w:val="single" w:sz="4" w:space="0" w:color="auto"/>
              <w:left w:val="single" w:sz="4" w:space="0" w:color="auto"/>
              <w:bottom w:val="single" w:sz="4" w:space="0" w:color="auto"/>
              <w:right w:val="single" w:sz="4" w:space="0" w:color="auto"/>
            </w:tcBorders>
            <w:hideMark/>
          </w:tcPr>
          <w:p w14:paraId="411935A8" w14:textId="77777777" w:rsidR="000831B7" w:rsidRPr="00497B42" w:rsidRDefault="000831B7">
            <w:pPr>
              <w:pStyle w:val="ProductList-Body"/>
              <w:rPr>
                <w:rFonts w:ascii="Wingdings" w:eastAsia="PMingLiU" w:hAnsi="Wingdings"/>
                <w:lang w:val="zh-TW" w:eastAsia="zh-TW" w:bidi="zh-TW"/>
              </w:rPr>
            </w:pPr>
            <w:r w:rsidRPr="00497B42">
              <w:rPr>
                <w:rFonts w:ascii="Wingdings" w:eastAsia="PMingLiU" w:hAnsi="Wingdings" w:cs="Wingdings"/>
                <w:sz w:val="20"/>
                <w:szCs w:val="20"/>
                <w:lang w:val="zh-TW" w:eastAsia="zh-TW" w:bidi="zh-TW"/>
              </w:rPr>
              <w:t></w:t>
            </w:r>
          </w:p>
        </w:tc>
      </w:tr>
      <w:tr w:rsidR="000831B7" w14:paraId="1C6F432E" w14:textId="77777777" w:rsidTr="00497B42">
        <w:tc>
          <w:tcPr>
            <w:tcW w:w="2519" w:type="dxa"/>
            <w:tcBorders>
              <w:top w:val="single" w:sz="4" w:space="0" w:color="auto"/>
              <w:left w:val="single" w:sz="4" w:space="0" w:color="auto"/>
              <w:bottom w:val="single" w:sz="4" w:space="0" w:color="auto"/>
              <w:right w:val="single" w:sz="4" w:space="0" w:color="auto"/>
            </w:tcBorders>
            <w:hideMark/>
          </w:tcPr>
          <w:p w14:paraId="5F8096AF" w14:textId="77777777" w:rsidR="000831B7" w:rsidRDefault="000831B7">
            <w:pPr>
              <w:pStyle w:val="ProductList-Body"/>
              <w:rPr>
                <w:rFonts w:ascii="Calibri" w:eastAsia="PMingLiU" w:hAnsi="Calibri"/>
                <w:lang w:val="zh-TW" w:eastAsia="zh-TW" w:bidi="zh-TW"/>
              </w:rPr>
            </w:pPr>
            <w:r>
              <w:rPr>
                <w:rFonts w:ascii="Calibri" w:eastAsia="PMingLiU" w:hAnsi="Calibri" w:hint="eastAsia"/>
                <w:lang w:val="zh-TW" w:eastAsia="zh-TW" w:bidi="zh-TW"/>
              </w:rPr>
              <w:t>企業策略容量附加</w:t>
            </w:r>
            <w:r>
              <w:rPr>
                <w:rFonts w:ascii="Calibri" w:eastAsia="PMingLiU" w:hAnsi="Calibri"/>
                <w:lang w:val="zh-TW" w:eastAsia="zh-TW" w:bidi="zh-TW"/>
              </w:rPr>
              <w:t xml:space="preserve"> (SKU </w:t>
            </w:r>
            <w:r>
              <w:rPr>
                <w:rFonts w:ascii="Calibri" w:eastAsia="PMingLiU" w:hAnsi="Calibri" w:hint="eastAsia"/>
                <w:lang w:val="zh-TW" w:eastAsia="zh-TW" w:bidi="zh-TW"/>
              </w:rPr>
              <w:t>產品系列：</w:t>
            </w:r>
            <w:r>
              <w:rPr>
                <w:rFonts w:ascii="Calibri" w:eastAsia="PMingLiU" w:hAnsi="Calibri"/>
                <w:lang w:val="zh-TW" w:eastAsia="zh-TW" w:bidi="zh-TW"/>
              </w:rPr>
              <w:t>9RS-xxxxx)</w:t>
            </w:r>
          </w:p>
        </w:tc>
        <w:tc>
          <w:tcPr>
            <w:tcW w:w="8281" w:type="dxa"/>
            <w:gridSpan w:val="3"/>
            <w:tcBorders>
              <w:top w:val="single" w:sz="4" w:space="0" w:color="auto"/>
              <w:left w:val="single" w:sz="4" w:space="0" w:color="auto"/>
              <w:bottom w:val="single" w:sz="4" w:space="0" w:color="auto"/>
              <w:right w:val="single" w:sz="4" w:space="0" w:color="auto"/>
            </w:tcBorders>
            <w:hideMark/>
          </w:tcPr>
          <w:p w14:paraId="6321A2CB"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 xml:space="preserve">200 </w:t>
            </w:r>
            <w:r>
              <w:rPr>
                <w:rFonts w:ascii="Calibri" w:eastAsia="PMingLiU" w:hAnsi="Calibri" w:hint="eastAsia"/>
                <w:lang w:val="zh-TW" w:eastAsia="zh-TW" w:bidi="zh-TW"/>
              </w:rPr>
              <w:t>小時</w:t>
            </w:r>
            <w:r>
              <w:rPr>
                <w:rFonts w:ascii="Calibri" w:eastAsia="PMingLiU" w:hAnsi="Calibri"/>
                <w:lang w:val="zh-TW" w:eastAsia="zh-TW" w:bidi="zh-TW"/>
              </w:rPr>
              <w:t xml:space="preserve"> (</w:t>
            </w:r>
            <w:r>
              <w:rPr>
                <w:rFonts w:ascii="Calibri" w:eastAsia="PMingLiU" w:hAnsi="Calibri" w:hint="eastAsia"/>
                <w:lang w:val="zh-TW" w:eastAsia="zh-TW" w:bidi="zh-TW"/>
              </w:rPr>
              <w:t>可和上述任何優惠併用</w:t>
            </w:r>
            <w:r>
              <w:rPr>
                <w:rFonts w:ascii="Calibri" w:eastAsia="PMingLiU" w:hAnsi="Calibri"/>
                <w:lang w:val="zh-TW" w:eastAsia="zh-TW" w:bidi="zh-TW"/>
              </w:rPr>
              <w:t>)</w:t>
            </w:r>
          </w:p>
        </w:tc>
      </w:tr>
    </w:tbl>
    <w:p w14:paraId="7370F1BB" w14:textId="77777777" w:rsidR="000831B7" w:rsidRDefault="000831B7" w:rsidP="000831B7">
      <w:pPr>
        <w:pStyle w:val="ProductList-Body"/>
        <w:rPr>
          <w:rFonts w:ascii="Calibri" w:eastAsia="PMingLiU" w:hAnsi="Calibri"/>
          <w:lang w:val="zh-TW" w:eastAsia="zh-TW" w:bidi="zh-TW"/>
        </w:rPr>
      </w:pPr>
    </w:p>
    <w:p w14:paraId="4EF691B6"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Microsoft </w:t>
      </w:r>
      <w:r>
        <w:rPr>
          <w:rFonts w:ascii="Calibri" w:eastAsia="PMingLiU" w:hAnsi="Calibri" w:hint="eastAsia"/>
          <w:b/>
          <w:color w:val="00188F"/>
          <w:lang w:eastAsia="zh-TW"/>
        </w:rPr>
        <w:t>架構師</w:t>
      </w:r>
      <w:r>
        <w:rPr>
          <w:rFonts w:ascii="Calibri" w:eastAsia="PMingLiU" w:hAnsi="Calibri" w:hint="eastAsia"/>
          <w:b/>
          <w:lang w:eastAsia="zh-TW"/>
        </w:rPr>
        <w:t xml:space="preserve"> </w:t>
      </w:r>
    </w:p>
    <w:p w14:paraId="6440D9D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與客戶密切合作，建立及提供一套服務提供計劃，其中會定義各項里程碑與目標，並建立相關的流程、資料與規則，以便能按照計劃追蹤進度；</w:t>
      </w:r>
    </w:p>
    <w:p w14:paraId="26F20E6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每個月按照計劃提出進度狀態更新；</w:t>
      </w:r>
    </w:p>
    <w:p w14:paraId="2F207F6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於服務時提供充足的</w:t>
      </w:r>
      <w:r>
        <w:rPr>
          <w:rFonts w:ascii="Calibri" w:eastAsia="PMingLiU" w:hAnsi="Calibri"/>
          <w:lang w:eastAsia="zh-TW"/>
        </w:rPr>
        <w:t xml:space="preserve"> Microsoft </w:t>
      </w:r>
      <w:r>
        <w:rPr>
          <w:rFonts w:ascii="Calibri" w:eastAsia="PMingLiU" w:hAnsi="Calibri" w:hint="eastAsia"/>
          <w:lang w:eastAsia="zh-TW"/>
        </w:rPr>
        <w:t>人員</w:t>
      </w:r>
      <w:r>
        <w:rPr>
          <w:rFonts w:ascii="Calibri" w:eastAsia="PMingLiU" w:hAnsi="Calibri"/>
          <w:lang w:eastAsia="zh-TW"/>
        </w:rPr>
        <w:t xml:space="preserve"> (</w:t>
      </w:r>
      <w:r>
        <w:rPr>
          <w:rFonts w:ascii="Calibri" w:eastAsia="PMingLiU" w:hAnsi="Calibri" w:hint="eastAsia"/>
          <w:lang w:eastAsia="zh-TW"/>
        </w:rPr>
        <w:t>企業策略網路和服務提供小組</w:t>
      </w:r>
      <w:r>
        <w:rPr>
          <w:rFonts w:ascii="Calibri" w:eastAsia="PMingLiU" w:hAnsi="Calibri"/>
          <w:lang w:eastAsia="zh-TW"/>
        </w:rPr>
        <w:t>)</w:t>
      </w:r>
      <w:r>
        <w:rPr>
          <w:rFonts w:ascii="Calibri" w:eastAsia="PMingLiU" w:hAnsi="Calibri" w:hint="eastAsia"/>
          <w:lang w:eastAsia="zh-TW"/>
        </w:rPr>
        <w:t>。</w:t>
      </w:r>
    </w:p>
    <w:p w14:paraId="0CC58744" w14:textId="77777777" w:rsidR="000831B7" w:rsidRDefault="000831B7" w:rsidP="000831B7">
      <w:pPr>
        <w:pStyle w:val="ProductList-Body"/>
        <w:rPr>
          <w:rFonts w:ascii="Calibri" w:eastAsia="PMingLiU" w:hAnsi="Calibri"/>
          <w:lang w:eastAsia="zh-TW"/>
        </w:rPr>
      </w:pPr>
    </w:p>
    <w:p w14:paraId="10E2E930" w14:textId="77777777" w:rsidR="000831B7" w:rsidRDefault="000831B7" w:rsidP="000831B7">
      <w:pPr>
        <w:pStyle w:val="ProductList-Body"/>
        <w:rPr>
          <w:rFonts w:ascii="Calibri" w:eastAsia="PMingLiU" w:hAnsi="Calibri"/>
        </w:rPr>
      </w:pPr>
      <w:r>
        <w:rPr>
          <w:rFonts w:ascii="Calibri" w:eastAsia="PMingLiU" w:hAnsi="Calibri" w:hint="eastAsia"/>
          <w:b/>
          <w:color w:val="00188F"/>
        </w:rPr>
        <w:t>企業服務提供小組</w:t>
      </w:r>
      <w:r>
        <w:rPr>
          <w:rFonts w:ascii="Calibri" w:eastAsia="PMingLiU" w:hAnsi="Calibri" w:hint="eastAsia"/>
          <w:b/>
        </w:rPr>
        <w:t xml:space="preserve"> </w:t>
      </w:r>
    </w:p>
    <w:p w14:paraId="6C1893BA" w14:textId="77777777" w:rsidR="000831B7" w:rsidRDefault="000831B7" w:rsidP="000831B7">
      <w:pPr>
        <w:pStyle w:val="ProductList-Body"/>
        <w:rPr>
          <w:rFonts w:ascii="Calibri" w:eastAsia="PMingLiU" w:hAnsi="Calibri"/>
        </w:rPr>
      </w:pPr>
      <w:r>
        <w:rPr>
          <w:rFonts w:ascii="Calibri" w:eastAsia="PMingLiU" w:hAnsi="Calibri" w:hint="eastAsia"/>
        </w:rPr>
        <w:t>由</w:t>
      </w:r>
      <w:r>
        <w:rPr>
          <w:rFonts w:ascii="Calibri" w:eastAsia="PMingLiU" w:hAnsi="Calibri"/>
        </w:rPr>
        <w:t xml:space="preserve"> Microsoft Services </w:t>
      </w:r>
      <w:r>
        <w:rPr>
          <w:rFonts w:ascii="Calibri" w:eastAsia="PMingLiU" w:hAnsi="Calibri" w:hint="eastAsia"/>
        </w:rPr>
        <w:t>和</w:t>
      </w:r>
      <w:r>
        <w:rPr>
          <w:rFonts w:ascii="Calibri" w:eastAsia="PMingLiU" w:hAnsi="Calibri"/>
        </w:rPr>
        <w:t xml:space="preserve"> Services Centers of Excellence </w:t>
      </w:r>
      <w:r>
        <w:rPr>
          <w:rFonts w:ascii="Calibri" w:eastAsia="PMingLiU" w:hAnsi="Calibri" w:hint="eastAsia"/>
        </w:rPr>
        <w:t>架構師和顧問組成；</w:t>
      </w:r>
    </w:p>
    <w:p w14:paraId="05E836BE" w14:textId="77777777" w:rsidR="000831B7" w:rsidRDefault="000831B7" w:rsidP="000831B7">
      <w:pPr>
        <w:pStyle w:val="ProductList-Body"/>
        <w:rPr>
          <w:rFonts w:ascii="Calibri" w:eastAsia="PMingLiU" w:hAnsi="Calibri"/>
        </w:rPr>
      </w:pPr>
      <w:r>
        <w:rPr>
          <w:rFonts w:ascii="Calibri" w:eastAsia="PMingLiU" w:hAnsi="Calibri" w:hint="eastAsia"/>
        </w:rPr>
        <w:t>透過主題專家提供更充分的服務；</w:t>
      </w:r>
    </w:p>
    <w:p w14:paraId="3888C75A" w14:textId="77777777" w:rsidR="000831B7" w:rsidRDefault="000831B7" w:rsidP="000831B7">
      <w:pPr>
        <w:pStyle w:val="ProductList-Body"/>
        <w:rPr>
          <w:rFonts w:ascii="Calibri" w:eastAsia="PMingLiU" w:hAnsi="Calibri"/>
        </w:rPr>
      </w:pPr>
      <w:r>
        <w:rPr>
          <w:rFonts w:ascii="Calibri" w:eastAsia="PMingLiU" w:hAnsi="Calibri" w:hint="eastAsia"/>
        </w:rPr>
        <w:t>針對</w:t>
      </w:r>
      <w:r>
        <w:rPr>
          <w:rFonts w:ascii="Calibri" w:eastAsia="PMingLiU" w:hAnsi="Calibri"/>
        </w:rPr>
        <w:t xml:space="preserve"> Microsoft </w:t>
      </w:r>
      <w:r>
        <w:rPr>
          <w:rFonts w:ascii="Calibri" w:eastAsia="PMingLiU" w:hAnsi="Calibri" w:hint="eastAsia"/>
        </w:rPr>
        <w:t>技術及參考架構為客戶提供最佳實作建議、特定指引。</w:t>
      </w:r>
    </w:p>
    <w:p w14:paraId="7254A79A" w14:textId="77777777" w:rsidR="000831B7" w:rsidRDefault="000831B7" w:rsidP="000831B7">
      <w:pPr>
        <w:pStyle w:val="ProductList-Body"/>
        <w:rPr>
          <w:rFonts w:ascii="Calibri" w:eastAsia="PMingLiU" w:hAnsi="Calibri"/>
        </w:rPr>
      </w:pPr>
    </w:p>
    <w:p w14:paraId="34AEABF8" w14:textId="77777777" w:rsidR="002B3F8B" w:rsidRDefault="002B3F8B" w:rsidP="000831B7">
      <w:pPr>
        <w:pStyle w:val="ProductList-Body"/>
        <w:rPr>
          <w:rFonts w:ascii="Calibri" w:eastAsia="PMingLiU" w:hAnsi="Calibri"/>
        </w:rPr>
      </w:pPr>
    </w:p>
    <w:p w14:paraId="2C0807A9" w14:textId="77777777" w:rsidR="002B3F8B" w:rsidRDefault="002B3F8B" w:rsidP="000831B7">
      <w:pPr>
        <w:pStyle w:val="ProductList-Body"/>
        <w:rPr>
          <w:rFonts w:ascii="Calibri" w:eastAsia="PMingLiU" w:hAnsi="Calibri"/>
        </w:rPr>
      </w:pPr>
    </w:p>
    <w:p w14:paraId="4B1AAB92" w14:textId="77777777" w:rsidR="000831B7" w:rsidRDefault="000831B7" w:rsidP="000831B7">
      <w:pPr>
        <w:pStyle w:val="ProductList-Body"/>
        <w:rPr>
          <w:rFonts w:ascii="Calibri" w:eastAsia="PMingLiU" w:hAnsi="Calibri"/>
        </w:rPr>
      </w:pPr>
      <w:r>
        <w:rPr>
          <w:rFonts w:ascii="Calibri" w:eastAsia="PMingLiU" w:hAnsi="Calibri" w:hint="eastAsia"/>
          <w:b/>
          <w:color w:val="00188F"/>
        </w:rPr>
        <w:lastRenderedPageBreak/>
        <w:t>服務提供計劃</w:t>
      </w:r>
      <w:r>
        <w:rPr>
          <w:rFonts w:ascii="Calibri" w:eastAsia="PMingLiU" w:hAnsi="Calibri"/>
          <w:b/>
          <w:color w:val="00188F"/>
        </w:rPr>
        <w:t xml:space="preserve"> (SDP)</w:t>
      </w:r>
    </w:p>
    <w:p w14:paraId="5934DD53"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由</w:t>
      </w:r>
      <w:r>
        <w:rPr>
          <w:rFonts w:ascii="Calibri" w:eastAsia="PMingLiU" w:hAnsi="Calibri"/>
          <w:lang w:eastAsia="zh-TW"/>
        </w:rPr>
        <w:t xml:space="preserve"> Microsoft </w:t>
      </w:r>
      <w:r>
        <w:rPr>
          <w:rFonts w:ascii="Calibri" w:eastAsia="PMingLiU" w:hAnsi="Calibri" w:hint="eastAsia"/>
          <w:lang w:eastAsia="zh-TW"/>
        </w:rPr>
        <w:t>架構師在諮詢客戶執行發起人</w:t>
      </w:r>
      <w:r>
        <w:rPr>
          <w:rFonts w:ascii="Calibri" w:eastAsia="PMingLiU" w:hAnsi="Calibri"/>
          <w:lang w:eastAsia="zh-TW"/>
        </w:rPr>
        <w:t xml:space="preserve"> (Executive Sponsor) (</w:t>
      </w:r>
      <w:r>
        <w:rPr>
          <w:rFonts w:ascii="Calibri" w:eastAsia="PMingLiU" w:hAnsi="Calibri" w:hint="eastAsia"/>
          <w:lang w:eastAsia="zh-TW"/>
        </w:rPr>
        <w:t>或其委託人</w:t>
      </w:r>
      <w:r>
        <w:rPr>
          <w:rFonts w:ascii="Calibri" w:eastAsia="PMingLiU" w:hAnsi="Calibri"/>
          <w:lang w:eastAsia="zh-TW"/>
        </w:rPr>
        <w:t xml:space="preserve">) </w:t>
      </w:r>
      <w:r>
        <w:rPr>
          <w:rFonts w:ascii="Calibri" w:eastAsia="PMingLiU" w:hAnsi="Calibri" w:hint="eastAsia"/>
          <w:lang w:eastAsia="zh-TW"/>
        </w:rPr>
        <w:t>後所撰寫之經常更新的計劃文件，其作用在於提供服務提供程序之一般解釋，包括提案範圍、預期提供時程、資源要件、角色和責任，以及實作管理程序之相關詳細資料。</w:t>
      </w:r>
    </w:p>
    <w:p w14:paraId="5C1B9876" w14:textId="77777777" w:rsidR="000831B7" w:rsidRDefault="000831B7" w:rsidP="000831B7">
      <w:pPr>
        <w:pStyle w:val="ProductList-Body"/>
        <w:rPr>
          <w:rFonts w:ascii="Calibri" w:eastAsia="PMingLiU" w:hAnsi="Calibri"/>
          <w:lang w:eastAsia="zh-TW"/>
        </w:rPr>
      </w:pPr>
    </w:p>
    <w:p w14:paraId="29B4C28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若企業策略履行過程提供重要建議，其將需要企業架構師或其他資源進一步配合才能達成想要的結果，也會一併納入</w:t>
      </w:r>
      <w:r>
        <w:rPr>
          <w:rFonts w:ascii="Calibri" w:eastAsia="PMingLiU" w:hAnsi="Calibri"/>
          <w:lang w:eastAsia="zh-TW"/>
        </w:rPr>
        <w:t xml:space="preserve"> SDP </w:t>
      </w:r>
      <w:r>
        <w:rPr>
          <w:rFonts w:ascii="Calibri" w:eastAsia="PMingLiU" w:hAnsi="Calibri" w:hint="eastAsia"/>
          <w:lang w:eastAsia="zh-TW"/>
        </w:rPr>
        <w:t>中。</w:t>
      </w:r>
      <w:r>
        <w:rPr>
          <w:rFonts w:ascii="Calibri" w:eastAsia="PMingLiU" w:hAnsi="Calibri"/>
          <w:lang w:eastAsia="zh-TW"/>
        </w:rPr>
        <w:t xml:space="preserve">SDP </w:t>
      </w:r>
      <w:r>
        <w:rPr>
          <w:rFonts w:ascii="Calibri" w:eastAsia="PMingLiU" w:hAnsi="Calibri" w:hint="eastAsia"/>
          <w:lang w:eastAsia="zh-TW"/>
        </w:rPr>
        <w:t>內之所有時間表、日期和提供時程僅為預估日期，隨時可能根據履行過程而有所不同。</w:t>
      </w:r>
    </w:p>
    <w:p w14:paraId="1696AE53" w14:textId="77777777" w:rsidR="000831B7" w:rsidRDefault="000831B7" w:rsidP="000831B7">
      <w:pPr>
        <w:pStyle w:val="ProductList-Body"/>
        <w:rPr>
          <w:rFonts w:ascii="Calibri" w:eastAsia="PMingLiU" w:hAnsi="Calibri"/>
          <w:lang w:eastAsia="zh-TW"/>
        </w:rPr>
      </w:pPr>
    </w:p>
    <w:p w14:paraId="2DAA695D"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方案利益</w:t>
      </w:r>
    </w:p>
    <w:p w14:paraId="7D98EC00"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在整個履行過程中，將會提供下列方案利益：</w:t>
      </w:r>
    </w:p>
    <w:p w14:paraId="6EA2A652" w14:textId="77777777" w:rsidR="000831B7" w:rsidRDefault="000831B7" w:rsidP="000831B7">
      <w:pPr>
        <w:pStyle w:val="ProductList-Body"/>
        <w:numPr>
          <w:ilvl w:val="0"/>
          <w:numId w:val="41"/>
        </w:numPr>
        <w:ind w:left="360" w:hanging="180"/>
        <w:rPr>
          <w:rFonts w:ascii="Calibri" w:eastAsia="PMingLiU" w:hAnsi="Calibri"/>
        </w:rPr>
      </w:pPr>
      <w:r>
        <w:rPr>
          <w:rFonts w:ascii="Calibri" w:eastAsia="PMingLiU" w:hAnsi="Calibri" w:hint="eastAsia"/>
          <w:b/>
        </w:rPr>
        <w:t>企業策略網路</w:t>
      </w:r>
      <w:r>
        <w:rPr>
          <w:rFonts w:ascii="Calibri" w:eastAsia="PMingLiU" w:hAnsi="Calibri"/>
          <w:b/>
        </w:rPr>
        <w:t xml:space="preserve"> (Enterprise Strategy Network)</w:t>
      </w:r>
      <w:r w:rsidRPr="002B3F8B">
        <w:rPr>
          <w:rFonts w:ascii="Calibri" w:eastAsia="PMingLiU" w:hAnsi="Calibri" w:hint="eastAsia"/>
          <w:b/>
        </w:rPr>
        <w:t>：</w:t>
      </w:r>
      <w:r>
        <w:rPr>
          <w:rFonts w:ascii="Calibri" w:eastAsia="PMingLiU" w:hAnsi="Calibri" w:hint="eastAsia"/>
        </w:rPr>
        <w:t>與</w:t>
      </w:r>
      <w:r>
        <w:rPr>
          <w:rFonts w:ascii="Calibri" w:eastAsia="PMingLiU" w:hAnsi="Calibri"/>
        </w:rPr>
        <w:t xml:space="preserve"> Microsoft </w:t>
      </w:r>
      <w:r>
        <w:rPr>
          <w:rFonts w:ascii="Calibri" w:eastAsia="PMingLiU" w:hAnsi="Calibri" w:hint="eastAsia"/>
        </w:rPr>
        <w:t>研發團隊以及</w:t>
      </w:r>
      <w:r>
        <w:rPr>
          <w:rFonts w:ascii="Calibri" w:eastAsia="PMingLiU" w:hAnsi="Calibri"/>
        </w:rPr>
        <w:t xml:space="preserve"> Microsoft </w:t>
      </w:r>
      <w:r>
        <w:rPr>
          <w:rFonts w:ascii="Calibri" w:eastAsia="PMingLiU" w:hAnsi="Calibri" w:hint="eastAsia"/>
        </w:rPr>
        <w:t>跨部門主題專家的整合連線</w:t>
      </w:r>
    </w:p>
    <w:p w14:paraId="70D38E66" w14:textId="77777777" w:rsidR="000831B7" w:rsidRDefault="000831B7" w:rsidP="000831B7">
      <w:pPr>
        <w:pStyle w:val="ProductList-Body"/>
        <w:numPr>
          <w:ilvl w:val="0"/>
          <w:numId w:val="41"/>
        </w:numPr>
        <w:ind w:left="360" w:hanging="180"/>
        <w:rPr>
          <w:rFonts w:ascii="Calibri" w:eastAsia="PMingLiU" w:hAnsi="Calibri"/>
        </w:rPr>
      </w:pPr>
      <w:r>
        <w:rPr>
          <w:rFonts w:ascii="Calibri" w:eastAsia="PMingLiU" w:hAnsi="Calibri" w:hint="eastAsia"/>
          <w:b/>
        </w:rPr>
        <w:t>企業策略庫</w:t>
      </w:r>
      <w:r>
        <w:rPr>
          <w:rFonts w:ascii="Calibri" w:eastAsia="PMingLiU" w:hAnsi="Calibri"/>
          <w:b/>
        </w:rPr>
        <w:t xml:space="preserve"> (Enterprise Strategy Library)</w:t>
      </w:r>
      <w:r w:rsidRPr="002B3F8B">
        <w:rPr>
          <w:rFonts w:ascii="Calibri" w:eastAsia="PMingLiU" w:hAnsi="Calibri" w:hint="eastAsia"/>
          <w:b/>
        </w:rPr>
        <w:t>：</w:t>
      </w:r>
      <w:r>
        <w:rPr>
          <w:rFonts w:ascii="Calibri" w:eastAsia="PMingLiU" w:hAnsi="Calibri" w:hint="eastAsia"/>
        </w:rPr>
        <w:t>一套豐富的資料集合，內含產業觀點和基準工具、企業和技術架構，以及參考模型與方法。</w:t>
      </w:r>
    </w:p>
    <w:p w14:paraId="7F0ACD92" w14:textId="77777777" w:rsidR="000831B7" w:rsidRDefault="000831B7" w:rsidP="000831B7">
      <w:pPr>
        <w:pStyle w:val="ProductList-Body"/>
        <w:rPr>
          <w:rFonts w:ascii="Calibri" w:eastAsia="PMingLiU" w:hAnsi="Calibri"/>
        </w:rPr>
      </w:pPr>
    </w:p>
    <w:p w14:paraId="5C7D573E" w14:textId="77777777" w:rsidR="000831B7" w:rsidRDefault="000831B7" w:rsidP="000831B7">
      <w:pPr>
        <w:pStyle w:val="ProductList-Body"/>
        <w:rPr>
          <w:rFonts w:ascii="Calibri" w:eastAsia="PMingLiU" w:hAnsi="Calibri"/>
        </w:rPr>
      </w:pPr>
      <w:r>
        <w:rPr>
          <w:rFonts w:ascii="Calibri" w:eastAsia="PMingLiU" w:hAnsi="Calibri" w:hint="eastAsia"/>
          <w:b/>
          <w:color w:val="00188F"/>
        </w:rPr>
        <w:t>企業策略服務模組</w:t>
      </w:r>
    </w:p>
    <w:p w14:paraId="4F88D37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企業策略履行過程包含下列一個或多個企業策略服務模組，詳如服務提供計劃中所記載：</w:t>
      </w:r>
    </w:p>
    <w:p w14:paraId="4F2481CC"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價值探索講習</w:t>
      </w:r>
      <w:r w:rsidRPr="002B3F8B">
        <w:rPr>
          <w:rFonts w:ascii="Calibri" w:eastAsia="PMingLiU" w:hAnsi="Calibri" w:hint="eastAsia"/>
          <w:b/>
          <w:lang w:eastAsia="zh-TW"/>
        </w:rPr>
        <w:t>：</w:t>
      </w:r>
      <w:r>
        <w:rPr>
          <w:rFonts w:ascii="Calibri" w:eastAsia="PMingLiU" w:hAnsi="Calibri" w:hint="eastAsia"/>
          <w:lang w:eastAsia="zh-TW"/>
        </w:rPr>
        <w:t>以商務和</w:t>
      </w:r>
      <w:r>
        <w:rPr>
          <w:rFonts w:ascii="Calibri" w:eastAsia="PMingLiU" w:hAnsi="Calibri"/>
          <w:lang w:eastAsia="zh-TW"/>
        </w:rPr>
        <w:t xml:space="preserve"> IT </w:t>
      </w:r>
      <w:r>
        <w:rPr>
          <w:rFonts w:ascii="Calibri" w:eastAsia="PMingLiU" w:hAnsi="Calibri" w:hint="eastAsia"/>
          <w:lang w:eastAsia="zh-TW"/>
        </w:rPr>
        <w:t>相關人士為主的研討會，透過激發創意和創新的過程，抓出潛在寶貴商機，讓業務成長並吸引新客群。</w:t>
      </w:r>
    </w:p>
    <w:p w14:paraId="46945097"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b/>
          <w:lang w:eastAsia="zh-TW"/>
        </w:rPr>
        <w:t xml:space="preserve">Enterprise </w:t>
      </w:r>
      <w:r>
        <w:rPr>
          <w:rFonts w:ascii="Calibri" w:eastAsia="PMingLiU" w:hAnsi="Calibri" w:hint="eastAsia"/>
          <w:b/>
          <w:lang w:eastAsia="zh-TW"/>
        </w:rPr>
        <w:t>合約價值計劃</w:t>
      </w:r>
      <w:r w:rsidRPr="002B3F8B">
        <w:rPr>
          <w:rFonts w:ascii="Calibri" w:eastAsia="PMingLiU" w:hAnsi="Calibri" w:hint="eastAsia"/>
          <w:b/>
          <w:lang w:eastAsia="zh-TW"/>
        </w:rPr>
        <w:t>：</w:t>
      </w:r>
      <w:r>
        <w:rPr>
          <w:rFonts w:ascii="Calibri" w:eastAsia="PMingLiU" w:hAnsi="Calibri" w:hint="eastAsia"/>
          <w:lang w:eastAsia="zh-TW"/>
        </w:rPr>
        <w:t>提供提案之藍圖和計劃，讓客戶對</w:t>
      </w:r>
      <w:r>
        <w:rPr>
          <w:rFonts w:ascii="Calibri" w:eastAsia="PMingLiU" w:hAnsi="Calibri"/>
          <w:lang w:eastAsia="zh-TW"/>
        </w:rPr>
        <w:t xml:space="preserve"> Microsoft </w:t>
      </w:r>
      <w:r>
        <w:rPr>
          <w:rFonts w:ascii="Calibri" w:eastAsia="PMingLiU" w:hAnsi="Calibri" w:hint="eastAsia"/>
          <w:lang w:eastAsia="zh-TW"/>
        </w:rPr>
        <w:t>軟體及裝置之投資的商業價值發揮到極致，包括一系列可加速部署時間及採納其投資之建議。</w:t>
      </w:r>
    </w:p>
    <w:p w14:paraId="42E496C2"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專案組合方案最佳化</w:t>
      </w:r>
      <w:r w:rsidRPr="002B3F8B">
        <w:rPr>
          <w:rFonts w:ascii="Calibri" w:eastAsia="PMingLiU" w:hAnsi="Calibri" w:hint="eastAsia"/>
          <w:b/>
          <w:lang w:eastAsia="zh-TW"/>
        </w:rPr>
        <w:t>：</w:t>
      </w:r>
      <w:r>
        <w:rPr>
          <w:rFonts w:ascii="Calibri" w:eastAsia="PMingLiU" w:hAnsi="Calibri" w:hint="eastAsia"/>
          <w:lang w:eastAsia="zh-TW"/>
        </w:rPr>
        <w:t>該報告可提供客戶的</w:t>
      </w:r>
      <w:r>
        <w:rPr>
          <w:rFonts w:ascii="Calibri" w:eastAsia="PMingLiU" w:hAnsi="Calibri"/>
          <w:lang w:eastAsia="zh-TW"/>
        </w:rPr>
        <w:t xml:space="preserve"> IT </w:t>
      </w:r>
      <w:r>
        <w:rPr>
          <w:rFonts w:ascii="Calibri" w:eastAsia="PMingLiU" w:hAnsi="Calibri" w:hint="eastAsia"/>
          <w:lang w:eastAsia="zh-TW"/>
        </w:rPr>
        <w:t>組合方案</w:t>
      </w:r>
      <w:r>
        <w:rPr>
          <w:rFonts w:ascii="Calibri" w:eastAsia="PMingLiU" w:hAnsi="Calibri"/>
          <w:lang w:eastAsia="zh-TW"/>
        </w:rPr>
        <w:t xml:space="preserve"> (</w:t>
      </w:r>
      <w:r>
        <w:rPr>
          <w:rFonts w:ascii="Calibri" w:eastAsia="PMingLiU" w:hAnsi="Calibri" w:hint="eastAsia"/>
          <w:lang w:eastAsia="zh-TW"/>
        </w:rPr>
        <w:t>包括功能、</w:t>
      </w:r>
      <w:r>
        <w:rPr>
          <w:rFonts w:ascii="Calibri" w:eastAsia="PMingLiU" w:hAnsi="Calibri"/>
          <w:lang w:eastAsia="zh-TW"/>
        </w:rPr>
        <w:t xml:space="preserve">IT </w:t>
      </w:r>
      <w:r>
        <w:rPr>
          <w:rFonts w:ascii="Calibri" w:eastAsia="PMingLiU" w:hAnsi="Calibri" w:hint="eastAsia"/>
          <w:lang w:eastAsia="zh-TW"/>
        </w:rPr>
        <w:t>服務、應用程式、技術及現有的計劃</w:t>
      </w:r>
      <w:r>
        <w:rPr>
          <w:rFonts w:ascii="Calibri" w:eastAsia="PMingLiU" w:hAnsi="Calibri"/>
          <w:lang w:eastAsia="zh-TW"/>
        </w:rPr>
        <w:t>/</w:t>
      </w:r>
      <w:r>
        <w:rPr>
          <w:rFonts w:ascii="Calibri" w:eastAsia="PMingLiU" w:hAnsi="Calibri" w:hint="eastAsia"/>
          <w:lang w:eastAsia="zh-TW"/>
        </w:rPr>
        <w:t>專案組合方案</w:t>
      </w:r>
      <w:r>
        <w:rPr>
          <w:rFonts w:ascii="Calibri" w:eastAsia="PMingLiU" w:hAnsi="Calibri"/>
          <w:lang w:eastAsia="zh-TW"/>
        </w:rPr>
        <w:t xml:space="preserve">) </w:t>
      </w:r>
      <w:r>
        <w:rPr>
          <w:rFonts w:ascii="Calibri" w:eastAsia="PMingLiU" w:hAnsi="Calibri" w:hint="eastAsia"/>
          <w:lang w:eastAsia="zh-TW"/>
        </w:rPr>
        <w:t>評估，並辨別</w:t>
      </w:r>
      <w:r>
        <w:rPr>
          <w:rFonts w:ascii="Calibri" w:eastAsia="PMingLiU" w:hAnsi="Calibri"/>
          <w:lang w:eastAsia="zh-TW"/>
        </w:rPr>
        <w:t xml:space="preserve"> Microsoft </w:t>
      </w:r>
      <w:r>
        <w:rPr>
          <w:rFonts w:ascii="Calibri" w:eastAsia="PMingLiU" w:hAnsi="Calibri" w:hint="eastAsia"/>
          <w:lang w:eastAsia="zh-TW"/>
        </w:rPr>
        <w:t>裝置及服務以便將特定組合方案合理運用在客戶目前的商業策略背景中。</w:t>
      </w:r>
    </w:p>
    <w:p w14:paraId="56786B83"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應用程式組合方案最佳化</w:t>
      </w:r>
      <w:r w:rsidRPr="00184AA5">
        <w:rPr>
          <w:rFonts w:ascii="Calibri" w:eastAsia="PMingLiU" w:hAnsi="Calibri" w:hint="eastAsia"/>
          <w:b/>
          <w:lang w:eastAsia="zh-TW"/>
        </w:rPr>
        <w:t>：</w:t>
      </w:r>
      <w:r>
        <w:rPr>
          <w:rFonts w:ascii="Calibri" w:eastAsia="PMingLiU" w:hAnsi="Calibri" w:hint="eastAsia"/>
          <w:lang w:eastAsia="zh-TW"/>
        </w:rPr>
        <w:t>提供一份報告，根據對客戶軟體應用程式組合方案之評估、工作負載特性之分析、解決方案架構以及未來對目標應用程式的分配，包括雲端主機形式之應用程式選擇方案進行說明。</w:t>
      </w:r>
    </w:p>
    <w:p w14:paraId="64C17507"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企業策略和身分識別策略</w:t>
      </w:r>
      <w:r w:rsidRPr="002B3F8B">
        <w:rPr>
          <w:rFonts w:ascii="Calibri" w:eastAsia="PMingLiU" w:hAnsi="Calibri" w:hint="eastAsia"/>
          <w:b/>
          <w:lang w:eastAsia="zh-TW"/>
        </w:rPr>
        <w:t>：</w:t>
      </w:r>
      <w:r>
        <w:rPr>
          <w:rFonts w:ascii="Calibri" w:eastAsia="PMingLiU" w:hAnsi="Calibri" w:hint="eastAsia"/>
          <w:lang w:eastAsia="zh-TW"/>
        </w:rPr>
        <w:t>以策略安全性風險和資訊評估提供指導方針、措施和解決方案，協助降低網路攻擊或資訊遺失的風險，亦配合商務目標協助開發長期身分識別策略。</w:t>
      </w:r>
    </w:p>
    <w:p w14:paraId="6CB371B8"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架構選項及建議</w:t>
      </w:r>
      <w:r w:rsidRPr="002B3F8B">
        <w:rPr>
          <w:rFonts w:ascii="Calibri" w:eastAsia="PMingLiU" w:hAnsi="Calibri" w:hint="eastAsia"/>
          <w:b/>
          <w:lang w:eastAsia="zh-TW"/>
        </w:rPr>
        <w:t>：</w:t>
      </w:r>
      <w:r>
        <w:rPr>
          <w:rFonts w:ascii="Calibri" w:eastAsia="PMingLiU" w:hAnsi="Calibri" w:hint="eastAsia"/>
          <w:lang w:eastAsia="zh-TW"/>
        </w:rPr>
        <w:t>以全企業為考量的架構定義及建議文件，其中陳述可行的架構選項、針對計劃規範及客戶之架構原則、業務及</w:t>
      </w:r>
      <w:r>
        <w:rPr>
          <w:rFonts w:ascii="Calibri" w:eastAsia="PMingLiU" w:hAnsi="Calibri"/>
          <w:lang w:eastAsia="zh-TW"/>
        </w:rPr>
        <w:t xml:space="preserve"> IT</w:t>
      </w:r>
      <w:r w:rsidR="002B3F8B">
        <w:rPr>
          <w:rFonts w:ascii="Calibri" w:eastAsia="PMingLiU" w:hAnsi="Calibri"/>
          <w:lang w:eastAsia="zh-TW"/>
        </w:rPr>
        <w:t> </w:t>
      </w:r>
      <w:r>
        <w:rPr>
          <w:rFonts w:ascii="Calibri" w:eastAsia="PMingLiU" w:hAnsi="Calibri" w:hint="eastAsia"/>
          <w:lang w:eastAsia="zh-TW"/>
        </w:rPr>
        <w:t>標準和限制進行評估。</w:t>
      </w:r>
    </w:p>
    <w:p w14:paraId="3B1E9A6D"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提供行動工作力</w:t>
      </w:r>
      <w:r w:rsidRPr="002B3F8B">
        <w:rPr>
          <w:rFonts w:ascii="Calibri" w:eastAsia="PMingLiU" w:hAnsi="Calibri" w:hint="eastAsia"/>
          <w:b/>
          <w:lang w:eastAsia="zh-TW"/>
        </w:rPr>
        <w:t>：</w:t>
      </w:r>
      <w:r>
        <w:rPr>
          <w:rFonts w:ascii="Calibri" w:eastAsia="PMingLiU" w:hAnsi="Calibri" w:hint="eastAsia"/>
          <w:lang w:eastAsia="zh-TW"/>
        </w:rPr>
        <w:t>在策略和架構選擇方案及建議文件上，說明具行動工作力的員工如何在行動裝置上存取商務應用程式、管理使用者身分識別並確保資料受到保護。</w:t>
      </w:r>
    </w:p>
    <w:p w14:paraId="201727BC"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資料中心現代化</w:t>
      </w:r>
      <w:r w:rsidRPr="002B3F8B">
        <w:rPr>
          <w:rFonts w:ascii="Calibri" w:eastAsia="PMingLiU" w:hAnsi="Calibri" w:hint="eastAsia"/>
          <w:b/>
          <w:lang w:eastAsia="zh-TW"/>
        </w:rPr>
        <w:t>：</w:t>
      </w:r>
      <w:r>
        <w:rPr>
          <w:rFonts w:ascii="Calibri" w:eastAsia="PMingLiU" w:hAnsi="Calibri" w:hint="eastAsia"/>
          <w:lang w:eastAsia="zh-TW"/>
        </w:rPr>
        <w:t>資料中心現代化的執行策略研擬、基礎架構定義和方案計劃，包括混合雲端和基礎架構即服務的選擇方案。</w:t>
      </w:r>
    </w:p>
    <w:p w14:paraId="335C0C7F"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資料平台現代化</w:t>
      </w:r>
      <w:r w:rsidRPr="002B3F8B">
        <w:rPr>
          <w:rFonts w:ascii="Calibri" w:eastAsia="PMingLiU" w:hAnsi="Calibri" w:hint="eastAsia"/>
          <w:b/>
          <w:lang w:eastAsia="zh-TW"/>
        </w:rPr>
        <w:t>：</w:t>
      </w:r>
      <w:r>
        <w:rPr>
          <w:rFonts w:ascii="Calibri" w:eastAsia="PMingLiU" w:hAnsi="Calibri" w:hint="eastAsia"/>
          <w:lang w:eastAsia="zh-TW"/>
        </w:rPr>
        <w:t>實現現代化資料倉儲解決方案的策略研擬、資訊架構、資料分類和方案計劃，讓各種大小、類型和來自各地的資料都能受到妥善處理。</w:t>
      </w:r>
    </w:p>
    <w:p w14:paraId="6D583CA0"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商業案例開發</w:t>
      </w:r>
      <w:r w:rsidRPr="002B3F8B">
        <w:rPr>
          <w:rFonts w:ascii="Calibri" w:eastAsia="PMingLiU" w:hAnsi="Calibri" w:hint="eastAsia"/>
          <w:b/>
          <w:lang w:eastAsia="zh-TW"/>
        </w:rPr>
        <w:t>：</w:t>
      </w:r>
      <w:r>
        <w:rPr>
          <w:rFonts w:ascii="Calibri" w:eastAsia="PMingLiU" w:hAnsi="Calibri" w:hint="eastAsia"/>
          <w:lang w:eastAsia="zh-TW"/>
        </w:rPr>
        <w:t>以預計成本的財務分析為基礎之商業價值模式，以及提案規劃之量化效益。</w:t>
      </w:r>
    </w:p>
    <w:p w14:paraId="6D1AB3D1"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價值規劃</w:t>
      </w:r>
      <w:r w:rsidRPr="002B3F8B">
        <w:rPr>
          <w:rFonts w:ascii="Calibri" w:eastAsia="PMingLiU" w:hAnsi="Calibri" w:hint="eastAsia"/>
          <w:b/>
          <w:lang w:eastAsia="zh-TW"/>
        </w:rPr>
        <w:t>：</w:t>
      </w:r>
      <w:r>
        <w:rPr>
          <w:rFonts w:ascii="Calibri" w:eastAsia="PMingLiU" w:hAnsi="Calibri" w:hint="eastAsia"/>
          <w:lang w:eastAsia="zh-TW"/>
        </w:rPr>
        <w:t>詳細的計劃規劃、採用及變更規劃、價值評分卡及管理規劃，可支援以上所述之建議及藍圖</w:t>
      </w:r>
      <w:r>
        <w:rPr>
          <w:rFonts w:ascii="Calibri" w:eastAsia="PMingLiU" w:hAnsi="Calibri"/>
          <w:lang w:eastAsia="zh-TW"/>
        </w:rPr>
        <w:t xml:space="preserve"> (</w:t>
      </w:r>
      <w:r>
        <w:rPr>
          <w:rFonts w:ascii="Calibri" w:eastAsia="PMingLiU" w:hAnsi="Calibri" w:hint="eastAsia"/>
          <w:lang w:eastAsia="zh-TW"/>
        </w:rPr>
        <w:t>架構選項及建議</w:t>
      </w:r>
      <w:r>
        <w:rPr>
          <w:rFonts w:ascii="Calibri" w:eastAsia="PMingLiU" w:hAnsi="Calibri"/>
          <w:lang w:eastAsia="zh-TW"/>
        </w:rPr>
        <w:t>)</w:t>
      </w:r>
      <w:r>
        <w:rPr>
          <w:rFonts w:ascii="Calibri" w:eastAsia="PMingLiU" w:hAnsi="Calibri" w:hint="eastAsia"/>
          <w:lang w:eastAsia="zh-TW"/>
        </w:rPr>
        <w:t>。</w:t>
      </w:r>
    </w:p>
    <w:p w14:paraId="34715622"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採用及變更管理</w:t>
      </w:r>
      <w:r w:rsidRPr="002B3F8B">
        <w:rPr>
          <w:rFonts w:ascii="Calibri" w:eastAsia="PMingLiU" w:hAnsi="Calibri" w:hint="eastAsia"/>
          <w:b/>
          <w:lang w:eastAsia="zh-TW"/>
        </w:rPr>
        <w:t>：</w:t>
      </w:r>
      <w:r>
        <w:rPr>
          <w:rFonts w:ascii="Calibri" w:eastAsia="PMingLiU" w:hAnsi="Calibri" w:hint="eastAsia"/>
          <w:lang w:eastAsia="zh-TW"/>
        </w:rPr>
        <w:t>執行採用及變更計劃</w:t>
      </w:r>
      <w:r>
        <w:rPr>
          <w:rFonts w:ascii="Calibri" w:eastAsia="PMingLiU" w:hAnsi="Calibri"/>
          <w:lang w:eastAsia="zh-TW"/>
        </w:rPr>
        <w:t xml:space="preserve"> (</w:t>
      </w:r>
      <w:r>
        <w:rPr>
          <w:rFonts w:ascii="Calibri" w:eastAsia="PMingLiU" w:hAnsi="Calibri" w:hint="eastAsia"/>
          <w:lang w:eastAsia="zh-TW"/>
        </w:rPr>
        <w:t>包括通訊計劃、整備</w:t>
      </w:r>
      <w:r>
        <w:rPr>
          <w:rFonts w:ascii="Calibri" w:eastAsia="PMingLiU" w:hAnsi="Calibri"/>
          <w:lang w:eastAsia="zh-TW"/>
        </w:rPr>
        <w:t>/</w:t>
      </w:r>
      <w:r>
        <w:rPr>
          <w:rFonts w:ascii="Calibri" w:eastAsia="PMingLiU" w:hAnsi="Calibri" w:hint="eastAsia"/>
          <w:lang w:eastAsia="zh-TW"/>
        </w:rPr>
        <w:t>訓練計劃和支援計劃</w:t>
      </w:r>
      <w:r>
        <w:rPr>
          <w:rFonts w:ascii="Calibri" w:eastAsia="PMingLiU" w:hAnsi="Calibri"/>
          <w:lang w:eastAsia="zh-TW"/>
        </w:rPr>
        <w:t>)</w:t>
      </w:r>
      <w:r>
        <w:rPr>
          <w:rFonts w:ascii="Calibri" w:eastAsia="PMingLiU" w:hAnsi="Calibri" w:hint="eastAsia"/>
          <w:lang w:eastAsia="zh-TW"/>
        </w:rPr>
        <w:t>，並為單一或多樣化方案提供採用監督、報告及風險減緩。</w:t>
      </w:r>
    </w:p>
    <w:p w14:paraId="7B021DE8"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價值管理</w:t>
      </w:r>
      <w:r w:rsidRPr="002B3F8B">
        <w:rPr>
          <w:rFonts w:ascii="Calibri" w:eastAsia="PMingLiU" w:hAnsi="Calibri" w:hint="eastAsia"/>
          <w:b/>
          <w:lang w:eastAsia="zh-TW"/>
        </w:rPr>
        <w:t>：</w:t>
      </w:r>
      <w:r>
        <w:rPr>
          <w:rFonts w:ascii="Calibri" w:eastAsia="PMingLiU" w:hAnsi="Calibri" w:hint="eastAsia"/>
          <w:lang w:eastAsia="zh-TW"/>
        </w:rPr>
        <w:t>針對客戶已建立之</w:t>
      </w:r>
      <w:r>
        <w:rPr>
          <w:rFonts w:ascii="Calibri" w:eastAsia="PMingLiU" w:hAnsi="Calibri"/>
          <w:lang w:eastAsia="zh-TW"/>
        </w:rPr>
        <w:t xml:space="preserve"> KPI </w:t>
      </w:r>
      <w:r>
        <w:rPr>
          <w:rFonts w:ascii="Calibri" w:eastAsia="PMingLiU" w:hAnsi="Calibri" w:hint="eastAsia"/>
          <w:lang w:eastAsia="zh-TW"/>
        </w:rPr>
        <w:t>和其內部之衡量系統</w:t>
      </w:r>
      <w:r>
        <w:rPr>
          <w:rFonts w:ascii="Calibri" w:eastAsia="PMingLiU" w:hAnsi="Calibri"/>
          <w:lang w:eastAsia="zh-TW"/>
        </w:rPr>
        <w:t xml:space="preserve"> (</w:t>
      </w:r>
      <w:r>
        <w:rPr>
          <w:rFonts w:ascii="Calibri" w:eastAsia="PMingLiU" w:hAnsi="Calibri" w:hint="eastAsia"/>
          <w:lang w:eastAsia="zh-TW"/>
        </w:rPr>
        <w:t>亦即承諾、評分卡和業務審核</w:t>
      </w:r>
      <w:r>
        <w:rPr>
          <w:rFonts w:ascii="Calibri" w:eastAsia="PMingLiU" w:hAnsi="Calibri"/>
          <w:lang w:eastAsia="zh-TW"/>
        </w:rPr>
        <w:t xml:space="preserve">) </w:t>
      </w:r>
      <w:r>
        <w:rPr>
          <w:rFonts w:ascii="Calibri" w:eastAsia="PMingLiU" w:hAnsi="Calibri" w:hint="eastAsia"/>
          <w:lang w:eastAsia="zh-TW"/>
        </w:rPr>
        <w:t>衡量及追蹤提案進度。</w:t>
      </w:r>
    </w:p>
    <w:p w14:paraId="1B423908" w14:textId="77777777" w:rsidR="000831B7" w:rsidRDefault="000831B7" w:rsidP="000831B7">
      <w:pPr>
        <w:pStyle w:val="ProductList-Body"/>
        <w:numPr>
          <w:ilvl w:val="0"/>
          <w:numId w:val="42"/>
        </w:numPr>
        <w:ind w:left="450" w:hanging="270"/>
        <w:rPr>
          <w:rFonts w:ascii="Calibri" w:eastAsia="PMingLiU" w:hAnsi="Calibri"/>
          <w:lang w:eastAsia="zh-TW"/>
        </w:rPr>
      </w:pPr>
      <w:r>
        <w:rPr>
          <w:rFonts w:ascii="Calibri" w:eastAsia="PMingLiU" w:hAnsi="Calibri" w:hint="eastAsia"/>
          <w:b/>
          <w:lang w:eastAsia="zh-TW"/>
        </w:rPr>
        <w:t>計劃管理、風險及符合性管理</w:t>
      </w:r>
      <w:r w:rsidRPr="002B3F8B">
        <w:rPr>
          <w:rFonts w:ascii="Calibri" w:eastAsia="PMingLiU" w:hAnsi="Calibri" w:hint="eastAsia"/>
          <w:b/>
          <w:lang w:eastAsia="zh-TW"/>
        </w:rPr>
        <w:t>：</w:t>
      </w:r>
      <w:r>
        <w:rPr>
          <w:rFonts w:ascii="Calibri" w:eastAsia="PMingLiU" w:hAnsi="Calibri" w:hint="eastAsia"/>
          <w:lang w:eastAsia="zh-TW"/>
        </w:rPr>
        <w:t>監督計劃狀態並對已定義之管理結構</w:t>
      </w:r>
      <w:r>
        <w:rPr>
          <w:rFonts w:ascii="Calibri" w:eastAsia="PMingLiU" w:hAnsi="Calibri"/>
          <w:lang w:eastAsia="zh-TW"/>
        </w:rPr>
        <w:t xml:space="preserve"> (</w:t>
      </w:r>
      <w:r>
        <w:rPr>
          <w:rFonts w:ascii="Calibri" w:eastAsia="PMingLiU" w:hAnsi="Calibri" w:hint="eastAsia"/>
          <w:lang w:eastAsia="zh-TW"/>
        </w:rPr>
        <w:t>例如督導委員會、審查委員會</w:t>
      </w:r>
      <w:r>
        <w:rPr>
          <w:rFonts w:ascii="Calibri" w:eastAsia="PMingLiU" w:hAnsi="Calibri"/>
          <w:lang w:eastAsia="zh-TW"/>
        </w:rPr>
        <w:t xml:space="preserve">) </w:t>
      </w:r>
      <w:r>
        <w:rPr>
          <w:rFonts w:ascii="Calibri" w:eastAsia="PMingLiU" w:hAnsi="Calibri" w:hint="eastAsia"/>
          <w:lang w:eastAsia="zh-TW"/>
        </w:rPr>
        <w:t>提供報告，以促進整個計劃生命週期之決策效率</w:t>
      </w:r>
    </w:p>
    <w:p w14:paraId="5692A32C" w14:textId="77777777" w:rsidR="000831B7" w:rsidRDefault="000831B7" w:rsidP="000831B7">
      <w:pPr>
        <w:pStyle w:val="ProductList-Body"/>
        <w:rPr>
          <w:rFonts w:ascii="Calibri" w:eastAsia="PMingLiU" w:hAnsi="Calibri"/>
          <w:lang w:eastAsia="zh-TW"/>
        </w:rPr>
      </w:pPr>
    </w:p>
    <w:p w14:paraId="528AC2D3"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企業策略容量</w:t>
      </w:r>
    </w:p>
    <w:p w14:paraId="3060EB73"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客戶可以購買</w:t>
      </w:r>
      <w:r>
        <w:rPr>
          <w:rFonts w:ascii="Calibri" w:eastAsia="PMingLiU" w:hAnsi="Calibri"/>
          <w:lang w:eastAsia="zh-TW"/>
        </w:rPr>
        <w:t xml:space="preserve"> Microsoft </w:t>
      </w:r>
      <w:r>
        <w:rPr>
          <w:rFonts w:ascii="Calibri" w:eastAsia="PMingLiU" w:hAnsi="Calibri" w:hint="eastAsia"/>
          <w:lang w:eastAsia="zh-TW"/>
        </w:rPr>
        <w:t>服務提供小組額外的</w:t>
      </w:r>
      <w:r>
        <w:rPr>
          <w:rFonts w:ascii="Calibri" w:eastAsia="PMingLiU" w:hAnsi="Calibri"/>
          <w:lang w:eastAsia="zh-TW"/>
        </w:rPr>
        <w:t xml:space="preserve"> 200 </w:t>
      </w:r>
      <w:r>
        <w:rPr>
          <w:rFonts w:ascii="Calibri" w:eastAsia="PMingLiU" w:hAnsi="Calibri" w:hint="eastAsia"/>
          <w:lang w:eastAsia="zh-TW"/>
        </w:rPr>
        <w:t>小時資源區塊，以增強企業策略執行的提供容量。</w:t>
      </w:r>
    </w:p>
    <w:p w14:paraId="1135699B" w14:textId="77777777" w:rsidR="000831B7" w:rsidRDefault="000831B7" w:rsidP="000831B7">
      <w:pPr>
        <w:pStyle w:val="ProductList-Body"/>
        <w:rPr>
          <w:rFonts w:ascii="Calibri" w:eastAsia="PMingLiU" w:hAnsi="Calibri"/>
          <w:lang w:eastAsia="zh-TW"/>
        </w:rPr>
      </w:pPr>
    </w:p>
    <w:p w14:paraId="49211615"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超出範圍的服務</w:t>
      </w:r>
    </w:p>
    <w:p w14:paraId="1558F50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企業策略計劃僅包括針對客戶採用</w:t>
      </w:r>
      <w:r>
        <w:rPr>
          <w:rFonts w:ascii="Calibri" w:eastAsia="PMingLiU" w:hAnsi="Calibri"/>
          <w:lang w:eastAsia="zh-TW"/>
        </w:rPr>
        <w:t xml:space="preserve"> Microsoft </w:t>
      </w:r>
      <w:r>
        <w:rPr>
          <w:rFonts w:ascii="Calibri" w:eastAsia="PMingLiU" w:hAnsi="Calibri" w:hint="eastAsia"/>
          <w:lang w:eastAsia="zh-TW"/>
        </w:rPr>
        <w:t>技術提供相關的建議及指引。至於是否要接受</w:t>
      </w:r>
      <w:r>
        <w:rPr>
          <w:rFonts w:ascii="Calibri" w:eastAsia="PMingLiU" w:hAnsi="Calibri"/>
          <w:lang w:eastAsia="zh-TW"/>
        </w:rPr>
        <w:t xml:space="preserve"> Microsoft </w:t>
      </w:r>
      <w:r>
        <w:rPr>
          <w:rFonts w:ascii="Calibri" w:eastAsia="PMingLiU" w:hAnsi="Calibri" w:hint="eastAsia"/>
          <w:lang w:eastAsia="zh-TW"/>
        </w:rPr>
        <w:t>的意見、指引及建議，完全由客戶自己決定。對於客戶按照</w:t>
      </w:r>
      <w:r>
        <w:rPr>
          <w:rFonts w:ascii="Calibri" w:eastAsia="PMingLiU" w:hAnsi="Calibri"/>
          <w:lang w:eastAsia="zh-TW"/>
        </w:rPr>
        <w:t xml:space="preserve"> Microsoft </w:t>
      </w:r>
      <w:r>
        <w:rPr>
          <w:rFonts w:ascii="Calibri" w:eastAsia="PMingLiU" w:hAnsi="Calibri" w:hint="eastAsia"/>
          <w:lang w:eastAsia="zh-TW"/>
        </w:rPr>
        <w:t>的意見、指引或建議所導致的結果，</w:t>
      </w:r>
      <w:r>
        <w:rPr>
          <w:rFonts w:ascii="Calibri" w:eastAsia="PMingLiU" w:hAnsi="Calibri"/>
          <w:lang w:eastAsia="zh-TW"/>
        </w:rPr>
        <w:t xml:space="preserve">Microsoft </w:t>
      </w:r>
      <w:r>
        <w:rPr>
          <w:rFonts w:ascii="Calibri" w:eastAsia="PMingLiU" w:hAnsi="Calibri" w:hint="eastAsia"/>
          <w:lang w:eastAsia="zh-TW"/>
        </w:rPr>
        <w:t>一律不提供任何聲明、瑕疵擔保或保證。產品使用權並未包括在內。在企業策略方案中所提供的服務並不包括產品部署、問題解決或問題修正支援，亦不包括檢閱非</w:t>
      </w:r>
      <w:r>
        <w:rPr>
          <w:rFonts w:ascii="Calibri" w:eastAsia="PMingLiU" w:hAnsi="Calibri"/>
          <w:lang w:eastAsia="zh-TW"/>
        </w:rPr>
        <w:t xml:space="preserve"> Microsoft </w:t>
      </w:r>
      <w:r>
        <w:rPr>
          <w:rFonts w:ascii="Calibri" w:eastAsia="PMingLiU" w:hAnsi="Calibri" w:hint="eastAsia"/>
          <w:lang w:eastAsia="zh-TW"/>
        </w:rPr>
        <w:t>的原始程式碼，或是超出上述交付項目以外的技術或架構諮詢。針對任何非</w:t>
      </w:r>
      <w:r>
        <w:rPr>
          <w:rFonts w:ascii="Calibri" w:eastAsia="PMingLiU" w:hAnsi="Calibri"/>
          <w:lang w:eastAsia="zh-TW"/>
        </w:rPr>
        <w:t xml:space="preserve"> Microsoft </w:t>
      </w:r>
      <w:r>
        <w:rPr>
          <w:rFonts w:ascii="Calibri" w:eastAsia="PMingLiU" w:hAnsi="Calibri" w:hint="eastAsia"/>
          <w:lang w:eastAsia="zh-TW"/>
        </w:rPr>
        <w:t>的原始程式碼，本公司的服務將僅限於分析二進位資料，例如處理序傾印或網路監控追蹤。</w:t>
      </w:r>
    </w:p>
    <w:p w14:paraId="10BBE4E2" w14:textId="77777777" w:rsidR="000831B7" w:rsidRDefault="000831B7" w:rsidP="000831B7">
      <w:pPr>
        <w:pStyle w:val="ProductList-Body"/>
        <w:rPr>
          <w:rFonts w:ascii="Calibri" w:eastAsia="PMingLiU" w:hAnsi="Calibri"/>
          <w:lang w:eastAsia="zh-TW"/>
        </w:rPr>
      </w:pPr>
    </w:p>
    <w:p w14:paraId="13486A73"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客戶責任</w:t>
      </w:r>
    </w:p>
    <w:p w14:paraId="5C28880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企業策略計劃能否成功，以及本公司是否能確實履行義務，係取決於客戶參與計劃的整個過程，包括但不限於：</w:t>
      </w:r>
    </w:p>
    <w:p w14:paraId="19F774F9" w14:textId="77777777" w:rsidR="000831B7" w:rsidRDefault="000831B7" w:rsidP="000831B7">
      <w:pPr>
        <w:pStyle w:val="ProductList-Body"/>
        <w:numPr>
          <w:ilvl w:val="0"/>
          <w:numId w:val="43"/>
        </w:numPr>
        <w:ind w:left="450" w:hanging="270"/>
        <w:rPr>
          <w:rFonts w:ascii="Calibri" w:eastAsia="PMingLiU" w:hAnsi="Calibri"/>
          <w:lang w:eastAsia="zh-TW"/>
        </w:rPr>
      </w:pPr>
      <w:r>
        <w:rPr>
          <w:rFonts w:ascii="Calibri" w:eastAsia="PMingLiU" w:hAnsi="Calibri" w:hint="eastAsia"/>
          <w:lang w:eastAsia="zh-TW"/>
        </w:rPr>
        <w:t>客戶代表、</w:t>
      </w:r>
      <w:r>
        <w:rPr>
          <w:rFonts w:ascii="Calibri" w:eastAsia="PMingLiU" w:hAnsi="Calibri"/>
          <w:lang w:eastAsia="zh-TW"/>
        </w:rPr>
        <w:t xml:space="preserve">IT </w:t>
      </w:r>
      <w:r>
        <w:rPr>
          <w:rFonts w:ascii="Calibri" w:eastAsia="PMingLiU" w:hAnsi="Calibri" w:hint="eastAsia"/>
          <w:lang w:eastAsia="zh-TW"/>
        </w:rPr>
        <w:t>人員和資源的可用性，包括但不限於硬體、軟體、網際網路連線，以及辦公室的空間大小；</w:t>
      </w:r>
    </w:p>
    <w:p w14:paraId="454F34AC" w14:textId="77777777" w:rsidR="000831B7" w:rsidRDefault="000831B7" w:rsidP="000831B7">
      <w:pPr>
        <w:pStyle w:val="ProductList-Body"/>
        <w:numPr>
          <w:ilvl w:val="0"/>
          <w:numId w:val="43"/>
        </w:numPr>
        <w:ind w:left="450" w:hanging="270"/>
        <w:rPr>
          <w:rFonts w:ascii="Calibri" w:eastAsia="PMingLiU" w:hAnsi="Calibri"/>
          <w:lang w:eastAsia="zh-TW"/>
        </w:rPr>
      </w:pPr>
      <w:r>
        <w:rPr>
          <w:rFonts w:ascii="Calibri" w:eastAsia="PMingLiU" w:hAnsi="Calibri" w:hint="eastAsia"/>
          <w:lang w:eastAsia="zh-TW"/>
        </w:rPr>
        <w:t>客戶必須及時提供正確而完整的資訊；</w:t>
      </w:r>
    </w:p>
    <w:p w14:paraId="0AA47784" w14:textId="77777777" w:rsidR="000831B7" w:rsidRDefault="000831B7" w:rsidP="000831B7">
      <w:pPr>
        <w:pStyle w:val="ProductList-Body"/>
        <w:numPr>
          <w:ilvl w:val="0"/>
          <w:numId w:val="43"/>
        </w:numPr>
        <w:ind w:left="450" w:hanging="270"/>
        <w:rPr>
          <w:rFonts w:ascii="Calibri" w:eastAsia="PMingLiU" w:hAnsi="Calibri"/>
          <w:lang w:eastAsia="zh-TW"/>
        </w:rPr>
      </w:pPr>
      <w:r>
        <w:rPr>
          <w:rFonts w:ascii="Calibri" w:eastAsia="PMingLiU" w:hAnsi="Calibri" w:hint="eastAsia"/>
          <w:lang w:eastAsia="zh-TW"/>
        </w:rPr>
        <w:t>對於客戶組織相關資訊的存取權；</w:t>
      </w:r>
    </w:p>
    <w:p w14:paraId="6289ABF0" w14:textId="77777777" w:rsidR="000831B7" w:rsidRDefault="000831B7" w:rsidP="000831B7">
      <w:pPr>
        <w:pStyle w:val="ProductList-Body"/>
        <w:numPr>
          <w:ilvl w:val="0"/>
          <w:numId w:val="43"/>
        </w:numPr>
        <w:ind w:left="450" w:hanging="270"/>
        <w:rPr>
          <w:rFonts w:ascii="Calibri" w:eastAsia="PMingLiU" w:hAnsi="Calibri"/>
          <w:lang w:eastAsia="zh-TW"/>
        </w:rPr>
      </w:pPr>
      <w:r>
        <w:rPr>
          <w:rFonts w:ascii="Calibri" w:eastAsia="PMingLiU" w:hAnsi="Calibri" w:hint="eastAsia"/>
          <w:lang w:eastAsia="zh-TW"/>
        </w:rPr>
        <w:t>客戶必須及時而有效地完成指派的職責；以及</w:t>
      </w:r>
    </w:p>
    <w:p w14:paraId="5695FDBD" w14:textId="77777777" w:rsidR="000831B7" w:rsidRDefault="000831B7" w:rsidP="000831B7">
      <w:pPr>
        <w:pStyle w:val="ProductList-Body"/>
        <w:numPr>
          <w:ilvl w:val="0"/>
          <w:numId w:val="43"/>
        </w:numPr>
        <w:ind w:left="450" w:hanging="270"/>
        <w:rPr>
          <w:rFonts w:ascii="Calibri" w:eastAsia="PMingLiU" w:hAnsi="Calibri"/>
          <w:lang w:eastAsia="zh-TW"/>
        </w:rPr>
      </w:pPr>
      <w:r>
        <w:rPr>
          <w:rFonts w:ascii="Calibri" w:eastAsia="PMingLiU" w:hAnsi="Calibri" w:hint="eastAsia"/>
          <w:lang w:eastAsia="zh-TW"/>
        </w:rPr>
        <w:lastRenderedPageBreak/>
        <w:t>客戶的管理團隊必須及時進行決策與核准。</w:t>
      </w:r>
    </w:p>
    <w:p w14:paraId="5334168C" w14:textId="77777777" w:rsidR="000831B7" w:rsidRDefault="000831B7" w:rsidP="000831B7">
      <w:pPr>
        <w:pStyle w:val="ProductList-Body"/>
        <w:rPr>
          <w:rFonts w:ascii="Calibri" w:eastAsia="PMingLiU" w:hAnsi="Calibri"/>
          <w:lang w:eastAsia="zh-TW"/>
        </w:rPr>
      </w:pPr>
    </w:p>
    <w:p w14:paraId="1051DF5D"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差旅費用及支出</w:t>
      </w:r>
    </w:p>
    <w:p w14:paraId="2FF2B8D8" w14:textId="77777777" w:rsidR="000831B7" w:rsidRDefault="000831B7" w:rsidP="000831B7">
      <w:pPr>
        <w:pStyle w:val="ProductList-Body"/>
        <w:rPr>
          <w:rFonts w:ascii="Calibri" w:eastAsia="PMingLiU" w:hAnsi="Calibri"/>
          <w:szCs w:val="18"/>
          <w:lang w:eastAsia="zh-TW"/>
        </w:rPr>
      </w:pPr>
      <w:r>
        <w:rPr>
          <w:rFonts w:ascii="Calibri" w:eastAsia="PMingLiU" w:hAnsi="Calibri" w:hint="eastAsia"/>
          <w:szCs w:val="18"/>
          <w:lang w:eastAsia="zh-TW"/>
        </w:rPr>
        <w:t>如雙方同意進行</w:t>
      </w:r>
      <w:r>
        <w:rPr>
          <w:rFonts w:ascii="Calibri" w:eastAsia="PMingLiU" w:hAnsi="Calibri"/>
          <w:szCs w:val="18"/>
          <w:lang w:eastAsia="zh-TW"/>
        </w:rPr>
        <w:t xml:space="preserve"> Microsoft </w:t>
      </w:r>
      <w:r>
        <w:rPr>
          <w:rFonts w:ascii="Calibri" w:eastAsia="PMingLiU" w:hAnsi="Calibri" w:hint="eastAsia"/>
          <w:szCs w:val="18"/>
          <w:lang w:eastAsia="zh-TW"/>
        </w:rPr>
        <w:t>架構師或服務提供小組成員到現場造訪且未預先支付費用，客戶將支付合理差旅及生活費用。</w:t>
      </w:r>
    </w:p>
    <w:p w14:paraId="0DAA09F1" w14:textId="77777777" w:rsidR="00980025" w:rsidRDefault="00980025" w:rsidP="000831B7">
      <w:pPr>
        <w:pStyle w:val="ProductList-Body"/>
        <w:rPr>
          <w:rFonts w:ascii="Calibri" w:eastAsia="PMingLiU" w:hAnsi="Calibri"/>
          <w:lang w:eastAsia="zh-TW"/>
        </w:rPr>
      </w:pPr>
    </w:p>
    <w:p w14:paraId="4F4C235D" w14:textId="77777777" w:rsidR="000831B7" w:rsidRDefault="000831B7" w:rsidP="000831B7">
      <w:pPr>
        <w:spacing w:after="0" w:line="240" w:lineRule="auto"/>
        <w:rPr>
          <w:rFonts w:ascii="Calibri" w:eastAsia="PMingLiU" w:hAnsi="Calibri"/>
          <w:sz w:val="18"/>
        </w:rPr>
        <w:sectPr w:rsidR="000831B7" w:rsidSect="00665A62">
          <w:footerReference w:type="default" r:id="rId111"/>
          <w:pgSz w:w="12240" w:h="15840"/>
          <w:pgMar w:top="1440" w:right="720" w:bottom="1440" w:left="720" w:header="720" w:footer="720" w:gutter="0"/>
          <w:cols w:space="720"/>
        </w:sectPr>
      </w:pPr>
    </w:p>
    <w:p w14:paraId="36F58532" w14:textId="77777777" w:rsidR="000831B7" w:rsidRDefault="000831B7" w:rsidP="000831B7">
      <w:pPr>
        <w:pStyle w:val="ProductList-SectionHeading"/>
        <w:outlineLvl w:val="0"/>
        <w:rPr>
          <w:rFonts w:ascii="Calibri" w:eastAsia="PMingLiU" w:hAnsi="Calibri"/>
          <w:lang w:eastAsia="zh-TW"/>
        </w:rPr>
      </w:pPr>
      <w:bookmarkStart w:id="1698" w:name="AppendixA"/>
      <w:bookmarkStart w:id="1699" w:name="_Toc378147687"/>
      <w:bookmarkStart w:id="1700" w:name="_Toc378151584"/>
      <w:bookmarkStart w:id="1701" w:name="_Toc379797463"/>
      <w:bookmarkStart w:id="1702" w:name="_Toc380513499"/>
      <w:bookmarkStart w:id="1703" w:name="_Toc380655548"/>
      <w:bookmarkStart w:id="1704" w:name="_Toc395278491"/>
      <w:r>
        <w:rPr>
          <w:rFonts w:ascii="Calibri" w:eastAsia="PMingLiU" w:hAnsi="Calibri" w:hint="eastAsia"/>
          <w:lang w:eastAsia="zh-TW"/>
        </w:rPr>
        <w:lastRenderedPageBreak/>
        <w:t>附錄</w:t>
      </w:r>
      <w:r>
        <w:rPr>
          <w:rFonts w:ascii="Calibri" w:eastAsia="PMingLiU" w:hAnsi="Calibri"/>
          <w:lang w:eastAsia="zh-TW"/>
        </w:rPr>
        <w:t xml:space="preserve"> </w:t>
      </w:r>
      <w:r w:rsidRPr="00497B42">
        <w:rPr>
          <w:rFonts w:eastAsia="PMingLiU"/>
          <w:lang w:eastAsia="zh-TW"/>
        </w:rPr>
        <w:t>A –</w:t>
      </w:r>
      <w:r>
        <w:rPr>
          <w:rFonts w:ascii="Calibri" w:eastAsia="PMingLiU" w:hAnsi="Calibri"/>
          <w:lang w:eastAsia="zh-TW"/>
        </w:rPr>
        <w:t xml:space="preserve"> </w:t>
      </w:r>
      <w:r>
        <w:rPr>
          <w:rFonts w:ascii="Calibri" w:eastAsia="PMingLiU" w:hAnsi="Calibri" w:hint="eastAsia"/>
          <w:lang w:eastAsia="zh-TW"/>
        </w:rPr>
        <w:t>方案合約增補條款</w:t>
      </w:r>
      <w:bookmarkEnd w:id="1698"/>
      <w:bookmarkEnd w:id="1699"/>
      <w:bookmarkEnd w:id="1700"/>
      <w:bookmarkEnd w:id="1701"/>
      <w:bookmarkEnd w:id="1702"/>
      <w:bookmarkEnd w:id="1703"/>
      <w:bookmarkEnd w:id="1704"/>
    </w:p>
    <w:p w14:paraId="0403A3E9" w14:textId="77777777" w:rsidR="000831B7" w:rsidRDefault="000831B7" w:rsidP="000831B7">
      <w:pPr>
        <w:pStyle w:val="ProductList-Offering1Heading"/>
        <w:outlineLvl w:val="1"/>
        <w:rPr>
          <w:rFonts w:ascii="Calibri" w:eastAsia="PMingLiU" w:hAnsi="Calibri"/>
          <w:lang w:eastAsia="zh-TW"/>
        </w:rPr>
      </w:pPr>
      <w:bookmarkStart w:id="1705" w:name="_Toc378147688"/>
      <w:bookmarkStart w:id="1706" w:name="_Toc378151585"/>
      <w:bookmarkStart w:id="1707" w:name="_Toc379797464"/>
      <w:bookmarkStart w:id="1708" w:name="_Toc380513500"/>
      <w:bookmarkStart w:id="1709" w:name="_Toc380655549"/>
      <w:bookmarkStart w:id="1710" w:name="_Toc395278492"/>
      <w:r w:rsidRPr="00497B42">
        <w:rPr>
          <w:rFonts w:eastAsia="PMingLiU"/>
          <w:lang w:eastAsia="zh-TW"/>
        </w:rPr>
        <w:t>Select Plus</w:t>
      </w:r>
      <w:r>
        <w:rPr>
          <w:rFonts w:ascii="Calibri" w:eastAsia="PMingLiU" w:hAnsi="Calibri"/>
          <w:lang w:eastAsia="zh-TW"/>
        </w:rPr>
        <w:t xml:space="preserve"> </w:t>
      </w:r>
      <w:r>
        <w:rPr>
          <w:rFonts w:ascii="Calibri" w:eastAsia="PMingLiU" w:hAnsi="Calibri" w:hint="eastAsia"/>
          <w:lang w:eastAsia="zh-TW"/>
        </w:rPr>
        <w:t>方案增補條款</w:t>
      </w:r>
      <w:bookmarkEnd w:id="1705"/>
      <w:bookmarkEnd w:id="1706"/>
      <w:bookmarkEnd w:id="1707"/>
      <w:bookmarkEnd w:id="1708"/>
      <w:bookmarkEnd w:id="1709"/>
      <w:bookmarkEnd w:id="1710"/>
    </w:p>
    <w:p w14:paraId="1AB3E5D5"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Select Plus </w:t>
      </w:r>
      <w:r>
        <w:rPr>
          <w:rFonts w:ascii="Calibri" w:eastAsia="PMingLiU" w:hAnsi="Calibri" w:hint="eastAsia"/>
          <w:lang w:eastAsia="zh-TW"/>
        </w:rPr>
        <w:t>要求第一年期間每個產品組合至少要有</w:t>
      </w:r>
      <w:r>
        <w:rPr>
          <w:rFonts w:ascii="Calibri" w:eastAsia="PMingLiU" w:hAnsi="Calibri"/>
          <w:lang w:eastAsia="zh-TW"/>
        </w:rPr>
        <w:t xml:space="preserve"> 500 </w:t>
      </w:r>
      <w:r>
        <w:rPr>
          <w:rFonts w:ascii="Calibri" w:eastAsia="PMingLiU" w:hAnsi="Calibri" w:hint="eastAsia"/>
          <w:lang w:eastAsia="zh-TW"/>
        </w:rPr>
        <w:t>點數量的訂單。如果提供合格的合約，可能可以放棄此訂單數量需求。</w:t>
      </w:r>
    </w:p>
    <w:p w14:paraId="0284DB19" w14:textId="77777777" w:rsidR="000831B7" w:rsidRDefault="000831B7" w:rsidP="000831B7">
      <w:pPr>
        <w:pStyle w:val="ProductList-Body"/>
        <w:rPr>
          <w:rFonts w:ascii="Calibri" w:eastAsia="PMingLiU" w:hAnsi="Calibri"/>
          <w:lang w:eastAsia="zh-TW"/>
        </w:rPr>
      </w:pPr>
    </w:p>
    <w:p w14:paraId="3DD602D5" w14:textId="77777777" w:rsidR="000831B7" w:rsidRDefault="000831B7" w:rsidP="000831B7">
      <w:pPr>
        <w:pStyle w:val="ProductList-Body"/>
        <w:rPr>
          <w:rFonts w:ascii="Calibri" w:eastAsia="PMingLiU" w:hAnsi="Calibri"/>
          <w:lang w:eastAsia="zh-TW"/>
        </w:rPr>
      </w:pPr>
      <w:r>
        <w:rPr>
          <w:rFonts w:ascii="Calibri" w:eastAsia="PMingLiU" w:hAnsi="Calibri"/>
          <w:b/>
          <w:color w:val="00188F"/>
          <w:lang w:eastAsia="zh-TW"/>
        </w:rPr>
        <w:t xml:space="preserve">Select Plus </w:t>
      </w:r>
      <w:r>
        <w:rPr>
          <w:rFonts w:ascii="Calibri" w:eastAsia="PMingLiU" w:hAnsi="Calibri" w:hint="eastAsia"/>
          <w:b/>
          <w:color w:val="00188F"/>
          <w:lang w:eastAsia="zh-TW"/>
        </w:rPr>
        <w:t>中的價位等級</w:t>
      </w:r>
    </w:p>
    <w:p w14:paraId="56377A6D"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客戶之價格將以客戶與客戶的轉銷商之間所成立之合約為基礎。不過，</w:t>
      </w:r>
      <w:r>
        <w:rPr>
          <w:rFonts w:ascii="Calibri" w:eastAsia="PMingLiU" w:hAnsi="Calibri"/>
          <w:lang w:eastAsia="zh-TW"/>
        </w:rPr>
        <w:t xml:space="preserve">Microsoft </w:t>
      </w:r>
      <w:r>
        <w:rPr>
          <w:rFonts w:ascii="Calibri" w:eastAsia="PMingLiU" w:hAnsi="Calibri" w:hint="eastAsia"/>
          <w:lang w:eastAsia="zh-TW"/>
        </w:rPr>
        <w:t>會將下列價格及點數條件提供予轉銷商，協助引導轉銷商終止客戶價格：</w:t>
      </w:r>
    </w:p>
    <w:p w14:paraId="2960784C" w14:textId="77777777" w:rsidR="000831B7" w:rsidRDefault="000831B7" w:rsidP="000831B7">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5197"/>
        <w:gridCol w:w="5310"/>
      </w:tblGrid>
      <w:tr w:rsidR="000831B7" w14:paraId="67210A1F" w14:textId="77777777" w:rsidTr="00497B42">
        <w:trPr>
          <w:tblHeader/>
        </w:trPr>
        <w:tc>
          <w:tcPr>
            <w:tcW w:w="5197" w:type="dxa"/>
            <w:tcBorders>
              <w:top w:val="single" w:sz="4" w:space="0" w:color="auto"/>
              <w:left w:val="single" w:sz="4" w:space="0" w:color="auto"/>
              <w:bottom w:val="single" w:sz="4" w:space="0" w:color="auto"/>
              <w:right w:val="single" w:sz="4" w:space="0" w:color="auto"/>
            </w:tcBorders>
            <w:shd w:val="clear" w:color="auto" w:fill="0072C6"/>
            <w:hideMark/>
          </w:tcPr>
          <w:p w14:paraId="74F3C722"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color w:val="FFFFFF" w:themeColor="background1"/>
                <w:lang w:val="zh-TW" w:eastAsia="zh-TW" w:bidi="zh-TW"/>
              </w:rPr>
              <w:t xml:space="preserve">Select Plus </w:t>
            </w:r>
            <w:r>
              <w:rPr>
                <w:rFonts w:ascii="Calibri" w:eastAsia="PMingLiU" w:hAnsi="Calibri" w:hint="eastAsia"/>
                <w:color w:val="FFFFFF" w:themeColor="background1"/>
                <w:lang w:val="zh-TW" w:bidi="zh-TW"/>
              </w:rPr>
              <w:t>價位等級</w:t>
            </w:r>
            <w:r>
              <w:rPr>
                <w:rFonts w:ascii="Calibri" w:eastAsia="PMingLiU" w:hAnsi="Calibri"/>
                <w:color w:val="FFFFFF" w:themeColor="background1"/>
                <w:lang w:val="zh-TW" w:eastAsia="zh-TW" w:bidi="zh-TW"/>
              </w:rPr>
              <w:t>-</w:t>
            </w:r>
            <w:r>
              <w:rPr>
                <w:rFonts w:ascii="Calibri" w:eastAsia="PMingLiU" w:hAnsi="Calibri" w:hint="eastAsia"/>
                <w:color w:val="FFFFFF" w:themeColor="background1"/>
                <w:lang w:val="zh-TW" w:bidi="zh-TW"/>
              </w:rPr>
              <w:t>商業</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14:paraId="472B6726" w14:textId="77777777" w:rsidR="000831B7" w:rsidRDefault="000831B7">
            <w:pPr>
              <w:pStyle w:val="ProductList-Body"/>
              <w:spacing w:before="20" w:after="20"/>
              <w:rPr>
                <w:rFonts w:ascii="Calibri" w:eastAsia="PMingLiU" w:hAnsi="Calibri"/>
                <w:color w:val="FFFFFF" w:themeColor="background1"/>
                <w:lang w:val="zh-TW" w:eastAsia="zh-TW" w:bidi="zh-TW"/>
              </w:rPr>
            </w:pPr>
            <w:r>
              <w:rPr>
                <w:rFonts w:ascii="Calibri" w:eastAsia="PMingLiU" w:hAnsi="Calibri" w:hint="eastAsia"/>
                <w:color w:val="FFFFFF" w:themeColor="background1"/>
                <w:lang w:val="zh-TW" w:eastAsia="zh-TW" w:bidi="zh-TW"/>
              </w:rPr>
              <w:t>每個產品組合年度最低點數</w:t>
            </w:r>
          </w:p>
        </w:tc>
      </w:tr>
      <w:tr w:rsidR="000831B7" w14:paraId="7A03699D" w14:textId="77777777" w:rsidTr="00497B42">
        <w:tc>
          <w:tcPr>
            <w:tcW w:w="5197" w:type="dxa"/>
            <w:tcBorders>
              <w:top w:val="single" w:sz="4" w:space="0" w:color="auto"/>
              <w:left w:val="single" w:sz="4" w:space="0" w:color="auto"/>
              <w:bottom w:val="single" w:sz="4" w:space="0" w:color="auto"/>
              <w:right w:val="single" w:sz="4" w:space="0" w:color="auto"/>
            </w:tcBorders>
            <w:hideMark/>
          </w:tcPr>
          <w:p w14:paraId="798E47FC"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A</w:t>
            </w:r>
          </w:p>
        </w:tc>
        <w:tc>
          <w:tcPr>
            <w:tcW w:w="5310" w:type="dxa"/>
            <w:tcBorders>
              <w:top w:val="single" w:sz="4" w:space="0" w:color="auto"/>
              <w:left w:val="single" w:sz="4" w:space="0" w:color="auto"/>
              <w:bottom w:val="single" w:sz="4" w:space="0" w:color="auto"/>
              <w:right w:val="single" w:sz="4" w:space="0" w:color="auto"/>
            </w:tcBorders>
            <w:hideMark/>
          </w:tcPr>
          <w:p w14:paraId="626C90FF"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500</w:t>
            </w:r>
          </w:p>
        </w:tc>
      </w:tr>
      <w:tr w:rsidR="000831B7" w14:paraId="2A89A6CC" w14:textId="77777777" w:rsidTr="00497B42">
        <w:tc>
          <w:tcPr>
            <w:tcW w:w="5197" w:type="dxa"/>
            <w:tcBorders>
              <w:top w:val="single" w:sz="4" w:space="0" w:color="auto"/>
              <w:left w:val="single" w:sz="4" w:space="0" w:color="auto"/>
              <w:bottom w:val="single" w:sz="4" w:space="0" w:color="auto"/>
              <w:right w:val="single" w:sz="4" w:space="0" w:color="auto"/>
            </w:tcBorders>
            <w:hideMark/>
          </w:tcPr>
          <w:p w14:paraId="6FF7AA36"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B</w:t>
            </w:r>
          </w:p>
        </w:tc>
        <w:tc>
          <w:tcPr>
            <w:tcW w:w="5310" w:type="dxa"/>
            <w:tcBorders>
              <w:top w:val="single" w:sz="4" w:space="0" w:color="auto"/>
              <w:left w:val="single" w:sz="4" w:space="0" w:color="auto"/>
              <w:bottom w:val="single" w:sz="4" w:space="0" w:color="auto"/>
              <w:right w:val="single" w:sz="4" w:space="0" w:color="auto"/>
            </w:tcBorders>
            <w:hideMark/>
          </w:tcPr>
          <w:p w14:paraId="0B49D554"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4,000</w:t>
            </w:r>
          </w:p>
        </w:tc>
      </w:tr>
      <w:tr w:rsidR="000831B7" w14:paraId="571C7748" w14:textId="77777777" w:rsidTr="00497B42">
        <w:tc>
          <w:tcPr>
            <w:tcW w:w="5197" w:type="dxa"/>
            <w:tcBorders>
              <w:top w:val="single" w:sz="4" w:space="0" w:color="auto"/>
              <w:left w:val="single" w:sz="4" w:space="0" w:color="auto"/>
              <w:bottom w:val="single" w:sz="4" w:space="0" w:color="auto"/>
              <w:right w:val="single" w:sz="4" w:space="0" w:color="auto"/>
            </w:tcBorders>
            <w:hideMark/>
          </w:tcPr>
          <w:p w14:paraId="7DD0AB2F"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C</w:t>
            </w:r>
          </w:p>
        </w:tc>
        <w:tc>
          <w:tcPr>
            <w:tcW w:w="5310" w:type="dxa"/>
            <w:tcBorders>
              <w:top w:val="single" w:sz="4" w:space="0" w:color="auto"/>
              <w:left w:val="single" w:sz="4" w:space="0" w:color="auto"/>
              <w:bottom w:val="single" w:sz="4" w:space="0" w:color="auto"/>
              <w:right w:val="single" w:sz="4" w:space="0" w:color="auto"/>
            </w:tcBorders>
            <w:hideMark/>
          </w:tcPr>
          <w:p w14:paraId="49442A6D"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10,000</w:t>
            </w:r>
          </w:p>
        </w:tc>
      </w:tr>
      <w:tr w:rsidR="000831B7" w14:paraId="02EB62AF" w14:textId="77777777" w:rsidTr="00497B42">
        <w:tc>
          <w:tcPr>
            <w:tcW w:w="5197" w:type="dxa"/>
            <w:tcBorders>
              <w:top w:val="single" w:sz="4" w:space="0" w:color="auto"/>
              <w:left w:val="single" w:sz="4" w:space="0" w:color="auto"/>
              <w:bottom w:val="single" w:sz="4" w:space="0" w:color="auto"/>
              <w:right w:val="single" w:sz="4" w:space="0" w:color="auto"/>
            </w:tcBorders>
            <w:hideMark/>
          </w:tcPr>
          <w:p w14:paraId="7A18DD45"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C</w:t>
            </w:r>
          </w:p>
        </w:tc>
        <w:tc>
          <w:tcPr>
            <w:tcW w:w="5310" w:type="dxa"/>
            <w:tcBorders>
              <w:top w:val="single" w:sz="4" w:space="0" w:color="auto"/>
              <w:left w:val="single" w:sz="4" w:space="0" w:color="auto"/>
              <w:bottom w:val="single" w:sz="4" w:space="0" w:color="auto"/>
              <w:right w:val="single" w:sz="4" w:space="0" w:color="auto"/>
            </w:tcBorders>
            <w:hideMark/>
          </w:tcPr>
          <w:p w14:paraId="26ED9149" w14:textId="77777777" w:rsidR="000831B7" w:rsidRDefault="000831B7">
            <w:pPr>
              <w:pStyle w:val="ProductList-Body"/>
              <w:rPr>
                <w:rFonts w:ascii="Calibri" w:eastAsia="PMingLiU" w:hAnsi="Calibri"/>
                <w:lang w:val="zh-TW" w:eastAsia="zh-TW" w:bidi="zh-TW"/>
              </w:rPr>
            </w:pPr>
            <w:r>
              <w:rPr>
                <w:rFonts w:ascii="Calibri" w:eastAsia="PMingLiU" w:hAnsi="Calibri"/>
                <w:lang w:val="zh-TW" w:eastAsia="zh-TW" w:bidi="zh-TW"/>
              </w:rPr>
              <w:t>25,000</w:t>
            </w:r>
          </w:p>
        </w:tc>
      </w:tr>
    </w:tbl>
    <w:p w14:paraId="1B3579CA" w14:textId="77777777" w:rsidR="000831B7" w:rsidRDefault="000831B7" w:rsidP="000831B7">
      <w:pPr>
        <w:pStyle w:val="ProductList-Body"/>
        <w:rPr>
          <w:rFonts w:ascii="Calibri" w:eastAsia="PMingLiU" w:hAnsi="Calibri"/>
          <w:lang w:val="zh-TW" w:eastAsia="zh-TW" w:bidi="zh-TW"/>
        </w:rPr>
      </w:pPr>
    </w:p>
    <w:p w14:paraId="6D8E0649" w14:textId="77777777" w:rsidR="000831B7" w:rsidRDefault="000831B7" w:rsidP="000831B7">
      <w:pPr>
        <w:pStyle w:val="ProductList-Offering1Heading"/>
        <w:outlineLvl w:val="1"/>
        <w:rPr>
          <w:rFonts w:ascii="Calibri" w:eastAsia="PMingLiU" w:hAnsi="Calibri"/>
        </w:rPr>
      </w:pPr>
      <w:bookmarkStart w:id="1711" w:name="_Toc378147689"/>
      <w:bookmarkStart w:id="1712" w:name="_Toc378151586"/>
      <w:bookmarkStart w:id="1713" w:name="_Toc379797465"/>
      <w:bookmarkStart w:id="1714" w:name="_Toc380513501"/>
      <w:bookmarkStart w:id="1715" w:name="_Toc380655550"/>
      <w:bookmarkStart w:id="1716" w:name="_Toc395278493"/>
      <w:r>
        <w:rPr>
          <w:rFonts w:ascii="Calibri" w:eastAsia="PMingLiU" w:hAnsi="Calibri" w:hint="eastAsia"/>
        </w:rPr>
        <w:t>合格裝置之管理的定義</w:t>
      </w:r>
      <w:bookmarkEnd w:id="1711"/>
      <w:bookmarkEnd w:id="1712"/>
      <w:bookmarkEnd w:id="1713"/>
      <w:bookmarkEnd w:id="1714"/>
      <w:bookmarkEnd w:id="1715"/>
      <w:bookmarkEnd w:id="1716"/>
    </w:p>
    <w:p w14:paraId="7C940F6F" w14:textId="77777777" w:rsidR="000831B7" w:rsidRDefault="000831B7" w:rsidP="000831B7">
      <w:pPr>
        <w:pStyle w:val="ProductList-Body"/>
        <w:rPr>
          <w:rFonts w:ascii="Calibri" w:eastAsia="PMingLiU" w:hAnsi="Calibri"/>
        </w:rPr>
      </w:pPr>
      <w:r>
        <w:rPr>
          <w:rFonts w:ascii="Calibri" w:eastAsia="PMingLiU" w:hAnsi="Calibri" w:hint="eastAsia"/>
          <w:lang w:eastAsia="zh-TW"/>
        </w:rPr>
        <w:t>若客戶的大量授權合約參考本產品清單定義受管理之合格裝置，則下列條款可適用。大量授權客戶「管理」可直接或間接控制一個或多個作業系統環境之任何裝置。</w:t>
      </w:r>
      <w:r>
        <w:rPr>
          <w:rFonts w:ascii="Calibri" w:eastAsia="PMingLiU" w:hAnsi="Calibri" w:hint="eastAsia"/>
        </w:rPr>
        <w:t>例如，大量授權客戶管理下列任何裝置：</w:t>
      </w:r>
    </w:p>
    <w:p w14:paraId="57210B56" w14:textId="77777777" w:rsidR="000831B7" w:rsidRDefault="000831B7" w:rsidP="000831B7">
      <w:pPr>
        <w:pStyle w:val="ProductList-Body"/>
        <w:numPr>
          <w:ilvl w:val="0"/>
          <w:numId w:val="44"/>
        </w:numPr>
        <w:ind w:left="450" w:hanging="270"/>
        <w:rPr>
          <w:rFonts w:ascii="Calibri" w:eastAsia="PMingLiU" w:hAnsi="Calibri"/>
          <w:lang w:eastAsia="zh-TW"/>
        </w:rPr>
      </w:pPr>
      <w:r>
        <w:rPr>
          <w:rFonts w:ascii="Calibri" w:eastAsia="PMingLiU" w:hAnsi="Calibri" w:hint="eastAsia"/>
          <w:lang w:eastAsia="zh-TW"/>
        </w:rPr>
        <w:t>可允許加入其網域的裝置，或</w:t>
      </w:r>
    </w:p>
    <w:p w14:paraId="29BCBF61" w14:textId="77777777" w:rsidR="000831B7" w:rsidRDefault="000831B7" w:rsidP="000831B7">
      <w:pPr>
        <w:pStyle w:val="ProductList-Body"/>
        <w:numPr>
          <w:ilvl w:val="0"/>
          <w:numId w:val="44"/>
        </w:numPr>
        <w:ind w:left="450" w:hanging="270"/>
        <w:rPr>
          <w:rFonts w:ascii="Calibri" w:eastAsia="PMingLiU" w:hAnsi="Calibri"/>
          <w:lang w:eastAsia="zh-TW"/>
        </w:rPr>
      </w:pPr>
      <w:r>
        <w:rPr>
          <w:rFonts w:ascii="Calibri" w:eastAsia="PMingLiU" w:hAnsi="Calibri" w:hint="eastAsia"/>
          <w:lang w:eastAsia="zh-TW"/>
        </w:rPr>
        <w:t>可驗證為在其場所上同時使用應用程式之要件的裝置，或</w:t>
      </w:r>
    </w:p>
    <w:p w14:paraId="4906BD9C" w14:textId="77777777" w:rsidR="000831B7" w:rsidRDefault="000831B7" w:rsidP="000831B7">
      <w:pPr>
        <w:pStyle w:val="ProductList-Body"/>
        <w:numPr>
          <w:ilvl w:val="0"/>
          <w:numId w:val="44"/>
        </w:numPr>
        <w:ind w:left="450" w:hanging="270"/>
        <w:rPr>
          <w:rFonts w:ascii="Calibri" w:eastAsia="PMingLiU" w:hAnsi="Calibri"/>
          <w:lang w:eastAsia="zh-TW"/>
        </w:rPr>
      </w:pPr>
      <w:r>
        <w:rPr>
          <w:rFonts w:ascii="Calibri" w:eastAsia="PMingLiU" w:hAnsi="Calibri" w:hint="eastAsia"/>
          <w:lang w:eastAsia="zh-TW"/>
        </w:rPr>
        <w:t>在下列</w:t>
      </w:r>
      <w:r>
        <w:rPr>
          <w:rFonts w:ascii="Calibri" w:eastAsia="PMingLiU" w:hAnsi="Calibri"/>
          <w:lang w:eastAsia="zh-TW"/>
        </w:rPr>
        <w:t xml:space="preserve"> (</w:t>
      </w:r>
      <w:r>
        <w:rPr>
          <w:rFonts w:ascii="Calibri" w:eastAsia="PMingLiU" w:hAnsi="Calibri" w:hint="eastAsia"/>
          <w:lang w:eastAsia="zh-TW"/>
        </w:rPr>
        <w:t>例如，依客戶的原則所規定的防毒軟體、反惡意軟體或其他代理程式</w:t>
      </w:r>
      <w:r>
        <w:rPr>
          <w:rFonts w:ascii="Calibri" w:eastAsia="PMingLiU" w:hAnsi="Calibri"/>
          <w:lang w:eastAsia="zh-TW"/>
        </w:rPr>
        <w:t xml:space="preserve">) </w:t>
      </w:r>
      <w:r>
        <w:rPr>
          <w:rFonts w:ascii="Calibri" w:eastAsia="PMingLiU" w:hAnsi="Calibri" w:hint="eastAsia"/>
          <w:lang w:eastAsia="zh-TW"/>
        </w:rPr>
        <w:t>安裝代理程式的裝置，或</w:t>
      </w:r>
    </w:p>
    <w:p w14:paraId="22A4ED8E" w14:textId="77777777" w:rsidR="000831B7" w:rsidRDefault="000831B7" w:rsidP="000831B7">
      <w:pPr>
        <w:pStyle w:val="ProductList-Body"/>
        <w:numPr>
          <w:ilvl w:val="0"/>
          <w:numId w:val="44"/>
        </w:numPr>
        <w:ind w:left="450" w:hanging="270"/>
        <w:rPr>
          <w:rFonts w:ascii="Calibri" w:eastAsia="PMingLiU" w:hAnsi="Calibri"/>
          <w:lang w:eastAsia="zh-TW"/>
        </w:rPr>
      </w:pPr>
      <w:r>
        <w:rPr>
          <w:rFonts w:ascii="Calibri" w:eastAsia="PMingLiU" w:hAnsi="Calibri" w:hint="eastAsia"/>
          <w:lang w:eastAsia="zh-TW"/>
        </w:rPr>
        <w:t>可直接或間接適用及強制執行群組原則的裝置，或</w:t>
      </w:r>
    </w:p>
    <w:p w14:paraId="2C3A18EF" w14:textId="77777777" w:rsidR="000831B7" w:rsidRDefault="000831B7" w:rsidP="000831B7">
      <w:pPr>
        <w:pStyle w:val="ProductList-Body"/>
        <w:numPr>
          <w:ilvl w:val="0"/>
          <w:numId w:val="44"/>
        </w:numPr>
        <w:ind w:left="450" w:hanging="270"/>
        <w:rPr>
          <w:rFonts w:ascii="Calibri" w:eastAsia="PMingLiU" w:hAnsi="Calibri"/>
          <w:lang w:eastAsia="zh-TW"/>
        </w:rPr>
      </w:pPr>
      <w:r>
        <w:rPr>
          <w:rFonts w:ascii="Calibri" w:eastAsia="PMingLiU" w:hAnsi="Calibri" w:hint="eastAsia"/>
          <w:lang w:eastAsia="zh-TW"/>
        </w:rPr>
        <w:t>在其上會請求或接收與作業系統環境直接或間接相關之硬體或軟體的資料、以及對其進行組態或為其提供指示的裝置，或</w:t>
      </w:r>
    </w:p>
    <w:p w14:paraId="4BDB5314" w14:textId="77777777" w:rsidR="000831B7" w:rsidRDefault="000831B7" w:rsidP="000831B7">
      <w:pPr>
        <w:pStyle w:val="ProductList-Body"/>
        <w:numPr>
          <w:ilvl w:val="0"/>
          <w:numId w:val="44"/>
        </w:numPr>
        <w:ind w:left="450" w:hanging="270"/>
        <w:rPr>
          <w:rFonts w:ascii="Calibri" w:eastAsia="PMingLiU" w:hAnsi="Calibri"/>
        </w:rPr>
      </w:pPr>
      <w:r>
        <w:rPr>
          <w:rFonts w:ascii="Calibri" w:eastAsia="PMingLiU" w:hAnsi="Calibri" w:hint="eastAsia"/>
        </w:rPr>
        <w:t>允許存取</w:t>
      </w:r>
      <w:r>
        <w:rPr>
          <w:rFonts w:ascii="Calibri" w:eastAsia="PMingLiU" w:hAnsi="Calibri"/>
        </w:rPr>
        <w:t xml:space="preserve"> Windows SA</w:t>
      </w:r>
      <w:r>
        <w:rPr>
          <w:rFonts w:ascii="Calibri" w:eastAsia="PMingLiU" w:hAnsi="Calibri" w:hint="eastAsia"/>
        </w:rPr>
        <w:t>、</w:t>
      </w:r>
      <w:r>
        <w:rPr>
          <w:rFonts w:ascii="Calibri" w:eastAsia="PMingLiU" w:hAnsi="Calibri"/>
        </w:rPr>
        <w:t>Windows Intune</w:t>
      </w:r>
      <w:r>
        <w:rPr>
          <w:rFonts w:ascii="Calibri" w:eastAsia="PMingLiU" w:hAnsi="Calibri"/>
        </w:rPr>
        <w:fldChar w:fldCharType="begin"/>
      </w:r>
      <w:r>
        <w:rPr>
          <w:rFonts w:ascii="Calibri" w:eastAsia="PMingLiU" w:hAnsi="Calibri"/>
        </w:rPr>
        <w:instrText>XE "Windows Intune"</w:instrText>
      </w:r>
      <w:r>
        <w:rPr>
          <w:rFonts w:ascii="Calibri" w:eastAsia="PMingLiU" w:hAnsi="Calibri"/>
        </w:rPr>
        <w:fldChar w:fldCharType="end"/>
      </w:r>
      <w:r>
        <w:rPr>
          <w:rFonts w:ascii="Calibri" w:eastAsia="PMingLiU" w:hAnsi="Calibri"/>
        </w:rPr>
        <w:t xml:space="preserve"> (</w:t>
      </w:r>
      <w:r>
        <w:rPr>
          <w:rFonts w:ascii="Calibri" w:eastAsia="PMingLiU" w:hAnsi="Calibri" w:hint="eastAsia"/>
        </w:rPr>
        <w:t>裝置</w:t>
      </w:r>
      <w:r>
        <w:rPr>
          <w:rFonts w:ascii="Calibri" w:eastAsia="PMingLiU" w:hAnsi="Calibri"/>
        </w:rPr>
        <w:t xml:space="preserve">) </w:t>
      </w:r>
      <w:r>
        <w:rPr>
          <w:rFonts w:ascii="Calibri" w:eastAsia="PMingLiU" w:hAnsi="Calibri" w:hint="eastAsia"/>
        </w:rPr>
        <w:t>或</w:t>
      </w:r>
      <w:r>
        <w:rPr>
          <w:rFonts w:ascii="Calibri" w:eastAsia="PMingLiU" w:hAnsi="Calibri"/>
        </w:rPr>
        <w:t xml:space="preserve"> Windows </w:t>
      </w:r>
      <w:r>
        <w:rPr>
          <w:rFonts w:ascii="Calibri" w:eastAsia="PMingLiU" w:hAnsi="Calibri" w:hint="eastAsia"/>
        </w:rPr>
        <w:t>虛擬桌面存取</w:t>
      </w:r>
      <w:r>
        <w:rPr>
          <w:rFonts w:ascii="Calibri" w:eastAsia="PMingLiU" w:hAnsi="Calibri"/>
        </w:rPr>
        <w:fldChar w:fldCharType="begin"/>
      </w:r>
      <w:r>
        <w:rPr>
          <w:rFonts w:ascii="Calibri" w:eastAsia="PMingLiU" w:hAnsi="Calibri"/>
        </w:rPr>
        <w:instrText xml:space="preserve">XE "Windows </w:instrText>
      </w:r>
      <w:r>
        <w:rPr>
          <w:rFonts w:ascii="Calibri" w:eastAsia="PMingLiU" w:hAnsi="Calibri" w:hint="eastAsia"/>
        </w:rPr>
        <w:instrText>虛擬桌面存取</w:instrText>
      </w:r>
      <w:r>
        <w:rPr>
          <w:rFonts w:ascii="Calibri" w:eastAsia="PMingLiU" w:hAnsi="Calibri"/>
        </w:rPr>
        <w:instrText>"</w:instrText>
      </w:r>
      <w:r>
        <w:rPr>
          <w:rFonts w:ascii="Calibri" w:eastAsia="PMingLiU" w:hAnsi="Calibri"/>
        </w:rPr>
        <w:fldChar w:fldCharType="end"/>
      </w:r>
      <w:r>
        <w:rPr>
          <w:rFonts w:ascii="Calibri" w:eastAsia="PMingLiU" w:hAnsi="Calibri" w:hint="eastAsia"/>
        </w:rPr>
        <w:t>漫遊權利之外的虛擬桌面基礎結構</w:t>
      </w:r>
      <w:r>
        <w:rPr>
          <w:rFonts w:ascii="Calibri" w:eastAsia="PMingLiU" w:hAnsi="Calibri"/>
        </w:rPr>
        <w:t xml:space="preserve"> (VDI) </w:t>
      </w:r>
      <w:r>
        <w:rPr>
          <w:rFonts w:ascii="Calibri" w:eastAsia="PMingLiU" w:hAnsi="Calibri" w:hint="eastAsia"/>
        </w:rPr>
        <w:t>之裝置。</w:t>
      </w:r>
    </w:p>
    <w:p w14:paraId="380F0055" w14:textId="77777777" w:rsidR="000831B7" w:rsidRDefault="000831B7" w:rsidP="000831B7">
      <w:pPr>
        <w:pStyle w:val="ProductList-Body"/>
        <w:rPr>
          <w:rFonts w:ascii="Calibri" w:eastAsia="PMingLiU" w:hAnsi="Calibri"/>
        </w:rPr>
      </w:pPr>
    </w:p>
    <w:p w14:paraId="328C7D18"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依漫遊權利存取</w:t>
      </w:r>
      <w:r>
        <w:rPr>
          <w:rFonts w:ascii="Calibri" w:eastAsia="PMingLiU" w:hAnsi="Calibri"/>
          <w:lang w:eastAsia="zh-TW"/>
        </w:rPr>
        <w:t xml:space="preserve"> VDI </w:t>
      </w:r>
      <w:r>
        <w:rPr>
          <w:rFonts w:ascii="Calibri" w:eastAsia="PMingLiU" w:hAnsi="Calibri" w:hint="eastAsia"/>
          <w:lang w:eastAsia="zh-TW"/>
        </w:rPr>
        <w:t>的裝置若離開客戶的場所時，僅能在合格的第三方裝置上運用</w:t>
      </w:r>
      <w:r>
        <w:rPr>
          <w:rFonts w:ascii="Calibri" w:eastAsia="PMingLiU" w:hAnsi="Calibri"/>
          <w:lang w:eastAsia="zh-TW"/>
        </w:rPr>
        <w:t xml:space="preserve"> Windows To Go</w:t>
      </w:r>
      <w:r>
        <w:rPr>
          <w:rFonts w:ascii="Calibri" w:eastAsia="PMingLiU" w:hAnsi="Calibri" w:hint="eastAsia"/>
          <w:lang w:eastAsia="zh-TW"/>
        </w:rPr>
        <w:t>，而且依在此所述並非基於其他目的而加以管理，亦不會視為基於本定義之目的而加以「管理」。</w:t>
      </w:r>
    </w:p>
    <w:p w14:paraId="52A7CEBF" w14:textId="77777777" w:rsidR="000831B7" w:rsidRDefault="000831B7" w:rsidP="000831B7">
      <w:pPr>
        <w:pStyle w:val="ProductList-Body"/>
        <w:rPr>
          <w:rFonts w:ascii="Calibri" w:eastAsia="PMingLiU" w:hAnsi="Calibri"/>
          <w:lang w:eastAsia="zh-TW"/>
        </w:rPr>
      </w:pPr>
    </w:p>
    <w:p w14:paraId="0AB344BD" w14:textId="77777777" w:rsidR="000831B7" w:rsidRDefault="000831B7" w:rsidP="000831B7">
      <w:pPr>
        <w:pStyle w:val="ProductList-Offering1Heading"/>
        <w:outlineLvl w:val="1"/>
        <w:rPr>
          <w:rFonts w:ascii="Calibri" w:eastAsia="PMingLiU" w:hAnsi="Calibri"/>
          <w:lang w:eastAsia="zh-TW"/>
        </w:rPr>
      </w:pPr>
      <w:bookmarkStart w:id="1717" w:name="_Toc378147690"/>
      <w:bookmarkStart w:id="1718" w:name="_Toc378151587"/>
      <w:bookmarkStart w:id="1719" w:name="_Toc379797466"/>
      <w:bookmarkStart w:id="1720" w:name="_Toc380513502"/>
      <w:bookmarkStart w:id="1721" w:name="_Toc380655551"/>
      <w:bookmarkStart w:id="1722" w:name="_Toc395278494"/>
      <w:r>
        <w:rPr>
          <w:rFonts w:ascii="Calibri" w:eastAsia="PMingLiU" w:hAnsi="Calibri" w:hint="eastAsia"/>
          <w:lang w:eastAsia="zh-TW"/>
        </w:rPr>
        <w:t>專業服務之增補條款</w:t>
      </w:r>
      <w:r>
        <w:rPr>
          <w:rFonts w:ascii="Calibri" w:eastAsia="PMingLiU" w:hAnsi="Calibri"/>
          <w:lang w:eastAsia="zh-TW"/>
        </w:rPr>
        <w:t xml:space="preserve"> – </w:t>
      </w:r>
      <w:r>
        <w:rPr>
          <w:rFonts w:ascii="Calibri" w:eastAsia="PMingLiU" w:hAnsi="Calibri" w:hint="eastAsia"/>
          <w:lang w:eastAsia="zh-TW"/>
        </w:rPr>
        <w:t>傳統</w:t>
      </w:r>
      <w:bookmarkEnd w:id="1717"/>
      <w:bookmarkEnd w:id="1718"/>
      <w:r>
        <w:rPr>
          <w:rFonts w:ascii="Calibri" w:eastAsia="PMingLiU" w:hAnsi="Calibri" w:hint="eastAsia"/>
          <w:lang w:eastAsia="zh-TW"/>
        </w:rPr>
        <w:t>合約</w:t>
      </w:r>
      <w:bookmarkEnd w:id="1719"/>
      <w:bookmarkEnd w:id="1720"/>
      <w:bookmarkEnd w:id="1721"/>
      <w:bookmarkEnd w:id="1722"/>
    </w:p>
    <w:p w14:paraId="1A60C7DA"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客戶從本產品清單訂購之任何服務的使用權係受以下項目拘束：</w:t>
      </w:r>
      <w:r>
        <w:rPr>
          <w:rFonts w:ascii="Calibri" w:eastAsia="PMingLiU" w:hAnsi="Calibri"/>
          <w:lang w:eastAsia="zh-TW"/>
        </w:rPr>
        <w:t xml:space="preserve">(1) </w:t>
      </w:r>
      <w:r>
        <w:rPr>
          <w:rFonts w:ascii="Calibri" w:eastAsia="PMingLiU" w:hAnsi="Calibri" w:hint="eastAsia"/>
          <w:lang w:eastAsia="zh-TW"/>
        </w:rPr>
        <w:t>客戶之大量授權合約，以及</w:t>
      </w:r>
      <w:r>
        <w:rPr>
          <w:rFonts w:ascii="Calibri" w:eastAsia="PMingLiU" w:hAnsi="Calibri"/>
          <w:lang w:eastAsia="zh-TW"/>
        </w:rPr>
        <w:t xml:space="preserve"> (2) </w:t>
      </w:r>
      <w:r>
        <w:rPr>
          <w:rFonts w:ascii="Calibri" w:eastAsia="PMingLiU" w:hAnsi="Calibri" w:hint="eastAsia"/>
          <w:lang w:eastAsia="zh-TW"/>
        </w:rPr>
        <w:t>客戶訂購時可能擁有之任何有效的其他主要等級之</w:t>
      </w:r>
      <w:r>
        <w:rPr>
          <w:rFonts w:ascii="Calibri" w:eastAsia="PMingLiU" w:hAnsi="Calibri"/>
          <w:lang w:eastAsia="zh-TW"/>
        </w:rPr>
        <w:t xml:space="preserve"> Microsoft </w:t>
      </w:r>
      <w:r>
        <w:rPr>
          <w:rFonts w:ascii="Calibri" w:eastAsia="PMingLiU" w:hAnsi="Calibri" w:hint="eastAsia"/>
          <w:lang w:eastAsia="zh-TW"/>
        </w:rPr>
        <w:t>服務合約。若有牴觸的情況，則以最新之服務合約為準。如果客戶的大量授權主合約係指</w:t>
      </w:r>
      <w:r>
        <w:rPr>
          <w:rFonts w:ascii="Calibri" w:eastAsia="PMingLiU" w:hAnsi="Calibri"/>
          <w:lang w:eastAsia="zh-TW"/>
        </w:rPr>
        <w:t xml:space="preserve"> 2007 </w:t>
      </w:r>
      <w:r>
        <w:rPr>
          <w:rFonts w:ascii="Calibri" w:eastAsia="PMingLiU" w:hAnsi="Calibri" w:hint="eastAsia"/>
          <w:lang w:eastAsia="zh-TW"/>
        </w:rPr>
        <w:t>年</w:t>
      </w:r>
      <w:r>
        <w:rPr>
          <w:rFonts w:ascii="Calibri" w:eastAsia="PMingLiU" w:hAnsi="Calibri"/>
          <w:lang w:eastAsia="zh-TW"/>
        </w:rPr>
        <w:t xml:space="preserve"> 9 </w:t>
      </w:r>
      <w:r>
        <w:rPr>
          <w:rFonts w:ascii="Calibri" w:eastAsia="PMingLiU" w:hAnsi="Calibri" w:hint="eastAsia"/>
          <w:lang w:eastAsia="zh-TW"/>
        </w:rPr>
        <w:t>月之前的</w:t>
      </w:r>
      <w:r>
        <w:rPr>
          <w:rFonts w:ascii="Calibri" w:eastAsia="PMingLiU" w:hAnsi="Calibri"/>
          <w:lang w:eastAsia="zh-TW"/>
        </w:rPr>
        <w:t xml:space="preserve"> Microsoft Business Agreement </w:t>
      </w:r>
      <w:r>
        <w:rPr>
          <w:rFonts w:ascii="Calibri" w:eastAsia="PMingLiU" w:hAnsi="Calibri" w:hint="eastAsia"/>
          <w:lang w:eastAsia="zh-TW"/>
        </w:rPr>
        <w:t>版本，且客戶並未簽訂任何其他主要等級</w:t>
      </w:r>
      <w:r>
        <w:rPr>
          <w:rFonts w:ascii="Calibri" w:eastAsia="PMingLiU" w:hAnsi="Calibri"/>
          <w:lang w:eastAsia="zh-TW"/>
        </w:rPr>
        <w:t xml:space="preserve"> Microsoft </w:t>
      </w:r>
      <w:r>
        <w:rPr>
          <w:rFonts w:ascii="Calibri" w:eastAsia="PMingLiU" w:hAnsi="Calibri" w:hint="eastAsia"/>
          <w:lang w:eastAsia="zh-TW"/>
        </w:rPr>
        <w:t>服務合約，則下列增補條款適用於客戶所訂購及使用的專業服務。</w:t>
      </w:r>
    </w:p>
    <w:p w14:paraId="0DDFAAB9" w14:textId="77777777" w:rsidR="000831B7" w:rsidRDefault="000831B7" w:rsidP="000831B7">
      <w:pPr>
        <w:pStyle w:val="ProductList-Body"/>
        <w:rPr>
          <w:rFonts w:ascii="Calibri" w:eastAsia="PMingLiU" w:hAnsi="Calibri"/>
          <w:lang w:eastAsia="zh-TW"/>
        </w:rPr>
      </w:pPr>
    </w:p>
    <w:p w14:paraId="58A53B58"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使用、所有權與使用權權利</w:t>
      </w:r>
    </w:p>
    <w:p w14:paraId="55E28B64"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修正程式</w:t>
      </w:r>
    </w:p>
    <w:p w14:paraId="6F0A4ECC"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如果</w:t>
      </w:r>
      <w:r>
        <w:rPr>
          <w:rFonts w:ascii="Calibri" w:eastAsia="PMingLiU" w:hAnsi="Calibri"/>
          <w:lang w:eastAsia="zh-TW"/>
        </w:rPr>
        <w:t xml:space="preserve"> Microsoft </w:t>
      </w:r>
      <w:r>
        <w:rPr>
          <w:rFonts w:ascii="Calibri" w:eastAsia="PMingLiU" w:hAnsi="Calibri" w:hint="eastAsia"/>
          <w:lang w:eastAsia="zh-TW"/>
        </w:rPr>
        <w:t>在履行服務期間提供修正程式給客戶，則這些修正程式係依照其相關產品適用之授權條款進行授權。如修正程式非針對特定產品提供，則適用</w:t>
      </w:r>
      <w:r>
        <w:rPr>
          <w:rFonts w:ascii="Calibri" w:eastAsia="PMingLiU" w:hAnsi="Calibri"/>
          <w:lang w:eastAsia="zh-TW"/>
        </w:rPr>
        <w:t xml:space="preserve"> Microsoft </w:t>
      </w:r>
      <w:r>
        <w:rPr>
          <w:rFonts w:ascii="Calibri" w:eastAsia="PMingLiU" w:hAnsi="Calibri" w:hint="eastAsia"/>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Pr>
          <w:rFonts w:ascii="Calibri" w:eastAsia="PMingLiU" w:hAnsi="Calibri"/>
          <w:lang w:eastAsia="zh-TW"/>
        </w:rPr>
        <w:t xml:space="preserve"> Microsoft </w:t>
      </w:r>
      <w:r>
        <w:rPr>
          <w:rFonts w:ascii="Calibri" w:eastAsia="PMingLiU" w:hAnsi="Calibri" w:hint="eastAsia"/>
          <w:lang w:eastAsia="zh-TW"/>
        </w:rPr>
        <w:t>電腦程式碼結合。</w:t>
      </w:r>
    </w:p>
    <w:p w14:paraId="797DCF48" w14:textId="77777777" w:rsidR="000831B7" w:rsidRDefault="000831B7" w:rsidP="000831B7">
      <w:pPr>
        <w:pStyle w:val="ProductList-Body"/>
        <w:ind w:left="180"/>
        <w:rPr>
          <w:rFonts w:ascii="Calibri" w:eastAsia="PMingLiU" w:hAnsi="Calibri"/>
          <w:lang w:eastAsia="zh-TW"/>
        </w:rPr>
      </w:pPr>
    </w:p>
    <w:p w14:paraId="6A860200"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已存在著作</w:t>
      </w:r>
    </w:p>
    <w:p w14:paraId="3207BC27"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由與本合約無關之第三人或其關係企業所開發，或以其他方式取得之任何電腦程式碼或非程式碼形式之書面資料</w:t>
      </w:r>
      <w:r>
        <w:rPr>
          <w:rFonts w:ascii="Calibri" w:eastAsia="PMingLiU" w:hAnsi="Calibri"/>
          <w:lang w:eastAsia="zh-TW"/>
        </w:rPr>
        <w:t xml:space="preserve"> (</w:t>
      </w:r>
      <w:r>
        <w:rPr>
          <w:rFonts w:ascii="Calibri" w:eastAsia="PMingLiU" w:hAnsi="Calibri" w:hint="eastAsia"/>
          <w:lang w:eastAsia="zh-TW"/>
        </w:rPr>
        <w:t>以下稱「已存在著作」</w:t>
      </w:r>
      <w:r>
        <w:rPr>
          <w:rFonts w:ascii="Calibri" w:eastAsia="PMingLiU" w:hAnsi="Calibri"/>
          <w:lang w:eastAsia="zh-TW"/>
        </w:rPr>
        <w:t>)</w:t>
      </w:r>
      <w:r>
        <w:rPr>
          <w:rFonts w:ascii="Calibri" w:eastAsia="PMingLiU" w:hAnsi="Calibri" w:hint="eastAsia"/>
          <w:lang w:eastAsia="zh-TW"/>
        </w:rPr>
        <w:t>，其所有權利均為提供該已存在著作之一方單獨所有。在服務履行期間，每一方當事人將授與他方當事人</w:t>
      </w:r>
      <w:r>
        <w:rPr>
          <w:rFonts w:ascii="Calibri" w:eastAsia="PMingLiU" w:hAnsi="Calibri"/>
          <w:lang w:eastAsia="zh-TW"/>
        </w:rPr>
        <w:t xml:space="preserve"> (</w:t>
      </w:r>
      <w:r>
        <w:rPr>
          <w:rFonts w:ascii="Calibri" w:eastAsia="PMingLiU" w:hAnsi="Calibri" w:hint="eastAsia"/>
          <w:lang w:eastAsia="zh-TW"/>
        </w:rPr>
        <w:t>必要時亦包含</w:t>
      </w:r>
      <w:r>
        <w:rPr>
          <w:rFonts w:ascii="Calibri" w:eastAsia="PMingLiU" w:hAnsi="Calibri"/>
          <w:lang w:eastAsia="zh-TW"/>
        </w:rPr>
        <w:t xml:space="preserve"> Microsoft </w:t>
      </w:r>
      <w:r>
        <w:rPr>
          <w:rFonts w:ascii="Calibri" w:eastAsia="PMingLiU" w:hAnsi="Calibri" w:hint="eastAsia"/>
          <w:lang w:eastAsia="zh-TW"/>
        </w:rPr>
        <w:t>之承攬人</w:t>
      </w:r>
      <w:r>
        <w:rPr>
          <w:rFonts w:ascii="Calibri" w:eastAsia="PMingLiU" w:hAnsi="Calibri"/>
          <w:lang w:eastAsia="zh-TW"/>
        </w:rPr>
        <w:t xml:space="preserve">) </w:t>
      </w:r>
      <w:r>
        <w:rPr>
          <w:rFonts w:ascii="Calibri" w:eastAsia="PMingLiU" w:hAnsi="Calibri" w:hint="eastAsia"/>
          <w:lang w:eastAsia="zh-TW"/>
        </w:rPr>
        <w:t>暫時、非專屬之使用權，以使用、重製並修改為履行與服務相關之義務而單獨提供予他方當事人之任一已存在著作。</w:t>
      </w:r>
    </w:p>
    <w:p w14:paraId="6DC9EB33" w14:textId="77777777" w:rsidR="000831B7" w:rsidRDefault="000831B7" w:rsidP="000831B7">
      <w:pPr>
        <w:pStyle w:val="ProductList-Body"/>
        <w:ind w:left="180"/>
        <w:rPr>
          <w:rFonts w:ascii="Calibri" w:eastAsia="PMingLiU" w:hAnsi="Calibri"/>
          <w:lang w:eastAsia="zh-TW"/>
        </w:rPr>
      </w:pPr>
    </w:p>
    <w:p w14:paraId="7650E4DB"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除雙方當事人以書面形式明確約定外，一旦支付全部款項，</w:t>
      </w:r>
      <w:r>
        <w:rPr>
          <w:rFonts w:ascii="Calibri" w:eastAsia="PMingLiU" w:hAnsi="Calibri"/>
          <w:lang w:eastAsia="zh-TW"/>
        </w:rPr>
        <w:t xml:space="preserve">Microsoft </w:t>
      </w:r>
      <w:r>
        <w:rPr>
          <w:rFonts w:ascii="Calibri" w:eastAsia="PMingLiU" w:hAnsi="Calibri" w:hint="eastAsia"/>
          <w:lang w:eastAsia="zh-TW"/>
        </w:rPr>
        <w:t>即授與客戶非專屬、永久且已繳清權利金之使用權，使客戶僅得為內部業務運作之目的，僅以</w:t>
      </w:r>
      <w:r>
        <w:rPr>
          <w:rFonts w:ascii="Calibri" w:eastAsia="PMingLiU" w:hAnsi="Calibri"/>
          <w:lang w:eastAsia="zh-TW"/>
        </w:rPr>
        <w:t xml:space="preserve"> Microsoft </w:t>
      </w:r>
      <w:r>
        <w:rPr>
          <w:rFonts w:ascii="Calibri" w:eastAsia="PMingLiU" w:hAnsi="Calibri" w:hint="eastAsia"/>
          <w:lang w:eastAsia="zh-TW"/>
        </w:rPr>
        <w:t>做為服務交付項目之一部分而交付予客戶之形式，使用、重製和修改</w:t>
      </w:r>
      <w:r>
        <w:rPr>
          <w:rFonts w:ascii="Calibri" w:eastAsia="PMingLiU" w:hAnsi="Calibri"/>
          <w:lang w:eastAsia="zh-TW"/>
        </w:rPr>
        <w:t xml:space="preserve"> (</w:t>
      </w:r>
      <w:r>
        <w:rPr>
          <w:rFonts w:ascii="Calibri" w:eastAsia="PMingLiU" w:hAnsi="Calibri" w:hint="eastAsia"/>
          <w:lang w:eastAsia="zh-TW"/>
        </w:rPr>
        <w:t>如果適用的話</w:t>
      </w:r>
      <w:r>
        <w:rPr>
          <w:rFonts w:ascii="Calibri" w:eastAsia="PMingLiU" w:hAnsi="Calibri"/>
          <w:lang w:eastAsia="zh-TW"/>
        </w:rPr>
        <w:t xml:space="preserve">) </w:t>
      </w:r>
      <w:r>
        <w:rPr>
          <w:rFonts w:ascii="Calibri" w:eastAsia="PMingLiU" w:hAnsi="Calibri" w:hint="eastAsia"/>
          <w:lang w:eastAsia="zh-TW"/>
        </w:rPr>
        <w:t>該已存在著作。前開</w:t>
      </w:r>
      <w:r>
        <w:rPr>
          <w:rFonts w:ascii="Calibri" w:eastAsia="PMingLiU" w:hAnsi="Calibri"/>
          <w:lang w:eastAsia="zh-TW"/>
        </w:rPr>
        <w:t xml:space="preserve"> Microsoft </w:t>
      </w:r>
      <w:r>
        <w:rPr>
          <w:rFonts w:ascii="Calibri" w:eastAsia="PMingLiU" w:hAnsi="Calibri" w:hint="eastAsia"/>
          <w:lang w:eastAsia="zh-TW"/>
        </w:rPr>
        <w:t>已存在著作之使用權，係以客戶遵守本合約條款為前提條件。</w:t>
      </w:r>
    </w:p>
    <w:p w14:paraId="1868A3F7" w14:textId="77777777" w:rsidR="000831B7" w:rsidRDefault="000831B7" w:rsidP="000831B7">
      <w:pPr>
        <w:pStyle w:val="ProductList-Body"/>
        <w:ind w:left="180"/>
        <w:rPr>
          <w:rFonts w:ascii="Calibri" w:eastAsia="PMingLiU" w:hAnsi="Calibri"/>
          <w:lang w:eastAsia="zh-TW"/>
        </w:rPr>
      </w:pPr>
    </w:p>
    <w:p w14:paraId="0166FEB2"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開發物</w:t>
      </w:r>
    </w:p>
    <w:p w14:paraId="67459C79"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一旦支付全部款項，</w:t>
      </w:r>
      <w:r>
        <w:rPr>
          <w:rFonts w:ascii="Calibri" w:eastAsia="PMingLiU" w:hAnsi="Calibri"/>
          <w:lang w:eastAsia="zh-TW"/>
        </w:rPr>
        <w:t xml:space="preserve">Microsoft </w:t>
      </w:r>
      <w:r>
        <w:rPr>
          <w:rFonts w:ascii="Calibri" w:eastAsia="PMingLiU" w:hAnsi="Calibri" w:hint="eastAsia"/>
          <w:lang w:eastAsia="zh-TW"/>
        </w:rPr>
        <w:t>即授與客戶由</w:t>
      </w:r>
      <w:r>
        <w:rPr>
          <w:rFonts w:ascii="Calibri" w:eastAsia="PMingLiU" w:hAnsi="Calibri"/>
          <w:lang w:eastAsia="zh-TW"/>
        </w:rPr>
        <w:t xml:space="preserve"> Microsoft </w:t>
      </w:r>
      <w:r>
        <w:rPr>
          <w:rFonts w:ascii="Calibri" w:eastAsia="PMingLiU" w:hAnsi="Calibri" w:hint="eastAsia"/>
          <w:lang w:eastAsia="zh-TW"/>
        </w:rPr>
        <w:t>開發或與客戶共同開發、並提供予客戶做為服務履行最後產物</w:t>
      </w:r>
      <w:r>
        <w:rPr>
          <w:rFonts w:ascii="Calibri" w:eastAsia="PMingLiU" w:hAnsi="Calibri"/>
          <w:lang w:eastAsia="zh-TW"/>
        </w:rPr>
        <w:t xml:space="preserve"> (</w:t>
      </w:r>
      <w:r>
        <w:rPr>
          <w:rFonts w:ascii="Calibri" w:eastAsia="PMingLiU" w:hAnsi="Calibri" w:hint="eastAsia"/>
          <w:lang w:eastAsia="zh-TW"/>
        </w:rPr>
        <w:t>以下稱「開發物」</w:t>
      </w:r>
      <w:r>
        <w:rPr>
          <w:rFonts w:ascii="Calibri" w:eastAsia="PMingLiU" w:hAnsi="Calibri"/>
          <w:lang w:eastAsia="zh-TW"/>
        </w:rPr>
        <w:t xml:space="preserve">) </w:t>
      </w:r>
      <w:r>
        <w:rPr>
          <w:rFonts w:ascii="Calibri" w:eastAsia="PMingLiU" w:hAnsi="Calibri" w:hint="eastAsia"/>
          <w:lang w:eastAsia="zh-TW"/>
        </w:rPr>
        <w:t>之任何電腦程式碼或非程式碼形式之書面資料</w:t>
      </w:r>
      <w:r>
        <w:rPr>
          <w:rFonts w:ascii="Calibri" w:eastAsia="PMingLiU" w:hAnsi="Calibri"/>
          <w:lang w:eastAsia="zh-TW"/>
        </w:rPr>
        <w:t xml:space="preserve"> (</w:t>
      </w:r>
      <w:r>
        <w:rPr>
          <w:rFonts w:ascii="Calibri" w:eastAsia="PMingLiU" w:hAnsi="Calibri" w:hint="eastAsia"/>
          <w:lang w:eastAsia="zh-TW"/>
        </w:rPr>
        <w:t>產品、修正程式或已存在著作除外</w:t>
      </w:r>
      <w:r>
        <w:rPr>
          <w:rFonts w:ascii="Calibri" w:eastAsia="PMingLiU" w:hAnsi="Calibri"/>
          <w:lang w:eastAsia="zh-TW"/>
        </w:rPr>
        <w:t xml:space="preserve">) </w:t>
      </w:r>
      <w:r>
        <w:rPr>
          <w:rFonts w:ascii="Calibri" w:eastAsia="PMingLiU" w:hAnsi="Calibri" w:hint="eastAsia"/>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7490B56E" w14:textId="77777777" w:rsidR="000831B7" w:rsidRDefault="000831B7" w:rsidP="000831B7">
      <w:pPr>
        <w:pStyle w:val="ProductList-Body"/>
        <w:ind w:left="180"/>
        <w:rPr>
          <w:rFonts w:ascii="Calibri" w:eastAsia="PMingLiU" w:hAnsi="Calibri"/>
          <w:lang w:eastAsia="zh-TW"/>
        </w:rPr>
      </w:pPr>
    </w:p>
    <w:p w14:paraId="6E8D42B5"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資料</w:t>
      </w:r>
    </w:p>
    <w:p w14:paraId="3C44FC6F"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由本公司所開發並提供予客戶之專業服務相關資料</w:t>
      </w:r>
      <w:r>
        <w:rPr>
          <w:rFonts w:ascii="Calibri" w:eastAsia="PMingLiU" w:hAnsi="Calibri"/>
          <w:lang w:eastAsia="zh-TW"/>
        </w:rPr>
        <w:t xml:space="preserve"> (</w:t>
      </w:r>
      <w:r>
        <w:rPr>
          <w:rFonts w:ascii="Calibri" w:eastAsia="PMingLiU" w:hAnsi="Calibri" w:hint="eastAsia"/>
          <w:lang w:eastAsia="zh-TW"/>
        </w:rPr>
        <w:t>以下稱「資料」</w:t>
      </w:r>
      <w:r>
        <w:rPr>
          <w:rFonts w:ascii="Calibri" w:eastAsia="PMingLiU" w:hAnsi="Calibri"/>
          <w:lang w:eastAsia="zh-TW"/>
        </w:rPr>
        <w:t>) (</w:t>
      </w:r>
      <w:r>
        <w:rPr>
          <w:rFonts w:ascii="Calibri" w:eastAsia="PMingLiU" w:hAnsi="Calibri" w:hint="eastAsia"/>
          <w:lang w:eastAsia="zh-TW"/>
        </w:rPr>
        <w:t>軟體程式碼除外</w:t>
      </w:r>
      <w:r>
        <w:rPr>
          <w:rFonts w:ascii="Calibri" w:eastAsia="PMingLiU" w:hAnsi="Calibri"/>
          <w:lang w:eastAsia="zh-TW"/>
        </w:rPr>
        <w:t>)</w:t>
      </w:r>
      <w:r>
        <w:rPr>
          <w:rFonts w:ascii="Calibri" w:eastAsia="PMingLiU" w:hAnsi="Calibri" w:hint="eastAsia"/>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3D9510B5" w14:textId="77777777" w:rsidR="000831B7" w:rsidRDefault="000831B7" w:rsidP="000831B7">
      <w:pPr>
        <w:pStyle w:val="ProductList-Body"/>
        <w:ind w:left="180"/>
        <w:rPr>
          <w:rFonts w:ascii="Calibri" w:eastAsia="PMingLiU" w:hAnsi="Calibri"/>
          <w:lang w:eastAsia="zh-TW"/>
        </w:rPr>
      </w:pPr>
    </w:p>
    <w:p w14:paraId="1AAEB630"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範例程式碼</w:t>
      </w:r>
    </w:p>
    <w:p w14:paraId="3B901F63" w14:textId="77777777" w:rsidR="000831B7" w:rsidRDefault="000831B7" w:rsidP="000831B7">
      <w:pPr>
        <w:pStyle w:val="ProductList-Body"/>
        <w:ind w:left="180"/>
        <w:rPr>
          <w:rFonts w:ascii="Calibri" w:eastAsia="PMingLiU" w:hAnsi="Calibri"/>
          <w:lang w:eastAsia="zh-TW"/>
        </w:rPr>
      </w:pPr>
      <w:r>
        <w:rPr>
          <w:rFonts w:ascii="Calibri" w:eastAsia="PMingLiU" w:hAnsi="Calibri"/>
          <w:lang w:eastAsia="zh-TW"/>
        </w:rPr>
        <w:t xml:space="preserve">Microsoft </w:t>
      </w:r>
      <w:r>
        <w:rPr>
          <w:rFonts w:ascii="Calibri" w:eastAsia="PMingLiU" w:hAnsi="Calibri" w:hint="eastAsia"/>
          <w:lang w:eastAsia="zh-TW"/>
        </w:rPr>
        <w:t>授與客戶非專屬、永久且免權利金之權利，允許其得使用和修改本公司提供用於說明目的之任何軟體程式碼</w:t>
      </w:r>
      <w:r>
        <w:rPr>
          <w:rFonts w:ascii="Calibri" w:eastAsia="PMingLiU" w:hAnsi="Calibri"/>
          <w:lang w:eastAsia="zh-TW"/>
        </w:rPr>
        <w:t xml:space="preserve"> (</w:t>
      </w:r>
      <w:r>
        <w:rPr>
          <w:rFonts w:ascii="Calibri" w:eastAsia="PMingLiU" w:hAnsi="Calibri" w:hint="eastAsia"/>
          <w:lang w:eastAsia="zh-TW"/>
        </w:rPr>
        <w:t>以下稱「範例程式碼」</w:t>
      </w:r>
      <w:r>
        <w:rPr>
          <w:rFonts w:ascii="Calibri" w:eastAsia="PMingLiU" w:hAnsi="Calibri"/>
          <w:lang w:eastAsia="zh-TW"/>
        </w:rPr>
        <w:t>)</w:t>
      </w:r>
      <w:r>
        <w:rPr>
          <w:rFonts w:ascii="Calibri" w:eastAsia="PMingLiU" w:hAnsi="Calibri" w:hint="eastAsia"/>
          <w:lang w:eastAsia="zh-TW"/>
        </w:rPr>
        <w:t>，並得重製和散布目的碼形式的範例程式碼，惟前提為客戶同意以下條件︰</w:t>
      </w:r>
      <w:r>
        <w:rPr>
          <w:rFonts w:ascii="Calibri" w:eastAsia="PMingLiU" w:hAnsi="Calibri"/>
          <w:lang w:eastAsia="zh-TW"/>
        </w:rPr>
        <w:t>(i) </w:t>
      </w:r>
      <w:r>
        <w:rPr>
          <w:rFonts w:ascii="Calibri" w:eastAsia="PMingLiU" w:hAnsi="Calibri" w:hint="eastAsia"/>
          <w:lang w:eastAsia="zh-TW"/>
        </w:rPr>
        <w:t>如果客戶之軟體含有內嵌範例程式碼，則不得在行銷該等軟體時使用本公司的名稱、商標圖樣或商標；</w:t>
      </w:r>
      <w:r>
        <w:rPr>
          <w:rFonts w:ascii="Calibri" w:eastAsia="PMingLiU" w:hAnsi="Calibri"/>
          <w:lang w:eastAsia="zh-TW"/>
        </w:rPr>
        <w:t>(ii) </w:t>
      </w:r>
      <w:r>
        <w:rPr>
          <w:rFonts w:ascii="Calibri" w:eastAsia="PMingLiU" w:hAnsi="Calibri" w:hint="eastAsia"/>
          <w:lang w:eastAsia="zh-TW"/>
        </w:rPr>
        <w:t>在含有內嵌範例程式碼之客戶軟體中，加入有效的著作權標示；且</w:t>
      </w:r>
      <w:r>
        <w:rPr>
          <w:rFonts w:ascii="Calibri" w:eastAsia="PMingLiU" w:hAnsi="Calibri"/>
          <w:lang w:eastAsia="zh-TW"/>
        </w:rPr>
        <w:t xml:space="preserve"> (iii) </w:t>
      </w:r>
      <w:r>
        <w:rPr>
          <w:rFonts w:ascii="Calibri" w:eastAsia="PMingLiU" w:hAnsi="Calibri" w:hint="eastAsia"/>
          <w:lang w:eastAsia="zh-TW"/>
        </w:rPr>
        <w:t>若因使用或散布範例程式碼而使本公司及本公司之供應商遭他人提出索賠或訴訟，客戶應賠償本公司及本公司之供應商之損失</w:t>
      </w:r>
      <w:r>
        <w:rPr>
          <w:rFonts w:ascii="Calibri" w:eastAsia="PMingLiU" w:hAnsi="Calibri"/>
          <w:lang w:eastAsia="zh-TW"/>
        </w:rPr>
        <w:t xml:space="preserve"> (</w:t>
      </w:r>
      <w:r>
        <w:rPr>
          <w:rFonts w:ascii="Calibri" w:eastAsia="PMingLiU" w:hAnsi="Calibri" w:hint="eastAsia"/>
          <w:lang w:eastAsia="zh-TW"/>
        </w:rPr>
        <w:t>包括律師費用</w:t>
      </w:r>
      <w:r>
        <w:rPr>
          <w:rFonts w:ascii="Calibri" w:eastAsia="PMingLiU" w:hAnsi="Calibri"/>
          <w:lang w:eastAsia="zh-TW"/>
        </w:rPr>
        <w:t>)</w:t>
      </w:r>
      <w:r>
        <w:rPr>
          <w:rFonts w:ascii="Calibri" w:eastAsia="PMingLiU" w:hAnsi="Calibri" w:hint="eastAsia"/>
          <w:lang w:eastAsia="zh-TW"/>
        </w:rPr>
        <w:t>、使之不致遭受損失，並出面代為辯護。</w:t>
      </w:r>
    </w:p>
    <w:p w14:paraId="2310EB8A" w14:textId="77777777" w:rsidR="000831B7" w:rsidRDefault="000831B7" w:rsidP="000831B7">
      <w:pPr>
        <w:pStyle w:val="ProductList-Body"/>
        <w:ind w:left="180"/>
        <w:rPr>
          <w:rFonts w:ascii="Calibri" w:eastAsia="PMingLiU" w:hAnsi="Calibri"/>
          <w:lang w:eastAsia="zh-TW"/>
        </w:rPr>
      </w:pPr>
    </w:p>
    <w:p w14:paraId="5B28C70D"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開放原始碼使用權限制</w:t>
      </w:r>
    </w:p>
    <w:p w14:paraId="46692739"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由於某些第三人授權條款通常會要求電腦程式碼</w:t>
      </w:r>
      <w:r>
        <w:rPr>
          <w:rFonts w:ascii="Calibri" w:eastAsia="PMingLiU" w:hAnsi="Calibri"/>
          <w:lang w:eastAsia="zh-TW"/>
        </w:rPr>
        <w:t xml:space="preserve"> (i) </w:t>
      </w:r>
      <w:r>
        <w:rPr>
          <w:rFonts w:ascii="Calibri" w:eastAsia="PMingLiU" w:hAnsi="Calibri" w:hint="eastAsia"/>
          <w:lang w:eastAsia="zh-TW"/>
        </w:rPr>
        <w:t>以原始碼形式揭露予第三人；</w:t>
      </w:r>
      <w:r>
        <w:rPr>
          <w:rFonts w:ascii="Calibri" w:eastAsia="PMingLiU" w:hAnsi="Calibri"/>
          <w:lang w:eastAsia="zh-TW"/>
        </w:rPr>
        <w:t xml:space="preserve">(ii) </w:t>
      </w:r>
      <w:r>
        <w:rPr>
          <w:rFonts w:ascii="Calibri" w:eastAsia="PMingLiU" w:hAnsi="Calibri" w:hint="eastAsia"/>
          <w:lang w:eastAsia="zh-TW"/>
        </w:rPr>
        <w:t>為製作衍生著作之目的而授權予第三人；或</w:t>
      </w:r>
      <w:r>
        <w:rPr>
          <w:rFonts w:ascii="Calibri" w:eastAsia="PMingLiU" w:hAnsi="Calibri"/>
          <w:lang w:eastAsia="zh-TW"/>
        </w:rPr>
        <w:t xml:space="preserve"> (iii) </w:t>
      </w:r>
      <w:r>
        <w:rPr>
          <w:rFonts w:ascii="Calibri" w:eastAsia="PMingLiU" w:hAnsi="Calibri" w:hint="eastAsia"/>
          <w:lang w:eastAsia="zh-TW"/>
        </w:rPr>
        <w:t>免費轉散布予第三人</w:t>
      </w:r>
      <w:r>
        <w:rPr>
          <w:rFonts w:ascii="Calibri" w:eastAsia="PMingLiU" w:hAnsi="Calibri"/>
          <w:lang w:eastAsia="zh-TW"/>
        </w:rPr>
        <w:t xml:space="preserve"> (</w:t>
      </w:r>
      <w:r>
        <w:rPr>
          <w:rFonts w:ascii="Calibri" w:eastAsia="PMingLiU" w:hAnsi="Calibri" w:hint="eastAsia"/>
          <w:lang w:eastAsia="zh-TW"/>
        </w:rPr>
        <w:t>以下合稱「開放原始碼授權條款」</w:t>
      </w:r>
      <w:r>
        <w:rPr>
          <w:rFonts w:ascii="Calibri" w:eastAsia="PMingLiU" w:hAnsi="Calibri"/>
          <w:lang w:eastAsia="zh-TW"/>
        </w:rPr>
        <w:t>)</w:t>
      </w:r>
      <w:r>
        <w:rPr>
          <w:rFonts w:ascii="Calibri" w:eastAsia="PMingLiU" w:hAnsi="Calibri" w:hint="eastAsia"/>
          <w:lang w:eastAsia="zh-TW"/>
        </w:rPr>
        <w:t>，每一方當事人針對任何電腦程式碼</w:t>
      </w:r>
      <w:r>
        <w:rPr>
          <w:rFonts w:ascii="Calibri" w:eastAsia="PMingLiU" w:hAnsi="Calibri"/>
          <w:lang w:eastAsia="zh-TW"/>
        </w:rPr>
        <w:t xml:space="preserve"> (</w:t>
      </w:r>
      <w:r>
        <w:rPr>
          <w:rFonts w:ascii="Calibri" w:eastAsia="PMingLiU" w:hAnsi="Calibri" w:hint="eastAsia"/>
          <w:lang w:eastAsia="zh-TW"/>
        </w:rPr>
        <w:t>或任何與其相關之智慧財產權</w:t>
      </w:r>
      <w:r>
        <w:rPr>
          <w:rFonts w:ascii="Calibri" w:eastAsia="PMingLiU" w:hAnsi="Calibri"/>
          <w:lang w:eastAsia="zh-TW"/>
        </w:rPr>
        <w:t xml:space="preserve">) </w:t>
      </w:r>
      <w:r>
        <w:rPr>
          <w:rFonts w:ascii="Calibri" w:eastAsia="PMingLiU" w:hAnsi="Calibri" w:hint="eastAsia"/>
          <w:lang w:eastAsia="zh-TW"/>
        </w:rPr>
        <w:t>所授與之權利，並不包含以使他方當事人之電腦程式碼受到開放原始碼授權條款約束之方式，將該電腦程式碼與任何其他電腦程式碼合併、修改、結合及</w:t>
      </w:r>
      <w:r>
        <w:rPr>
          <w:rFonts w:ascii="Calibri" w:eastAsia="PMingLiU" w:hAnsi="Calibri"/>
          <w:lang w:eastAsia="zh-TW"/>
        </w:rPr>
        <w:t>/</w:t>
      </w:r>
      <w:r>
        <w:rPr>
          <w:rFonts w:ascii="Calibri" w:eastAsia="PMingLiU" w:hAnsi="Calibri" w:hint="eastAsia"/>
          <w:lang w:eastAsia="zh-TW"/>
        </w:rPr>
        <w:t>或散布之使用權、權利、能力或權限。此外，每一方當事人均擔保不會將受到開放原始碼授權條款約束之電腦程式碼，提供或交付予他方當事人。</w:t>
      </w:r>
    </w:p>
    <w:p w14:paraId="4B1285F4" w14:textId="77777777" w:rsidR="000831B7" w:rsidRDefault="000831B7" w:rsidP="000831B7">
      <w:pPr>
        <w:pStyle w:val="ProductList-Body"/>
        <w:ind w:left="180"/>
        <w:rPr>
          <w:rFonts w:ascii="Calibri" w:eastAsia="PMingLiU" w:hAnsi="Calibri"/>
          <w:lang w:eastAsia="zh-TW"/>
        </w:rPr>
      </w:pPr>
    </w:p>
    <w:p w14:paraId="20A9D016"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關係企業之權利</w:t>
      </w:r>
    </w:p>
    <w:p w14:paraId="2DA0ABCB"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客戶得將本款中與服務交付項目相關之權利，轉授權予其關係企業，惟客戶之關係企業不得轉授與此等權利，且客戶關係企業對服務交付項目之使用必須遵守本合約之授權條款。</w:t>
      </w:r>
    </w:p>
    <w:p w14:paraId="07EB4F62" w14:textId="77777777" w:rsidR="000831B7" w:rsidRDefault="000831B7" w:rsidP="000831B7">
      <w:pPr>
        <w:pStyle w:val="ProductList-Body"/>
        <w:rPr>
          <w:rFonts w:ascii="Calibri" w:eastAsia="PMingLiU" w:hAnsi="Calibri"/>
          <w:lang w:eastAsia="zh-TW"/>
        </w:rPr>
      </w:pPr>
    </w:p>
    <w:p w14:paraId="695124C3"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權利之保留</w:t>
      </w:r>
    </w:p>
    <w:p w14:paraId="68FC3596"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所有未明示授與之權利均保留。</w:t>
      </w:r>
    </w:p>
    <w:p w14:paraId="2EA0B926" w14:textId="77777777" w:rsidR="000831B7" w:rsidRDefault="000831B7" w:rsidP="000831B7">
      <w:pPr>
        <w:pStyle w:val="ProductList-Body"/>
        <w:rPr>
          <w:rFonts w:ascii="Calibri" w:eastAsia="PMingLiU" w:hAnsi="Calibri"/>
          <w:lang w:eastAsia="zh-TW"/>
        </w:rPr>
      </w:pPr>
    </w:p>
    <w:p w14:paraId="66EBB1BB"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瑕疵擔保</w:t>
      </w:r>
      <w:r>
        <w:rPr>
          <w:rFonts w:ascii="Calibri" w:eastAsia="PMingLiU" w:hAnsi="Calibri" w:hint="eastAsia"/>
          <w:color w:val="00188F"/>
          <w:lang w:eastAsia="zh-TW"/>
        </w:rPr>
        <w:t>、</w:t>
      </w:r>
      <w:r>
        <w:rPr>
          <w:rFonts w:ascii="Calibri" w:eastAsia="PMingLiU" w:hAnsi="Calibri" w:hint="eastAsia"/>
          <w:b/>
          <w:color w:val="00188F"/>
          <w:lang w:eastAsia="zh-TW"/>
        </w:rPr>
        <w:t>免責聲明及賠償責任限制</w:t>
      </w:r>
    </w:p>
    <w:p w14:paraId="7B0E4559"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服務之瑕疵擔保</w:t>
      </w:r>
    </w:p>
    <w:p w14:paraId="6D874F2E" w14:textId="77777777" w:rsidR="000831B7" w:rsidRDefault="000831B7" w:rsidP="000831B7">
      <w:pPr>
        <w:pStyle w:val="ProductList-Body"/>
        <w:ind w:left="180"/>
        <w:rPr>
          <w:rFonts w:ascii="Calibri" w:eastAsia="PMingLiU" w:hAnsi="Calibri"/>
          <w:lang w:eastAsia="zh-TW"/>
        </w:rPr>
      </w:pPr>
      <w:r>
        <w:rPr>
          <w:rFonts w:ascii="Calibri" w:eastAsia="PMingLiU" w:hAnsi="Calibri"/>
          <w:lang w:eastAsia="zh-TW"/>
        </w:rPr>
        <w:t xml:space="preserve">Microsoft </w:t>
      </w:r>
      <w:r>
        <w:rPr>
          <w:rFonts w:ascii="Calibri" w:eastAsia="PMingLiU" w:hAnsi="Calibri" w:hint="eastAsia"/>
          <w:lang w:eastAsia="zh-TW"/>
        </w:rPr>
        <w:t>擔保，所有服務都將基於專業之努力及技術履行之。</w:t>
      </w:r>
    </w:p>
    <w:p w14:paraId="7AF58E9E" w14:textId="77777777" w:rsidR="000831B7" w:rsidRDefault="000831B7" w:rsidP="000831B7">
      <w:pPr>
        <w:pStyle w:val="ProductList-Body"/>
        <w:ind w:left="180"/>
        <w:rPr>
          <w:rFonts w:ascii="Calibri" w:eastAsia="PMingLiU" w:hAnsi="Calibri"/>
          <w:lang w:eastAsia="zh-TW"/>
        </w:rPr>
      </w:pPr>
    </w:p>
    <w:p w14:paraId="396D4DCB"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不提供其他瑕疵擔保</w:t>
      </w:r>
    </w:p>
    <w:p w14:paraId="314E2B1B"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lang w:eastAsia="zh-TW"/>
        </w:rPr>
        <w:t>在相關法律許可的範圍之內，</w:t>
      </w:r>
      <w:r>
        <w:rPr>
          <w:rFonts w:ascii="Calibri" w:eastAsia="PMingLiU" w:hAnsi="Calibri"/>
          <w:b/>
          <w:lang w:eastAsia="zh-TW"/>
        </w:rPr>
        <w:t xml:space="preserve">MICROSOFT </w:t>
      </w:r>
      <w:r>
        <w:rPr>
          <w:rFonts w:ascii="Calibri" w:eastAsia="PMingLiU" w:hAnsi="Calibri" w:hint="eastAsia"/>
          <w:b/>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Pr>
          <w:rFonts w:ascii="Calibri" w:eastAsia="PMingLiU" w:hAnsi="Calibri"/>
          <w:b/>
          <w:lang w:eastAsia="zh-TW"/>
        </w:rPr>
        <w:t xml:space="preserve"> MICROSOFT </w:t>
      </w:r>
      <w:r>
        <w:rPr>
          <w:rFonts w:ascii="Calibri" w:eastAsia="PMingLiU" w:hAnsi="Calibri" w:hint="eastAsia"/>
          <w:b/>
          <w:lang w:eastAsia="zh-TW"/>
        </w:rPr>
        <w:t>及其關係企業、供應商與承攬人在履行服務時所提供之任何意見、建議、修正程式、服務交付項目以及相關資料等。</w:t>
      </w:r>
    </w:p>
    <w:p w14:paraId="1ED873CB" w14:textId="77777777" w:rsidR="000831B7" w:rsidRDefault="000831B7" w:rsidP="000831B7">
      <w:pPr>
        <w:pStyle w:val="ProductList-Body"/>
        <w:ind w:left="180"/>
        <w:rPr>
          <w:rFonts w:ascii="Calibri" w:eastAsia="PMingLiU" w:hAnsi="Calibri"/>
          <w:lang w:eastAsia="zh-TW"/>
        </w:rPr>
      </w:pPr>
    </w:p>
    <w:p w14:paraId="70DEE312"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責任限制</w:t>
      </w:r>
    </w:p>
    <w:p w14:paraId="31BA2FD0"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在相關法律許可的最大範圍之內，</w:t>
      </w:r>
      <w:r>
        <w:rPr>
          <w:rFonts w:ascii="Calibri" w:eastAsia="PMingLiU" w:hAnsi="Calibri"/>
          <w:lang w:eastAsia="zh-TW"/>
        </w:rPr>
        <w:t xml:space="preserve">Microsoft </w:t>
      </w:r>
      <w:r>
        <w:rPr>
          <w:rFonts w:ascii="Calibri" w:eastAsia="PMingLiU" w:hAnsi="Calibri" w:hint="eastAsia"/>
          <w:lang w:eastAsia="zh-TW"/>
        </w:rPr>
        <w:t>就直接損害所應負之賠償責任，以客戶在索賠之前</w:t>
      </w:r>
      <w:r>
        <w:rPr>
          <w:rFonts w:ascii="Calibri" w:eastAsia="PMingLiU" w:hAnsi="Calibri"/>
          <w:lang w:eastAsia="zh-TW"/>
        </w:rPr>
        <w:t xml:space="preserve"> 12 </w:t>
      </w:r>
      <w:r>
        <w:rPr>
          <w:rFonts w:ascii="Calibri" w:eastAsia="PMingLiU" w:hAnsi="Calibri" w:hint="eastAsia"/>
          <w:lang w:eastAsia="zh-TW"/>
        </w:rPr>
        <w:t>個月內就導致索賠之服務所支付的金額為上限。</w:t>
      </w:r>
    </w:p>
    <w:p w14:paraId="4EC90538" w14:textId="77777777" w:rsidR="000831B7" w:rsidRDefault="000831B7" w:rsidP="000831B7">
      <w:pPr>
        <w:pStyle w:val="ProductList-Body"/>
        <w:ind w:left="180"/>
        <w:rPr>
          <w:rFonts w:ascii="Calibri" w:eastAsia="PMingLiU" w:hAnsi="Calibri"/>
          <w:lang w:eastAsia="zh-TW"/>
        </w:rPr>
      </w:pPr>
    </w:p>
    <w:p w14:paraId="10DA1A33"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無特定損害賠償責任</w:t>
      </w:r>
    </w:p>
    <w:p w14:paraId="1A2BDCBD"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lang w:eastAsia="zh-TW"/>
        </w:rPr>
        <w:t>在相關法律許可的最大範圍之內，任一方當事人及其關係企業、供應商或承攬人均無須就因本合約相關所引起之任何間接損害</w:t>
      </w:r>
      <w:r>
        <w:rPr>
          <w:rFonts w:ascii="Calibri" w:eastAsia="PMingLiU" w:hAnsi="Calibri"/>
          <w:b/>
          <w:lang w:eastAsia="zh-TW"/>
        </w:rPr>
        <w:t xml:space="preserve"> (</w:t>
      </w:r>
      <w:r>
        <w:rPr>
          <w:rFonts w:ascii="Calibri" w:eastAsia="PMingLiU" w:hAnsi="Calibri" w:hint="eastAsia"/>
          <w:b/>
          <w:lang w:eastAsia="zh-TW"/>
        </w:rPr>
        <w:t>包括但不限於衍生性損害、特殊性損害或附隨性損害，或是因利潤或收入損失、營業中斷或商業資訊遺失所導致的損害</w:t>
      </w:r>
      <w:r>
        <w:rPr>
          <w:rFonts w:ascii="Calibri" w:eastAsia="PMingLiU" w:hAnsi="Calibri"/>
          <w:b/>
          <w:lang w:eastAsia="zh-TW"/>
        </w:rPr>
        <w:t xml:space="preserve">) </w:t>
      </w:r>
      <w:r>
        <w:rPr>
          <w:rFonts w:ascii="Calibri" w:eastAsia="PMingLiU" w:hAnsi="Calibri" w:hint="eastAsia"/>
          <w:b/>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1FBFF9B5" w14:textId="77777777" w:rsidR="000831B7" w:rsidRDefault="000831B7" w:rsidP="000831B7">
      <w:pPr>
        <w:pStyle w:val="ProductList-Body"/>
        <w:ind w:left="180"/>
        <w:rPr>
          <w:rFonts w:ascii="Calibri" w:eastAsia="PMingLiU" w:hAnsi="Calibri"/>
          <w:lang w:eastAsia="zh-TW"/>
        </w:rPr>
      </w:pPr>
    </w:p>
    <w:p w14:paraId="22DB4D54"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b/>
          <w:color w:val="00188F"/>
          <w:lang w:eastAsia="zh-TW"/>
        </w:rPr>
        <w:t>應用程式</w:t>
      </w:r>
    </w:p>
    <w:p w14:paraId="5232484F" w14:textId="77777777" w:rsidR="000831B7" w:rsidRDefault="000831B7" w:rsidP="000831B7">
      <w:pPr>
        <w:pStyle w:val="ProductList-Body"/>
        <w:ind w:left="180"/>
        <w:rPr>
          <w:rFonts w:ascii="Calibri" w:eastAsia="PMingLiU" w:hAnsi="Calibri"/>
          <w:lang w:eastAsia="zh-TW"/>
        </w:rPr>
      </w:pPr>
      <w:r>
        <w:rPr>
          <w:rFonts w:ascii="Calibri" w:eastAsia="PMingLiU" w:hAnsi="Calibri" w:hint="eastAsia"/>
          <w:lang w:eastAsia="zh-TW"/>
        </w:rPr>
        <w:t>除本文中另有明確規定者外，無論賠償責任是因違反合約、侵權行為</w:t>
      </w:r>
      <w:r>
        <w:rPr>
          <w:rFonts w:ascii="Calibri" w:eastAsia="PMingLiU" w:hAnsi="Calibri"/>
          <w:lang w:eastAsia="zh-TW"/>
        </w:rPr>
        <w:t xml:space="preserve"> (</w:t>
      </w:r>
      <w:r>
        <w:rPr>
          <w:rFonts w:ascii="Calibri" w:eastAsia="PMingLiU" w:hAnsi="Calibri" w:hint="eastAsia"/>
          <w:lang w:eastAsia="zh-TW"/>
        </w:rPr>
        <w:t>包括過失</w:t>
      </w:r>
      <w:r>
        <w:rPr>
          <w:rFonts w:ascii="Calibri" w:eastAsia="PMingLiU" w:hAnsi="Calibri"/>
          <w:lang w:eastAsia="zh-TW"/>
        </w:rPr>
        <w:t>)</w:t>
      </w:r>
      <w:r>
        <w:rPr>
          <w:rFonts w:ascii="Calibri" w:eastAsia="PMingLiU" w:hAnsi="Calibri" w:hint="eastAsia"/>
          <w:lang w:eastAsia="zh-TW"/>
        </w:rPr>
        <w:t>、無過失責任、違反瑕疵擔保或任何其他法律理論，</w:t>
      </w:r>
      <w:r w:rsidR="00963067">
        <w:rPr>
          <w:rFonts w:ascii="Calibri" w:eastAsia="PMingLiU" w:hAnsi="Calibri"/>
          <w:lang w:eastAsia="zh-TW"/>
        </w:rPr>
        <w:br/>
      </w:r>
      <w:r>
        <w:rPr>
          <w:rFonts w:ascii="Calibri" w:eastAsia="PMingLiU" w:hAnsi="Calibri" w:hint="eastAsia"/>
          <w:lang w:eastAsia="zh-TW"/>
        </w:rPr>
        <w:t>均適用本合約中有關損害賠償責任之限制和排除規定。</w:t>
      </w:r>
    </w:p>
    <w:p w14:paraId="6E0CF2C3" w14:textId="77777777" w:rsidR="000831B7" w:rsidRDefault="000831B7" w:rsidP="000831B7">
      <w:pPr>
        <w:pStyle w:val="ProductList-Body"/>
        <w:rPr>
          <w:rFonts w:ascii="Calibri" w:eastAsia="PMingLiU" w:hAnsi="Calibri"/>
          <w:lang w:eastAsia="zh-TW"/>
        </w:rPr>
      </w:pPr>
    </w:p>
    <w:p w14:paraId="01CA0A8B" w14:textId="77777777" w:rsidR="000831B7" w:rsidRDefault="000831B7" w:rsidP="000831B7">
      <w:pPr>
        <w:pStyle w:val="ProductList-Offering1Heading"/>
        <w:outlineLvl w:val="1"/>
        <w:rPr>
          <w:rFonts w:ascii="Calibri" w:eastAsia="PMingLiU" w:hAnsi="Calibri"/>
          <w:lang w:eastAsia="zh-TW"/>
        </w:rPr>
      </w:pPr>
      <w:bookmarkStart w:id="1723" w:name="_Toc378147691"/>
      <w:bookmarkStart w:id="1724" w:name="_Toc378151588"/>
      <w:bookmarkStart w:id="1725" w:name="_Toc379797467"/>
      <w:bookmarkStart w:id="1726" w:name="_Toc380513503"/>
      <w:bookmarkStart w:id="1727" w:name="_Toc380655552"/>
      <w:bookmarkStart w:id="1728" w:name="_Toc395278495"/>
      <w:r>
        <w:rPr>
          <w:rFonts w:ascii="Calibri" w:eastAsia="PMingLiU" w:hAnsi="Calibri" w:hint="eastAsia"/>
          <w:lang w:eastAsia="zh-TW"/>
        </w:rPr>
        <w:lastRenderedPageBreak/>
        <w:t>與軟體搭配使用之線上服務增補條款</w:t>
      </w:r>
      <w:r>
        <w:rPr>
          <w:rFonts w:ascii="Calibri" w:eastAsia="PMingLiU" w:hAnsi="Calibri"/>
          <w:lang w:eastAsia="zh-TW"/>
        </w:rPr>
        <w:t xml:space="preserve"> – </w:t>
      </w:r>
      <w:r>
        <w:rPr>
          <w:rFonts w:ascii="Calibri" w:eastAsia="PMingLiU" w:hAnsi="Calibri" w:hint="eastAsia"/>
          <w:lang w:eastAsia="zh-TW"/>
        </w:rPr>
        <w:t>傳統</w:t>
      </w:r>
      <w:bookmarkEnd w:id="1723"/>
      <w:bookmarkEnd w:id="1724"/>
      <w:r>
        <w:rPr>
          <w:rFonts w:ascii="Calibri" w:eastAsia="PMingLiU" w:hAnsi="Calibri" w:hint="eastAsia"/>
          <w:lang w:eastAsia="zh-TW"/>
        </w:rPr>
        <w:t>合約</w:t>
      </w:r>
      <w:bookmarkEnd w:id="1725"/>
      <w:bookmarkEnd w:id="1726"/>
      <w:bookmarkEnd w:id="1727"/>
      <w:bookmarkEnd w:id="1728"/>
    </w:p>
    <w:p w14:paraId="3F0338F5"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會參考與軟體搭配使用之線上服務增補條款</w:t>
      </w:r>
      <w:r>
        <w:rPr>
          <w:rFonts w:ascii="Calibri" w:eastAsia="PMingLiU" w:hAnsi="Calibri"/>
          <w:lang w:eastAsia="zh-TW"/>
        </w:rPr>
        <w:t xml:space="preserve"> – </w:t>
      </w:r>
      <w:r>
        <w:rPr>
          <w:rFonts w:ascii="Calibri" w:eastAsia="PMingLiU" w:hAnsi="Calibri" w:hint="eastAsia"/>
          <w:lang w:eastAsia="zh-TW"/>
        </w:rPr>
        <w:t>傳統合約之以上優惠方案，包括供客戶內部部署及使用之軟體，以及依相同使用權的一項或多項線上服務。如果客戶的</w:t>
      </w:r>
      <w:r>
        <w:rPr>
          <w:rFonts w:ascii="Calibri" w:eastAsia="PMingLiU" w:hAnsi="Calibri"/>
          <w:lang w:eastAsia="zh-TW"/>
        </w:rPr>
        <w:t xml:space="preserve"> Microsoft Business Agreement </w:t>
      </w:r>
      <w:r>
        <w:rPr>
          <w:rFonts w:ascii="Calibri" w:eastAsia="PMingLiU" w:hAnsi="Calibri" w:hint="eastAsia"/>
          <w:lang w:eastAsia="zh-TW"/>
        </w:rPr>
        <w:t>或</w:t>
      </w:r>
      <w:r>
        <w:rPr>
          <w:rFonts w:ascii="Calibri" w:eastAsia="PMingLiU" w:hAnsi="Calibri"/>
          <w:lang w:eastAsia="zh-TW"/>
        </w:rPr>
        <w:t xml:space="preserve"> Microsoft Business and Services Agreement </w:t>
      </w:r>
      <w:r>
        <w:rPr>
          <w:rFonts w:ascii="Calibri" w:eastAsia="PMingLiU" w:hAnsi="Calibri" w:hint="eastAsia"/>
          <w:lang w:eastAsia="zh-TW"/>
        </w:rPr>
        <w:t>版本之日期係於</w:t>
      </w:r>
      <w:r>
        <w:rPr>
          <w:rFonts w:ascii="Calibri" w:eastAsia="PMingLiU" w:hAnsi="Calibri"/>
          <w:lang w:eastAsia="zh-TW"/>
        </w:rPr>
        <w:t xml:space="preserve"> 2010 </w:t>
      </w:r>
      <w:r>
        <w:rPr>
          <w:rFonts w:ascii="Calibri" w:eastAsia="PMingLiU" w:hAnsi="Calibri" w:hint="eastAsia"/>
          <w:lang w:eastAsia="zh-TW"/>
        </w:rPr>
        <w:t>年</w:t>
      </w:r>
      <w:r>
        <w:rPr>
          <w:rFonts w:ascii="Calibri" w:eastAsia="PMingLiU" w:hAnsi="Calibri"/>
          <w:lang w:eastAsia="zh-TW"/>
        </w:rPr>
        <w:t xml:space="preserve"> 10 </w:t>
      </w:r>
      <w:r>
        <w:rPr>
          <w:rFonts w:ascii="Calibri" w:eastAsia="PMingLiU" w:hAnsi="Calibri" w:hint="eastAsia"/>
          <w:lang w:eastAsia="zh-TW"/>
        </w:rPr>
        <w:t>月之前，或者客戶已執行版本日期為</w:t>
      </w:r>
      <w:r>
        <w:rPr>
          <w:rFonts w:ascii="Calibri" w:eastAsia="PMingLiU" w:hAnsi="Calibri"/>
          <w:lang w:eastAsia="zh-TW"/>
        </w:rPr>
        <w:t xml:space="preserve"> 2010 </w:t>
      </w:r>
      <w:r>
        <w:rPr>
          <w:rFonts w:ascii="Calibri" w:eastAsia="PMingLiU" w:hAnsi="Calibri" w:hint="eastAsia"/>
          <w:lang w:eastAsia="zh-TW"/>
        </w:rPr>
        <w:t>年或較舊版之</w:t>
      </w:r>
      <w:r>
        <w:rPr>
          <w:rFonts w:ascii="Calibri" w:eastAsia="PMingLiU" w:hAnsi="Calibri"/>
          <w:lang w:eastAsia="zh-TW"/>
        </w:rPr>
        <w:t xml:space="preserve"> Campus </w:t>
      </w:r>
      <w:r>
        <w:rPr>
          <w:rFonts w:ascii="Calibri" w:eastAsia="PMingLiU" w:hAnsi="Calibri" w:hint="eastAsia"/>
          <w:lang w:eastAsia="zh-TW"/>
        </w:rPr>
        <w:t>和</w:t>
      </w:r>
      <w:r>
        <w:rPr>
          <w:rFonts w:ascii="Calibri" w:eastAsia="PMingLiU" w:hAnsi="Calibri"/>
          <w:lang w:eastAsia="zh-TW"/>
        </w:rPr>
        <w:t xml:space="preserve"> School </w:t>
      </w:r>
      <w:r>
        <w:rPr>
          <w:rFonts w:ascii="Calibri" w:eastAsia="PMingLiU" w:hAnsi="Calibri" w:hint="eastAsia"/>
          <w:lang w:eastAsia="zh-TW"/>
        </w:rPr>
        <w:t>合約，且客戶在</w:t>
      </w:r>
      <w:r>
        <w:rPr>
          <w:rFonts w:ascii="Calibri" w:eastAsia="PMingLiU" w:hAnsi="Calibri"/>
          <w:lang w:eastAsia="zh-TW"/>
        </w:rPr>
        <w:t xml:space="preserve"> 2011 </w:t>
      </w:r>
      <w:r>
        <w:rPr>
          <w:rFonts w:ascii="Calibri" w:eastAsia="PMingLiU" w:hAnsi="Calibri" w:hint="eastAsia"/>
          <w:lang w:eastAsia="zh-TW"/>
        </w:rPr>
        <w:t>年</w:t>
      </w:r>
      <w:r>
        <w:rPr>
          <w:rFonts w:ascii="Calibri" w:eastAsia="PMingLiU" w:hAnsi="Calibri"/>
          <w:lang w:eastAsia="zh-TW"/>
        </w:rPr>
        <w:t xml:space="preserve"> 7 </w:t>
      </w:r>
      <w:r>
        <w:rPr>
          <w:rFonts w:ascii="Calibri" w:eastAsia="PMingLiU" w:hAnsi="Calibri" w:hint="eastAsia"/>
          <w:lang w:eastAsia="zh-TW"/>
        </w:rPr>
        <w:t>月之後尚未透過</w:t>
      </w:r>
      <w:r>
        <w:rPr>
          <w:rFonts w:ascii="Calibri" w:eastAsia="PMingLiU" w:hAnsi="Calibri"/>
          <w:lang w:eastAsia="zh-TW"/>
        </w:rPr>
        <w:t xml:space="preserve"> Enrollment </w:t>
      </w:r>
      <w:r>
        <w:rPr>
          <w:rFonts w:ascii="Calibri" w:eastAsia="PMingLiU" w:hAnsi="Calibri" w:hint="eastAsia"/>
          <w:lang w:eastAsia="zh-TW"/>
        </w:rPr>
        <w:t>或另行將線上服務的線上服務增補條款及條件連結其大量授權合約，則下列增補條款及條件</w:t>
      </w:r>
      <w:r>
        <w:rPr>
          <w:rFonts w:ascii="Calibri" w:eastAsia="PMingLiU" w:hAnsi="Calibri"/>
          <w:lang w:eastAsia="zh-TW"/>
        </w:rPr>
        <w:t xml:space="preserve"> (</w:t>
      </w:r>
      <w:r>
        <w:rPr>
          <w:rFonts w:ascii="Calibri" w:eastAsia="PMingLiU" w:hAnsi="Calibri" w:hint="eastAsia"/>
          <w:lang w:eastAsia="zh-TW"/>
        </w:rPr>
        <w:t>以下稱「增補條款及條件」</w:t>
      </w:r>
      <w:r>
        <w:rPr>
          <w:rFonts w:ascii="Calibri" w:eastAsia="PMingLiU" w:hAnsi="Calibri"/>
          <w:lang w:eastAsia="zh-TW"/>
        </w:rPr>
        <w:t xml:space="preserve">) </w:t>
      </w:r>
      <w:r>
        <w:rPr>
          <w:rFonts w:ascii="Calibri" w:eastAsia="PMingLiU" w:hAnsi="Calibri" w:hint="eastAsia"/>
          <w:lang w:eastAsia="zh-TW"/>
        </w:rPr>
        <w:t>適用於客戶對此等線上服務的訂購及使用。</w:t>
      </w:r>
    </w:p>
    <w:p w14:paraId="79ACED43" w14:textId="77777777" w:rsidR="000831B7" w:rsidRDefault="000831B7" w:rsidP="000831B7">
      <w:pPr>
        <w:pStyle w:val="ProductList-Body"/>
        <w:rPr>
          <w:rFonts w:ascii="Calibri" w:eastAsia="PMingLiU" w:hAnsi="Calibri"/>
          <w:lang w:eastAsia="zh-TW"/>
        </w:rPr>
      </w:pPr>
    </w:p>
    <w:p w14:paraId="7A172783"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定義</w:t>
      </w:r>
    </w:p>
    <w:p w14:paraId="6553B650"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「客戶資料」係指由客戶</w:t>
      </w:r>
      <w:r>
        <w:rPr>
          <w:rFonts w:ascii="Calibri" w:eastAsia="PMingLiU" w:hAnsi="Calibri"/>
          <w:lang w:eastAsia="zh-TW"/>
        </w:rPr>
        <w:t xml:space="preserve"> (</w:t>
      </w:r>
      <w:r>
        <w:rPr>
          <w:rFonts w:ascii="Calibri" w:eastAsia="PMingLiU" w:hAnsi="Calibri" w:hint="eastAsia"/>
          <w:lang w:eastAsia="zh-TW"/>
        </w:rPr>
        <w:t>或代表客戶</w:t>
      </w:r>
      <w:r>
        <w:rPr>
          <w:rFonts w:ascii="Calibri" w:eastAsia="PMingLiU" w:hAnsi="Calibri"/>
          <w:lang w:eastAsia="zh-TW"/>
        </w:rPr>
        <w:t xml:space="preserve">) </w:t>
      </w:r>
      <w:r>
        <w:rPr>
          <w:rFonts w:ascii="Calibri" w:eastAsia="PMingLiU" w:hAnsi="Calibri" w:hint="eastAsia"/>
          <w:lang w:eastAsia="zh-TW"/>
        </w:rPr>
        <w:t>透過使用線上服務提供給</w:t>
      </w:r>
      <w:r>
        <w:rPr>
          <w:rFonts w:ascii="Calibri" w:eastAsia="PMingLiU" w:hAnsi="Calibri"/>
          <w:lang w:eastAsia="zh-TW"/>
        </w:rPr>
        <w:t xml:space="preserve"> Microsoft </w:t>
      </w:r>
      <w:r>
        <w:rPr>
          <w:rFonts w:ascii="Calibri" w:eastAsia="PMingLiU" w:hAnsi="Calibri" w:hint="eastAsia"/>
          <w:lang w:eastAsia="zh-TW"/>
        </w:rPr>
        <w:t>的所有資料，包括所有文字、聲音、軟體或影像檔案。</w:t>
      </w:r>
    </w:p>
    <w:p w14:paraId="5786004A"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「線上服務」係指於產品清單之「線上服務」一節中所註明之由</w:t>
      </w:r>
      <w:r>
        <w:rPr>
          <w:rFonts w:ascii="Calibri" w:eastAsia="PMingLiU" w:hAnsi="Calibri"/>
          <w:lang w:eastAsia="zh-TW"/>
        </w:rPr>
        <w:t xml:space="preserve"> Microsoft </w:t>
      </w:r>
      <w:r>
        <w:rPr>
          <w:rFonts w:ascii="Calibri" w:eastAsia="PMingLiU" w:hAnsi="Calibri" w:hint="eastAsia"/>
          <w:lang w:eastAsia="zh-TW"/>
        </w:rPr>
        <w:t>以主機形式提供的服務。</w:t>
      </w:r>
    </w:p>
    <w:p w14:paraId="4AC5FFEF"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「服務等級協定」係指具體載明</w:t>
      </w:r>
      <w:r>
        <w:rPr>
          <w:rFonts w:ascii="Calibri" w:eastAsia="PMingLiU" w:hAnsi="Calibri"/>
          <w:lang w:eastAsia="zh-TW"/>
        </w:rPr>
        <w:t xml:space="preserve"> Microsoft </w:t>
      </w:r>
      <w:r>
        <w:rPr>
          <w:rFonts w:ascii="Calibri" w:eastAsia="PMingLiU" w:hAnsi="Calibri" w:hint="eastAsia"/>
          <w:lang w:eastAsia="zh-TW"/>
        </w:rPr>
        <w:t>同意遵守之各項標準的文件，並做為其衡量線上服務之服務等級的依據。</w:t>
      </w:r>
    </w:p>
    <w:p w14:paraId="28F840A1" w14:textId="77777777" w:rsidR="000831B7" w:rsidRDefault="000831B7" w:rsidP="000831B7">
      <w:pPr>
        <w:pStyle w:val="ProductList-Body"/>
        <w:rPr>
          <w:rFonts w:ascii="Calibri" w:eastAsia="PMingLiU" w:hAnsi="Calibri"/>
          <w:lang w:eastAsia="zh-TW"/>
        </w:rPr>
      </w:pPr>
    </w:p>
    <w:p w14:paraId="56D41AEE"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增補條款之適用性</w:t>
      </w:r>
    </w:p>
    <w:p w14:paraId="221A106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這些增補條款僅適用於客戶對線上服務和服務之訂購及使用。若這些增補條款與主合約或合約之條款及條件間有相互牴觸，且未於條款中明示表示其適用之情形，則以這些增補條款為準。</w:t>
      </w:r>
    </w:p>
    <w:p w14:paraId="5CF30CA3" w14:textId="77777777" w:rsidR="000831B7" w:rsidRDefault="000831B7" w:rsidP="000831B7">
      <w:pPr>
        <w:pStyle w:val="ProductList-Body"/>
        <w:rPr>
          <w:rFonts w:ascii="Calibri" w:eastAsia="PMingLiU" w:hAnsi="Calibri"/>
          <w:lang w:eastAsia="zh-TW"/>
        </w:rPr>
      </w:pPr>
    </w:p>
    <w:p w14:paraId="7338BA47"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線上服務之有限瑕疵擔保責任</w:t>
      </w:r>
    </w:p>
    <w:p w14:paraId="624F39AA"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Microsoft </w:t>
      </w:r>
      <w:r>
        <w:rPr>
          <w:rFonts w:ascii="Calibri" w:eastAsia="PMingLiU" w:hAnsi="Calibri" w:hint="eastAsia"/>
          <w:lang w:eastAsia="zh-TW"/>
        </w:rPr>
        <w:t>擔保線上服務將會依據適用之服務等級協定履行之。本有限瑕疵擔保責任受適用服務等級協定的聲明需求拘束，於客戶使用相關線上服務之期限內有效。</w:t>
      </w:r>
    </w:p>
    <w:p w14:paraId="146422F9" w14:textId="77777777" w:rsidR="000831B7" w:rsidRDefault="000831B7" w:rsidP="000831B7">
      <w:pPr>
        <w:pStyle w:val="ProductList-Body"/>
        <w:rPr>
          <w:rFonts w:ascii="Calibri" w:eastAsia="PMingLiU" w:hAnsi="Calibri"/>
          <w:lang w:eastAsia="zh-TW"/>
        </w:rPr>
      </w:pPr>
    </w:p>
    <w:p w14:paraId="609E79BB"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若</w:t>
      </w:r>
      <w:r>
        <w:rPr>
          <w:rFonts w:ascii="Calibri" w:eastAsia="PMingLiU" w:hAnsi="Calibri"/>
          <w:lang w:eastAsia="zh-TW"/>
        </w:rPr>
        <w:t xml:space="preserve"> Microsoft </w:t>
      </w:r>
      <w:r>
        <w:rPr>
          <w:rFonts w:ascii="Calibri" w:eastAsia="PMingLiU" w:hAnsi="Calibri" w:hint="eastAsia"/>
          <w:lang w:eastAsia="zh-TW"/>
        </w:rPr>
        <w:t>未能盡到本有限瑕疵擔保責任，且客戶於瑕疵擔保期間內通知</w:t>
      </w:r>
      <w:r>
        <w:rPr>
          <w:rFonts w:ascii="Calibri" w:eastAsia="PMingLiU" w:hAnsi="Calibri"/>
          <w:lang w:eastAsia="zh-TW"/>
        </w:rPr>
        <w:t xml:space="preserve"> Microsoft</w:t>
      </w:r>
      <w:r>
        <w:rPr>
          <w:rFonts w:ascii="Calibri" w:eastAsia="PMingLiU" w:hAnsi="Calibri" w:hint="eastAsia"/>
          <w:lang w:eastAsia="zh-TW"/>
        </w:rPr>
        <w:t>，則</w:t>
      </w:r>
      <w:r>
        <w:rPr>
          <w:rFonts w:ascii="Calibri" w:eastAsia="PMingLiU" w:hAnsi="Calibri"/>
          <w:lang w:eastAsia="zh-TW"/>
        </w:rPr>
        <w:t xml:space="preserve"> Microsoft </w:t>
      </w:r>
      <w:r>
        <w:rPr>
          <w:rFonts w:ascii="Calibri" w:eastAsia="PMingLiU" w:hAnsi="Calibri" w:hint="eastAsia"/>
          <w:lang w:eastAsia="zh-TW"/>
        </w:rPr>
        <w:t>將針對受影響之線上服務提供服務等級協定中所註明之救濟權。除非相關法律要求必須提供其他救濟，否則上述為客戶就違反有限瑕疵擔保責任享有的唯一救濟權利。</w:t>
      </w:r>
    </w:p>
    <w:p w14:paraId="3AB0DB84"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本有限瑕疵擔保責任有以下限制：</w:t>
      </w:r>
    </w:p>
    <w:p w14:paraId="2DE235F7" w14:textId="77777777" w:rsidR="000831B7" w:rsidRDefault="000831B7" w:rsidP="000831B7">
      <w:pPr>
        <w:pStyle w:val="ProductList-Body"/>
        <w:numPr>
          <w:ilvl w:val="0"/>
          <w:numId w:val="45"/>
        </w:numPr>
        <w:ind w:left="450" w:hanging="270"/>
        <w:rPr>
          <w:rFonts w:ascii="Calibri" w:eastAsia="PMingLiU" w:hAnsi="Calibri"/>
          <w:lang w:eastAsia="zh-TW"/>
        </w:rPr>
      </w:pPr>
      <w:r>
        <w:rPr>
          <w:rFonts w:ascii="Calibri" w:eastAsia="PMingLiU" w:hAnsi="Calibri" w:hint="eastAsia"/>
          <w:lang w:eastAsia="zh-TW"/>
        </w:rPr>
        <w:t>凡因意外、濫用或使用方式與本客戶之大量授權合約或線上服務使用權利規定不符所產生的問題，或因超出</w:t>
      </w:r>
      <w:r>
        <w:rPr>
          <w:rFonts w:ascii="Calibri" w:eastAsia="PMingLiU" w:hAnsi="Calibri"/>
          <w:lang w:eastAsia="zh-TW"/>
        </w:rPr>
        <w:t xml:space="preserve"> Microsoft </w:t>
      </w:r>
      <w:r>
        <w:rPr>
          <w:rFonts w:ascii="Calibri" w:eastAsia="PMingLiU" w:hAnsi="Calibri" w:hint="eastAsia"/>
          <w:lang w:eastAsia="zh-TW"/>
        </w:rPr>
        <w:t>合理控制範圍之外的事件所引發的問題，均不在有限瑕疵擔保責任涵蓋範圍內；</w:t>
      </w:r>
    </w:p>
    <w:p w14:paraId="5A3D047E" w14:textId="77777777" w:rsidR="000831B7" w:rsidRDefault="000831B7" w:rsidP="000831B7">
      <w:pPr>
        <w:pStyle w:val="ProductList-Body"/>
        <w:numPr>
          <w:ilvl w:val="0"/>
          <w:numId w:val="45"/>
        </w:numPr>
        <w:ind w:left="450" w:hanging="270"/>
        <w:rPr>
          <w:rFonts w:ascii="Calibri" w:eastAsia="PMingLiU" w:hAnsi="Calibri"/>
          <w:lang w:eastAsia="zh-TW"/>
        </w:rPr>
      </w:pPr>
      <w:r>
        <w:rPr>
          <w:rFonts w:ascii="Calibri" w:eastAsia="PMingLiU" w:hAnsi="Calibri" w:hint="eastAsia"/>
          <w:lang w:eastAsia="zh-TW"/>
        </w:rPr>
        <w:t>有限瑕疵擔保責任不適用於免費、試用版、預先發行或搶鮮版</w:t>
      </w:r>
      <w:r>
        <w:rPr>
          <w:rFonts w:ascii="Calibri" w:eastAsia="PMingLiU" w:hAnsi="Calibri"/>
          <w:lang w:eastAsia="zh-TW"/>
        </w:rPr>
        <w:t xml:space="preserve"> (Beta) </w:t>
      </w:r>
      <w:r>
        <w:rPr>
          <w:rFonts w:ascii="Calibri" w:eastAsia="PMingLiU" w:hAnsi="Calibri" w:hint="eastAsia"/>
          <w:lang w:eastAsia="zh-TW"/>
        </w:rPr>
        <w:t>線上服務；以及</w:t>
      </w:r>
    </w:p>
    <w:p w14:paraId="71E245B7" w14:textId="77777777" w:rsidR="000831B7" w:rsidRDefault="000831B7" w:rsidP="000831B7">
      <w:pPr>
        <w:pStyle w:val="ProductList-Body"/>
        <w:numPr>
          <w:ilvl w:val="0"/>
          <w:numId w:val="45"/>
        </w:numPr>
        <w:ind w:left="450" w:hanging="270"/>
        <w:rPr>
          <w:rFonts w:ascii="Calibri" w:eastAsia="PMingLiU" w:hAnsi="Calibri"/>
          <w:lang w:eastAsia="zh-TW"/>
        </w:rPr>
      </w:pPr>
      <w:r>
        <w:rPr>
          <w:rFonts w:ascii="Calibri" w:eastAsia="PMingLiU" w:hAnsi="Calibri" w:hint="eastAsia"/>
          <w:lang w:eastAsia="zh-TW"/>
        </w:rPr>
        <w:t>有限瑕疵擔保責任不適用於因未能符合系統最低規格需求所產生的問題。</w:t>
      </w:r>
    </w:p>
    <w:p w14:paraId="1099658F" w14:textId="77777777" w:rsidR="000831B7" w:rsidRDefault="000831B7" w:rsidP="000831B7">
      <w:pPr>
        <w:pStyle w:val="ProductList-Body"/>
        <w:rPr>
          <w:rFonts w:ascii="Calibri" w:eastAsia="PMingLiU" w:hAnsi="Calibri"/>
          <w:lang w:eastAsia="zh-TW"/>
        </w:rPr>
      </w:pPr>
    </w:p>
    <w:p w14:paraId="67D9DDF6" w14:textId="77777777" w:rsidR="000831B7" w:rsidRDefault="000831B7" w:rsidP="000831B7">
      <w:pPr>
        <w:pStyle w:val="ProductList-Body"/>
        <w:numPr>
          <w:ilvl w:val="0"/>
          <w:numId w:val="45"/>
        </w:numPr>
        <w:ind w:left="450" w:hanging="270"/>
        <w:rPr>
          <w:rFonts w:ascii="Calibri" w:eastAsia="PMingLiU" w:hAnsi="Calibri"/>
          <w:lang w:eastAsia="zh-TW"/>
        </w:rPr>
      </w:pPr>
      <w:r>
        <w:rPr>
          <w:rFonts w:ascii="Calibri" w:eastAsia="PMingLiU" w:hAnsi="Calibri" w:hint="eastAsia"/>
          <w:b/>
          <w:lang w:eastAsia="zh-TW"/>
        </w:rPr>
        <w:t>除本有限瑕疵擔保責任外，</w:t>
      </w:r>
      <w:r>
        <w:rPr>
          <w:rFonts w:ascii="Calibri" w:eastAsia="PMingLiU" w:hAnsi="Calibri"/>
          <w:b/>
          <w:lang w:eastAsia="zh-TW"/>
        </w:rPr>
        <w:t xml:space="preserve">MICROSOFT </w:t>
      </w:r>
      <w:r>
        <w:rPr>
          <w:rFonts w:ascii="Calibri" w:eastAsia="PMingLiU" w:hAnsi="Calibri" w:hint="eastAsia"/>
          <w:b/>
          <w:lang w:eastAsia="zh-TW"/>
        </w:rPr>
        <w:t>不提供其他任何明示或默示之瑕疵擔保或條件。</w:t>
      </w:r>
      <w:r>
        <w:rPr>
          <w:rFonts w:ascii="Calibri" w:eastAsia="PMingLiU" w:hAnsi="Calibri"/>
          <w:b/>
          <w:lang w:eastAsia="zh-TW"/>
        </w:rPr>
        <w:t xml:space="preserve">MICROSOFT </w:t>
      </w:r>
      <w:r>
        <w:rPr>
          <w:rFonts w:ascii="Calibri" w:eastAsia="PMingLiU" w:hAnsi="Calibri" w:hint="eastAsia"/>
          <w:b/>
          <w:lang w:eastAsia="zh-TW"/>
        </w:rPr>
        <w:t>不提供任何默示聲明、瑕疵擔保或條件，包括適售性、符合特定目的、品質滿意度、所有權或未侵權之瑕疵擔保。除非相關法律不允許，否則將適用本條款無其他瑕疵擔保責任之規定。</w:t>
      </w:r>
      <w:r>
        <w:rPr>
          <w:rFonts w:ascii="Calibri" w:eastAsia="PMingLiU" w:hAnsi="Calibri" w:hint="eastAsia"/>
          <w:lang w:eastAsia="zh-TW"/>
        </w:rPr>
        <w:t>任何因法律因素無法排除之默示擔保、保證或條件，自有限瑕疵擔保責任開始時起算，適用一年。</w:t>
      </w:r>
    </w:p>
    <w:p w14:paraId="2C251D5B" w14:textId="77777777" w:rsidR="000831B7" w:rsidRDefault="000831B7" w:rsidP="000831B7">
      <w:pPr>
        <w:pStyle w:val="ProductList-Body"/>
        <w:rPr>
          <w:rFonts w:ascii="Calibri" w:eastAsia="PMingLiU" w:hAnsi="Calibri"/>
          <w:lang w:eastAsia="zh-TW"/>
        </w:rPr>
      </w:pPr>
    </w:p>
    <w:p w14:paraId="26E3F09F"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隱私權及安全性</w:t>
      </w:r>
    </w:p>
    <w:p w14:paraId="1192BEF5"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Microsoft </w:t>
      </w:r>
      <w:r>
        <w:rPr>
          <w:rFonts w:ascii="Calibri" w:eastAsia="PMingLiU" w:hAnsi="Calibri" w:hint="eastAsia"/>
          <w:lang w:eastAsia="zh-TW"/>
        </w:rPr>
        <w:t>與客戶均將遵守所有適用之法令規定</w:t>
      </w:r>
      <w:r>
        <w:rPr>
          <w:rFonts w:ascii="Calibri" w:eastAsia="PMingLiU" w:hAnsi="Calibri"/>
          <w:lang w:eastAsia="zh-TW"/>
        </w:rPr>
        <w:t xml:space="preserve"> (</w:t>
      </w:r>
      <w:r>
        <w:rPr>
          <w:rFonts w:ascii="Calibri" w:eastAsia="PMingLiU" w:hAnsi="Calibri" w:hint="eastAsia"/>
          <w:lang w:eastAsia="zh-TW"/>
        </w:rPr>
        <w:t>包括適用之安全性漏洞通知法律</w:t>
      </w:r>
      <w:r>
        <w:rPr>
          <w:rFonts w:ascii="Calibri" w:eastAsia="PMingLiU" w:hAnsi="Calibri"/>
          <w:lang w:eastAsia="zh-TW"/>
        </w:rPr>
        <w:t>)</w:t>
      </w:r>
      <w:r>
        <w:rPr>
          <w:rFonts w:ascii="Calibri" w:eastAsia="PMingLiU" w:hAnsi="Calibri" w:hint="eastAsia"/>
          <w:lang w:eastAsia="zh-TW"/>
        </w:rPr>
        <w:t>。然而，</w:t>
      </w:r>
      <w:r>
        <w:rPr>
          <w:rFonts w:ascii="Calibri" w:eastAsia="PMingLiU" w:hAnsi="Calibri"/>
          <w:lang w:eastAsia="zh-TW"/>
        </w:rPr>
        <w:t xml:space="preserve">Microsoft </w:t>
      </w:r>
      <w:r>
        <w:rPr>
          <w:rFonts w:ascii="Calibri" w:eastAsia="PMingLiU" w:hAnsi="Calibri" w:hint="eastAsia"/>
          <w:lang w:eastAsia="zh-TW"/>
        </w:rPr>
        <w:t>並無義務遵守任何適用於客戶或其產業，且亦非資訊技術服務提供者一般適用之法律或規定。客戶同意將個人資訊交由</w:t>
      </w:r>
      <w:r>
        <w:rPr>
          <w:rFonts w:ascii="Calibri" w:eastAsia="PMingLiU" w:hAnsi="Calibri"/>
          <w:lang w:eastAsia="zh-TW"/>
        </w:rPr>
        <w:t xml:space="preserve"> Microsoft </w:t>
      </w:r>
      <w:r>
        <w:rPr>
          <w:rFonts w:ascii="Calibri" w:eastAsia="PMingLiU" w:hAnsi="Calibri" w:hint="eastAsia"/>
          <w:lang w:eastAsia="zh-TW"/>
        </w:rPr>
        <w:t>及其代理人處理，以協助履行合約，包括這些增補條款及條件之標的。</w:t>
      </w:r>
    </w:p>
    <w:p w14:paraId="45B48383" w14:textId="77777777" w:rsidR="000831B7" w:rsidRDefault="000831B7" w:rsidP="000831B7">
      <w:pPr>
        <w:pStyle w:val="ProductList-Body"/>
        <w:rPr>
          <w:rFonts w:ascii="Calibri" w:eastAsia="PMingLiU" w:hAnsi="Calibri"/>
          <w:lang w:eastAsia="zh-TW"/>
        </w:rPr>
      </w:pPr>
    </w:p>
    <w:p w14:paraId="39260F82"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就線上服務之使用相關規定或依據合約之規定，客戶得選擇將第三人</w:t>
      </w:r>
      <w:r>
        <w:rPr>
          <w:rFonts w:ascii="Calibri" w:eastAsia="PMingLiU" w:hAnsi="Calibri"/>
          <w:lang w:eastAsia="zh-TW"/>
        </w:rPr>
        <w:t xml:space="preserve"> (</w:t>
      </w:r>
      <w:r>
        <w:rPr>
          <w:rFonts w:ascii="Calibri" w:eastAsia="PMingLiU" w:hAnsi="Calibri" w:hint="eastAsia"/>
          <w:lang w:eastAsia="zh-TW"/>
        </w:rPr>
        <w:t>包括客戶之連絡人、轉銷商、代理商、管理者及員工</w:t>
      </w:r>
      <w:r>
        <w:rPr>
          <w:rFonts w:ascii="Calibri" w:eastAsia="PMingLiU" w:hAnsi="Calibri"/>
          <w:lang w:eastAsia="zh-TW"/>
        </w:rPr>
        <w:t xml:space="preserve">) </w:t>
      </w:r>
      <w:r>
        <w:rPr>
          <w:rFonts w:ascii="Calibri" w:eastAsia="PMingLiU" w:hAnsi="Calibri" w:hint="eastAsia"/>
          <w:lang w:eastAsia="zh-TW"/>
        </w:rPr>
        <w:t>之個人資訊提供給</w:t>
      </w:r>
      <w:r>
        <w:rPr>
          <w:rFonts w:ascii="Calibri" w:eastAsia="PMingLiU" w:hAnsi="Calibri"/>
          <w:lang w:eastAsia="zh-TW"/>
        </w:rPr>
        <w:t xml:space="preserve"> Microsoft</w:t>
      </w:r>
      <w:r>
        <w:rPr>
          <w:rFonts w:ascii="Calibri" w:eastAsia="PMingLiU" w:hAnsi="Calibri" w:hint="eastAsia"/>
          <w:lang w:eastAsia="zh-TW"/>
        </w:rPr>
        <w:t>。客戶在提供個人資訊給</w:t>
      </w:r>
      <w:r>
        <w:rPr>
          <w:rFonts w:ascii="Calibri" w:eastAsia="PMingLiU" w:hAnsi="Calibri"/>
          <w:lang w:eastAsia="zh-TW"/>
        </w:rPr>
        <w:t xml:space="preserve"> Microsoft </w:t>
      </w:r>
      <w:r>
        <w:rPr>
          <w:rFonts w:ascii="Calibri" w:eastAsia="PMingLiU" w:hAnsi="Calibri" w:hint="eastAsia"/>
          <w:lang w:eastAsia="zh-TW"/>
        </w:rPr>
        <w:t>之前，將會依據適用之隱私權及資料保護法律，向第三人取得所有必要的同意。</w:t>
      </w:r>
    </w:p>
    <w:p w14:paraId="042DBCAE" w14:textId="77777777" w:rsidR="000831B7" w:rsidRDefault="000831B7" w:rsidP="000831B7">
      <w:pPr>
        <w:pStyle w:val="ProductList-Body"/>
        <w:rPr>
          <w:rFonts w:ascii="Calibri" w:eastAsia="PMingLiU" w:hAnsi="Calibri"/>
          <w:lang w:eastAsia="zh-TW"/>
        </w:rPr>
      </w:pPr>
    </w:p>
    <w:p w14:paraId="69AC1981"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客戶提供與合約或線上服務之使用相關之個人資訊，將遵照隱私權聲明之規定進行處理，詳情請見</w:t>
      </w:r>
      <w:r>
        <w:rPr>
          <w:rFonts w:ascii="Calibri" w:eastAsia="PMingLiU" w:hAnsi="Calibri" w:hint="eastAsia"/>
          <w:lang w:eastAsia="zh-TW"/>
        </w:rPr>
        <w:t xml:space="preserve"> </w:t>
      </w:r>
      <w:hyperlink r:id="rId112" w:history="1">
        <w:r>
          <w:rPr>
            <w:rStyle w:val="Hyperlink"/>
            <w:rFonts w:ascii="Calibri" w:eastAsia="PMingLiU" w:hAnsi="Calibri"/>
            <w:lang w:eastAsia="zh-TW"/>
          </w:rPr>
          <w:t>https://www.microsoft.com/licensing/servicecenter</w:t>
        </w:r>
      </w:hyperlink>
      <w:r>
        <w:rPr>
          <w:rFonts w:ascii="Calibri" w:eastAsia="PMingLiU" w:hAnsi="Calibri" w:hint="eastAsia"/>
          <w:lang w:eastAsia="zh-TW"/>
        </w:rPr>
        <w:t>，惟特定產品之隱私權聲明及其他特定線上服務相關之隱私權和安全性詳細資料，將詳述於線上服務使用權利中。透過線上服務或服務所蒐集的個人資料，得在美國或是</w:t>
      </w:r>
      <w:r>
        <w:rPr>
          <w:rFonts w:ascii="Calibri" w:eastAsia="PMingLiU" w:hAnsi="Calibri"/>
          <w:lang w:eastAsia="zh-TW"/>
        </w:rPr>
        <w:t xml:space="preserve"> Microsoft </w:t>
      </w:r>
      <w:r>
        <w:rPr>
          <w:rFonts w:ascii="Calibri" w:eastAsia="PMingLiU" w:hAnsi="Calibri" w:hint="eastAsia"/>
          <w:lang w:eastAsia="zh-TW"/>
        </w:rPr>
        <w:t>或其服務提供者維護設備所在的任何其他國家</w:t>
      </w:r>
      <w:r>
        <w:rPr>
          <w:rFonts w:ascii="Calibri" w:eastAsia="PMingLiU" w:hAnsi="Calibri"/>
          <w:lang w:eastAsia="zh-TW"/>
        </w:rPr>
        <w:t>/</w:t>
      </w:r>
      <w:r>
        <w:rPr>
          <w:rFonts w:ascii="Calibri" w:eastAsia="PMingLiU" w:hAnsi="Calibri" w:hint="eastAsia"/>
          <w:lang w:eastAsia="zh-TW"/>
        </w:rPr>
        <w:t>地區進行移轉、儲存及處理作業。若使用線上服務，即表示客戶同意前述條款。</w:t>
      </w:r>
      <w:r>
        <w:rPr>
          <w:rFonts w:ascii="Calibri" w:eastAsia="PMingLiU" w:hAnsi="Calibri"/>
          <w:lang w:eastAsia="zh-TW"/>
        </w:rPr>
        <w:t xml:space="preserve">Microsoft </w:t>
      </w:r>
      <w:r>
        <w:rPr>
          <w:rFonts w:ascii="Calibri" w:eastAsia="PMingLiU" w:hAnsi="Calibri" w:hint="eastAsia"/>
          <w:lang w:eastAsia="zh-TW"/>
        </w:rPr>
        <w:t>謹遵守美國商業部所提「歐盟安全港」</w:t>
      </w:r>
      <w:r>
        <w:rPr>
          <w:rFonts w:ascii="Calibri" w:eastAsia="PMingLiU" w:hAnsi="Calibri"/>
          <w:lang w:eastAsia="zh-TW"/>
        </w:rPr>
        <w:t xml:space="preserve">(EU Safe Harbor) </w:t>
      </w:r>
      <w:r>
        <w:rPr>
          <w:rFonts w:ascii="Calibri" w:eastAsia="PMingLiU" w:hAnsi="Calibri" w:hint="eastAsia"/>
          <w:lang w:eastAsia="zh-TW"/>
        </w:rPr>
        <w:t>和「瑞士安全港」</w:t>
      </w:r>
      <w:r>
        <w:rPr>
          <w:rFonts w:ascii="Calibri" w:eastAsia="PMingLiU" w:hAnsi="Calibri"/>
          <w:lang w:eastAsia="zh-TW"/>
        </w:rPr>
        <w:t xml:space="preserve">(Swiss Safe Harbor) </w:t>
      </w:r>
      <w:r>
        <w:rPr>
          <w:rFonts w:ascii="Calibri" w:eastAsia="PMingLiU" w:hAnsi="Calibri" w:hint="eastAsia"/>
          <w:lang w:eastAsia="zh-TW"/>
        </w:rPr>
        <w:t>架構中關於在歐盟地區、歐洲經濟區和瑞士蒐集、使用和保留資料之規定。</w:t>
      </w:r>
    </w:p>
    <w:p w14:paraId="0A5B4FD8" w14:textId="77777777" w:rsidR="000831B7" w:rsidRDefault="000831B7" w:rsidP="000831B7">
      <w:pPr>
        <w:pStyle w:val="ProductList-Body"/>
        <w:rPr>
          <w:rFonts w:ascii="Calibri" w:eastAsia="PMingLiU" w:hAnsi="Calibri"/>
          <w:lang w:eastAsia="zh-TW"/>
        </w:rPr>
      </w:pPr>
    </w:p>
    <w:p w14:paraId="6C12CD1C"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客戶之同意保護</w:t>
      </w:r>
    </w:p>
    <w:p w14:paraId="28539B7E"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對於非關係企業之第三人就下列事項向</w:t>
      </w:r>
      <w:r>
        <w:rPr>
          <w:rFonts w:ascii="Calibri" w:eastAsia="PMingLiU" w:hAnsi="Calibri"/>
          <w:lang w:eastAsia="zh-TW"/>
        </w:rPr>
        <w:t xml:space="preserve"> Microsoft </w:t>
      </w:r>
      <w:r>
        <w:rPr>
          <w:rFonts w:ascii="Calibri" w:eastAsia="PMingLiU" w:hAnsi="Calibri" w:hint="eastAsia"/>
          <w:lang w:eastAsia="zh-TW"/>
        </w:rPr>
        <w:t>請求索賠，客戶將會為</w:t>
      </w:r>
      <w:r>
        <w:rPr>
          <w:rFonts w:ascii="Calibri" w:eastAsia="PMingLiU" w:hAnsi="Calibri"/>
          <w:lang w:eastAsia="zh-TW"/>
        </w:rPr>
        <w:t xml:space="preserve"> Microsoft </w:t>
      </w:r>
      <w:r>
        <w:rPr>
          <w:rFonts w:ascii="Calibri" w:eastAsia="PMingLiU" w:hAnsi="Calibri" w:hint="eastAsia"/>
          <w:lang w:eastAsia="zh-TW"/>
        </w:rPr>
        <w:t>辯護：</w:t>
      </w:r>
    </w:p>
    <w:p w14:paraId="2A80EF0A" w14:textId="77777777" w:rsidR="000831B7" w:rsidRDefault="000831B7" w:rsidP="000831B7">
      <w:pPr>
        <w:pStyle w:val="ProductList-Body"/>
        <w:numPr>
          <w:ilvl w:val="0"/>
          <w:numId w:val="46"/>
        </w:numPr>
        <w:ind w:left="450" w:hanging="270"/>
        <w:rPr>
          <w:rFonts w:ascii="Calibri" w:eastAsia="PMingLiU" w:hAnsi="Calibri"/>
          <w:lang w:eastAsia="zh-TW"/>
        </w:rPr>
      </w:pPr>
      <w:r>
        <w:rPr>
          <w:rFonts w:ascii="Calibri" w:eastAsia="PMingLiU" w:hAnsi="Calibri"/>
          <w:lang w:eastAsia="zh-TW"/>
        </w:rPr>
        <w:t xml:space="preserve">Microsoft </w:t>
      </w:r>
      <w:r>
        <w:rPr>
          <w:rFonts w:ascii="Calibri" w:eastAsia="PMingLiU" w:hAnsi="Calibri" w:hint="eastAsia"/>
          <w:lang w:eastAsia="zh-TW"/>
        </w:rPr>
        <w:t>代表客戶以主機形式提供之任何客戶資料，或非</w:t>
      </w:r>
      <w:r>
        <w:rPr>
          <w:rFonts w:ascii="Calibri" w:eastAsia="PMingLiU" w:hAnsi="Calibri"/>
          <w:lang w:eastAsia="zh-TW"/>
        </w:rPr>
        <w:t xml:space="preserve"> Microsoft </w:t>
      </w:r>
      <w:r>
        <w:rPr>
          <w:rFonts w:ascii="Calibri" w:eastAsia="PMingLiU" w:hAnsi="Calibri" w:hint="eastAsia"/>
          <w:lang w:eastAsia="zh-TW"/>
        </w:rPr>
        <w:t>軟體侵害該第三人之專利權、著作權或商標權，或是非法使用其營業秘密；或</w:t>
      </w:r>
    </w:p>
    <w:p w14:paraId="2F5F2A4D" w14:textId="77777777" w:rsidR="000831B7" w:rsidRDefault="000831B7" w:rsidP="000831B7">
      <w:pPr>
        <w:pStyle w:val="ProductList-Body"/>
        <w:numPr>
          <w:ilvl w:val="0"/>
          <w:numId w:val="46"/>
        </w:numPr>
        <w:ind w:left="450" w:hanging="270"/>
        <w:rPr>
          <w:rFonts w:ascii="Calibri" w:eastAsia="PMingLiU" w:hAnsi="Calibri"/>
          <w:lang w:eastAsia="zh-TW"/>
        </w:rPr>
      </w:pPr>
      <w:r>
        <w:rPr>
          <w:rFonts w:ascii="Calibri" w:eastAsia="PMingLiU" w:hAnsi="Calibri" w:hint="eastAsia"/>
          <w:lang w:eastAsia="zh-TW"/>
        </w:rPr>
        <w:t>因違反可接受的使用原則之條款所導致之索賠</w:t>
      </w:r>
      <w:r>
        <w:rPr>
          <w:rFonts w:ascii="Calibri" w:eastAsia="PMingLiU" w:hAnsi="Calibri"/>
          <w:lang w:eastAsia="zh-TW"/>
        </w:rPr>
        <w:t xml:space="preserve"> (</w:t>
      </w:r>
      <w:r>
        <w:rPr>
          <w:rFonts w:ascii="Calibri" w:eastAsia="PMingLiU" w:hAnsi="Calibri" w:hint="eastAsia"/>
          <w:lang w:eastAsia="zh-TW"/>
        </w:rPr>
        <w:t>依產品使用權中所述</w:t>
      </w:r>
      <w:r>
        <w:rPr>
          <w:rFonts w:ascii="Calibri" w:eastAsia="PMingLiU" w:hAnsi="Calibri"/>
          <w:lang w:eastAsia="zh-TW"/>
        </w:rPr>
        <w:t>)</w:t>
      </w:r>
      <w:r>
        <w:rPr>
          <w:rFonts w:ascii="Calibri" w:eastAsia="PMingLiU" w:hAnsi="Calibri" w:hint="eastAsia"/>
          <w:lang w:eastAsia="zh-TW"/>
        </w:rPr>
        <w:t>。</w:t>
      </w:r>
    </w:p>
    <w:p w14:paraId="70E69360" w14:textId="77777777" w:rsidR="000831B7" w:rsidRDefault="000831B7" w:rsidP="000831B7">
      <w:pPr>
        <w:pStyle w:val="ProductList-Body"/>
        <w:rPr>
          <w:rFonts w:ascii="Calibri" w:eastAsia="PMingLiU" w:hAnsi="Calibri"/>
          <w:lang w:eastAsia="zh-TW"/>
        </w:rPr>
      </w:pPr>
    </w:p>
    <w:p w14:paraId="58B0CE0C"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客戶必須支付不利之終局判決所判定應承擔的賠償費用</w:t>
      </w:r>
      <w:r>
        <w:rPr>
          <w:rFonts w:ascii="Calibri" w:eastAsia="PMingLiU" w:hAnsi="Calibri"/>
          <w:lang w:eastAsia="zh-TW"/>
        </w:rPr>
        <w:t xml:space="preserve"> (</w:t>
      </w:r>
      <w:r>
        <w:rPr>
          <w:rFonts w:ascii="Calibri" w:eastAsia="PMingLiU" w:hAnsi="Calibri" w:hint="eastAsia"/>
          <w:lang w:eastAsia="zh-TW"/>
        </w:rPr>
        <w:t>或客戶同意的和解費用</w:t>
      </w:r>
      <w:r>
        <w:rPr>
          <w:rFonts w:ascii="Calibri" w:eastAsia="PMingLiU" w:hAnsi="Calibri"/>
          <w:lang w:eastAsia="zh-TW"/>
        </w:rPr>
        <w:t>)</w:t>
      </w:r>
      <w:r>
        <w:rPr>
          <w:rFonts w:ascii="Calibri" w:eastAsia="PMingLiU" w:hAnsi="Calibri" w:hint="eastAsia"/>
          <w:lang w:eastAsia="zh-TW"/>
        </w:rPr>
        <w:t>。本節提供</w:t>
      </w:r>
      <w:r>
        <w:rPr>
          <w:rFonts w:ascii="Calibri" w:eastAsia="PMingLiU" w:hAnsi="Calibri"/>
          <w:lang w:eastAsia="zh-TW"/>
        </w:rPr>
        <w:t xml:space="preserve"> Microsoft </w:t>
      </w:r>
      <w:r>
        <w:rPr>
          <w:rFonts w:ascii="Calibri" w:eastAsia="PMingLiU" w:hAnsi="Calibri" w:hint="eastAsia"/>
          <w:lang w:eastAsia="zh-TW"/>
        </w:rPr>
        <w:t>就該等索賠所擁有之唯一救濟權。</w:t>
      </w:r>
    </w:p>
    <w:p w14:paraId="11DD8C16"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lastRenderedPageBreak/>
        <w:t xml:space="preserve">Microsoft </w:t>
      </w:r>
      <w:r>
        <w:rPr>
          <w:rFonts w:ascii="Calibri" w:eastAsia="PMingLiU" w:hAnsi="Calibri" w:hint="eastAsia"/>
          <w:lang w:eastAsia="zh-TW"/>
        </w:rPr>
        <w:t>必須立即以書面方式通知客戶有關依此節規定所提出之索賠事項。</w:t>
      </w:r>
      <w:r>
        <w:rPr>
          <w:rFonts w:ascii="Calibri" w:eastAsia="PMingLiU" w:hAnsi="Calibri"/>
          <w:lang w:eastAsia="zh-TW"/>
        </w:rPr>
        <w:t xml:space="preserve">Microsoft </w:t>
      </w:r>
      <w:r>
        <w:rPr>
          <w:rFonts w:ascii="Calibri" w:eastAsia="PMingLiU" w:hAnsi="Calibri" w:hint="eastAsia"/>
          <w:lang w:eastAsia="zh-TW"/>
        </w:rPr>
        <w:t>必須</w:t>
      </w:r>
      <w:r>
        <w:rPr>
          <w:rFonts w:ascii="Calibri" w:eastAsia="PMingLiU" w:hAnsi="Calibri"/>
          <w:lang w:eastAsia="zh-TW"/>
        </w:rPr>
        <w:t xml:space="preserve"> (1) </w:t>
      </w:r>
      <w:r>
        <w:rPr>
          <w:rFonts w:ascii="Calibri" w:eastAsia="PMingLiU" w:hAnsi="Calibri" w:hint="eastAsia"/>
          <w:lang w:eastAsia="zh-TW"/>
        </w:rPr>
        <w:t>交由客戶全權決定此等索賠之辯護或和解方式；以及</w:t>
      </w:r>
      <w:r>
        <w:rPr>
          <w:rFonts w:ascii="Calibri" w:eastAsia="PMingLiU" w:hAnsi="Calibri"/>
          <w:lang w:eastAsia="zh-TW"/>
        </w:rPr>
        <w:t xml:space="preserve"> (2) </w:t>
      </w:r>
      <w:r>
        <w:rPr>
          <w:rFonts w:ascii="Calibri" w:eastAsia="PMingLiU" w:hAnsi="Calibri" w:hint="eastAsia"/>
          <w:lang w:eastAsia="zh-TW"/>
        </w:rPr>
        <w:t>進行索賠辯護時，提供合理之協助。對於</w:t>
      </w:r>
      <w:r>
        <w:rPr>
          <w:rFonts w:ascii="Calibri" w:eastAsia="PMingLiU" w:hAnsi="Calibri"/>
          <w:lang w:eastAsia="zh-TW"/>
        </w:rPr>
        <w:t xml:space="preserve"> Microsoft </w:t>
      </w:r>
      <w:r>
        <w:rPr>
          <w:rFonts w:ascii="Calibri" w:eastAsia="PMingLiU" w:hAnsi="Calibri" w:hint="eastAsia"/>
          <w:lang w:eastAsia="zh-TW"/>
        </w:rPr>
        <w:t>在提供協助時所支付的實際費用，客戶將會予以合理之補償。</w:t>
      </w:r>
    </w:p>
    <w:p w14:paraId="7B53E6C7" w14:textId="77777777" w:rsidR="000831B7" w:rsidRDefault="000831B7" w:rsidP="000831B7">
      <w:pPr>
        <w:pStyle w:val="ProductList-Body"/>
        <w:rPr>
          <w:rFonts w:ascii="Calibri" w:eastAsia="PMingLiU" w:hAnsi="Calibri"/>
          <w:lang w:eastAsia="zh-TW"/>
        </w:rPr>
      </w:pPr>
    </w:p>
    <w:p w14:paraId="5CC968BC"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賠償責任之限制</w:t>
      </w:r>
    </w:p>
    <w:p w14:paraId="35C3EBA9" w14:textId="77777777" w:rsidR="000831B7" w:rsidRDefault="000831B7" w:rsidP="000831B7">
      <w:pPr>
        <w:pStyle w:val="ProductList-Body"/>
        <w:rPr>
          <w:rFonts w:ascii="Calibri" w:eastAsia="PMingLiU" w:hAnsi="Calibri"/>
        </w:rPr>
      </w:pPr>
      <w:r>
        <w:rPr>
          <w:rFonts w:ascii="Calibri" w:eastAsia="PMingLiU" w:hAnsi="Calibri" w:hint="eastAsia"/>
          <w:lang w:eastAsia="zh-TW"/>
        </w:rPr>
        <w:t>在相關法律許可的範圍之內，每一方當事人、其關係企業和其承攬人針對線上服務相關事宜所引起之所有索賠的全部賠償責任僅限於直接損害，且金額最高不得超過客戶在發生訴訟情事之前</w:t>
      </w:r>
      <w:r>
        <w:rPr>
          <w:rFonts w:ascii="Calibri" w:eastAsia="PMingLiU" w:hAnsi="Calibri"/>
          <w:lang w:eastAsia="zh-TW"/>
        </w:rPr>
        <w:t xml:space="preserve"> 12 </w:t>
      </w:r>
      <w:r>
        <w:rPr>
          <w:rFonts w:ascii="Calibri" w:eastAsia="PMingLiU" w:hAnsi="Calibri" w:hint="eastAsia"/>
          <w:lang w:eastAsia="zh-TW"/>
        </w:rPr>
        <w:t>個月期間必須就線上服務所支付之金額；且前提是任一方當事人對任何線上服務之總累計賠償責任均不得超過依適用之增補合約所支付之金額。無論賠償責任是因違約、侵權行為</w:t>
      </w:r>
      <w:r>
        <w:rPr>
          <w:rFonts w:ascii="Calibri" w:eastAsia="PMingLiU" w:hAnsi="Calibri"/>
          <w:lang w:eastAsia="zh-TW"/>
        </w:rPr>
        <w:t xml:space="preserve"> (</w:t>
      </w:r>
      <w:r>
        <w:rPr>
          <w:rFonts w:ascii="Calibri" w:eastAsia="PMingLiU" w:hAnsi="Calibri" w:hint="eastAsia"/>
          <w:lang w:eastAsia="zh-TW"/>
        </w:rPr>
        <w:t>包括過失</w:t>
      </w:r>
      <w:r>
        <w:rPr>
          <w:rFonts w:ascii="Calibri" w:eastAsia="PMingLiU" w:hAnsi="Calibri"/>
          <w:lang w:eastAsia="zh-TW"/>
        </w:rPr>
        <w:t>)</w:t>
      </w:r>
      <w:r>
        <w:rPr>
          <w:rFonts w:ascii="Calibri" w:eastAsia="PMingLiU" w:hAnsi="Calibri" w:hint="eastAsia"/>
          <w:lang w:eastAsia="zh-TW"/>
        </w:rPr>
        <w:t>、無過失責任、違反瑕疵擔保或任何其他法律理論，均適用上述限制。</w:t>
      </w:r>
      <w:r>
        <w:rPr>
          <w:rFonts w:ascii="Calibri" w:eastAsia="PMingLiU" w:hAnsi="Calibri" w:hint="eastAsia"/>
        </w:rPr>
        <w:t>然而，上述金額限制將不適用於：</w:t>
      </w:r>
    </w:p>
    <w:p w14:paraId="3834736F" w14:textId="77777777" w:rsidR="000831B7" w:rsidRDefault="000831B7" w:rsidP="000831B7">
      <w:pPr>
        <w:pStyle w:val="ProductList-Body"/>
        <w:numPr>
          <w:ilvl w:val="0"/>
          <w:numId w:val="47"/>
        </w:numPr>
        <w:ind w:left="450" w:hanging="270"/>
        <w:rPr>
          <w:rFonts w:ascii="Calibri" w:eastAsia="PMingLiU" w:hAnsi="Calibri"/>
          <w:lang w:eastAsia="zh-TW"/>
        </w:rPr>
      </w:pPr>
      <w:r>
        <w:rPr>
          <w:rFonts w:ascii="Calibri" w:eastAsia="PMingLiU" w:hAnsi="Calibri"/>
          <w:lang w:eastAsia="zh-TW"/>
        </w:rPr>
        <w:t xml:space="preserve">Microsoft </w:t>
      </w:r>
      <w:r>
        <w:rPr>
          <w:rFonts w:ascii="Calibri" w:eastAsia="PMingLiU" w:hAnsi="Calibri" w:hint="eastAsia"/>
          <w:lang w:eastAsia="zh-TW"/>
        </w:rPr>
        <w:t>依主合約中之《侵權、侵害及第三人索賠之辯護》一節之規定所產生的義務，或客戶依這些增補條款中之《客戶之同意保護》一節所產生的義務；</w:t>
      </w:r>
    </w:p>
    <w:p w14:paraId="4F3D3646" w14:textId="77777777" w:rsidR="000831B7" w:rsidRDefault="000831B7" w:rsidP="000831B7">
      <w:pPr>
        <w:pStyle w:val="ProductList-Body"/>
        <w:numPr>
          <w:ilvl w:val="0"/>
          <w:numId w:val="47"/>
        </w:numPr>
        <w:ind w:left="450" w:hanging="270"/>
        <w:rPr>
          <w:rFonts w:ascii="Calibri" w:eastAsia="PMingLiU" w:hAnsi="Calibri"/>
          <w:lang w:eastAsia="zh-TW"/>
        </w:rPr>
      </w:pPr>
      <w:r>
        <w:rPr>
          <w:rFonts w:ascii="Calibri" w:eastAsia="PMingLiU" w:hAnsi="Calibri" w:hint="eastAsia"/>
          <w:lang w:eastAsia="zh-TW"/>
        </w:rPr>
        <w:t>因任何一方當事人違反《保密條款》主合約一節義務規定所產生之賠償責任，但無論在任何情況下，</w:t>
      </w:r>
      <w:r>
        <w:rPr>
          <w:rFonts w:ascii="Calibri" w:eastAsia="PMingLiU" w:hAnsi="Calibri"/>
          <w:lang w:eastAsia="zh-TW"/>
        </w:rPr>
        <w:t xml:space="preserve">Microsoft </w:t>
      </w:r>
      <w:r>
        <w:rPr>
          <w:rFonts w:ascii="Calibri" w:eastAsia="PMingLiU" w:hAnsi="Calibri" w:hint="eastAsia"/>
          <w:lang w:eastAsia="zh-TW"/>
        </w:rPr>
        <w:t>因客戶資料所衍生或相關之賠償責任，皆應不超過客戶就損害賠償責任發生之前</w:t>
      </w:r>
      <w:r>
        <w:rPr>
          <w:rFonts w:ascii="Calibri" w:eastAsia="PMingLiU" w:hAnsi="Calibri"/>
          <w:lang w:eastAsia="zh-TW"/>
        </w:rPr>
        <w:t xml:space="preserve"> 12 </w:t>
      </w:r>
      <w:r>
        <w:rPr>
          <w:rFonts w:ascii="Calibri" w:eastAsia="PMingLiU" w:hAnsi="Calibri" w:hint="eastAsia"/>
          <w:lang w:eastAsia="zh-TW"/>
        </w:rPr>
        <w:t>個月就線上服務所應支付的金額；以及</w:t>
      </w:r>
    </w:p>
    <w:p w14:paraId="7A580A2C" w14:textId="77777777" w:rsidR="000831B7" w:rsidRDefault="000831B7" w:rsidP="000831B7">
      <w:pPr>
        <w:pStyle w:val="ProductList-Body"/>
        <w:numPr>
          <w:ilvl w:val="0"/>
          <w:numId w:val="47"/>
        </w:numPr>
        <w:ind w:left="450" w:hanging="270"/>
        <w:rPr>
          <w:rFonts w:ascii="Calibri" w:eastAsia="PMingLiU" w:hAnsi="Calibri"/>
          <w:lang w:eastAsia="zh-TW"/>
        </w:rPr>
      </w:pPr>
      <w:r>
        <w:rPr>
          <w:rFonts w:ascii="Calibri" w:eastAsia="PMingLiU" w:hAnsi="Calibri" w:hint="eastAsia"/>
          <w:lang w:eastAsia="zh-TW"/>
        </w:rPr>
        <w:t>因任一方當事人侵犯他方當事人之智慧財產權。</w:t>
      </w:r>
    </w:p>
    <w:p w14:paraId="1E8B25A9" w14:textId="77777777" w:rsidR="000831B7" w:rsidRDefault="000831B7" w:rsidP="000831B7">
      <w:pPr>
        <w:pStyle w:val="ProductList-Body"/>
        <w:rPr>
          <w:rFonts w:ascii="Calibri" w:eastAsia="PMingLiU" w:hAnsi="Calibri"/>
          <w:lang w:eastAsia="zh-TW"/>
        </w:rPr>
      </w:pPr>
    </w:p>
    <w:p w14:paraId="5B30789E"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Pr>
          <w:rFonts w:ascii="Calibri" w:eastAsia="PMingLiU" w:hAnsi="Calibri"/>
          <w:lang w:eastAsia="zh-TW"/>
        </w:rPr>
        <w:t xml:space="preserve"> (</w:t>
      </w:r>
      <w:r>
        <w:rPr>
          <w:rFonts w:ascii="Calibri" w:eastAsia="PMingLiU" w:hAnsi="Calibri" w:hint="eastAsia"/>
          <w:lang w:eastAsia="zh-TW"/>
        </w:rPr>
        <w:t>惟因與客戶資料相關之違反情事不在此限</w:t>
      </w:r>
      <w:r>
        <w:rPr>
          <w:rFonts w:ascii="Calibri" w:eastAsia="PMingLiU" w:hAnsi="Calibri"/>
          <w:lang w:eastAsia="zh-TW"/>
        </w:rPr>
        <w:t xml:space="preserve">) </w:t>
      </w:r>
      <w:r>
        <w:rPr>
          <w:rFonts w:ascii="Calibri" w:eastAsia="PMingLiU" w:hAnsi="Calibri" w:hint="eastAsia"/>
          <w:lang w:eastAsia="zh-TW"/>
        </w:rPr>
        <w:t>或侵犯他方當事人之智慧財產權，或是違反</w:t>
      </w:r>
      <w:r>
        <w:rPr>
          <w:rFonts w:ascii="Calibri" w:eastAsia="PMingLiU" w:hAnsi="Calibri"/>
          <w:lang w:eastAsia="zh-TW"/>
        </w:rPr>
        <w:t xml:space="preserve"> MICROSOFT </w:t>
      </w:r>
      <w:r>
        <w:rPr>
          <w:rFonts w:ascii="Calibri" w:eastAsia="PMingLiU" w:hAnsi="Calibri" w:hint="eastAsia"/>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14:paraId="6D903663" w14:textId="77777777" w:rsidR="000831B7" w:rsidRDefault="000831B7" w:rsidP="000831B7">
      <w:pPr>
        <w:pStyle w:val="ProductList-Body"/>
        <w:rPr>
          <w:rFonts w:ascii="Calibri" w:eastAsia="PMingLiU" w:hAnsi="Calibri"/>
          <w:lang w:eastAsia="zh-TW"/>
        </w:rPr>
      </w:pPr>
    </w:p>
    <w:p w14:paraId="508370DF"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次承攬人</w:t>
      </w:r>
    </w:p>
    <w:p w14:paraId="5D8DED0F" w14:textId="77777777" w:rsidR="000831B7" w:rsidRDefault="000831B7" w:rsidP="000831B7">
      <w:pPr>
        <w:pStyle w:val="ProductList-Body"/>
        <w:rPr>
          <w:rFonts w:ascii="Calibri" w:eastAsia="PMingLiU" w:hAnsi="Calibri"/>
          <w:lang w:eastAsia="zh-TW"/>
        </w:rPr>
      </w:pPr>
      <w:r>
        <w:rPr>
          <w:rFonts w:ascii="Calibri" w:eastAsia="PMingLiU" w:hAnsi="Calibri"/>
          <w:lang w:eastAsia="zh-TW"/>
        </w:rPr>
        <w:t xml:space="preserve">Microsoft </w:t>
      </w:r>
      <w:r>
        <w:rPr>
          <w:rFonts w:ascii="Calibri" w:eastAsia="PMingLiU" w:hAnsi="Calibri" w:hint="eastAsia"/>
          <w:lang w:eastAsia="zh-TW"/>
        </w:rPr>
        <w:t>得聘用承攬人來支援線上服務，且</w:t>
      </w:r>
      <w:r>
        <w:rPr>
          <w:rFonts w:ascii="Calibri" w:eastAsia="PMingLiU" w:hAnsi="Calibri"/>
          <w:lang w:eastAsia="zh-TW"/>
        </w:rPr>
        <w:t xml:space="preserve"> Microsoft </w:t>
      </w:r>
      <w:r>
        <w:rPr>
          <w:rFonts w:ascii="Calibri" w:eastAsia="PMingLiU" w:hAnsi="Calibri" w:hint="eastAsia"/>
          <w:lang w:eastAsia="zh-TW"/>
        </w:rPr>
        <w:t>應依客戶之大量授權合約條款之規定為其履行負責。</w:t>
      </w:r>
    </w:p>
    <w:p w14:paraId="28CC2E52" w14:textId="77777777" w:rsidR="000831B7" w:rsidRDefault="000831B7" w:rsidP="000831B7">
      <w:pPr>
        <w:pStyle w:val="ProductList-Body"/>
        <w:rPr>
          <w:rFonts w:ascii="Calibri" w:eastAsia="PMingLiU" w:hAnsi="Calibri"/>
          <w:lang w:eastAsia="zh-TW"/>
        </w:rPr>
      </w:pPr>
    </w:p>
    <w:p w14:paraId="3C19B969" w14:textId="77777777" w:rsidR="000831B7" w:rsidRDefault="000831B7" w:rsidP="000831B7">
      <w:pPr>
        <w:pStyle w:val="ProductList-Body"/>
        <w:rPr>
          <w:rFonts w:ascii="Calibri" w:eastAsia="PMingLiU" w:hAnsi="Calibri"/>
          <w:lang w:eastAsia="zh-TW"/>
        </w:rPr>
      </w:pPr>
    </w:p>
    <w:p w14:paraId="41EABEC5" w14:textId="77777777" w:rsidR="000831B7" w:rsidRDefault="000831B7" w:rsidP="000831B7">
      <w:pPr>
        <w:spacing w:after="0" w:line="240" w:lineRule="auto"/>
        <w:rPr>
          <w:rFonts w:ascii="Calibri" w:eastAsia="PMingLiU" w:hAnsi="Calibri"/>
          <w:sz w:val="18"/>
        </w:rPr>
        <w:sectPr w:rsidR="000831B7" w:rsidSect="00665A62">
          <w:footerReference w:type="default" r:id="rId113"/>
          <w:pgSz w:w="12240" w:h="15840"/>
          <w:pgMar w:top="1440" w:right="720" w:bottom="1440" w:left="720" w:header="720" w:footer="720" w:gutter="0"/>
          <w:cols w:space="720"/>
        </w:sectPr>
      </w:pPr>
    </w:p>
    <w:p w14:paraId="65A56C4C" w14:textId="77777777" w:rsidR="000831B7" w:rsidRDefault="000831B7" w:rsidP="000831B7">
      <w:pPr>
        <w:pStyle w:val="ProductList-SectionHeading"/>
        <w:outlineLvl w:val="0"/>
        <w:rPr>
          <w:rFonts w:ascii="Calibri" w:eastAsia="PMingLiU" w:hAnsi="Calibri"/>
          <w:lang w:eastAsia="zh-TW"/>
        </w:rPr>
      </w:pPr>
      <w:bookmarkStart w:id="1729" w:name="AppendixB"/>
      <w:bookmarkStart w:id="1730" w:name="_Toc378147692"/>
      <w:bookmarkStart w:id="1731" w:name="_Toc378151589"/>
      <w:bookmarkStart w:id="1732" w:name="_Toc379797468"/>
      <w:bookmarkStart w:id="1733" w:name="_Toc380513504"/>
      <w:bookmarkStart w:id="1734" w:name="_Toc380655553"/>
      <w:bookmarkStart w:id="1735" w:name="_Toc395278496"/>
      <w:r>
        <w:rPr>
          <w:rFonts w:ascii="Calibri" w:eastAsia="PMingLiU" w:hAnsi="Calibri" w:hint="eastAsia"/>
          <w:lang w:eastAsia="zh-TW"/>
        </w:rPr>
        <w:lastRenderedPageBreak/>
        <w:t>附錄</w:t>
      </w:r>
      <w:r>
        <w:rPr>
          <w:rFonts w:ascii="Calibri" w:eastAsia="PMingLiU" w:hAnsi="Calibri"/>
          <w:lang w:eastAsia="zh-TW"/>
        </w:rPr>
        <w:t xml:space="preserve"> </w:t>
      </w:r>
      <w:r w:rsidRPr="004D3E80">
        <w:rPr>
          <w:rFonts w:eastAsia="PMingLiU"/>
          <w:lang w:eastAsia="zh-TW"/>
        </w:rPr>
        <w:t>B –</w:t>
      </w:r>
      <w:r>
        <w:rPr>
          <w:rFonts w:ascii="Calibri" w:eastAsia="PMingLiU" w:hAnsi="Calibri"/>
          <w:lang w:eastAsia="zh-TW"/>
        </w:rPr>
        <w:t xml:space="preserve"> </w:t>
      </w:r>
      <w:r>
        <w:rPr>
          <w:rFonts w:ascii="Calibri" w:eastAsia="PMingLiU" w:hAnsi="Calibri" w:hint="eastAsia"/>
          <w:lang w:eastAsia="zh-TW"/>
        </w:rPr>
        <w:t>產品促銷</w:t>
      </w:r>
      <w:bookmarkEnd w:id="1729"/>
      <w:bookmarkEnd w:id="1730"/>
      <w:bookmarkEnd w:id="1731"/>
      <w:bookmarkEnd w:id="1732"/>
      <w:bookmarkEnd w:id="1733"/>
      <w:bookmarkEnd w:id="1734"/>
      <w:bookmarkEnd w:id="1735"/>
    </w:p>
    <w:p w14:paraId="16388C8F" w14:textId="77777777" w:rsidR="000831B7" w:rsidRDefault="000831B7" w:rsidP="000831B7">
      <w:pPr>
        <w:pStyle w:val="ProductList-Offering1Heading"/>
        <w:rPr>
          <w:rFonts w:ascii="Calibri" w:eastAsia="PMingLiU" w:hAnsi="Calibri"/>
          <w:lang w:eastAsia="zh-TW"/>
        </w:rPr>
      </w:pPr>
      <w:bookmarkStart w:id="1736" w:name="_Toc395278497"/>
      <w:r>
        <w:rPr>
          <w:rFonts w:ascii="Calibri" w:eastAsia="PMingLiU" w:hAnsi="Calibri"/>
          <w:lang w:eastAsia="zh-TW"/>
        </w:rPr>
        <w:t xml:space="preserve">Azure </w:t>
      </w:r>
      <w:r>
        <w:rPr>
          <w:rFonts w:ascii="Calibri" w:eastAsia="PMingLiU" w:hAnsi="Calibri" w:hint="eastAsia"/>
          <w:lang w:eastAsia="zh-TW"/>
        </w:rPr>
        <w:t>使用費率獎勵促銷方案</w:t>
      </w:r>
      <w:bookmarkEnd w:id="1736"/>
    </w:p>
    <w:p w14:paraId="12750179"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新客戶</w:t>
      </w:r>
    </w:p>
    <w:p w14:paraId="2DC6494A" w14:textId="77777777" w:rsidR="000831B7" w:rsidRDefault="000831B7" w:rsidP="000831B7">
      <w:pPr>
        <w:pStyle w:val="ProductList-Body"/>
        <w:rPr>
          <w:rFonts w:ascii="Calibri" w:eastAsia="PMingLiU" w:hAnsi="Calibri"/>
        </w:rPr>
      </w:pPr>
      <w:r>
        <w:rPr>
          <w:rFonts w:ascii="Calibri" w:eastAsia="PMingLiU" w:hAnsi="Calibri" w:hint="eastAsia"/>
          <w:lang w:eastAsia="zh-TW"/>
        </w:rPr>
        <w:t>首次透過</w:t>
      </w:r>
      <w:r>
        <w:rPr>
          <w:rFonts w:ascii="Calibri" w:eastAsia="PMingLiU" w:hAnsi="Calibri"/>
          <w:lang w:eastAsia="zh-TW"/>
        </w:rPr>
        <w:t xml:space="preserve"> Azure </w:t>
      </w:r>
      <w:r>
        <w:rPr>
          <w:rFonts w:ascii="Calibri" w:eastAsia="PMingLiU" w:hAnsi="Calibri" w:hint="eastAsia"/>
          <w:lang w:eastAsia="zh-TW"/>
        </w:rPr>
        <w:t>範圍生效日期介於</w:t>
      </w:r>
      <w:r>
        <w:rPr>
          <w:rFonts w:ascii="Calibri" w:eastAsia="PMingLiU" w:hAnsi="Calibri"/>
          <w:lang w:eastAsia="zh-TW"/>
        </w:rPr>
        <w:t xml:space="preserve"> 2014 </w:t>
      </w:r>
      <w:r>
        <w:rPr>
          <w:rFonts w:ascii="Calibri" w:eastAsia="PMingLiU" w:hAnsi="Calibri" w:hint="eastAsia"/>
          <w:lang w:eastAsia="zh-TW"/>
        </w:rPr>
        <w:t>年</w:t>
      </w:r>
      <w:r>
        <w:rPr>
          <w:rFonts w:ascii="Calibri" w:eastAsia="PMingLiU" w:hAnsi="Calibri"/>
          <w:lang w:eastAsia="zh-TW"/>
        </w:rPr>
        <w:t xml:space="preserve"> 9 </w:t>
      </w:r>
      <w:r>
        <w:rPr>
          <w:rFonts w:ascii="Calibri" w:eastAsia="PMingLiU" w:hAnsi="Calibri" w:hint="eastAsia"/>
          <w:lang w:eastAsia="zh-TW"/>
        </w:rPr>
        <w:t>月</w:t>
      </w:r>
      <w:r>
        <w:rPr>
          <w:rFonts w:ascii="Calibri" w:eastAsia="PMingLiU" w:hAnsi="Calibri"/>
          <w:lang w:eastAsia="zh-TW"/>
        </w:rPr>
        <w:t xml:space="preserve"> 1 </w:t>
      </w:r>
      <w:r>
        <w:rPr>
          <w:rFonts w:ascii="Calibri" w:eastAsia="PMingLiU" w:hAnsi="Calibri" w:hint="eastAsia"/>
          <w:lang w:eastAsia="zh-TW"/>
        </w:rPr>
        <w:t>日至</w:t>
      </w:r>
      <w:r>
        <w:rPr>
          <w:rFonts w:ascii="Calibri" w:eastAsia="PMingLiU" w:hAnsi="Calibri"/>
          <w:lang w:eastAsia="zh-TW"/>
        </w:rPr>
        <w:t xml:space="preserve"> 2015 </w:t>
      </w:r>
      <w:r>
        <w:rPr>
          <w:rFonts w:ascii="Calibri" w:eastAsia="PMingLiU" w:hAnsi="Calibri" w:hint="eastAsia"/>
          <w:lang w:eastAsia="zh-TW"/>
        </w:rPr>
        <w:t>年</w:t>
      </w:r>
      <w:r>
        <w:rPr>
          <w:rFonts w:ascii="Calibri" w:eastAsia="PMingLiU" w:hAnsi="Calibri"/>
          <w:lang w:eastAsia="zh-TW"/>
        </w:rPr>
        <w:t xml:space="preserve"> 1 </w:t>
      </w:r>
      <w:r>
        <w:rPr>
          <w:rFonts w:ascii="Calibri" w:eastAsia="PMingLiU" w:hAnsi="Calibri" w:hint="eastAsia"/>
          <w:lang w:eastAsia="zh-TW"/>
        </w:rPr>
        <w:t>月</w:t>
      </w:r>
      <w:r>
        <w:rPr>
          <w:rFonts w:ascii="Calibri" w:eastAsia="PMingLiU" w:hAnsi="Calibri"/>
          <w:lang w:eastAsia="zh-TW"/>
        </w:rPr>
        <w:t xml:space="preserve"> 1 </w:t>
      </w:r>
      <w:r>
        <w:rPr>
          <w:rFonts w:ascii="Calibri" w:eastAsia="PMingLiU" w:hAnsi="Calibri" w:hint="eastAsia"/>
          <w:lang w:eastAsia="zh-TW"/>
        </w:rPr>
        <w:t>日之間的大量授權方案遞交</w:t>
      </w:r>
      <w:r>
        <w:rPr>
          <w:rFonts w:ascii="Calibri" w:eastAsia="PMingLiU" w:hAnsi="Calibri"/>
          <w:lang w:eastAsia="zh-TW"/>
        </w:rPr>
        <w:t xml:space="preserve"> Azure </w:t>
      </w:r>
      <w:r>
        <w:rPr>
          <w:rFonts w:ascii="Calibri" w:eastAsia="PMingLiU" w:hAnsi="Calibri" w:hint="eastAsia"/>
          <w:lang w:eastAsia="zh-TW"/>
        </w:rPr>
        <w:t>金額承諾</w:t>
      </w:r>
      <w:r>
        <w:rPr>
          <w:rFonts w:ascii="Calibri" w:eastAsia="PMingLiU" w:hAnsi="Calibri"/>
          <w:lang w:eastAsia="zh-TW"/>
        </w:rPr>
        <w:t xml:space="preserve"> (</w:t>
      </w:r>
      <w:r>
        <w:rPr>
          <w:rFonts w:ascii="Calibri" w:eastAsia="PMingLiU" w:hAnsi="Calibri" w:hint="eastAsia"/>
          <w:lang w:eastAsia="zh-TW"/>
        </w:rPr>
        <w:t>以下稱「</w:t>
      </w:r>
      <w:r>
        <w:rPr>
          <w:rFonts w:ascii="Calibri" w:eastAsia="PMingLiU" w:hAnsi="Calibri"/>
          <w:lang w:eastAsia="zh-TW"/>
        </w:rPr>
        <w:t>MC</w:t>
      </w:r>
      <w:r>
        <w:rPr>
          <w:rFonts w:ascii="Calibri" w:eastAsia="PMingLiU" w:hAnsi="Calibri" w:hint="eastAsia"/>
          <w:lang w:eastAsia="zh-TW"/>
        </w:rPr>
        <w:t>」</w:t>
      </w:r>
      <w:r>
        <w:rPr>
          <w:rFonts w:ascii="Calibri" w:eastAsia="PMingLiU" w:hAnsi="Calibri"/>
          <w:lang w:eastAsia="zh-TW"/>
        </w:rPr>
        <w:t xml:space="preserve">) </w:t>
      </w:r>
      <w:r>
        <w:rPr>
          <w:rFonts w:ascii="Calibri" w:eastAsia="PMingLiU" w:hAnsi="Calibri" w:hint="eastAsia"/>
          <w:lang w:eastAsia="zh-TW"/>
        </w:rPr>
        <w:t>合格訂單的客戶將獲得一筆</w:t>
      </w:r>
      <w:r>
        <w:rPr>
          <w:rFonts w:ascii="Calibri" w:eastAsia="PMingLiU" w:hAnsi="Calibri"/>
          <w:lang w:eastAsia="zh-TW"/>
        </w:rPr>
        <w:t xml:space="preserve"> MC </w:t>
      </w:r>
      <w:r>
        <w:rPr>
          <w:rFonts w:ascii="Calibri" w:eastAsia="PMingLiU" w:hAnsi="Calibri" w:hint="eastAsia"/>
          <w:lang w:eastAsia="zh-TW"/>
        </w:rPr>
        <w:t>折讓，金額相當於客戶在其範圍期間前</w:t>
      </w:r>
      <w:r>
        <w:rPr>
          <w:rFonts w:ascii="Calibri" w:eastAsia="PMingLiU" w:hAnsi="Calibri"/>
          <w:lang w:eastAsia="zh-TW"/>
        </w:rPr>
        <w:t xml:space="preserve"> 3 </w:t>
      </w:r>
      <w:r>
        <w:rPr>
          <w:rFonts w:ascii="Calibri" w:eastAsia="PMingLiU" w:hAnsi="Calibri" w:hint="eastAsia"/>
          <w:lang w:eastAsia="zh-TW"/>
        </w:rPr>
        <w:t>個月內所使用之</w:t>
      </w:r>
      <w:r>
        <w:rPr>
          <w:rFonts w:ascii="Calibri" w:eastAsia="PMingLiU" w:hAnsi="Calibri"/>
          <w:lang w:eastAsia="zh-TW"/>
        </w:rPr>
        <w:t xml:space="preserve"> MC </w:t>
      </w:r>
      <w:r>
        <w:rPr>
          <w:rFonts w:ascii="Calibri" w:eastAsia="PMingLiU" w:hAnsi="Calibri" w:hint="eastAsia"/>
          <w:lang w:eastAsia="zh-TW"/>
        </w:rPr>
        <w:t>單位的</w:t>
      </w:r>
      <w:r>
        <w:rPr>
          <w:rFonts w:ascii="Calibri" w:eastAsia="PMingLiU" w:hAnsi="Calibri"/>
          <w:lang w:eastAsia="zh-TW"/>
        </w:rPr>
        <w:t xml:space="preserve"> 100%</w:t>
      </w:r>
      <w:r>
        <w:rPr>
          <w:rFonts w:ascii="Calibri" w:eastAsia="PMingLiU" w:hAnsi="Calibri" w:hint="eastAsia"/>
          <w:lang w:eastAsia="zh-TW"/>
        </w:rPr>
        <w:t>，但以客戶已訂購之</w:t>
      </w:r>
      <w:r>
        <w:rPr>
          <w:rFonts w:ascii="Calibri" w:eastAsia="PMingLiU" w:hAnsi="Calibri"/>
          <w:lang w:eastAsia="zh-TW"/>
        </w:rPr>
        <w:t xml:space="preserve"> MC </w:t>
      </w:r>
      <w:r>
        <w:rPr>
          <w:rFonts w:ascii="Calibri" w:eastAsia="PMingLiU" w:hAnsi="Calibri" w:hint="eastAsia"/>
          <w:lang w:eastAsia="zh-TW"/>
        </w:rPr>
        <w:t>的</w:t>
      </w:r>
      <w:r>
        <w:rPr>
          <w:rFonts w:ascii="Calibri" w:eastAsia="PMingLiU" w:hAnsi="Calibri"/>
          <w:lang w:eastAsia="zh-TW"/>
        </w:rPr>
        <w:t xml:space="preserve"> 25% </w:t>
      </w:r>
      <w:r>
        <w:rPr>
          <w:rFonts w:ascii="Calibri" w:eastAsia="PMingLiU" w:hAnsi="Calibri" w:hint="eastAsia"/>
          <w:lang w:eastAsia="zh-TW"/>
        </w:rPr>
        <w:t>為上限。</w:t>
      </w:r>
      <w:r>
        <w:rPr>
          <w:rFonts w:ascii="Calibri" w:eastAsia="PMingLiU" w:hAnsi="Calibri" w:hint="eastAsia"/>
        </w:rPr>
        <w:t>若要符合資格，訂單必須：</w:t>
      </w:r>
    </w:p>
    <w:p w14:paraId="2AF6568E" w14:textId="77777777" w:rsidR="000831B7" w:rsidRDefault="000831B7" w:rsidP="000831B7">
      <w:pPr>
        <w:pStyle w:val="ProductList-Body"/>
        <w:numPr>
          <w:ilvl w:val="0"/>
          <w:numId w:val="48"/>
        </w:numPr>
        <w:ind w:left="450" w:hanging="270"/>
        <w:rPr>
          <w:rFonts w:ascii="Calibri" w:eastAsia="PMingLiU" w:hAnsi="Calibri"/>
        </w:rPr>
      </w:pPr>
      <w:r>
        <w:rPr>
          <w:rFonts w:ascii="Calibri" w:eastAsia="PMingLiU" w:hAnsi="Calibri" w:hint="eastAsia"/>
        </w:rPr>
        <w:t>在其</w:t>
      </w:r>
      <w:r>
        <w:rPr>
          <w:rFonts w:ascii="Calibri" w:eastAsia="PMingLiU" w:hAnsi="Calibri"/>
        </w:rPr>
        <w:t xml:space="preserve"> Enrollment </w:t>
      </w:r>
      <w:r>
        <w:rPr>
          <w:rFonts w:ascii="Calibri" w:eastAsia="PMingLiU" w:hAnsi="Calibri" w:hint="eastAsia"/>
        </w:rPr>
        <w:t>生效日期或最近一次</w:t>
      </w:r>
      <w:r>
        <w:rPr>
          <w:rFonts w:ascii="Calibri" w:eastAsia="PMingLiU" w:hAnsi="Calibri"/>
        </w:rPr>
        <w:t xml:space="preserve"> Enrollment </w:t>
      </w:r>
      <w:r>
        <w:rPr>
          <w:rFonts w:ascii="Calibri" w:eastAsia="PMingLiU" w:hAnsi="Calibri" w:hint="eastAsia"/>
        </w:rPr>
        <w:t>週年日過後的</w:t>
      </w:r>
      <w:r>
        <w:rPr>
          <w:rFonts w:ascii="Calibri" w:eastAsia="PMingLiU" w:hAnsi="Calibri"/>
        </w:rPr>
        <w:t xml:space="preserve"> 6 </w:t>
      </w:r>
      <w:r>
        <w:rPr>
          <w:rFonts w:ascii="Calibri" w:eastAsia="PMingLiU" w:hAnsi="Calibri" w:hint="eastAsia"/>
        </w:rPr>
        <w:t>個月內遞交；且</w:t>
      </w:r>
    </w:p>
    <w:p w14:paraId="476341AE" w14:textId="77777777" w:rsidR="000831B7" w:rsidRDefault="000831B7" w:rsidP="000831B7">
      <w:pPr>
        <w:pStyle w:val="ProductList-Body"/>
        <w:numPr>
          <w:ilvl w:val="0"/>
          <w:numId w:val="48"/>
        </w:numPr>
        <w:ind w:left="450" w:hanging="270"/>
        <w:rPr>
          <w:rFonts w:ascii="Calibri" w:eastAsia="PMingLiU" w:hAnsi="Calibri"/>
          <w:lang w:eastAsia="zh-TW"/>
        </w:rPr>
      </w:pPr>
      <w:r>
        <w:rPr>
          <w:rFonts w:ascii="Calibri" w:eastAsia="PMingLiU" w:hAnsi="Calibri" w:hint="eastAsia"/>
          <w:lang w:eastAsia="zh-TW"/>
        </w:rPr>
        <w:t>註明最低</w:t>
      </w:r>
      <w:r>
        <w:rPr>
          <w:rFonts w:ascii="Calibri" w:eastAsia="PMingLiU" w:hAnsi="Calibri"/>
          <w:lang w:eastAsia="zh-TW"/>
        </w:rPr>
        <w:t xml:space="preserve"> MC</w:t>
      </w:r>
      <w:r>
        <w:rPr>
          <w:rFonts w:ascii="Calibri" w:eastAsia="PMingLiU" w:hAnsi="Calibri" w:hint="eastAsia"/>
          <w:lang w:eastAsia="zh-TW"/>
        </w:rPr>
        <w:t>，計算方式為將</w:t>
      </w:r>
      <w:r>
        <w:rPr>
          <w:rFonts w:ascii="Calibri" w:eastAsia="PMingLiU" w:hAnsi="Calibri"/>
          <w:lang w:eastAsia="zh-TW"/>
        </w:rPr>
        <w:t xml:space="preserve"> MC </w:t>
      </w:r>
      <w:r>
        <w:rPr>
          <w:rFonts w:ascii="Calibri" w:eastAsia="PMingLiU" w:hAnsi="Calibri" w:hint="eastAsia"/>
          <w:lang w:eastAsia="zh-TW"/>
        </w:rPr>
        <w:t>單位數乘以距離下一次週年日的剩除月數，且計算結果必須為</w:t>
      </w:r>
      <w:r>
        <w:rPr>
          <w:rFonts w:ascii="Calibri" w:eastAsia="PMingLiU" w:hAnsi="Calibri"/>
          <w:lang w:eastAsia="zh-TW"/>
        </w:rPr>
        <w:t xml:space="preserve"> 504 </w:t>
      </w:r>
      <w:r>
        <w:rPr>
          <w:rFonts w:ascii="Calibri" w:eastAsia="PMingLiU" w:hAnsi="Calibri" w:hint="eastAsia"/>
          <w:lang w:eastAsia="zh-TW"/>
        </w:rPr>
        <w:t>以上。</w:t>
      </w:r>
    </w:p>
    <w:p w14:paraId="45DB7D9D" w14:textId="77777777" w:rsidR="000831B7" w:rsidRDefault="000831B7" w:rsidP="000831B7">
      <w:pPr>
        <w:pStyle w:val="ProductList-Body"/>
        <w:rPr>
          <w:rFonts w:ascii="Calibri" w:eastAsia="PMingLiU" w:hAnsi="Calibri"/>
          <w:lang w:eastAsia="zh-TW"/>
        </w:rPr>
      </w:pPr>
    </w:p>
    <w:p w14:paraId="106EBBDE"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在促銷期間內依據個別</w:t>
      </w:r>
      <w:r>
        <w:rPr>
          <w:rFonts w:ascii="Calibri" w:eastAsia="PMingLiU" w:hAnsi="Calibri"/>
          <w:lang w:eastAsia="zh-TW"/>
        </w:rPr>
        <w:t xml:space="preserve"> Enrollment </w:t>
      </w:r>
      <w:r>
        <w:rPr>
          <w:rFonts w:ascii="Calibri" w:eastAsia="PMingLiU" w:hAnsi="Calibri" w:hint="eastAsia"/>
          <w:lang w:eastAsia="zh-TW"/>
        </w:rPr>
        <w:t>遞交之其他訂單可能符合各自的</w:t>
      </w:r>
      <w:r>
        <w:rPr>
          <w:rFonts w:ascii="Calibri" w:eastAsia="PMingLiU" w:hAnsi="Calibri"/>
          <w:lang w:eastAsia="zh-TW"/>
        </w:rPr>
        <w:t xml:space="preserve"> MC </w:t>
      </w:r>
      <w:r>
        <w:rPr>
          <w:rFonts w:ascii="Calibri" w:eastAsia="PMingLiU" w:hAnsi="Calibri" w:hint="eastAsia"/>
          <w:lang w:eastAsia="zh-TW"/>
        </w:rPr>
        <w:t>折讓資格。這類訂單必須符合各自的</w:t>
      </w:r>
      <w:r>
        <w:rPr>
          <w:rFonts w:ascii="Calibri" w:eastAsia="PMingLiU" w:hAnsi="Calibri"/>
          <w:lang w:eastAsia="zh-TW"/>
        </w:rPr>
        <w:t xml:space="preserve"> Enrollment </w:t>
      </w:r>
      <w:r>
        <w:rPr>
          <w:rFonts w:ascii="Calibri" w:eastAsia="PMingLiU" w:hAnsi="Calibri" w:hint="eastAsia"/>
          <w:lang w:eastAsia="zh-TW"/>
        </w:rPr>
        <w:t>促銷要件。</w:t>
      </w:r>
    </w:p>
    <w:p w14:paraId="0329E03C" w14:textId="77777777" w:rsidR="000831B7" w:rsidRDefault="000831B7" w:rsidP="000831B7">
      <w:pPr>
        <w:pStyle w:val="ProductList-Body"/>
        <w:rPr>
          <w:rFonts w:ascii="Calibri" w:eastAsia="PMingLiU" w:hAnsi="Calibri"/>
          <w:lang w:eastAsia="zh-TW"/>
        </w:rPr>
      </w:pPr>
    </w:p>
    <w:p w14:paraId="788C1431"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現有客戶</w:t>
      </w:r>
    </w:p>
    <w:p w14:paraId="30EF9710" w14:textId="77777777" w:rsidR="000831B7" w:rsidRDefault="000831B7" w:rsidP="000831B7">
      <w:pPr>
        <w:pStyle w:val="ProductList-Body"/>
        <w:rPr>
          <w:rFonts w:ascii="Calibri" w:eastAsia="PMingLiU" w:hAnsi="Calibri"/>
        </w:rPr>
      </w:pPr>
      <w:r>
        <w:rPr>
          <w:rFonts w:ascii="Calibri" w:eastAsia="PMingLiU" w:hAnsi="Calibri" w:hint="eastAsia"/>
          <w:lang w:eastAsia="zh-TW"/>
        </w:rPr>
        <w:t>若現有</w:t>
      </w:r>
      <w:r>
        <w:rPr>
          <w:rFonts w:ascii="Calibri" w:eastAsia="PMingLiU" w:hAnsi="Calibri"/>
          <w:lang w:eastAsia="zh-TW"/>
        </w:rPr>
        <w:t xml:space="preserve"> Azure </w:t>
      </w:r>
      <w:r>
        <w:rPr>
          <w:rFonts w:ascii="Calibri" w:eastAsia="PMingLiU" w:hAnsi="Calibri" w:hint="eastAsia"/>
          <w:lang w:eastAsia="zh-TW"/>
        </w:rPr>
        <w:t>客戶為了將前一年的年度承諾</w:t>
      </w:r>
      <w:r>
        <w:rPr>
          <w:rFonts w:ascii="Calibri" w:eastAsia="PMingLiU" w:hAnsi="Calibri"/>
          <w:lang w:eastAsia="zh-TW"/>
        </w:rPr>
        <w:t xml:space="preserve"> (</w:t>
      </w:r>
      <w:r>
        <w:rPr>
          <w:rFonts w:ascii="Calibri" w:eastAsia="PMingLiU" w:hAnsi="Calibri" w:hint="eastAsia"/>
          <w:lang w:eastAsia="zh-TW"/>
        </w:rPr>
        <w:t>包括在前一年度遞交之任何其他訂單</w:t>
      </w:r>
      <w:r>
        <w:rPr>
          <w:rFonts w:ascii="Calibri" w:eastAsia="PMingLiU" w:hAnsi="Calibri"/>
          <w:lang w:eastAsia="zh-TW"/>
        </w:rPr>
        <w:t xml:space="preserve">) </w:t>
      </w:r>
      <w:r>
        <w:rPr>
          <w:rFonts w:ascii="Calibri" w:eastAsia="PMingLiU" w:hAnsi="Calibri" w:hint="eastAsia"/>
          <w:lang w:eastAsia="zh-TW"/>
        </w:rPr>
        <w:t>增加</w:t>
      </w:r>
      <w:r>
        <w:rPr>
          <w:rFonts w:ascii="Calibri" w:eastAsia="PMingLiU" w:hAnsi="Calibri"/>
          <w:lang w:eastAsia="zh-TW"/>
        </w:rPr>
        <w:t xml:space="preserve"> 50%</w:t>
      </w:r>
      <w:r>
        <w:rPr>
          <w:rFonts w:ascii="Calibri" w:eastAsia="PMingLiU" w:hAnsi="Calibri" w:hint="eastAsia"/>
          <w:lang w:eastAsia="zh-TW"/>
        </w:rPr>
        <w:t>，而遞交範圍生效日期介於</w:t>
      </w:r>
      <w:r>
        <w:rPr>
          <w:rFonts w:ascii="Calibri" w:eastAsia="PMingLiU" w:hAnsi="Calibri"/>
          <w:lang w:eastAsia="zh-TW"/>
        </w:rPr>
        <w:t xml:space="preserve"> 2014 </w:t>
      </w:r>
      <w:r>
        <w:rPr>
          <w:rFonts w:ascii="Calibri" w:eastAsia="PMingLiU" w:hAnsi="Calibri" w:hint="eastAsia"/>
          <w:lang w:eastAsia="zh-TW"/>
        </w:rPr>
        <w:t>年</w:t>
      </w:r>
      <w:r>
        <w:rPr>
          <w:rFonts w:ascii="Calibri" w:eastAsia="PMingLiU" w:hAnsi="Calibri"/>
          <w:lang w:eastAsia="zh-TW"/>
        </w:rPr>
        <w:t xml:space="preserve"> 9 </w:t>
      </w:r>
      <w:r>
        <w:rPr>
          <w:rFonts w:ascii="Calibri" w:eastAsia="PMingLiU" w:hAnsi="Calibri" w:hint="eastAsia"/>
          <w:lang w:eastAsia="zh-TW"/>
        </w:rPr>
        <w:t>月</w:t>
      </w:r>
      <w:r>
        <w:rPr>
          <w:rFonts w:ascii="Calibri" w:eastAsia="PMingLiU" w:hAnsi="Calibri"/>
          <w:lang w:eastAsia="zh-TW"/>
        </w:rPr>
        <w:t xml:space="preserve"> 1 </w:t>
      </w:r>
      <w:r>
        <w:rPr>
          <w:rFonts w:ascii="Calibri" w:eastAsia="PMingLiU" w:hAnsi="Calibri" w:hint="eastAsia"/>
          <w:lang w:eastAsia="zh-TW"/>
        </w:rPr>
        <w:t>日至</w:t>
      </w:r>
      <w:r>
        <w:rPr>
          <w:rFonts w:ascii="Calibri" w:eastAsia="PMingLiU" w:hAnsi="Calibri"/>
          <w:lang w:eastAsia="zh-TW"/>
        </w:rPr>
        <w:t xml:space="preserve"> 2015 </w:t>
      </w:r>
      <w:r>
        <w:rPr>
          <w:rFonts w:ascii="Calibri" w:eastAsia="PMingLiU" w:hAnsi="Calibri" w:hint="eastAsia"/>
          <w:lang w:eastAsia="zh-TW"/>
        </w:rPr>
        <w:t>年</w:t>
      </w:r>
      <w:r>
        <w:rPr>
          <w:rFonts w:ascii="Calibri" w:eastAsia="PMingLiU" w:hAnsi="Calibri"/>
          <w:lang w:eastAsia="zh-TW"/>
        </w:rPr>
        <w:t xml:space="preserve"> 1 </w:t>
      </w:r>
      <w:r>
        <w:rPr>
          <w:rFonts w:ascii="Calibri" w:eastAsia="PMingLiU" w:hAnsi="Calibri" w:hint="eastAsia"/>
          <w:lang w:eastAsia="zh-TW"/>
        </w:rPr>
        <w:t>月</w:t>
      </w:r>
      <w:r>
        <w:rPr>
          <w:rFonts w:ascii="Calibri" w:eastAsia="PMingLiU" w:hAnsi="Calibri"/>
          <w:lang w:eastAsia="zh-TW"/>
        </w:rPr>
        <w:t xml:space="preserve"> 1 </w:t>
      </w:r>
      <w:r>
        <w:rPr>
          <w:rFonts w:ascii="Calibri" w:eastAsia="PMingLiU" w:hAnsi="Calibri" w:hint="eastAsia"/>
          <w:lang w:eastAsia="zh-TW"/>
        </w:rPr>
        <w:t>日之間的合格訂單，則該客戶將獲得一筆</w:t>
      </w:r>
      <w:r>
        <w:rPr>
          <w:rFonts w:ascii="Calibri" w:eastAsia="PMingLiU" w:hAnsi="Calibri"/>
          <w:lang w:eastAsia="zh-TW"/>
        </w:rPr>
        <w:t xml:space="preserve"> MC </w:t>
      </w:r>
      <w:r>
        <w:rPr>
          <w:rFonts w:ascii="Calibri" w:eastAsia="PMingLiU" w:hAnsi="Calibri" w:hint="eastAsia"/>
          <w:lang w:eastAsia="zh-TW"/>
        </w:rPr>
        <w:t>折讓，金額相當於從週年日起算前</w:t>
      </w:r>
      <w:r>
        <w:rPr>
          <w:rFonts w:ascii="Calibri" w:eastAsia="PMingLiU" w:hAnsi="Calibri"/>
          <w:lang w:eastAsia="zh-TW"/>
        </w:rPr>
        <w:t xml:space="preserve"> 3 </w:t>
      </w:r>
      <w:r>
        <w:rPr>
          <w:rFonts w:ascii="Calibri" w:eastAsia="PMingLiU" w:hAnsi="Calibri" w:hint="eastAsia"/>
          <w:lang w:eastAsia="zh-TW"/>
        </w:rPr>
        <w:t>個月內之「新使用量」的</w:t>
      </w:r>
      <w:r>
        <w:rPr>
          <w:rFonts w:ascii="Calibri" w:eastAsia="PMingLiU" w:hAnsi="Calibri"/>
          <w:lang w:eastAsia="zh-TW"/>
        </w:rPr>
        <w:t xml:space="preserve"> 100%</w:t>
      </w:r>
      <w:r>
        <w:rPr>
          <w:rFonts w:ascii="Calibri" w:eastAsia="PMingLiU" w:hAnsi="Calibri" w:hint="eastAsia"/>
          <w:lang w:eastAsia="zh-TW"/>
        </w:rPr>
        <w:t>，但以其年度承諾之</w:t>
      </w:r>
      <w:r>
        <w:rPr>
          <w:rFonts w:ascii="Calibri" w:eastAsia="PMingLiU" w:hAnsi="Calibri"/>
          <w:lang w:eastAsia="zh-TW"/>
        </w:rPr>
        <w:t xml:space="preserve"> 25% </w:t>
      </w:r>
      <w:r>
        <w:rPr>
          <w:rFonts w:ascii="Calibri" w:eastAsia="PMingLiU" w:hAnsi="Calibri" w:hint="eastAsia"/>
          <w:lang w:eastAsia="zh-TW"/>
        </w:rPr>
        <w:t>為上限。</w:t>
      </w:r>
      <w:r>
        <w:rPr>
          <w:rFonts w:ascii="Calibri" w:eastAsia="PMingLiU" w:hAnsi="Calibri" w:hint="eastAsia"/>
        </w:rPr>
        <w:t>若要符合資格，訂單必須：</w:t>
      </w:r>
    </w:p>
    <w:p w14:paraId="72830392" w14:textId="77777777" w:rsidR="000831B7" w:rsidRDefault="000831B7" w:rsidP="000831B7">
      <w:pPr>
        <w:pStyle w:val="ProductList-Body"/>
        <w:numPr>
          <w:ilvl w:val="0"/>
          <w:numId w:val="49"/>
        </w:numPr>
        <w:ind w:left="450" w:hanging="270"/>
        <w:rPr>
          <w:rFonts w:ascii="Calibri" w:eastAsia="PMingLiU" w:hAnsi="Calibri"/>
          <w:lang w:eastAsia="zh-TW"/>
        </w:rPr>
      </w:pPr>
      <w:r>
        <w:rPr>
          <w:rFonts w:ascii="Calibri" w:eastAsia="PMingLiU" w:hAnsi="Calibri" w:hint="eastAsia"/>
          <w:lang w:eastAsia="zh-TW"/>
        </w:rPr>
        <w:t>在</w:t>
      </w:r>
      <w:r>
        <w:rPr>
          <w:rFonts w:ascii="Calibri" w:eastAsia="PMingLiU" w:hAnsi="Calibri"/>
          <w:lang w:eastAsia="zh-TW"/>
        </w:rPr>
        <w:t xml:space="preserve"> Enrollment </w:t>
      </w:r>
      <w:r>
        <w:rPr>
          <w:rFonts w:ascii="Calibri" w:eastAsia="PMingLiU" w:hAnsi="Calibri" w:hint="eastAsia"/>
          <w:lang w:eastAsia="zh-TW"/>
        </w:rPr>
        <w:t>生效日期或最近一次週年日過後的</w:t>
      </w:r>
      <w:r>
        <w:rPr>
          <w:rFonts w:ascii="Calibri" w:eastAsia="PMingLiU" w:hAnsi="Calibri"/>
          <w:lang w:eastAsia="zh-TW"/>
        </w:rPr>
        <w:t xml:space="preserve"> 6 </w:t>
      </w:r>
      <w:r>
        <w:rPr>
          <w:rFonts w:ascii="Calibri" w:eastAsia="PMingLiU" w:hAnsi="Calibri" w:hint="eastAsia"/>
          <w:lang w:eastAsia="zh-TW"/>
        </w:rPr>
        <w:t>個月內遞交；且</w:t>
      </w:r>
    </w:p>
    <w:p w14:paraId="272CF22D" w14:textId="77777777" w:rsidR="000831B7" w:rsidRDefault="000831B7" w:rsidP="000831B7">
      <w:pPr>
        <w:pStyle w:val="ProductList-Body"/>
        <w:numPr>
          <w:ilvl w:val="0"/>
          <w:numId w:val="49"/>
        </w:numPr>
        <w:ind w:left="450" w:hanging="270"/>
        <w:rPr>
          <w:rFonts w:ascii="Calibri" w:eastAsia="PMingLiU" w:hAnsi="Calibri"/>
          <w:lang w:eastAsia="zh-TW"/>
        </w:rPr>
      </w:pPr>
      <w:r>
        <w:rPr>
          <w:rFonts w:ascii="Calibri" w:eastAsia="PMingLiU" w:hAnsi="Calibri" w:hint="eastAsia"/>
          <w:lang w:eastAsia="zh-TW"/>
        </w:rPr>
        <w:t>在遞交該訂單所依據之</w:t>
      </w:r>
      <w:r>
        <w:rPr>
          <w:rFonts w:ascii="Calibri" w:eastAsia="PMingLiU" w:hAnsi="Calibri"/>
          <w:lang w:eastAsia="zh-TW"/>
        </w:rPr>
        <w:t xml:space="preserve"> Enrollment </w:t>
      </w:r>
      <w:r>
        <w:rPr>
          <w:rFonts w:ascii="Calibri" w:eastAsia="PMingLiU" w:hAnsi="Calibri" w:hint="eastAsia"/>
          <w:lang w:eastAsia="zh-TW"/>
        </w:rPr>
        <w:t>中，客戶必須在承諾年度內履行超過</w:t>
      </w:r>
      <w:r>
        <w:rPr>
          <w:rFonts w:ascii="Calibri" w:eastAsia="PMingLiU" w:hAnsi="Calibri"/>
          <w:lang w:eastAsia="zh-TW"/>
        </w:rPr>
        <w:t xml:space="preserve"> 84 </w:t>
      </w:r>
      <w:r>
        <w:rPr>
          <w:rFonts w:ascii="Calibri" w:eastAsia="PMingLiU" w:hAnsi="Calibri" w:hint="eastAsia"/>
          <w:lang w:eastAsia="zh-TW"/>
        </w:rPr>
        <w:t>個金額承諾</w:t>
      </w:r>
      <w:r>
        <w:rPr>
          <w:rFonts w:ascii="Calibri" w:eastAsia="PMingLiU" w:hAnsi="Calibri"/>
          <w:lang w:eastAsia="zh-TW"/>
        </w:rPr>
        <w:t xml:space="preserve"> (</w:t>
      </w:r>
      <w:r>
        <w:rPr>
          <w:rFonts w:ascii="Calibri" w:eastAsia="PMingLiU" w:hAnsi="Calibri" w:hint="eastAsia"/>
          <w:lang w:eastAsia="zh-TW"/>
        </w:rPr>
        <w:t>「</w:t>
      </w:r>
      <w:r>
        <w:rPr>
          <w:rFonts w:ascii="Calibri" w:eastAsia="PMingLiU" w:hAnsi="Calibri"/>
          <w:lang w:eastAsia="zh-TW"/>
        </w:rPr>
        <w:t>MC</w:t>
      </w:r>
      <w:r>
        <w:rPr>
          <w:rFonts w:ascii="Calibri" w:eastAsia="PMingLiU" w:hAnsi="Calibri" w:hint="eastAsia"/>
          <w:lang w:eastAsia="zh-TW"/>
        </w:rPr>
        <w:t>」</w:t>
      </w:r>
      <w:r>
        <w:rPr>
          <w:rFonts w:ascii="Calibri" w:eastAsia="PMingLiU" w:hAnsi="Calibri"/>
          <w:lang w:eastAsia="zh-TW"/>
        </w:rPr>
        <w:t xml:space="preserve">) </w:t>
      </w:r>
      <w:r>
        <w:rPr>
          <w:rFonts w:ascii="Calibri" w:eastAsia="PMingLiU" w:hAnsi="Calibri" w:hint="eastAsia"/>
          <w:lang w:eastAsia="zh-TW"/>
        </w:rPr>
        <w:t>單位的年度承諾</w:t>
      </w:r>
      <w:r>
        <w:rPr>
          <w:rFonts w:ascii="Calibri" w:eastAsia="PMingLiU" w:hAnsi="Calibri" w:hint="eastAsia"/>
          <w:lang w:eastAsia="zh-TW"/>
        </w:rPr>
        <w:t xml:space="preserve"> </w:t>
      </w:r>
      <w:r>
        <w:rPr>
          <w:rFonts w:ascii="Calibri" w:eastAsia="PMingLiU" w:hAnsi="Calibri" w:hint="eastAsia"/>
          <w:lang w:eastAsia="zh-TW"/>
        </w:rPr>
        <w:t>。</w:t>
      </w:r>
    </w:p>
    <w:p w14:paraId="02535ED3" w14:textId="77777777" w:rsidR="000831B7" w:rsidRDefault="000831B7" w:rsidP="000831B7">
      <w:pPr>
        <w:pStyle w:val="ProductList-Body"/>
        <w:rPr>
          <w:rFonts w:ascii="Calibri" w:eastAsia="PMingLiU" w:hAnsi="Calibri"/>
          <w:lang w:eastAsia="zh-TW"/>
        </w:rPr>
      </w:pPr>
    </w:p>
    <w:p w14:paraId="53697A26"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優惠促銷方案中的「新使用量」一詞係指超過</w:t>
      </w:r>
      <w:r>
        <w:rPr>
          <w:rFonts w:ascii="Calibri" w:eastAsia="PMingLiU" w:hAnsi="Calibri"/>
          <w:lang w:eastAsia="zh-TW"/>
        </w:rPr>
        <w:t xml:space="preserve"> 3 </w:t>
      </w:r>
      <w:r>
        <w:rPr>
          <w:rFonts w:ascii="Calibri" w:eastAsia="PMingLiU" w:hAnsi="Calibri" w:hint="eastAsia"/>
          <w:lang w:eastAsia="zh-TW"/>
        </w:rPr>
        <w:t>之使用量乘以依據</w:t>
      </w:r>
      <w:r>
        <w:rPr>
          <w:rFonts w:ascii="Calibri" w:eastAsia="PMingLiU" w:hAnsi="Calibri"/>
          <w:lang w:eastAsia="zh-TW"/>
        </w:rPr>
        <w:t xml:space="preserve"> Enrollment </w:t>
      </w:r>
      <w:r>
        <w:rPr>
          <w:rFonts w:ascii="Calibri" w:eastAsia="PMingLiU" w:hAnsi="Calibri" w:hint="eastAsia"/>
          <w:lang w:eastAsia="zh-TW"/>
        </w:rPr>
        <w:t>在前一年度最後一個月內使用的服務金額。</w:t>
      </w:r>
    </w:p>
    <w:p w14:paraId="107FF82D" w14:textId="77777777" w:rsidR="000831B7" w:rsidRDefault="000831B7" w:rsidP="000831B7">
      <w:pPr>
        <w:pStyle w:val="ProductList-Body"/>
        <w:rPr>
          <w:rFonts w:ascii="Calibri" w:eastAsia="PMingLiU" w:hAnsi="Calibri"/>
          <w:lang w:eastAsia="zh-TW"/>
        </w:rPr>
      </w:pPr>
    </w:p>
    <w:p w14:paraId="18607DD6" w14:textId="77777777" w:rsidR="000831B7" w:rsidRDefault="000831B7" w:rsidP="000831B7">
      <w:pPr>
        <w:pStyle w:val="ProductList-Body"/>
        <w:rPr>
          <w:rFonts w:ascii="Calibri" w:eastAsia="PMingLiU" w:hAnsi="Calibri"/>
          <w:lang w:eastAsia="zh-TW"/>
        </w:rPr>
      </w:pPr>
      <w:r>
        <w:rPr>
          <w:rFonts w:ascii="Calibri" w:eastAsia="PMingLiU" w:hAnsi="Calibri" w:hint="eastAsia"/>
          <w:b/>
          <w:color w:val="00188F"/>
          <w:lang w:eastAsia="zh-TW"/>
        </w:rPr>
        <w:t>其他條款</w:t>
      </w:r>
    </w:p>
    <w:p w14:paraId="48C84A04"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金額承諾折讓將於</w:t>
      </w:r>
      <w:r>
        <w:rPr>
          <w:rFonts w:ascii="Calibri" w:eastAsia="PMingLiU" w:hAnsi="Calibri"/>
          <w:lang w:eastAsia="zh-TW"/>
        </w:rPr>
        <w:t xml:space="preserve"> Enrollment </w:t>
      </w:r>
      <w:r>
        <w:rPr>
          <w:rFonts w:ascii="Calibri" w:eastAsia="PMingLiU" w:hAnsi="Calibri" w:hint="eastAsia"/>
          <w:lang w:eastAsia="zh-TW"/>
        </w:rPr>
        <w:t>週年日屆滿。</w:t>
      </w:r>
    </w:p>
    <w:p w14:paraId="46CC5C09" w14:textId="77777777" w:rsidR="000831B7" w:rsidRDefault="000831B7" w:rsidP="000831B7">
      <w:pPr>
        <w:pStyle w:val="ProductList-Body"/>
        <w:rPr>
          <w:rFonts w:ascii="Calibri" w:eastAsia="PMingLiU" w:hAnsi="Calibri"/>
          <w:lang w:eastAsia="zh-TW"/>
        </w:rPr>
      </w:pPr>
      <w:r>
        <w:rPr>
          <w:rFonts w:ascii="Calibri" w:eastAsia="PMingLiU" w:hAnsi="Calibri" w:hint="eastAsia"/>
          <w:lang w:eastAsia="zh-TW"/>
        </w:rPr>
        <w:t>此優惠不得與其他優惠合併使用。</w:t>
      </w:r>
    </w:p>
    <w:p w14:paraId="28F3A448" w14:textId="77777777" w:rsidR="000831B7" w:rsidRDefault="000831B7" w:rsidP="000831B7">
      <w:pPr>
        <w:pStyle w:val="ProductList-Body"/>
        <w:rPr>
          <w:rFonts w:ascii="Calibri" w:eastAsia="PMingLiU" w:hAnsi="Calibri"/>
          <w:lang w:eastAsia="zh-TW"/>
        </w:rPr>
      </w:pPr>
    </w:p>
    <w:p w14:paraId="25F21DEC" w14:textId="77777777" w:rsidR="000831B7" w:rsidRDefault="000831B7" w:rsidP="000831B7">
      <w:pPr>
        <w:pStyle w:val="ProductList-Body"/>
        <w:rPr>
          <w:rFonts w:ascii="Calibri" w:eastAsia="PMingLiU" w:hAnsi="Calibri"/>
          <w:lang w:eastAsia="zh-TW"/>
        </w:rPr>
      </w:pPr>
    </w:p>
    <w:p w14:paraId="5472B050" w14:textId="77777777" w:rsidR="000831B7" w:rsidRDefault="000831B7" w:rsidP="000831B7">
      <w:pPr>
        <w:pStyle w:val="ProductList-Body"/>
        <w:rPr>
          <w:rFonts w:ascii="Calibri" w:eastAsia="PMingLiU" w:hAnsi="Calibri"/>
          <w:lang w:eastAsia="zh-TW"/>
        </w:rPr>
      </w:pPr>
    </w:p>
    <w:p w14:paraId="4EE2D523" w14:textId="77777777" w:rsidR="000831B7" w:rsidRDefault="000831B7" w:rsidP="000831B7">
      <w:pPr>
        <w:pStyle w:val="ProductList-Body"/>
        <w:rPr>
          <w:rFonts w:ascii="Calibri" w:eastAsia="PMingLiU" w:hAnsi="Calibri"/>
          <w:lang w:eastAsia="zh-TW"/>
        </w:rPr>
      </w:pPr>
    </w:p>
    <w:p w14:paraId="6F178504" w14:textId="77777777" w:rsidR="000831B7" w:rsidRDefault="000831B7" w:rsidP="000831B7">
      <w:pPr>
        <w:spacing w:after="0" w:line="240" w:lineRule="auto"/>
        <w:rPr>
          <w:rFonts w:ascii="Calibri" w:eastAsia="PMingLiU" w:hAnsi="Calibri"/>
          <w:sz w:val="18"/>
        </w:rPr>
        <w:sectPr w:rsidR="000831B7" w:rsidSect="00665A62">
          <w:pgSz w:w="12240" w:h="15840"/>
          <w:pgMar w:top="1440" w:right="720" w:bottom="1440" w:left="720" w:header="720" w:footer="720" w:gutter="0"/>
          <w:cols w:space="720"/>
        </w:sectPr>
      </w:pPr>
    </w:p>
    <w:p w14:paraId="7456DA78" w14:textId="77777777" w:rsidR="000831B7" w:rsidRDefault="000831B7" w:rsidP="000831B7">
      <w:pPr>
        <w:pStyle w:val="ProductList-SectionHeading"/>
        <w:spacing w:after="0"/>
        <w:outlineLvl w:val="0"/>
        <w:rPr>
          <w:rFonts w:ascii="Calibri" w:eastAsia="PMingLiU" w:hAnsi="Calibri"/>
          <w:lang w:eastAsia="zh-TW"/>
        </w:rPr>
      </w:pPr>
      <w:bookmarkStart w:id="1737" w:name="Index"/>
      <w:bookmarkStart w:id="1738" w:name="_Toc378147695"/>
      <w:bookmarkStart w:id="1739" w:name="_Toc378151592"/>
      <w:bookmarkStart w:id="1740" w:name="_Toc379797471"/>
      <w:bookmarkStart w:id="1741" w:name="_Toc380513507"/>
      <w:bookmarkStart w:id="1742" w:name="_Toc380655556"/>
      <w:bookmarkStart w:id="1743" w:name="_Toc395278498"/>
      <w:r>
        <w:rPr>
          <w:rFonts w:ascii="Calibri" w:eastAsia="PMingLiU" w:hAnsi="Calibri" w:hint="eastAsia"/>
          <w:lang w:eastAsia="zh-TW"/>
        </w:rPr>
        <w:lastRenderedPageBreak/>
        <w:t>產品索引</w:t>
      </w:r>
      <w:bookmarkEnd w:id="1737"/>
      <w:bookmarkEnd w:id="1738"/>
      <w:bookmarkEnd w:id="1739"/>
      <w:bookmarkEnd w:id="1740"/>
      <w:bookmarkEnd w:id="1741"/>
      <w:bookmarkEnd w:id="1742"/>
      <w:bookmarkEnd w:id="1743"/>
    </w:p>
    <w:p w14:paraId="43081CB6" w14:textId="77777777" w:rsidR="00C64814" w:rsidRDefault="000831B7" w:rsidP="000831B7">
      <w:pPr>
        <w:pStyle w:val="ProductList-Body"/>
        <w:rPr>
          <w:rFonts w:ascii="Calibri" w:eastAsia="PMingLiU" w:hAnsi="Calibri"/>
          <w:b/>
          <w:bCs/>
          <w:noProof/>
        </w:rPr>
        <w:sectPr w:rsidR="00C64814" w:rsidSect="00C64814">
          <w:footerReference w:type="default" r:id="rId114"/>
          <w:pgSz w:w="12240" w:h="15840"/>
          <w:pgMar w:top="1440" w:right="720" w:bottom="1440" w:left="720" w:header="720" w:footer="720" w:gutter="0"/>
          <w:cols w:space="720"/>
          <w:docGrid w:linePitch="360"/>
        </w:sectPr>
      </w:pPr>
      <w:r w:rsidRPr="00665A62">
        <w:rPr>
          <w:rFonts w:ascii="Calibri" w:eastAsia="PMingLiU" w:hAnsi="Calibri"/>
          <w:b/>
          <w:bCs/>
        </w:rPr>
        <w:fldChar w:fldCharType="begin"/>
      </w:r>
      <w:r w:rsidRPr="00665A62">
        <w:rPr>
          <w:rFonts w:ascii="Calibri" w:eastAsia="PMingLiU" w:hAnsi="Calibri"/>
          <w:b/>
          <w:bCs/>
        </w:rPr>
        <w:instrText xml:space="preserve"> INDEX \c "2" \z "1033" </w:instrText>
      </w:r>
      <w:r w:rsidRPr="00665A62">
        <w:rPr>
          <w:rFonts w:ascii="Calibri" w:eastAsia="PMingLiU" w:hAnsi="Calibri"/>
          <w:b/>
          <w:bCs/>
        </w:rPr>
        <w:fldChar w:fldCharType="separate"/>
      </w:r>
    </w:p>
    <w:p w14:paraId="29425A58" w14:textId="77777777" w:rsidR="00C64814" w:rsidRPr="00C64814" w:rsidRDefault="00C64814">
      <w:pPr>
        <w:pStyle w:val="Index1"/>
        <w:rPr>
          <w:b w:val="0"/>
        </w:rPr>
      </w:pPr>
      <w:r w:rsidRPr="00C64814">
        <w:rPr>
          <w:rFonts w:ascii="Calibri" w:hAnsi="Calibri"/>
          <w:b w:val="0"/>
        </w:rPr>
        <w:lastRenderedPageBreak/>
        <w:t>Access 2013</w:t>
      </w:r>
      <w:r w:rsidRPr="00C64814">
        <w:rPr>
          <w:b w:val="0"/>
        </w:rPr>
        <w:t>, 20, 61</w:t>
      </w:r>
    </w:p>
    <w:p w14:paraId="7190AED8" w14:textId="77777777" w:rsidR="00C64814" w:rsidRPr="00C64814" w:rsidRDefault="00C64814">
      <w:pPr>
        <w:pStyle w:val="Index1"/>
        <w:rPr>
          <w:b w:val="0"/>
        </w:rPr>
      </w:pPr>
      <w:r w:rsidRPr="00C64814">
        <w:rPr>
          <w:rFonts w:ascii="Calibri" w:hAnsi="Calibri"/>
          <w:b w:val="0"/>
        </w:rPr>
        <w:t>Antigen</w:t>
      </w:r>
      <w:r w:rsidRPr="00C64814">
        <w:rPr>
          <w:b w:val="0"/>
        </w:rPr>
        <w:t>, 15</w:t>
      </w:r>
    </w:p>
    <w:p w14:paraId="56907C3E" w14:textId="77777777" w:rsidR="00C64814" w:rsidRPr="00C64814" w:rsidRDefault="00C64814">
      <w:pPr>
        <w:pStyle w:val="Index1"/>
        <w:rPr>
          <w:b w:val="0"/>
        </w:rPr>
      </w:pPr>
      <w:r w:rsidRPr="00C64814">
        <w:rPr>
          <w:rFonts w:ascii="Calibri" w:hAnsi="Calibri"/>
          <w:b w:val="0"/>
        </w:rPr>
        <w:t>AutoRoute 2013</w:t>
      </w:r>
      <w:r w:rsidRPr="00C64814">
        <w:rPr>
          <w:b w:val="0"/>
        </w:rPr>
        <w:t>, 11</w:t>
      </w:r>
    </w:p>
    <w:p w14:paraId="7FFB4663" w14:textId="77777777" w:rsidR="00C64814" w:rsidRPr="00C64814" w:rsidRDefault="00C64814">
      <w:pPr>
        <w:pStyle w:val="Index1"/>
        <w:rPr>
          <w:b w:val="0"/>
        </w:rPr>
      </w:pPr>
      <w:r w:rsidRPr="00C64814">
        <w:rPr>
          <w:rFonts w:ascii="Calibri" w:hAnsi="Calibri"/>
          <w:b w:val="0"/>
        </w:rPr>
        <w:t>Azure Rights Management</w:t>
      </w:r>
      <w:r w:rsidRPr="00C64814">
        <w:rPr>
          <w:b w:val="0"/>
        </w:rPr>
        <w:t>, 58</w:t>
      </w:r>
    </w:p>
    <w:p w14:paraId="65C84B6F" w14:textId="77777777" w:rsidR="00C64814" w:rsidRPr="00C64814" w:rsidRDefault="00C64814">
      <w:pPr>
        <w:pStyle w:val="Index1"/>
        <w:rPr>
          <w:b w:val="0"/>
        </w:rPr>
      </w:pPr>
      <w:r w:rsidRPr="00C64814">
        <w:rPr>
          <w:rFonts w:ascii="Calibri" w:hAnsi="Calibri"/>
          <w:b w:val="0"/>
        </w:rPr>
        <w:t xml:space="preserve">Bing </w:t>
      </w:r>
      <w:r w:rsidRPr="00C64814">
        <w:rPr>
          <w:rFonts w:ascii="Calibri" w:hAnsi="Calibri" w:hint="eastAsia"/>
          <w:b w:val="0"/>
        </w:rPr>
        <w:t>地圖服務</w:t>
      </w:r>
      <w:r w:rsidRPr="00C64814">
        <w:rPr>
          <w:rFonts w:ascii="Calibri" w:hAnsi="Calibri"/>
          <w:b w:val="0"/>
        </w:rPr>
        <w:t xml:space="preserve"> Enterprise </w:t>
      </w:r>
      <w:r w:rsidRPr="00C64814">
        <w:rPr>
          <w:rFonts w:ascii="Calibri" w:hAnsi="Calibri" w:hint="eastAsia"/>
          <w:b w:val="0"/>
        </w:rPr>
        <w:t>平台費用每月訂閱</w:t>
      </w:r>
      <w:r w:rsidRPr="00C64814">
        <w:rPr>
          <w:b w:val="0"/>
        </w:rPr>
        <w:t>, 55</w:t>
      </w:r>
    </w:p>
    <w:p w14:paraId="5002CABF" w14:textId="77777777" w:rsidR="00C64814" w:rsidRPr="00C64814" w:rsidRDefault="00C64814">
      <w:pPr>
        <w:pStyle w:val="Index1"/>
        <w:rPr>
          <w:b w:val="0"/>
        </w:rPr>
      </w:pPr>
      <w:r w:rsidRPr="00C64814">
        <w:rPr>
          <w:rFonts w:ascii="Calibri" w:hAnsi="Calibri"/>
          <w:b w:val="0"/>
        </w:rPr>
        <w:t xml:space="preserve">Bing </w:t>
      </w:r>
      <w:r w:rsidRPr="00C64814">
        <w:rPr>
          <w:rFonts w:ascii="Calibri" w:hAnsi="Calibri" w:hint="eastAsia"/>
          <w:b w:val="0"/>
        </w:rPr>
        <w:t>地圖服務</w:t>
      </w:r>
      <w:r w:rsidRPr="00C64814">
        <w:rPr>
          <w:rFonts w:ascii="Calibri" w:hAnsi="Calibri"/>
          <w:b w:val="0"/>
        </w:rPr>
        <w:t xml:space="preserve"> Light </w:t>
      </w:r>
      <w:r w:rsidRPr="00C64814">
        <w:rPr>
          <w:rFonts w:ascii="Calibri" w:hAnsi="Calibri" w:hint="eastAsia"/>
          <w:b w:val="0"/>
        </w:rPr>
        <w:t>已知</w:t>
      </w:r>
      <w:r w:rsidRPr="00C64814">
        <w:rPr>
          <w:rFonts w:ascii="Calibri" w:hAnsi="Calibri"/>
          <w:b w:val="0"/>
        </w:rPr>
        <w:t xml:space="preserve"> 5K </w:t>
      </w:r>
      <w:r w:rsidRPr="00C64814">
        <w:rPr>
          <w:rFonts w:ascii="Calibri" w:hAnsi="Calibri" w:hint="eastAsia"/>
          <w:b w:val="0"/>
        </w:rPr>
        <w:t>使用者每月訂閱</w:t>
      </w:r>
      <w:r w:rsidRPr="00C64814">
        <w:rPr>
          <w:b w:val="0"/>
        </w:rPr>
        <w:t>, 55</w:t>
      </w:r>
    </w:p>
    <w:p w14:paraId="1628F108" w14:textId="77777777" w:rsidR="00C64814" w:rsidRPr="00C64814" w:rsidRDefault="00C64814">
      <w:pPr>
        <w:pStyle w:val="Index1"/>
        <w:rPr>
          <w:b w:val="0"/>
        </w:rPr>
      </w:pPr>
      <w:r w:rsidRPr="00C64814">
        <w:rPr>
          <w:rFonts w:ascii="Calibri" w:hAnsi="Calibri"/>
          <w:b w:val="0"/>
        </w:rPr>
        <w:t xml:space="preserve">Bing </w:t>
      </w:r>
      <w:r w:rsidRPr="00C64814">
        <w:rPr>
          <w:rFonts w:ascii="Calibri" w:hAnsi="Calibri" w:hint="eastAsia"/>
          <w:b w:val="0"/>
        </w:rPr>
        <w:t>地圖服務</w:t>
      </w:r>
      <w:r w:rsidRPr="00C64814">
        <w:rPr>
          <w:rFonts w:ascii="Calibri" w:hAnsi="Calibri"/>
          <w:b w:val="0"/>
        </w:rPr>
        <w:t xml:space="preserve"> Light </w:t>
      </w:r>
      <w:r w:rsidRPr="00C64814">
        <w:rPr>
          <w:rFonts w:ascii="Calibri" w:hAnsi="Calibri" w:hint="eastAsia"/>
          <w:b w:val="0"/>
        </w:rPr>
        <w:t>每一已知使用者每月訂閱</w:t>
      </w:r>
      <w:r w:rsidRPr="00C64814">
        <w:rPr>
          <w:b w:val="0"/>
        </w:rPr>
        <w:t>, 55</w:t>
      </w:r>
    </w:p>
    <w:p w14:paraId="3BB38C1C" w14:textId="77777777" w:rsidR="00C64814" w:rsidRPr="00C64814" w:rsidRDefault="00C64814">
      <w:pPr>
        <w:pStyle w:val="Index1"/>
        <w:rPr>
          <w:b w:val="0"/>
        </w:rPr>
      </w:pPr>
      <w:r w:rsidRPr="00C64814">
        <w:rPr>
          <w:rFonts w:ascii="Calibri" w:hAnsi="Calibri"/>
          <w:b w:val="0"/>
        </w:rPr>
        <w:t xml:space="preserve">Bing </w:t>
      </w:r>
      <w:r w:rsidRPr="00C64814">
        <w:rPr>
          <w:rFonts w:ascii="Calibri" w:hAnsi="Calibri" w:hint="eastAsia"/>
          <w:b w:val="0"/>
        </w:rPr>
        <w:t>地圖服務</w:t>
      </w:r>
      <w:r w:rsidRPr="00C64814">
        <w:rPr>
          <w:rFonts w:ascii="Calibri" w:hAnsi="Calibri"/>
          <w:b w:val="0"/>
        </w:rPr>
        <w:t xml:space="preserve"> Mobile </w:t>
      </w:r>
      <w:r w:rsidRPr="00C64814">
        <w:rPr>
          <w:rFonts w:ascii="Calibri" w:hAnsi="Calibri" w:hint="eastAsia"/>
          <w:b w:val="0"/>
        </w:rPr>
        <w:t>資產管理</w:t>
      </w:r>
      <w:r w:rsidRPr="00C64814">
        <w:rPr>
          <w:rFonts w:ascii="Calibri" w:hAnsi="Calibri"/>
          <w:b w:val="0"/>
        </w:rPr>
        <w:t xml:space="preserve"> (</w:t>
      </w:r>
      <w:r w:rsidRPr="00C64814">
        <w:rPr>
          <w:rFonts w:ascii="Calibri" w:hAnsi="Calibri" w:hint="eastAsia"/>
          <w:b w:val="0"/>
        </w:rPr>
        <w:t>歐洲版</w:t>
      </w:r>
      <w:r w:rsidRPr="00C64814">
        <w:rPr>
          <w:rFonts w:ascii="Calibri" w:hAnsi="Calibri"/>
          <w:b w:val="0"/>
        </w:rPr>
        <w:t>)</w:t>
      </w:r>
      <w:r w:rsidRPr="00C64814">
        <w:rPr>
          <w:b w:val="0"/>
        </w:rPr>
        <w:t>, 55</w:t>
      </w:r>
    </w:p>
    <w:p w14:paraId="7212DD98" w14:textId="77777777" w:rsidR="00C64814" w:rsidRPr="00C64814" w:rsidRDefault="00C64814">
      <w:pPr>
        <w:pStyle w:val="Index1"/>
        <w:rPr>
          <w:b w:val="0"/>
        </w:rPr>
      </w:pPr>
      <w:r w:rsidRPr="00C64814">
        <w:rPr>
          <w:rFonts w:ascii="Calibri" w:hAnsi="Calibri"/>
          <w:b w:val="0"/>
        </w:rPr>
        <w:t xml:space="preserve">Bing </w:t>
      </w:r>
      <w:r w:rsidRPr="00C64814">
        <w:rPr>
          <w:rFonts w:ascii="Calibri" w:hAnsi="Calibri" w:hint="eastAsia"/>
          <w:b w:val="0"/>
        </w:rPr>
        <w:t>地圖服務</w:t>
      </w:r>
      <w:r w:rsidRPr="00C64814">
        <w:rPr>
          <w:rFonts w:ascii="Calibri" w:hAnsi="Calibri"/>
          <w:b w:val="0"/>
        </w:rPr>
        <w:t xml:space="preserve"> Mobile </w:t>
      </w:r>
      <w:r w:rsidRPr="00C64814">
        <w:rPr>
          <w:rFonts w:ascii="Calibri" w:hAnsi="Calibri" w:hint="eastAsia"/>
          <w:b w:val="0"/>
        </w:rPr>
        <w:t>資產管理平台費用每月訂閱</w:t>
      </w:r>
      <w:r w:rsidRPr="00C64814">
        <w:rPr>
          <w:b w:val="0"/>
        </w:rPr>
        <w:t>, 55</w:t>
      </w:r>
    </w:p>
    <w:p w14:paraId="58CBFEBD" w14:textId="77777777" w:rsidR="00C64814" w:rsidRPr="00C64814" w:rsidRDefault="00C64814">
      <w:pPr>
        <w:pStyle w:val="Index1"/>
        <w:rPr>
          <w:b w:val="0"/>
        </w:rPr>
      </w:pPr>
      <w:r w:rsidRPr="00C64814">
        <w:rPr>
          <w:rFonts w:ascii="Calibri" w:hAnsi="Calibri"/>
          <w:b w:val="0"/>
        </w:rPr>
        <w:t xml:space="preserve">Bing </w:t>
      </w:r>
      <w:r w:rsidRPr="00C64814">
        <w:rPr>
          <w:rFonts w:ascii="Calibri" w:hAnsi="Calibri" w:hint="eastAsia"/>
          <w:b w:val="0"/>
        </w:rPr>
        <w:t>地圖服務內部網站使用量</w:t>
      </w:r>
      <w:r w:rsidRPr="00C64814">
        <w:rPr>
          <w:b w:val="0"/>
        </w:rPr>
        <w:t>, 55</w:t>
      </w:r>
    </w:p>
    <w:p w14:paraId="24F86F81" w14:textId="77777777" w:rsidR="00C64814" w:rsidRPr="00C64814" w:rsidRDefault="00C64814">
      <w:pPr>
        <w:pStyle w:val="Index1"/>
        <w:rPr>
          <w:b w:val="0"/>
        </w:rPr>
      </w:pPr>
      <w:r w:rsidRPr="00C64814">
        <w:rPr>
          <w:rFonts w:ascii="Calibri" w:hAnsi="Calibri"/>
          <w:b w:val="0"/>
        </w:rPr>
        <w:t xml:space="preserve">Bing </w:t>
      </w:r>
      <w:r w:rsidRPr="00C64814">
        <w:rPr>
          <w:rFonts w:ascii="Calibri" w:hAnsi="Calibri" w:hint="eastAsia"/>
          <w:b w:val="0"/>
        </w:rPr>
        <w:t>地圖服務公開網站使用量</w:t>
      </w:r>
      <w:r w:rsidRPr="00C64814">
        <w:rPr>
          <w:rFonts w:ascii="Calibri" w:hAnsi="Calibri"/>
          <w:b w:val="0"/>
        </w:rPr>
        <w:t xml:space="preserve"> 100K </w:t>
      </w:r>
      <w:r w:rsidRPr="00C64814">
        <w:rPr>
          <w:rFonts w:ascii="Calibri" w:hAnsi="Calibri" w:hint="eastAsia"/>
          <w:b w:val="0"/>
        </w:rPr>
        <w:t>交易每月訂閱</w:t>
      </w:r>
      <w:r w:rsidRPr="00C64814">
        <w:rPr>
          <w:b w:val="0"/>
        </w:rPr>
        <w:t>, 55</w:t>
      </w:r>
    </w:p>
    <w:p w14:paraId="69DA6F58" w14:textId="77777777" w:rsidR="00C64814" w:rsidRPr="00C64814" w:rsidRDefault="00C64814">
      <w:pPr>
        <w:pStyle w:val="Index1"/>
        <w:rPr>
          <w:b w:val="0"/>
        </w:rPr>
      </w:pPr>
      <w:r w:rsidRPr="00C64814">
        <w:rPr>
          <w:rFonts w:ascii="Calibri" w:hAnsi="Calibri"/>
          <w:b w:val="0"/>
        </w:rPr>
        <w:t xml:space="preserve">Bing </w:t>
      </w:r>
      <w:r w:rsidRPr="00C64814">
        <w:rPr>
          <w:rFonts w:ascii="Calibri" w:hAnsi="Calibri" w:hint="eastAsia"/>
          <w:b w:val="0"/>
        </w:rPr>
        <w:t>地圖服務公開網站使用量</w:t>
      </w:r>
      <w:r w:rsidRPr="00C64814">
        <w:rPr>
          <w:rFonts w:ascii="Calibri" w:hAnsi="Calibri"/>
          <w:b w:val="0"/>
        </w:rPr>
        <w:t xml:space="preserve"> 420K (</w:t>
      </w:r>
      <w:r w:rsidRPr="00C64814">
        <w:rPr>
          <w:rFonts w:ascii="Calibri" w:hAnsi="Calibri" w:hint="eastAsia"/>
          <w:b w:val="0"/>
        </w:rPr>
        <w:t>及更高使用量</w:t>
      </w:r>
      <w:r w:rsidRPr="00C64814">
        <w:rPr>
          <w:rFonts w:ascii="Calibri" w:hAnsi="Calibri"/>
          <w:b w:val="0"/>
        </w:rPr>
        <w:t xml:space="preserve">) </w:t>
      </w:r>
      <w:r w:rsidRPr="00C64814">
        <w:rPr>
          <w:rFonts w:ascii="Calibri" w:hAnsi="Calibri" w:hint="eastAsia"/>
          <w:b w:val="0"/>
        </w:rPr>
        <w:t>交易每月訂閱</w:t>
      </w:r>
      <w:r w:rsidRPr="00C64814">
        <w:rPr>
          <w:b w:val="0"/>
        </w:rPr>
        <w:t>, 55</w:t>
      </w:r>
    </w:p>
    <w:p w14:paraId="7BEE67BE" w14:textId="77777777" w:rsidR="00C64814" w:rsidRPr="00C64814" w:rsidRDefault="00C64814">
      <w:pPr>
        <w:pStyle w:val="Index1"/>
        <w:rPr>
          <w:b w:val="0"/>
        </w:rPr>
      </w:pPr>
      <w:r w:rsidRPr="00C64814">
        <w:rPr>
          <w:rFonts w:ascii="Calibri" w:hAnsi="Calibri"/>
          <w:b w:val="0"/>
        </w:rPr>
        <w:t xml:space="preserve">Bing </w:t>
      </w:r>
      <w:r w:rsidRPr="00C64814">
        <w:rPr>
          <w:rFonts w:ascii="Calibri" w:hAnsi="Calibri" w:hint="eastAsia"/>
          <w:b w:val="0"/>
        </w:rPr>
        <w:t>地圖服務已知</w:t>
      </w:r>
      <w:r w:rsidRPr="00C64814">
        <w:rPr>
          <w:rFonts w:ascii="Calibri" w:hAnsi="Calibri"/>
          <w:b w:val="0"/>
        </w:rPr>
        <w:t xml:space="preserve"> 5K </w:t>
      </w:r>
      <w:r w:rsidRPr="00C64814">
        <w:rPr>
          <w:rFonts w:ascii="Calibri" w:hAnsi="Calibri" w:hint="eastAsia"/>
          <w:b w:val="0"/>
        </w:rPr>
        <w:t>使用者每月訂閱</w:t>
      </w:r>
      <w:r w:rsidRPr="00C64814">
        <w:rPr>
          <w:b w:val="0"/>
        </w:rPr>
        <w:t>, 55</w:t>
      </w:r>
    </w:p>
    <w:p w14:paraId="040EEFFE" w14:textId="77777777" w:rsidR="00C64814" w:rsidRPr="00C64814" w:rsidRDefault="00C64814">
      <w:pPr>
        <w:pStyle w:val="Index1"/>
        <w:rPr>
          <w:b w:val="0"/>
        </w:rPr>
      </w:pPr>
      <w:r w:rsidRPr="00C64814">
        <w:rPr>
          <w:rFonts w:ascii="Calibri" w:hAnsi="Calibri"/>
          <w:b w:val="0"/>
        </w:rPr>
        <w:t xml:space="preserve">Bing </w:t>
      </w:r>
      <w:r w:rsidRPr="00C64814">
        <w:rPr>
          <w:rFonts w:ascii="Calibri" w:hAnsi="Calibri" w:hint="eastAsia"/>
          <w:b w:val="0"/>
        </w:rPr>
        <w:t>地圖服務每一已知使用者每月訂閱</w:t>
      </w:r>
      <w:r w:rsidRPr="00C64814">
        <w:rPr>
          <w:b w:val="0"/>
        </w:rPr>
        <w:t>, 55</w:t>
      </w:r>
    </w:p>
    <w:p w14:paraId="4C19A270" w14:textId="77777777" w:rsidR="00C64814" w:rsidRPr="00C64814" w:rsidRDefault="00C64814">
      <w:pPr>
        <w:pStyle w:val="Index1"/>
        <w:rPr>
          <w:b w:val="0"/>
        </w:rPr>
      </w:pPr>
      <w:r w:rsidRPr="00C64814">
        <w:rPr>
          <w:rFonts w:ascii="Calibri" w:hAnsi="Calibri"/>
          <w:b w:val="0"/>
        </w:rPr>
        <w:t xml:space="preserve">Bing </w:t>
      </w:r>
      <w:r w:rsidRPr="00C64814">
        <w:rPr>
          <w:rFonts w:ascii="Calibri" w:hAnsi="Calibri" w:hint="eastAsia"/>
          <w:b w:val="0"/>
        </w:rPr>
        <w:t>地圖服務追蹤客戶每一資產每月訂閱</w:t>
      </w:r>
      <w:r w:rsidRPr="00C64814">
        <w:rPr>
          <w:b w:val="0"/>
        </w:rPr>
        <w:t>, 55</w:t>
      </w:r>
    </w:p>
    <w:p w14:paraId="0E798140" w14:textId="77777777" w:rsidR="00C64814" w:rsidRPr="00C64814" w:rsidRDefault="00C64814">
      <w:pPr>
        <w:pStyle w:val="Index1"/>
        <w:rPr>
          <w:b w:val="0"/>
        </w:rPr>
      </w:pPr>
      <w:r w:rsidRPr="00C64814">
        <w:rPr>
          <w:rFonts w:ascii="Calibri" w:hAnsi="Calibri"/>
          <w:b w:val="0"/>
        </w:rPr>
        <w:t>BizTalk Server 2010</w:t>
      </w:r>
      <w:r w:rsidRPr="00C64814">
        <w:rPr>
          <w:b w:val="0"/>
        </w:rPr>
        <w:t>, 11</w:t>
      </w:r>
    </w:p>
    <w:p w14:paraId="66603091" w14:textId="77777777" w:rsidR="00C64814" w:rsidRPr="00C64814" w:rsidRDefault="00C64814">
      <w:pPr>
        <w:pStyle w:val="Index1"/>
        <w:rPr>
          <w:b w:val="0"/>
        </w:rPr>
      </w:pPr>
      <w:r w:rsidRPr="00C64814">
        <w:rPr>
          <w:rFonts w:ascii="Calibri" w:hAnsi="Calibri"/>
          <w:b w:val="0"/>
        </w:rPr>
        <w:t>BizTalk Server 2013 R2 Branch Edition</w:t>
      </w:r>
      <w:r w:rsidRPr="00C64814">
        <w:rPr>
          <w:b w:val="0"/>
        </w:rPr>
        <w:t>, 11</w:t>
      </w:r>
    </w:p>
    <w:p w14:paraId="13340CFC" w14:textId="77777777" w:rsidR="00C64814" w:rsidRPr="00C64814" w:rsidRDefault="00C64814">
      <w:pPr>
        <w:pStyle w:val="Index1"/>
        <w:rPr>
          <w:b w:val="0"/>
        </w:rPr>
      </w:pPr>
      <w:r w:rsidRPr="00C64814">
        <w:rPr>
          <w:rFonts w:ascii="Calibri" w:hAnsi="Calibri"/>
          <w:b w:val="0"/>
        </w:rPr>
        <w:t>BizTalk Server 2013 R2 Branch IDC</w:t>
      </w:r>
      <w:r w:rsidRPr="00C64814">
        <w:rPr>
          <w:b w:val="0"/>
        </w:rPr>
        <w:t>, 11</w:t>
      </w:r>
    </w:p>
    <w:p w14:paraId="4EE2DF03" w14:textId="77777777" w:rsidR="00C64814" w:rsidRPr="00C64814" w:rsidRDefault="00C64814">
      <w:pPr>
        <w:pStyle w:val="Index1"/>
        <w:rPr>
          <w:b w:val="0"/>
        </w:rPr>
      </w:pPr>
      <w:r w:rsidRPr="00C64814">
        <w:rPr>
          <w:rFonts w:ascii="Calibri" w:hAnsi="Calibri"/>
          <w:b w:val="0"/>
        </w:rPr>
        <w:t>BizTalk Server 2013 R2 Developer</w:t>
      </w:r>
      <w:r w:rsidRPr="00C64814">
        <w:rPr>
          <w:b w:val="0"/>
        </w:rPr>
        <w:t>, 11</w:t>
      </w:r>
    </w:p>
    <w:p w14:paraId="70924A28" w14:textId="77777777" w:rsidR="00C64814" w:rsidRPr="00C64814" w:rsidRDefault="00C64814">
      <w:pPr>
        <w:pStyle w:val="Index1"/>
        <w:rPr>
          <w:b w:val="0"/>
        </w:rPr>
      </w:pPr>
      <w:r w:rsidRPr="00C64814">
        <w:rPr>
          <w:rFonts w:ascii="Calibri" w:hAnsi="Calibri"/>
          <w:b w:val="0"/>
        </w:rPr>
        <w:t>BizTalk Server 2013 R2 Enterprise Edition</w:t>
      </w:r>
      <w:r w:rsidRPr="00C64814">
        <w:rPr>
          <w:b w:val="0"/>
        </w:rPr>
        <w:t>, 11</w:t>
      </w:r>
    </w:p>
    <w:p w14:paraId="3733D917" w14:textId="77777777" w:rsidR="00C64814" w:rsidRPr="00C64814" w:rsidRDefault="00C64814">
      <w:pPr>
        <w:pStyle w:val="Index1"/>
        <w:rPr>
          <w:b w:val="0"/>
        </w:rPr>
      </w:pPr>
      <w:r w:rsidRPr="00C64814">
        <w:rPr>
          <w:rFonts w:ascii="Calibri" w:hAnsi="Calibri"/>
          <w:b w:val="0"/>
        </w:rPr>
        <w:t>BizTalk Server 2013 R2 Standard Edition</w:t>
      </w:r>
      <w:r w:rsidRPr="00C64814">
        <w:rPr>
          <w:b w:val="0"/>
        </w:rPr>
        <w:t>, 11</w:t>
      </w:r>
    </w:p>
    <w:p w14:paraId="5B1C2B3C" w14:textId="77777777" w:rsidR="00C64814" w:rsidRPr="00C64814" w:rsidRDefault="00C64814">
      <w:pPr>
        <w:pStyle w:val="Index1"/>
        <w:rPr>
          <w:b w:val="0"/>
        </w:rPr>
      </w:pPr>
      <w:r w:rsidRPr="00C64814">
        <w:rPr>
          <w:rFonts w:ascii="Calibri" w:hAnsi="Calibri"/>
          <w:b w:val="0"/>
        </w:rPr>
        <w:t>BizTalk Server 2013 R2 Standard Edition IDC</w:t>
      </w:r>
      <w:r w:rsidRPr="00C64814">
        <w:rPr>
          <w:b w:val="0"/>
        </w:rPr>
        <w:t>, 11</w:t>
      </w:r>
    </w:p>
    <w:p w14:paraId="62B37B81" w14:textId="77777777" w:rsidR="00C64814" w:rsidRPr="00C64814" w:rsidRDefault="00C64814">
      <w:pPr>
        <w:pStyle w:val="Index1"/>
        <w:rPr>
          <w:b w:val="0"/>
        </w:rPr>
      </w:pPr>
      <w:r w:rsidRPr="00C64814">
        <w:rPr>
          <w:rFonts w:ascii="Calibri" w:hAnsi="Calibri"/>
          <w:b w:val="0"/>
        </w:rPr>
        <w:t>Business Intelligence Appliance 2012</w:t>
      </w:r>
      <w:r w:rsidRPr="00C64814">
        <w:rPr>
          <w:b w:val="0"/>
        </w:rPr>
        <w:t>, 25</w:t>
      </w:r>
    </w:p>
    <w:p w14:paraId="1A95F47C" w14:textId="77777777" w:rsidR="00C64814" w:rsidRPr="00C64814" w:rsidRDefault="00C64814">
      <w:pPr>
        <w:pStyle w:val="Index1"/>
        <w:rPr>
          <w:b w:val="0"/>
        </w:rPr>
      </w:pPr>
      <w:r w:rsidRPr="00C64814">
        <w:rPr>
          <w:rFonts w:ascii="Calibri" w:hAnsi="Calibri"/>
          <w:b w:val="0"/>
        </w:rPr>
        <w:t>Business Intelligence Appliance 2013</w:t>
      </w:r>
      <w:r w:rsidRPr="00C64814">
        <w:rPr>
          <w:b w:val="0"/>
        </w:rPr>
        <w:t>, 25</w:t>
      </w:r>
    </w:p>
    <w:p w14:paraId="05D0ECC0" w14:textId="77777777" w:rsidR="00C64814" w:rsidRPr="00C64814" w:rsidRDefault="00C64814">
      <w:pPr>
        <w:pStyle w:val="Index1"/>
        <w:rPr>
          <w:b w:val="0"/>
        </w:rPr>
      </w:pPr>
      <w:r w:rsidRPr="00C64814">
        <w:rPr>
          <w:rFonts w:ascii="Calibri" w:hAnsi="Calibri"/>
          <w:b w:val="0"/>
        </w:rPr>
        <w:t>Communicator for Mac 2011</w:t>
      </w:r>
      <w:r w:rsidRPr="00C64814">
        <w:rPr>
          <w:b w:val="0"/>
        </w:rPr>
        <w:t>, 21, 22</w:t>
      </w:r>
    </w:p>
    <w:p w14:paraId="3B1741F7" w14:textId="77777777" w:rsidR="00C64814" w:rsidRPr="00C64814" w:rsidRDefault="00C64814">
      <w:pPr>
        <w:pStyle w:val="Index1"/>
        <w:rPr>
          <w:b w:val="0"/>
        </w:rPr>
      </w:pPr>
      <w:r w:rsidRPr="00C64814">
        <w:rPr>
          <w:rFonts w:ascii="Calibri" w:hAnsi="Calibri"/>
          <w:b w:val="0"/>
        </w:rPr>
        <w:t>Configuration Manager 2007 R3</w:t>
      </w:r>
      <w:r w:rsidRPr="00C64814">
        <w:rPr>
          <w:b w:val="0"/>
        </w:rPr>
        <w:t>, 29, 30</w:t>
      </w:r>
    </w:p>
    <w:p w14:paraId="064A6DC3" w14:textId="77777777" w:rsidR="00C64814" w:rsidRPr="00C64814" w:rsidRDefault="00C64814">
      <w:pPr>
        <w:pStyle w:val="Index1"/>
        <w:rPr>
          <w:b w:val="0"/>
        </w:rPr>
      </w:pPr>
      <w:r w:rsidRPr="00C64814">
        <w:rPr>
          <w:rFonts w:ascii="Calibri" w:hAnsi="Calibri"/>
          <w:b w:val="0"/>
        </w:rPr>
        <w:t>Core CAL Suite Bridge for Office 365</w:t>
      </w:r>
      <w:r w:rsidRPr="00C64814">
        <w:rPr>
          <w:b w:val="0"/>
        </w:rPr>
        <w:t>, 13, 14, 72</w:t>
      </w:r>
    </w:p>
    <w:p w14:paraId="70617AD3" w14:textId="77777777" w:rsidR="00C64814" w:rsidRPr="00C64814" w:rsidRDefault="00C64814">
      <w:pPr>
        <w:pStyle w:val="Index1"/>
        <w:rPr>
          <w:b w:val="0"/>
        </w:rPr>
      </w:pPr>
      <w:r w:rsidRPr="00C64814">
        <w:rPr>
          <w:rFonts w:ascii="Calibri" w:hAnsi="Calibri"/>
          <w:b w:val="0"/>
        </w:rPr>
        <w:t xml:space="preserve">Core CAL Suite Bridge for Office 365 </w:t>
      </w:r>
      <w:r w:rsidRPr="00C64814">
        <w:rPr>
          <w:rFonts w:ascii="Calibri" w:hAnsi="PMingLiU" w:cs="MingLiU" w:hint="eastAsia"/>
          <w:b w:val="0"/>
        </w:rPr>
        <w:t>及</w:t>
      </w:r>
      <w:r w:rsidRPr="00C64814">
        <w:rPr>
          <w:rFonts w:ascii="Calibri" w:hAnsi="Calibri"/>
          <w:b w:val="0"/>
        </w:rPr>
        <w:t xml:space="preserve"> Windows Intune</w:t>
      </w:r>
      <w:r w:rsidRPr="00C64814">
        <w:rPr>
          <w:b w:val="0"/>
        </w:rPr>
        <w:t>, 13, 14</w:t>
      </w:r>
    </w:p>
    <w:p w14:paraId="66B1D834" w14:textId="77777777" w:rsidR="00C64814" w:rsidRPr="00C64814" w:rsidRDefault="00C64814">
      <w:pPr>
        <w:pStyle w:val="Index1"/>
        <w:rPr>
          <w:b w:val="0"/>
        </w:rPr>
      </w:pPr>
      <w:r w:rsidRPr="00C64814">
        <w:rPr>
          <w:rFonts w:ascii="Calibri" w:hAnsi="Calibri"/>
          <w:b w:val="0"/>
        </w:rPr>
        <w:t>Core CAL Suite for Windows Intune</w:t>
      </w:r>
      <w:r w:rsidRPr="00C64814">
        <w:rPr>
          <w:b w:val="0"/>
        </w:rPr>
        <w:t>, 13</w:t>
      </w:r>
    </w:p>
    <w:p w14:paraId="4FC01DEE" w14:textId="77777777" w:rsidR="00C64814" w:rsidRPr="00C64814" w:rsidRDefault="00C64814">
      <w:pPr>
        <w:pStyle w:val="Index1"/>
        <w:rPr>
          <w:b w:val="0"/>
        </w:rPr>
      </w:pPr>
      <w:r w:rsidRPr="00C64814">
        <w:rPr>
          <w:rFonts w:ascii="Calibri" w:hAnsi="Calibri"/>
          <w:b w:val="0"/>
        </w:rPr>
        <w:t xml:space="preserve">Core CAL </w:t>
      </w:r>
      <w:r w:rsidRPr="00C64814">
        <w:rPr>
          <w:rFonts w:ascii="Calibri" w:hAnsi="PMingLiU" w:cs="MingLiU" w:hint="eastAsia"/>
          <w:b w:val="0"/>
        </w:rPr>
        <w:t>套件</w:t>
      </w:r>
      <w:r w:rsidRPr="00C64814">
        <w:rPr>
          <w:b w:val="0"/>
        </w:rPr>
        <w:t>, 9, 13, 14, 63, 72</w:t>
      </w:r>
    </w:p>
    <w:p w14:paraId="1849018A" w14:textId="77777777" w:rsidR="00C64814" w:rsidRPr="00C64814" w:rsidRDefault="00C64814">
      <w:pPr>
        <w:pStyle w:val="Index1"/>
        <w:rPr>
          <w:b w:val="0"/>
        </w:rPr>
      </w:pPr>
      <w:r w:rsidRPr="00C64814">
        <w:rPr>
          <w:rFonts w:ascii="Calibri" w:hAnsi="Calibri"/>
          <w:b w:val="0"/>
          <w:lang w:val="fr-FR"/>
        </w:rPr>
        <w:t>Core Infrastructure Server Suite Datacenter</w:t>
      </w:r>
      <w:r w:rsidRPr="00C64814">
        <w:rPr>
          <w:b w:val="0"/>
        </w:rPr>
        <w:t>, 12, 72</w:t>
      </w:r>
    </w:p>
    <w:p w14:paraId="43CCC8F3" w14:textId="77777777" w:rsidR="00C64814" w:rsidRPr="00C64814" w:rsidRDefault="00C64814">
      <w:pPr>
        <w:pStyle w:val="Index1"/>
        <w:rPr>
          <w:b w:val="0"/>
        </w:rPr>
      </w:pPr>
      <w:r w:rsidRPr="00C64814">
        <w:rPr>
          <w:rFonts w:ascii="Calibri" w:hAnsi="Calibri"/>
          <w:b w:val="0"/>
          <w:lang w:val="fr-FR"/>
        </w:rPr>
        <w:t>Core Infrastructure Server Suite Enterprise</w:t>
      </w:r>
      <w:r w:rsidRPr="00C64814">
        <w:rPr>
          <w:b w:val="0"/>
        </w:rPr>
        <w:t>, 12, 13</w:t>
      </w:r>
    </w:p>
    <w:p w14:paraId="2245E680" w14:textId="77777777" w:rsidR="00C64814" w:rsidRPr="00C64814" w:rsidRDefault="00C64814">
      <w:pPr>
        <w:pStyle w:val="Index1"/>
        <w:rPr>
          <w:b w:val="0"/>
        </w:rPr>
      </w:pPr>
      <w:r w:rsidRPr="00C64814">
        <w:rPr>
          <w:rFonts w:ascii="Calibri" w:hAnsi="Calibri"/>
          <w:b w:val="0"/>
          <w:lang w:val="fr-FR"/>
        </w:rPr>
        <w:t>Core Infrastructure Server Suite Standard</w:t>
      </w:r>
      <w:r w:rsidRPr="00C64814">
        <w:rPr>
          <w:b w:val="0"/>
        </w:rPr>
        <w:t>, 12, 13, 72</w:t>
      </w:r>
    </w:p>
    <w:p w14:paraId="6EA87644" w14:textId="77777777" w:rsidR="00C64814" w:rsidRPr="00C64814" w:rsidRDefault="00C64814">
      <w:pPr>
        <w:pStyle w:val="Index1"/>
        <w:rPr>
          <w:b w:val="0"/>
        </w:rPr>
      </w:pPr>
      <w:r w:rsidRPr="00C64814">
        <w:rPr>
          <w:rFonts w:ascii="Calibri" w:hAnsi="Calibri"/>
          <w:b w:val="0"/>
        </w:rPr>
        <w:t>Data Protection Manager 2010</w:t>
      </w:r>
      <w:r w:rsidRPr="00C64814">
        <w:rPr>
          <w:b w:val="0"/>
        </w:rPr>
        <w:t>, 28, 29, 30</w:t>
      </w:r>
    </w:p>
    <w:p w14:paraId="4FCE10A1" w14:textId="77777777" w:rsidR="00C64814" w:rsidRPr="00C64814" w:rsidRDefault="00C64814">
      <w:pPr>
        <w:pStyle w:val="Index1"/>
        <w:rPr>
          <w:b w:val="0"/>
        </w:rPr>
      </w:pPr>
      <w:r w:rsidRPr="00C64814">
        <w:rPr>
          <w:rFonts w:ascii="Calibri" w:hAnsi="Calibri"/>
          <w:b w:val="0"/>
        </w:rPr>
        <w:t>Enterprise CAL Suite Bridge for Office 365</w:t>
      </w:r>
      <w:r w:rsidRPr="00C64814">
        <w:rPr>
          <w:b w:val="0"/>
        </w:rPr>
        <w:t>, 13, 14, 72</w:t>
      </w:r>
    </w:p>
    <w:p w14:paraId="2F60C921" w14:textId="77777777" w:rsidR="00C64814" w:rsidRPr="00C64814" w:rsidRDefault="00C64814">
      <w:pPr>
        <w:pStyle w:val="Index1"/>
        <w:rPr>
          <w:b w:val="0"/>
        </w:rPr>
      </w:pPr>
      <w:r w:rsidRPr="00C64814">
        <w:rPr>
          <w:rFonts w:ascii="Calibri" w:hAnsi="Calibri"/>
          <w:b w:val="0"/>
        </w:rPr>
        <w:t xml:space="preserve">Enterprise CAL Suite Bridge for Office 365 </w:t>
      </w:r>
      <w:r w:rsidRPr="00C64814">
        <w:rPr>
          <w:rFonts w:ascii="Calibri" w:hAnsi="PMingLiU" w:cs="MingLiU" w:hint="eastAsia"/>
          <w:b w:val="0"/>
        </w:rPr>
        <w:t>及</w:t>
      </w:r>
      <w:r w:rsidRPr="00C64814">
        <w:rPr>
          <w:rFonts w:ascii="Calibri" w:hAnsi="Calibri"/>
          <w:b w:val="0"/>
        </w:rPr>
        <w:t xml:space="preserve"> Windows Intune</w:t>
      </w:r>
      <w:r w:rsidRPr="00C64814">
        <w:rPr>
          <w:b w:val="0"/>
        </w:rPr>
        <w:t>, 13, 14</w:t>
      </w:r>
    </w:p>
    <w:p w14:paraId="2F10CC42" w14:textId="77777777" w:rsidR="00C64814" w:rsidRPr="00C64814" w:rsidRDefault="00C64814">
      <w:pPr>
        <w:pStyle w:val="Index1"/>
        <w:rPr>
          <w:b w:val="0"/>
        </w:rPr>
      </w:pPr>
      <w:r w:rsidRPr="00C64814">
        <w:rPr>
          <w:rFonts w:ascii="Calibri" w:hAnsi="Calibri"/>
          <w:b w:val="0"/>
        </w:rPr>
        <w:t>Enterprise CAL Suite Bridge for Windows Intune</w:t>
      </w:r>
      <w:r w:rsidRPr="00C64814">
        <w:rPr>
          <w:b w:val="0"/>
        </w:rPr>
        <w:t>, 13, 14</w:t>
      </w:r>
    </w:p>
    <w:p w14:paraId="3278CE94" w14:textId="77777777" w:rsidR="00C64814" w:rsidRPr="00C64814" w:rsidRDefault="00C64814">
      <w:pPr>
        <w:pStyle w:val="Index1"/>
        <w:rPr>
          <w:b w:val="0"/>
        </w:rPr>
      </w:pPr>
      <w:r w:rsidRPr="00C64814">
        <w:rPr>
          <w:rFonts w:ascii="Calibri" w:hAnsi="Calibri"/>
          <w:b w:val="0"/>
        </w:rPr>
        <w:t xml:space="preserve">Enterprise CAL </w:t>
      </w:r>
      <w:r w:rsidRPr="00C64814">
        <w:rPr>
          <w:rFonts w:ascii="Calibri" w:hAnsi="PMingLiU" w:cs="MingLiU" w:hint="eastAsia"/>
          <w:b w:val="0"/>
        </w:rPr>
        <w:t>套件</w:t>
      </w:r>
      <w:r w:rsidRPr="00C64814">
        <w:rPr>
          <w:b w:val="0"/>
        </w:rPr>
        <w:t>, 9, 13, 14, 47, 48, 54, 63, 72</w:t>
      </w:r>
    </w:p>
    <w:p w14:paraId="5F99CBFF" w14:textId="77777777" w:rsidR="00C64814" w:rsidRPr="00C64814" w:rsidRDefault="00C64814">
      <w:pPr>
        <w:pStyle w:val="Index1"/>
        <w:rPr>
          <w:b w:val="0"/>
        </w:rPr>
      </w:pPr>
      <w:r w:rsidRPr="00C64814">
        <w:rPr>
          <w:rFonts w:ascii="Calibri" w:hAnsi="Calibri"/>
          <w:b w:val="0"/>
        </w:rPr>
        <w:t>Enterprise Sideloading for Windows Embedded 8.1</w:t>
      </w:r>
      <w:r w:rsidRPr="00C64814">
        <w:rPr>
          <w:b w:val="0"/>
        </w:rPr>
        <w:t>, 64</w:t>
      </w:r>
    </w:p>
    <w:p w14:paraId="2A33D360" w14:textId="77777777" w:rsidR="00C64814" w:rsidRPr="00C64814" w:rsidRDefault="00C64814">
      <w:pPr>
        <w:pStyle w:val="Index1"/>
        <w:rPr>
          <w:b w:val="0"/>
        </w:rPr>
      </w:pPr>
      <w:r w:rsidRPr="00C64814">
        <w:rPr>
          <w:rFonts w:ascii="Calibri" w:hAnsi="Calibri"/>
          <w:b w:val="0"/>
        </w:rPr>
        <w:t xml:space="preserve">Enterprise </w:t>
      </w:r>
      <w:r w:rsidRPr="00C64814">
        <w:rPr>
          <w:rFonts w:ascii="Calibri" w:hAnsi="Calibri" w:hint="eastAsia"/>
          <w:b w:val="0"/>
        </w:rPr>
        <w:t>行動性套件</w:t>
      </w:r>
      <w:r w:rsidRPr="00C64814">
        <w:rPr>
          <w:b w:val="0"/>
        </w:rPr>
        <w:t>, 56</w:t>
      </w:r>
    </w:p>
    <w:p w14:paraId="2140C645" w14:textId="77777777" w:rsidR="00C64814" w:rsidRPr="00C64814" w:rsidRDefault="00C64814">
      <w:pPr>
        <w:pStyle w:val="Index1"/>
        <w:rPr>
          <w:b w:val="0"/>
        </w:rPr>
      </w:pPr>
      <w:r w:rsidRPr="00C64814">
        <w:rPr>
          <w:rFonts w:ascii="Calibri" w:hAnsi="Calibri"/>
          <w:b w:val="0"/>
        </w:rPr>
        <w:t>Excel 2013</w:t>
      </w:r>
      <w:r w:rsidRPr="00C64814">
        <w:rPr>
          <w:b w:val="0"/>
        </w:rPr>
        <w:t>, 20, 61</w:t>
      </w:r>
    </w:p>
    <w:p w14:paraId="4D0307FA" w14:textId="77777777" w:rsidR="00C64814" w:rsidRPr="00C64814" w:rsidRDefault="00C64814">
      <w:pPr>
        <w:pStyle w:val="Index1"/>
        <w:rPr>
          <w:b w:val="0"/>
        </w:rPr>
      </w:pPr>
      <w:r w:rsidRPr="00C64814">
        <w:rPr>
          <w:rFonts w:ascii="Calibri" w:hAnsi="Calibri"/>
          <w:b w:val="0"/>
        </w:rPr>
        <w:t>Excel for Mac 2011</w:t>
      </w:r>
      <w:r w:rsidRPr="00C64814">
        <w:rPr>
          <w:b w:val="0"/>
        </w:rPr>
        <w:t>, 21, 61</w:t>
      </w:r>
    </w:p>
    <w:p w14:paraId="0855E388" w14:textId="77777777" w:rsidR="00C64814" w:rsidRPr="00C64814" w:rsidRDefault="00C64814">
      <w:pPr>
        <w:pStyle w:val="Index1"/>
        <w:rPr>
          <w:b w:val="0"/>
        </w:rPr>
      </w:pPr>
      <w:r w:rsidRPr="00C64814">
        <w:rPr>
          <w:rFonts w:ascii="Calibri" w:hAnsi="Calibri"/>
          <w:b w:val="0"/>
        </w:rPr>
        <w:t>Exchange Hosted Archive</w:t>
      </w:r>
      <w:r w:rsidRPr="00C64814">
        <w:rPr>
          <w:b w:val="0"/>
        </w:rPr>
        <w:t>, 47</w:t>
      </w:r>
    </w:p>
    <w:p w14:paraId="6206867C" w14:textId="77777777" w:rsidR="00C64814" w:rsidRPr="00C64814" w:rsidRDefault="00C64814">
      <w:pPr>
        <w:pStyle w:val="Index1"/>
        <w:rPr>
          <w:b w:val="0"/>
        </w:rPr>
      </w:pPr>
      <w:r w:rsidRPr="00C64814">
        <w:rPr>
          <w:rFonts w:ascii="Calibri" w:hAnsi="Calibri"/>
          <w:b w:val="0"/>
        </w:rPr>
        <w:t>Exchange Online Archiving for Exchange Online</w:t>
      </w:r>
      <w:r w:rsidRPr="00C64814">
        <w:rPr>
          <w:b w:val="0"/>
        </w:rPr>
        <w:t>, 47</w:t>
      </w:r>
    </w:p>
    <w:p w14:paraId="2F623816" w14:textId="77777777" w:rsidR="00C64814" w:rsidRPr="00C64814" w:rsidRDefault="00C64814">
      <w:pPr>
        <w:pStyle w:val="Index1"/>
        <w:rPr>
          <w:b w:val="0"/>
        </w:rPr>
      </w:pPr>
      <w:r w:rsidRPr="00C64814">
        <w:rPr>
          <w:rFonts w:ascii="Calibri" w:hAnsi="Calibri"/>
          <w:b w:val="0"/>
        </w:rPr>
        <w:t>Exchange Online Archiving for Exchange Online A</w:t>
      </w:r>
      <w:r w:rsidRPr="00C64814">
        <w:rPr>
          <w:b w:val="0"/>
        </w:rPr>
        <w:t>, 47</w:t>
      </w:r>
    </w:p>
    <w:p w14:paraId="660E7330" w14:textId="77777777" w:rsidR="00C64814" w:rsidRPr="00C64814" w:rsidRDefault="00C64814">
      <w:pPr>
        <w:pStyle w:val="Index1"/>
        <w:rPr>
          <w:b w:val="0"/>
        </w:rPr>
      </w:pPr>
      <w:r w:rsidRPr="00C64814">
        <w:rPr>
          <w:rFonts w:ascii="Calibri" w:hAnsi="Calibri"/>
          <w:b w:val="0"/>
        </w:rPr>
        <w:t>Exchange Online Archiving for Exchange Online G</w:t>
      </w:r>
      <w:r w:rsidRPr="00C64814">
        <w:rPr>
          <w:b w:val="0"/>
        </w:rPr>
        <w:t>, 47</w:t>
      </w:r>
    </w:p>
    <w:p w14:paraId="5365F86A" w14:textId="77777777" w:rsidR="00C64814" w:rsidRPr="00C64814" w:rsidRDefault="00C64814">
      <w:pPr>
        <w:pStyle w:val="Index1"/>
        <w:rPr>
          <w:b w:val="0"/>
        </w:rPr>
      </w:pPr>
      <w:r w:rsidRPr="00C64814">
        <w:rPr>
          <w:rFonts w:ascii="Calibri" w:hAnsi="Calibri"/>
          <w:b w:val="0"/>
        </w:rPr>
        <w:t>Exchange Online Archiving for Exchange Server</w:t>
      </w:r>
      <w:r w:rsidRPr="00C64814">
        <w:rPr>
          <w:b w:val="0"/>
        </w:rPr>
        <w:t>, 14, 40, 47</w:t>
      </w:r>
    </w:p>
    <w:p w14:paraId="09F7DDA4" w14:textId="77777777" w:rsidR="00C64814" w:rsidRPr="00C64814" w:rsidRDefault="00C64814">
      <w:pPr>
        <w:pStyle w:val="Index1"/>
        <w:rPr>
          <w:b w:val="0"/>
        </w:rPr>
      </w:pPr>
      <w:r w:rsidRPr="00C64814">
        <w:rPr>
          <w:rFonts w:ascii="Calibri" w:hAnsi="Calibri"/>
          <w:b w:val="0"/>
        </w:rPr>
        <w:t>Exchange Online Archiving for Exchange Server A</w:t>
      </w:r>
      <w:r w:rsidRPr="00C64814">
        <w:rPr>
          <w:b w:val="0"/>
        </w:rPr>
        <w:t>, 47</w:t>
      </w:r>
    </w:p>
    <w:p w14:paraId="04FE9BF9" w14:textId="77777777" w:rsidR="00C64814" w:rsidRPr="00C64814" w:rsidRDefault="00C64814">
      <w:pPr>
        <w:pStyle w:val="Index1"/>
        <w:rPr>
          <w:b w:val="0"/>
        </w:rPr>
      </w:pPr>
      <w:r w:rsidRPr="00C64814">
        <w:rPr>
          <w:rFonts w:ascii="Calibri" w:hAnsi="Calibri"/>
          <w:b w:val="0"/>
        </w:rPr>
        <w:t>Exchange Online Archiving for Exchange Server G</w:t>
      </w:r>
      <w:r w:rsidRPr="00C64814">
        <w:rPr>
          <w:b w:val="0"/>
        </w:rPr>
        <w:t>, 47</w:t>
      </w:r>
    </w:p>
    <w:p w14:paraId="36B24632" w14:textId="77777777" w:rsidR="00C64814" w:rsidRPr="00C64814" w:rsidRDefault="00C64814">
      <w:pPr>
        <w:pStyle w:val="Index1"/>
        <w:rPr>
          <w:b w:val="0"/>
        </w:rPr>
      </w:pPr>
      <w:r w:rsidRPr="00C64814">
        <w:rPr>
          <w:rFonts w:ascii="Calibri" w:hAnsi="Calibri"/>
          <w:b w:val="0"/>
        </w:rPr>
        <w:t>Exchange Online Kiosk</w:t>
      </w:r>
      <w:r w:rsidRPr="00C64814">
        <w:rPr>
          <w:b w:val="0"/>
        </w:rPr>
        <w:t>, 40, 47</w:t>
      </w:r>
    </w:p>
    <w:p w14:paraId="703BC27B" w14:textId="77777777" w:rsidR="00C64814" w:rsidRPr="00C64814" w:rsidRDefault="00C64814">
      <w:pPr>
        <w:pStyle w:val="Index1"/>
        <w:rPr>
          <w:b w:val="0"/>
        </w:rPr>
      </w:pPr>
      <w:r w:rsidRPr="00C64814">
        <w:rPr>
          <w:rFonts w:ascii="Calibri" w:hAnsi="Calibri"/>
          <w:b w:val="0"/>
        </w:rPr>
        <w:t>Exchange Online Kiosk G</w:t>
      </w:r>
      <w:r w:rsidRPr="00C64814">
        <w:rPr>
          <w:b w:val="0"/>
        </w:rPr>
        <w:t>, 47</w:t>
      </w:r>
    </w:p>
    <w:p w14:paraId="3FA0CC1D" w14:textId="77777777" w:rsidR="00C64814" w:rsidRPr="00C64814" w:rsidRDefault="00C64814">
      <w:pPr>
        <w:pStyle w:val="Index1"/>
        <w:rPr>
          <w:b w:val="0"/>
        </w:rPr>
      </w:pPr>
      <w:r w:rsidRPr="00C64814">
        <w:rPr>
          <w:rFonts w:ascii="Calibri" w:hAnsi="Calibri"/>
          <w:b w:val="0"/>
        </w:rPr>
        <w:t>Exchange Online Protection</w:t>
      </w:r>
      <w:r w:rsidRPr="00C64814">
        <w:rPr>
          <w:b w:val="0"/>
        </w:rPr>
        <w:t>, 14, 22, 47, 48</w:t>
      </w:r>
    </w:p>
    <w:p w14:paraId="16C34FE0" w14:textId="77777777" w:rsidR="00C64814" w:rsidRPr="00C64814" w:rsidRDefault="00C64814">
      <w:pPr>
        <w:pStyle w:val="Index1"/>
        <w:rPr>
          <w:b w:val="0"/>
        </w:rPr>
      </w:pPr>
      <w:r w:rsidRPr="00C64814">
        <w:rPr>
          <w:rFonts w:ascii="Calibri" w:hAnsi="Calibri"/>
          <w:b w:val="0"/>
        </w:rPr>
        <w:t>Exchange Online Protection A</w:t>
      </w:r>
      <w:r w:rsidRPr="00C64814">
        <w:rPr>
          <w:b w:val="0"/>
        </w:rPr>
        <w:t>, 47</w:t>
      </w:r>
    </w:p>
    <w:p w14:paraId="5DDC07F5" w14:textId="77777777" w:rsidR="00C64814" w:rsidRPr="00C64814" w:rsidRDefault="00C64814">
      <w:pPr>
        <w:pStyle w:val="Index1"/>
        <w:rPr>
          <w:b w:val="0"/>
        </w:rPr>
      </w:pPr>
      <w:r w:rsidRPr="00C64814">
        <w:rPr>
          <w:rFonts w:ascii="Calibri" w:hAnsi="Calibri"/>
          <w:b w:val="0"/>
        </w:rPr>
        <w:t>Exchange Online Protection G</w:t>
      </w:r>
      <w:r w:rsidRPr="00C64814">
        <w:rPr>
          <w:b w:val="0"/>
        </w:rPr>
        <w:t>, 47</w:t>
      </w:r>
    </w:p>
    <w:p w14:paraId="5D2A3C10" w14:textId="77777777" w:rsidR="00C64814" w:rsidRPr="00C64814" w:rsidRDefault="00C64814">
      <w:pPr>
        <w:pStyle w:val="Index1"/>
        <w:rPr>
          <w:b w:val="0"/>
        </w:rPr>
      </w:pPr>
      <w:r w:rsidRPr="00C64814">
        <w:rPr>
          <w:rFonts w:ascii="Calibri" w:hAnsi="Calibri"/>
          <w:b w:val="0"/>
        </w:rPr>
        <w:t xml:space="preserve">Exchange Online </w:t>
      </w:r>
      <w:r w:rsidRPr="00C64814">
        <w:rPr>
          <w:rFonts w:ascii="Calibri" w:hAnsi="Calibri" w:hint="eastAsia"/>
          <w:b w:val="0"/>
        </w:rPr>
        <w:t>方案</w:t>
      </w:r>
      <w:r w:rsidRPr="00C64814">
        <w:rPr>
          <w:rFonts w:ascii="Calibri" w:hAnsi="Calibri"/>
          <w:b w:val="0"/>
        </w:rPr>
        <w:t xml:space="preserve"> 1</w:t>
      </w:r>
      <w:r w:rsidRPr="00C64814">
        <w:rPr>
          <w:b w:val="0"/>
        </w:rPr>
        <w:t>, 47, 51</w:t>
      </w:r>
    </w:p>
    <w:p w14:paraId="384F0788" w14:textId="77777777" w:rsidR="00C64814" w:rsidRPr="00C64814" w:rsidRDefault="00C64814">
      <w:pPr>
        <w:pStyle w:val="Index1"/>
        <w:rPr>
          <w:b w:val="0"/>
        </w:rPr>
      </w:pPr>
      <w:r w:rsidRPr="00C64814">
        <w:rPr>
          <w:rFonts w:ascii="Calibri" w:hAnsi="Calibri"/>
          <w:b w:val="0"/>
        </w:rPr>
        <w:t xml:space="preserve">Exchange Online </w:t>
      </w:r>
      <w:r w:rsidRPr="00C64814">
        <w:rPr>
          <w:rFonts w:ascii="Calibri" w:hAnsi="Calibri" w:hint="eastAsia"/>
          <w:b w:val="0"/>
        </w:rPr>
        <w:t>方案</w:t>
      </w:r>
      <w:r w:rsidRPr="00C64814">
        <w:rPr>
          <w:rFonts w:ascii="Calibri" w:hAnsi="Calibri"/>
          <w:b w:val="0"/>
        </w:rPr>
        <w:t xml:space="preserve"> 1 A</w:t>
      </w:r>
      <w:r w:rsidRPr="00C64814">
        <w:rPr>
          <w:b w:val="0"/>
        </w:rPr>
        <w:t>, 47</w:t>
      </w:r>
    </w:p>
    <w:p w14:paraId="4AE0BE74" w14:textId="77777777" w:rsidR="00C64814" w:rsidRPr="00C64814" w:rsidRDefault="00C64814">
      <w:pPr>
        <w:pStyle w:val="Index1"/>
        <w:rPr>
          <w:b w:val="0"/>
        </w:rPr>
      </w:pPr>
      <w:r w:rsidRPr="00C64814">
        <w:rPr>
          <w:rFonts w:ascii="Calibri" w:hAnsi="Calibri"/>
          <w:b w:val="0"/>
        </w:rPr>
        <w:t xml:space="preserve">Exchange Online </w:t>
      </w:r>
      <w:r w:rsidRPr="00C64814">
        <w:rPr>
          <w:rFonts w:ascii="Calibri" w:hAnsi="Calibri" w:hint="eastAsia"/>
          <w:b w:val="0"/>
        </w:rPr>
        <w:t>方案</w:t>
      </w:r>
      <w:r w:rsidRPr="00C64814">
        <w:rPr>
          <w:rFonts w:ascii="Calibri" w:hAnsi="Calibri"/>
          <w:b w:val="0"/>
        </w:rPr>
        <w:t xml:space="preserve"> 1 A for Alumni</w:t>
      </w:r>
      <w:r w:rsidRPr="00C64814">
        <w:rPr>
          <w:b w:val="0"/>
        </w:rPr>
        <w:t>, 47</w:t>
      </w:r>
    </w:p>
    <w:p w14:paraId="2AF73E03" w14:textId="77777777" w:rsidR="00C64814" w:rsidRPr="00C64814" w:rsidRDefault="00C64814">
      <w:pPr>
        <w:pStyle w:val="Index1"/>
        <w:rPr>
          <w:b w:val="0"/>
        </w:rPr>
      </w:pPr>
      <w:r w:rsidRPr="00C64814">
        <w:rPr>
          <w:rFonts w:ascii="Calibri" w:hAnsi="Calibri"/>
          <w:b w:val="0"/>
        </w:rPr>
        <w:t xml:space="preserve">Exchange Online </w:t>
      </w:r>
      <w:r w:rsidRPr="00C64814">
        <w:rPr>
          <w:rFonts w:ascii="Calibri" w:hAnsi="Calibri" w:hint="eastAsia"/>
          <w:b w:val="0"/>
        </w:rPr>
        <w:t>方案</w:t>
      </w:r>
      <w:r w:rsidRPr="00C64814">
        <w:rPr>
          <w:rFonts w:ascii="Calibri" w:hAnsi="Calibri"/>
          <w:b w:val="0"/>
        </w:rPr>
        <w:t xml:space="preserve"> 1 </w:t>
      </w:r>
      <w:r w:rsidRPr="00C64814">
        <w:rPr>
          <w:rFonts w:ascii="Calibri" w:hAnsi="Calibri" w:hint="eastAsia"/>
          <w:b w:val="0"/>
        </w:rPr>
        <w:t>加值</w:t>
      </w:r>
      <w:r w:rsidRPr="00C64814">
        <w:rPr>
          <w:b w:val="0"/>
        </w:rPr>
        <w:t>, 47, 51</w:t>
      </w:r>
    </w:p>
    <w:p w14:paraId="6A12B2B5" w14:textId="77777777" w:rsidR="00C64814" w:rsidRPr="00C64814" w:rsidRDefault="00C64814">
      <w:pPr>
        <w:pStyle w:val="Index1"/>
        <w:rPr>
          <w:b w:val="0"/>
        </w:rPr>
      </w:pPr>
      <w:r w:rsidRPr="00C64814">
        <w:rPr>
          <w:rFonts w:ascii="Calibri" w:hAnsi="Calibri"/>
          <w:b w:val="0"/>
        </w:rPr>
        <w:t xml:space="preserve">Exchange Online </w:t>
      </w:r>
      <w:r w:rsidRPr="00C64814">
        <w:rPr>
          <w:rFonts w:ascii="Calibri" w:hAnsi="Calibri" w:hint="eastAsia"/>
          <w:b w:val="0"/>
        </w:rPr>
        <w:t>方案</w:t>
      </w:r>
      <w:r w:rsidRPr="00C64814">
        <w:rPr>
          <w:rFonts w:ascii="Calibri" w:hAnsi="Calibri"/>
          <w:b w:val="0"/>
        </w:rPr>
        <w:t xml:space="preserve"> 1G</w:t>
      </w:r>
      <w:r w:rsidRPr="00C64814">
        <w:rPr>
          <w:b w:val="0"/>
        </w:rPr>
        <w:t>, 47</w:t>
      </w:r>
    </w:p>
    <w:p w14:paraId="6A5EBDBE" w14:textId="77777777" w:rsidR="00C64814" w:rsidRPr="00C64814" w:rsidRDefault="00C64814">
      <w:pPr>
        <w:pStyle w:val="Index1"/>
        <w:rPr>
          <w:b w:val="0"/>
        </w:rPr>
      </w:pPr>
      <w:r w:rsidRPr="00C64814">
        <w:rPr>
          <w:rFonts w:ascii="Calibri" w:hAnsi="Calibri"/>
          <w:b w:val="0"/>
        </w:rPr>
        <w:t xml:space="preserve">Exchange Online </w:t>
      </w:r>
      <w:r w:rsidRPr="00C64814">
        <w:rPr>
          <w:rFonts w:ascii="Calibri" w:hAnsi="Calibri" w:hint="eastAsia"/>
          <w:b w:val="0"/>
        </w:rPr>
        <w:t>方案</w:t>
      </w:r>
      <w:r w:rsidRPr="00C64814">
        <w:rPr>
          <w:rFonts w:ascii="Calibri" w:hAnsi="Calibri"/>
          <w:b w:val="0"/>
        </w:rPr>
        <w:t xml:space="preserve"> 2</w:t>
      </w:r>
      <w:r w:rsidRPr="00C64814">
        <w:rPr>
          <w:b w:val="0"/>
        </w:rPr>
        <w:t>, 47</w:t>
      </w:r>
    </w:p>
    <w:p w14:paraId="4FA202C1" w14:textId="77777777" w:rsidR="00C64814" w:rsidRPr="00C64814" w:rsidRDefault="00C64814">
      <w:pPr>
        <w:pStyle w:val="Index1"/>
        <w:rPr>
          <w:b w:val="0"/>
        </w:rPr>
      </w:pPr>
      <w:r w:rsidRPr="00C64814">
        <w:rPr>
          <w:rFonts w:ascii="Calibri" w:hAnsi="Calibri"/>
          <w:b w:val="0"/>
        </w:rPr>
        <w:t xml:space="preserve">Exchange Online </w:t>
      </w:r>
      <w:r w:rsidRPr="00C64814">
        <w:rPr>
          <w:rFonts w:ascii="Calibri" w:hAnsi="Calibri" w:hint="eastAsia"/>
          <w:b w:val="0"/>
        </w:rPr>
        <w:t>方案</w:t>
      </w:r>
      <w:r w:rsidRPr="00C64814">
        <w:rPr>
          <w:rFonts w:ascii="Calibri" w:hAnsi="Calibri"/>
          <w:b w:val="0"/>
        </w:rPr>
        <w:t xml:space="preserve"> 2A</w:t>
      </w:r>
      <w:r w:rsidRPr="00C64814">
        <w:rPr>
          <w:b w:val="0"/>
        </w:rPr>
        <w:t>, 47</w:t>
      </w:r>
    </w:p>
    <w:p w14:paraId="15509310" w14:textId="77777777" w:rsidR="00C64814" w:rsidRPr="00C64814" w:rsidRDefault="00C64814">
      <w:pPr>
        <w:pStyle w:val="Index1"/>
        <w:rPr>
          <w:b w:val="0"/>
        </w:rPr>
      </w:pPr>
      <w:r w:rsidRPr="00C64814">
        <w:rPr>
          <w:rFonts w:ascii="Calibri" w:hAnsi="Calibri"/>
          <w:b w:val="0"/>
        </w:rPr>
        <w:lastRenderedPageBreak/>
        <w:t xml:space="preserve">Exchange Online </w:t>
      </w:r>
      <w:r w:rsidRPr="00C64814">
        <w:rPr>
          <w:rFonts w:ascii="Calibri" w:hAnsi="Calibri" w:hint="eastAsia"/>
          <w:b w:val="0"/>
        </w:rPr>
        <w:t>方案</w:t>
      </w:r>
      <w:r w:rsidRPr="00C64814">
        <w:rPr>
          <w:rFonts w:ascii="Calibri" w:hAnsi="Calibri"/>
          <w:b w:val="0"/>
        </w:rPr>
        <w:t xml:space="preserve"> 2G</w:t>
      </w:r>
      <w:r w:rsidRPr="00C64814">
        <w:rPr>
          <w:b w:val="0"/>
        </w:rPr>
        <w:t>, 47</w:t>
      </w:r>
    </w:p>
    <w:p w14:paraId="4F268455" w14:textId="77777777" w:rsidR="00C64814" w:rsidRPr="00C64814" w:rsidRDefault="00C64814">
      <w:pPr>
        <w:pStyle w:val="Index1"/>
        <w:rPr>
          <w:b w:val="0"/>
        </w:rPr>
      </w:pPr>
      <w:r w:rsidRPr="00C64814">
        <w:rPr>
          <w:rFonts w:ascii="Calibri" w:hAnsi="Calibri"/>
          <w:b w:val="0"/>
        </w:rPr>
        <w:t>Exchange Server 2007 Standard for Small Business</w:t>
      </w:r>
      <w:r w:rsidRPr="00C64814">
        <w:rPr>
          <w:b w:val="0"/>
        </w:rPr>
        <w:t>, 22</w:t>
      </w:r>
    </w:p>
    <w:p w14:paraId="13AFA193" w14:textId="77777777" w:rsidR="00C64814" w:rsidRPr="00C64814" w:rsidRDefault="00C64814">
      <w:pPr>
        <w:pStyle w:val="Index1"/>
        <w:rPr>
          <w:b w:val="0"/>
        </w:rPr>
      </w:pPr>
      <w:r w:rsidRPr="00C64814">
        <w:rPr>
          <w:rFonts w:ascii="Calibri" w:hAnsi="Calibri"/>
          <w:b w:val="0"/>
        </w:rPr>
        <w:t>Exchange Server 2007 Standard for Small Business CAL</w:t>
      </w:r>
      <w:r w:rsidRPr="00C64814">
        <w:rPr>
          <w:b w:val="0"/>
        </w:rPr>
        <w:t>, 22</w:t>
      </w:r>
    </w:p>
    <w:p w14:paraId="53D63F12" w14:textId="77777777" w:rsidR="00C64814" w:rsidRPr="00C64814" w:rsidRDefault="00C64814">
      <w:pPr>
        <w:pStyle w:val="Index1"/>
        <w:rPr>
          <w:b w:val="0"/>
        </w:rPr>
      </w:pPr>
      <w:r w:rsidRPr="00C64814">
        <w:rPr>
          <w:rFonts w:ascii="Calibri" w:hAnsi="Calibri"/>
          <w:b w:val="0"/>
        </w:rPr>
        <w:t>Exchange Server 2010 External Connector</w:t>
      </w:r>
      <w:r w:rsidRPr="00C64814">
        <w:rPr>
          <w:b w:val="0"/>
        </w:rPr>
        <w:t>, 22</w:t>
      </w:r>
    </w:p>
    <w:p w14:paraId="5D3E77FE" w14:textId="77777777" w:rsidR="00C64814" w:rsidRPr="00C64814" w:rsidRDefault="00C64814">
      <w:pPr>
        <w:pStyle w:val="Index1"/>
        <w:rPr>
          <w:b w:val="0"/>
        </w:rPr>
      </w:pPr>
      <w:r w:rsidRPr="00C64814">
        <w:rPr>
          <w:rFonts w:ascii="Calibri" w:hAnsi="Calibri"/>
          <w:b w:val="0"/>
        </w:rPr>
        <w:t>Exchange Server Enterprise 2013</w:t>
      </w:r>
      <w:r w:rsidRPr="00C64814">
        <w:rPr>
          <w:b w:val="0"/>
        </w:rPr>
        <w:t>, 22</w:t>
      </w:r>
    </w:p>
    <w:p w14:paraId="408E3F0A" w14:textId="77777777" w:rsidR="00C64814" w:rsidRPr="00C64814" w:rsidRDefault="00C64814">
      <w:pPr>
        <w:pStyle w:val="Index1"/>
        <w:rPr>
          <w:b w:val="0"/>
        </w:rPr>
      </w:pPr>
      <w:r w:rsidRPr="00C64814">
        <w:rPr>
          <w:rFonts w:ascii="Calibri" w:hAnsi="Calibri"/>
          <w:b w:val="0"/>
        </w:rPr>
        <w:t>Exchange Server Enterprise 2013 CAL</w:t>
      </w:r>
      <w:r w:rsidRPr="00C64814">
        <w:rPr>
          <w:b w:val="0"/>
        </w:rPr>
        <w:t>, 22</w:t>
      </w:r>
    </w:p>
    <w:p w14:paraId="2C152E76" w14:textId="77777777" w:rsidR="00C64814" w:rsidRPr="00C64814" w:rsidRDefault="00C64814">
      <w:pPr>
        <w:pStyle w:val="Index1"/>
        <w:rPr>
          <w:b w:val="0"/>
        </w:rPr>
      </w:pPr>
      <w:r w:rsidRPr="00C64814">
        <w:rPr>
          <w:rFonts w:ascii="Calibri" w:hAnsi="Calibri"/>
          <w:b w:val="0"/>
        </w:rPr>
        <w:t>Exchange Server Standard 2013</w:t>
      </w:r>
      <w:r w:rsidRPr="00C64814">
        <w:rPr>
          <w:b w:val="0"/>
        </w:rPr>
        <w:t>, 22</w:t>
      </w:r>
    </w:p>
    <w:p w14:paraId="43A437D0" w14:textId="77777777" w:rsidR="00C64814" w:rsidRPr="00C64814" w:rsidRDefault="00C64814">
      <w:pPr>
        <w:pStyle w:val="Index1"/>
        <w:rPr>
          <w:b w:val="0"/>
        </w:rPr>
      </w:pPr>
      <w:r w:rsidRPr="00C64814">
        <w:rPr>
          <w:rFonts w:ascii="Calibri" w:hAnsi="Calibri"/>
          <w:b w:val="0"/>
        </w:rPr>
        <w:t>Exchange Server Standard 2013 CAL</w:t>
      </w:r>
      <w:r w:rsidRPr="00C64814">
        <w:rPr>
          <w:b w:val="0"/>
        </w:rPr>
        <w:t>, 22</w:t>
      </w:r>
    </w:p>
    <w:p w14:paraId="0DFE0354" w14:textId="77777777" w:rsidR="00C64814" w:rsidRPr="00C64814" w:rsidRDefault="00C64814">
      <w:pPr>
        <w:pStyle w:val="Index1"/>
        <w:rPr>
          <w:b w:val="0"/>
        </w:rPr>
      </w:pPr>
      <w:r w:rsidRPr="00C64814">
        <w:rPr>
          <w:rFonts w:ascii="Calibri" w:hAnsi="Calibri"/>
          <w:b w:val="0"/>
        </w:rPr>
        <w:t>Expression Studio Ultimate 4</w:t>
      </w:r>
      <w:r w:rsidRPr="00C64814">
        <w:rPr>
          <w:b w:val="0"/>
        </w:rPr>
        <w:t>, 31</w:t>
      </w:r>
    </w:p>
    <w:p w14:paraId="64D25C0B" w14:textId="77777777" w:rsidR="00C64814" w:rsidRPr="00C64814" w:rsidRDefault="00C64814">
      <w:pPr>
        <w:pStyle w:val="Index1"/>
        <w:rPr>
          <w:b w:val="0"/>
        </w:rPr>
      </w:pPr>
      <w:r w:rsidRPr="00C64814">
        <w:rPr>
          <w:rFonts w:ascii="Calibri" w:hAnsi="Calibri"/>
          <w:b w:val="0"/>
        </w:rPr>
        <w:t>FAST Search Server</w:t>
      </w:r>
      <w:r w:rsidRPr="00C64814">
        <w:rPr>
          <w:b w:val="0"/>
        </w:rPr>
        <w:t>, 23, 24</w:t>
      </w:r>
    </w:p>
    <w:p w14:paraId="75220A7A" w14:textId="77777777" w:rsidR="00C64814" w:rsidRPr="00C64814" w:rsidRDefault="00C64814">
      <w:pPr>
        <w:pStyle w:val="Index1"/>
        <w:rPr>
          <w:b w:val="0"/>
        </w:rPr>
      </w:pPr>
      <w:r w:rsidRPr="00C64814">
        <w:rPr>
          <w:rFonts w:ascii="Calibri" w:hAnsi="Calibri"/>
          <w:b w:val="0"/>
        </w:rPr>
        <w:t>Forefront Identity Manager 2010 – Windows Live Edition</w:t>
      </w:r>
      <w:r w:rsidRPr="00C64814">
        <w:rPr>
          <w:b w:val="0"/>
        </w:rPr>
        <w:t>, 15</w:t>
      </w:r>
    </w:p>
    <w:p w14:paraId="35F8ED85" w14:textId="77777777" w:rsidR="00C64814" w:rsidRPr="00C64814" w:rsidRDefault="00C64814">
      <w:pPr>
        <w:pStyle w:val="Index1"/>
        <w:rPr>
          <w:b w:val="0"/>
        </w:rPr>
      </w:pPr>
      <w:r w:rsidRPr="00C64814">
        <w:rPr>
          <w:rFonts w:ascii="Calibri" w:hAnsi="Calibri"/>
          <w:b w:val="0"/>
        </w:rPr>
        <w:t>Forefront Identity Manager 2010 R2 CAL</w:t>
      </w:r>
      <w:r w:rsidRPr="00C64814">
        <w:rPr>
          <w:b w:val="0"/>
        </w:rPr>
        <w:t>, 15</w:t>
      </w:r>
    </w:p>
    <w:p w14:paraId="29BCE341" w14:textId="77777777" w:rsidR="00C64814" w:rsidRPr="00C64814" w:rsidRDefault="00C64814">
      <w:pPr>
        <w:pStyle w:val="Index1"/>
        <w:rPr>
          <w:b w:val="0"/>
        </w:rPr>
      </w:pPr>
      <w:r w:rsidRPr="00C64814">
        <w:rPr>
          <w:rFonts w:ascii="Calibri" w:hAnsi="Calibri"/>
          <w:b w:val="0"/>
        </w:rPr>
        <w:t>Forefront Identity Manager 2010 R2 External Connector</w:t>
      </w:r>
      <w:r w:rsidRPr="00C64814">
        <w:rPr>
          <w:b w:val="0"/>
        </w:rPr>
        <w:t>, 15</w:t>
      </w:r>
    </w:p>
    <w:p w14:paraId="4E670995" w14:textId="77777777" w:rsidR="00C64814" w:rsidRPr="00C64814" w:rsidRDefault="00C64814">
      <w:pPr>
        <w:pStyle w:val="Index1"/>
        <w:rPr>
          <w:b w:val="0"/>
        </w:rPr>
      </w:pPr>
      <w:r w:rsidRPr="00C64814">
        <w:rPr>
          <w:rFonts w:ascii="Calibri" w:hAnsi="Calibri"/>
          <w:b w:val="0"/>
        </w:rPr>
        <w:t>Forefront Identity Manager 2010 R2 Server</w:t>
      </w:r>
      <w:r w:rsidRPr="00C64814">
        <w:rPr>
          <w:b w:val="0"/>
        </w:rPr>
        <w:t>, 15</w:t>
      </w:r>
    </w:p>
    <w:p w14:paraId="61E77238" w14:textId="77777777" w:rsidR="00C64814" w:rsidRPr="00C64814" w:rsidRDefault="00C64814">
      <w:pPr>
        <w:pStyle w:val="Index1"/>
        <w:rPr>
          <w:b w:val="0"/>
        </w:rPr>
      </w:pPr>
      <w:r w:rsidRPr="00C64814">
        <w:rPr>
          <w:rFonts w:ascii="Calibri" w:hAnsi="Calibri"/>
          <w:b w:val="0"/>
        </w:rPr>
        <w:t>Forefront Identity Manager 2012 R2 Windows Live Edition</w:t>
      </w:r>
      <w:r w:rsidRPr="00C64814">
        <w:rPr>
          <w:b w:val="0"/>
        </w:rPr>
        <w:t>, 15</w:t>
      </w:r>
    </w:p>
    <w:p w14:paraId="0715A710" w14:textId="77777777" w:rsidR="00C64814" w:rsidRPr="00C64814" w:rsidRDefault="00C64814">
      <w:pPr>
        <w:pStyle w:val="Index1"/>
        <w:rPr>
          <w:b w:val="0"/>
        </w:rPr>
      </w:pPr>
      <w:r w:rsidRPr="00C64814">
        <w:rPr>
          <w:rFonts w:ascii="Calibri" w:hAnsi="Calibri"/>
          <w:b w:val="0"/>
        </w:rPr>
        <w:t>Forefront Protection 2010 for Exchange Server</w:t>
      </w:r>
      <w:r w:rsidRPr="00C64814">
        <w:rPr>
          <w:b w:val="0"/>
        </w:rPr>
        <w:t>, 15</w:t>
      </w:r>
    </w:p>
    <w:p w14:paraId="64B6C6AF" w14:textId="77777777" w:rsidR="00C64814" w:rsidRPr="00C64814" w:rsidRDefault="00C64814">
      <w:pPr>
        <w:pStyle w:val="Index1"/>
        <w:rPr>
          <w:b w:val="0"/>
        </w:rPr>
      </w:pPr>
      <w:r w:rsidRPr="00C64814">
        <w:rPr>
          <w:rFonts w:ascii="Calibri" w:hAnsi="Calibri"/>
          <w:b w:val="0"/>
        </w:rPr>
        <w:t>Forefront Protection 2010 for Internet Sites</w:t>
      </w:r>
      <w:r w:rsidRPr="00C64814">
        <w:rPr>
          <w:b w:val="0"/>
        </w:rPr>
        <w:t>, 15</w:t>
      </w:r>
    </w:p>
    <w:p w14:paraId="52F1186A" w14:textId="77777777" w:rsidR="00C64814" w:rsidRPr="00C64814" w:rsidRDefault="00C64814">
      <w:pPr>
        <w:pStyle w:val="Index1"/>
        <w:rPr>
          <w:b w:val="0"/>
        </w:rPr>
      </w:pPr>
      <w:r w:rsidRPr="00C64814">
        <w:rPr>
          <w:rFonts w:ascii="Calibri" w:hAnsi="Calibri"/>
          <w:b w:val="0"/>
        </w:rPr>
        <w:t>Forefront Protection 2010 for SharePoint</w:t>
      </w:r>
      <w:r w:rsidRPr="00C64814">
        <w:rPr>
          <w:b w:val="0"/>
        </w:rPr>
        <w:t>, 15, 57</w:t>
      </w:r>
    </w:p>
    <w:p w14:paraId="0642897B" w14:textId="77777777" w:rsidR="00C64814" w:rsidRPr="00C64814" w:rsidRDefault="00C64814">
      <w:pPr>
        <w:pStyle w:val="Index1"/>
        <w:rPr>
          <w:b w:val="0"/>
        </w:rPr>
      </w:pPr>
      <w:r w:rsidRPr="00C64814">
        <w:rPr>
          <w:rFonts w:ascii="Calibri" w:hAnsi="Calibri"/>
          <w:b w:val="0"/>
        </w:rPr>
        <w:t>Forefront Protection 2010 for SharePoint for Internet Sites</w:t>
      </w:r>
      <w:r w:rsidRPr="00C64814">
        <w:rPr>
          <w:b w:val="0"/>
        </w:rPr>
        <w:t>, 57</w:t>
      </w:r>
    </w:p>
    <w:p w14:paraId="41A0E789" w14:textId="77777777" w:rsidR="00C64814" w:rsidRPr="00C64814" w:rsidRDefault="00C64814">
      <w:pPr>
        <w:pStyle w:val="Index1"/>
        <w:rPr>
          <w:b w:val="0"/>
        </w:rPr>
      </w:pPr>
      <w:r w:rsidRPr="00C64814">
        <w:rPr>
          <w:rFonts w:ascii="Calibri" w:hAnsi="Calibri"/>
          <w:b w:val="0"/>
        </w:rPr>
        <w:t>Forefront Unified Access Gateway</w:t>
      </w:r>
      <w:r w:rsidRPr="00C64814">
        <w:rPr>
          <w:b w:val="0"/>
        </w:rPr>
        <w:t>, 14, 16</w:t>
      </w:r>
    </w:p>
    <w:p w14:paraId="54DF40EB" w14:textId="77777777" w:rsidR="00C64814" w:rsidRPr="00C64814" w:rsidRDefault="00C64814">
      <w:pPr>
        <w:pStyle w:val="Index1"/>
        <w:rPr>
          <w:b w:val="0"/>
        </w:rPr>
      </w:pPr>
      <w:r w:rsidRPr="00C64814">
        <w:rPr>
          <w:rFonts w:ascii="Calibri" w:hAnsi="Calibri"/>
          <w:b w:val="0"/>
        </w:rPr>
        <w:t>HPC Pack 2008 R2 Enterprise</w:t>
      </w:r>
      <w:r w:rsidRPr="00C64814">
        <w:rPr>
          <w:b w:val="0"/>
        </w:rPr>
        <w:t>, 39</w:t>
      </w:r>
    </w:p>
    <w:p w14:paraId="13CA6286" w14:textId="77777777" w:rsidR="00C64814" w:rsidRPr="00C64814" w:rsidRDefault="00C64814">
      <w:pPr>
        <w:pStyle w:val="Index1"/>
        <w:rPr>
          <w:b w:val="0"/>
        </w:rPr>
      </w:pPr>
      <w:r w:rsidRPr="00C64814">
        <w:rPr>
          <w:rFonts w:ascii="Calibri" w:hAnsi="Calibri"/>
          <w:b w:val="0"/>
        </w:rPr>
        <w:t>Identity Lifecycle Manager 2007 – Windows Live Edition</w:t>
      </w:r>
      <w:r w:rsidRPr="00C64814">
        <w:rPr>
          <w:b w:val="0"/>
        </w:rPr>
        <w:t>, 15</w:t>
      </w:r>
    </w:p>
    <w:p w14:paraId="5632586A" w14:textId="77777777" w:rsidR="00C64814" w:rsidRPr="00C64814" w:rsidRDefault="00C64814">
      <w:pPr>
        <w:pStyle w:val="Index1"/>
        <w:rPr>
          <w:b w:val="0"/>
        </w:rPr>
      </w:pPr>
      <w:r w:rsidRPr="00C64814">
        <w:rPr>
          <w:rFonts w:ascii="Calibri" w:hAnsi="Calibri"/>
          <w:b w:val="0"/>
        </w:rPr>
        <w:t>InfoPath 2013</w:t>
      </w:r>
      <w:r w:rsidRPr="00C64814">
        <w:rPr>
          <w:b w:val="0"/>
        </w:rPr>
        <w:t>, 20, 61</w:t>
      </w:r>
    </w:p>
    <w:p w14:paraId="6476BB03" w14:textId="77777777" w:rsidR="00C64814" w:rsidRPr="00C64814" w:rsidRDefault="00C64814">
      <w:pPr>
        <w:pStyle w:val="Index1"/>
        <w:rPr>
          <w:b w:val="0"/>
        </w:rPr>
      </w:pPr>
      <w:r w:rsidRPr="00C64814">
        <w:rPr>
          <w:rFonts w:ascii="Calibri" w:hAnsi="Calibri"/>
          <w:b w:val="0"/>
        </w:rPr>
        <w:t>Lync 2013</w:t>
      </w:r>
      <w:r w:rsidRPr="00C64814">
        <w:rPr>
          <w:b w:val="0"/>
        </w:rPr>
        <w:t>, 20, 48, 50, 61</w:t>
      </w:r>
    </w:p>
    <w:p w14:paraId="39F1607F" w14:textId="77777777" w:rsidR="00C64814" w:rsidRPr="00C64814" w:rsidRDefault="00C64814">
      <w:pPr>
        <w:pStyle w:val="Index1"/>
        <w:rPr>
          <w:b w:val="0"/>
        </w:rPr>
      </w:pPr>
      <w:r w:rsidRPr="00C64814">
        <w:rPr>
          <w:rFonts w:ascii="Calibri" w:hAnsi="Calibri"/>
          <w:b w:val="0"/>
        </w:rPr>
        <w:t>Lync for Mac 2011</w:t>
      </w:r>
      <w:r w:rsidRPr="00C64814">
        <w:rPr>
          <w:b w:val="0"/>
        </w:rPr>
        <w:t>, 21, 22, 48, 50, 61</w:t>
      </w:r>
    </w:p>
    <w:p w14:paraId="7C0FAC05" w14:textId="77777777" w:rsidR="00C64814" w:rsidRPr="00C64814" w:rsidRDefault="00C64814">
      <w:pPr>
        <w:pStyle w:val="Index1"/>
        <w:rPr>
          <w:b w:val="0"/>
        </w:rPr>
      </w:pPr>
      <w:r w:rsidRPr="00C64814">
        <w:rPr>
          <w:rFonts w:ascii="Calibri" w:hAnsi="Calibri"/>
          <w:b w:val="0"/>
        </w:rPr>
        <w:t xml:space="preserve">Lync Online </w:t>
      </w:r>
      <w:r w:rsidRPr="00C64814">
        <w:rPr>
          <w:rFonts w:ascii="Calibri" w:hAnsi="Calibri" w:hint="eastAsia"/>
          <w:b w:val="0"/>
        </w:rPr>
        <w:t>方案</w:t>
      </w:r>
      <w:r w:rsidRPr="00C64814">
        <w:rPr>
          <w:rFonts w:ascii="Calibri" w:hAnsi="Calibri"/>
          <w:b w:val="0"/>
        </w:rPr>
        <w:t xml:space="preserve"> 1</w:t>
      </w:r>
      <w:r w:rsidRPr="00C64814">
        <w:rPr>
          <w:b w:val="0"/>
        </w:rPr>
        <w:t>, 48, 50, 51</w:t>
      </w:r>
    </w:p>
    <w:p w14:paraId="00472B64" w14:textId="77777777" w:rsidR="00C64814" w:rsidRPr="00C64814" w:rsidRDefault="00C64814">
      <w:pPr>
        <w:pStyle w:val="Index1"/>
        <w:rPr>
          <w:b w:val="0"/>
        </w:rPr>
      </w:pPr>
      <w:r w:rsidRPr="00C64814">
        <w:rPr>
          <w:rFonts w:ascii="Calibri" w:hAnsi="Calibri"/>
          <w:b w:val="0"/>
        </w:rPr>
        <w:t xml:space="preserve">Lync Online </w:t>
      </w:r>
      <w:r w:rsidRPr="00C64814">
        <w:rPr>
          <w:rFonts w:ascii="Calibri" w:hAnsi="Calibri" w:hint="eastAsia"/>
          <w:b w:val="0"/>
        </w:rPr>
        <w:t>方案</w:t>
      </w:r>
      <w:r w:rsidRPr="00C64814">
        <w:rPr>
          <w:rFonts w:ascii="Calibri" w:hAnsi="Calibri"/>
          <w:b w:val="0"/>
        </w:rPr>
        <w:t xml:space="preserve"> 1 </w:t>
      </w:r>
      <w:r w:rsidRPr="00C64814">
        <w:rPr>
          <w:rFonts w:ascii="Calibri" w:hAnsi="Calibri" w:hint="eastAsia"/>
          <w:b w:val="0"/>
        </w:rPr>
        <w:t>加值</w:t>
      </w:r>
      <w:r w:rsidRPr="00C64814">
        <w:rPr>
          <w:b w:val="0"/>
        </w:rPr>
        <w:t>, 48, 51</w:t>
      </w:r>
    </w:p>
    <w:p w14:paraId="45583A46" w14:textId="77777777" w:rsidR="00C64814" w:rsidRPr="00C64814" w:rsidRDefault="00C64814">
      <w:pPr>
        <w:pStyle w:val="Index1"/>
        <w:rPr>
          <w:b w:val="0"/>
        </w:rPr>
      </w:pPr>
      <w:r w:rsidRPr="00C64814">
        <w:rPr>
          <w:rFonts w:ascii="Calibri" w:hAnsi="Calibri"/>
          <w:b w:val="0"/>
        </w:rPr>
        <w:t xml:space="preserve">Lync Online </w:t>
      </w:r>
      <w:r w:rsidRPr="00C64814">
        <w:rPr>
          <w:rFonts w:ascii="Calibri" w:hAnsi="Calibri" w:hint="eastAsia"/>
          <w:b w:val="0"/>
        </w:rPr>
        <w:t>方案</w:t>
      </w:r>
      <w:r w:rsidRPr="00C64814">
        <w:rPr>
          <w:rFonts w:ascii="Calibri" w:hAnsi="Calibri"/>
          <w:b w:val="0"/>
        </w:rPr>
        <w:t xml:space="preserve"> 1G</w:t>
      </w:r>
      <w:r w:rsidRPr="00C64814">
        <w:rPr>
          <w:b w:val="0"/>
        </w:rPr>
        <w:t>, 48</w:t>
      </w:r>
    </w:p>
    <w:p w14:paraId="64C069F1" w14:textId="77777777" w:rsidR="00C64814" w:rsidRPr="00C64814" w:rsidRDefault="00C64814">
      <w:pPr>
        <w:pStyle w:val="Index1"/>
        <w:rPr>
          <w:b w:val="0"/>
        </w:rPr>
      </w:pPr>
      <w:r w:rsidRPr="00C64814">
        <w:rPr>
          <w:rFonts w:ascii="Calibri" w:hAnsi="Calibri"/>
          <w:b w:val="0"/>
        </w:rPr>
        <w:t xml:space="preserve">Lync Online </w:t>
      </w:r>
      <w:r w:rsidRPr="00C64814">
        <w:rPr>
          <w:rFonts w:ascii="Calibri" w:hAnsi="Calibri" w:hint="eastAsia"/>
          <w:b w:val="0"/>
        </w:rPr>
        <w:t>方案</w:t>
      </w:r>
      <w:r w:rsidRPr="00C64814">
        <w:rPr>
          <w:rFonts w:ascii="Calibri" w:hAnsi="Calibri"/>
          <w:b w:val="0"/>
        </w:rPr>
        <w:t xml:space="preserve"> 2</w:t>
      </w:r>
      <w:r w:rsidRPr="00C64814">
        <w:rPr>
          <w:b w:val="0"/>
        </w:rPr>
        <w:t>, 48</w:t>
      </w:r>
    </w:p>
    <w:p w14:paraId="44AD3AF6" w14:textId="77777777" w:rsidR="00C64814" w:rsidRPr="00C64814" w:rsidRDefault="00C64814">
      <w:pPr>
        <w:pStyle w:val="Index1"/>
        <w:rPr>
          <w:b w:val="0"/>
        </w:rPr>
      </w:pPr>
      <w:r w:rsidRPr="00C64814">
        <w:rPr>
          <w:rFonts w:ascii="Calibri" w:hAnsi="Calibri"/>
          <w:b w:val="0"/>
        </w:rPr>
        <w:t xml:space="preserve">Lync Online </w:t>
      </w:r>
      <w:r w:rsidRPr="00C64814">
        <w:rPr>
          <w:rFonts w:ascii="Calibri" w:hAnsi="Calibri" w:hint="eastAsia"/>
          <w:b w:val="0"/>
        </w:rPr>
        <w:t>方案</w:t>
      </w:r>
      <w:r w:rsidRPr="00C64814">
        <w:rPr>
          <w:rFonts w:ascii="Calibri" w:hAnsi="Calibri"/>
          <w:b w:val="0"/>
        </w:rPr>
        <w:t xml:space="preserve"> 2G</w:t>
      </w:r>
      <w:r w:rsidRPr="00C64814">
        <w:rPr>
          <w:b w:val="0"/>
        </w:rPr>
        <w:t>, 48</w:t>
      </w:r>
    </w:p>
    <w:p w14:paraId="44BBC53C" w14:textId="77777777" w:rsidR="00C64814" w:rsidRPr="00C64814" w:rsidRDefault="00C64814">
      <w:pPr>
        <w:pStyle w:val="Index1"/>
        <w:rPr>
          <w:b w:val="0"/>
        </w:rPr>
      </w:pPr>
      <w:r w:rsidRPr="00C64814">
        <w:rPr>
          <w:rFonts w:ascii="Calibri" w:hAnsi="Calibri"/>
          <w:b w:val="0"/>
        </w:rPr>
        <w:t>Lync Server 2010</w:t>
      </w:r>
      <w:r w:rsidRPr="00C64814">
        <w:rPr>
          <w:b w:val="0"/>
        </w:rPr>
        <w:t>, 23</w:t>
      </w:r>
    </w:p>
    <w:p w14:paraId="728A6EC7" w14:textId="77777777" w:rsidR="00C64814" w:rsidRPr="00C64814" w:rsidRDefault="00C64814">
      <w:pPr>
        <w:pStyle w:val="Index1"/>
        <w:rPr>
          <w:b w:val="0"/>
        </w:rPr>
      </w:pPr>
      <w:r w:rsidRPr="00C64814">
        <w:rPr>
          <w:rFonts w:ascii="Calibri" w:hAnsi="Calibri"/>
          <w:b w:val="0"/>
        </w:rPr>
        <w:t>Lync Server 2013</w:t>
      </w:r>
      <w:r w:rsidRPr="00C64814">
        <w:rPr>
          <w:b w:val="0"/>
        </w:rPr>
        <w:t>, 14, 22, 23</w:t>
      </w:r>
    </w:p>
    <w:p w14:paraId="43C8BC48" w14:textId="77777777" w:rsidR="00C64814" w:rsidRPr="00C64814" w:rsidRDefault="00C64814">
      <w:pPr>
        <w:pStyle w:val="Index1"/>
        <w:rPr>
          <w:b w:val="0"/>
        </w:rPr>
      </w:pPr>
      <w:r w:rsidRPr="00C64814">
        <w:rPr>
          <w:rFonts w:ascii="Calibri" w:hAnsi="Calibri"/>
          <w:b w:val="0"/>
        </w:rPr>
        <w:t>Lync Server 2013 Enterprise CAL</w:t>
      </w:r>
      <w:r w:rsidRPr="00C64814">
        <w:rPr>
          <w:b w:val="0"/>
        </w:rPr>
        <w:t>, 22</w:t>
      </w:r>
    </w:p>
    <w:p w14:paraId="06EBF6E4" w14:textId="77777777" w:rsidR="00C64814" w:rsidRPr="00C64814" w:rsidRDefault="00C64814">
      <w:pPr>
        <w:pStyle w:val="Index1"/>
        <w:rPr>
          <w:b w:val="0"/>
        </w:rPr>
      </w:pPr>
      <w:r w:rsidRPr="00C64814">
        <w:rPr>
          <w:rFonts w:ascii="Calibri" w:hAnsi="Calibri"/>
          <w:b w:val="0"/>
        </w:rPr>
        <w:t>Lync Server 2013 Plus CAL</w:t>
      </w:r>
      <w:r w:rsidRPr="00C64814">
        <w:rPr>
          <w:b w:val="0"/>
        </w:rPr>
        <w:t>, 22</w:t>
      </w:r>
    </w:p>
    <w:p w14:paraId="256B4F6A" w14:textId="77777777" w:rsidR="00C64814" w:rsidRPr="00C64814" w:rsidRDefault="00C64814">
      <w:pPr>
        <w:pStyle w:val="Index1"/>
        <w:rPr>
          <w:b w:val="0"/>
        </w:rPr>
      </w:pPr>
      <w:r w:rsidRPr="00C64814">
        <w:rPr>
          <w:rFonts w:ascii="Calibri" w:hAnsi="Calibri"/>
          <w:b w:val="0"/>
        </w:rPr>
        <w:t>Lync Server 2013 Standard CAL</w:t>
      </w:r>
      <w:r w:rsidRPr="00C64814">
        <w:rPr>
          <w:b w:val="0"/>
        </w:rPr>
        <w:t>, 22</w:t>
      </w:r>
    </w:p>
    <w:p w14:paraId="20D24D08" w14:textId="77777777" w:rsidR="00C64814" w:rsidRPr="00C64814" w:rsidRDefault="00C64814">
      <w:pPr>
        <w:pStyle w:val="Index1"/>
        <w:rPr>
          <w:b w:val="0"/>
        </w:rPr>
      </w:pPr>
      <w:r w:rsidRPr="00C64814">
        <w:rPr>
          <w:rFonts w:ascii="Calibri" w:hAnsi="Calibri"/>
          <w:b w:val="0"/>
        </w:rPr>
        <w:t>MapPoint 2013 for Windows</w:t>
      </w:r>
      <w:r w:rsidRPr="00C64814">
        <w:rPr>
          <w:b w:val="0"/>
        </w:rPr>
        <w:t>, 16</w:t>
      </w:r>
    </w:p>
    <w:p w14:paraId="3EE1F63C" w14:textId="77777777" w:rsidR="00C64814" w:rsidRPr="00C64814" w:rsidRDefault="00C64814">
      <w:pPr>
        <w:pStyle w:val="Index1"/>
        <w:rPr>
          <w:b w:val="0"/>
        </w:rPr>
      </w:pPr>
      <w:r w:rsidRPr="00C64814">
        <w:rPr>
          <w:rFonts w:ascii="Calibri" w:hAnsi="Calibri"/>
          <w:b w:val="0"/>
        </w:rPr>
        <w:t>MapPoint Fleet Edition 2013</w:t>
      </w:r>
      <w:r w:rsidRPr="00C64814">
        <w:rPr>
          <w:b w:val="0"/>
        </w:rPr>
        <w:t>, 16</w:t>
      </w:r>
    </w:p>
    <w:p w14:paraId="7DB03CD3" w14:textId="77777777" w:rsidR="00C64814" w:rsidRPr="00C64814" w:rsidRDefault="00C64814">
      <w:pPr>
        <w:pStyle w:val="Index1"/>
        <w:rPr>
          <w:b w:val="0"/>
        </w:rPr>
      </w:pPr>
      <w:r w:rsidRPr="00C64814">
        <w:rPr>
          <w:rFonts w:ascii="Calibri" w:hAnsi="Calibri"/>
          <w:b w:val="0"/>
        </w:rPr>
        <w:t>MDOP</w:t>
      </w:r>
      <w:r w:rsidRPr="00C64814">
        <w:rPr>
          <w:b w:val="0"/>
        </w:rPr>
        <w:t>, 9, 16, 30, 32, 54, 61, 71</w:t>
      </w:r>
    </w:p>
    <w:p w14:paraId="6D1A7378" w14:textId="77777777" w:rsidR="00C64814" w:rsidRPr="00C64814" w:rsidRDefault="00C64814">
      <w:pPr>
        <w:pStyle w:val="Index1"/>
        <w:rPr>
          <w:b w:val="0"/>
        </w:rPr>
      </w:pPr>
      <w:r w:rsidRPr="00C64814">
        <w:rPr>
          <w:rFonts w:ascii="Calibri" w:hAnsi="Calibri"/>
          <w:b w:val="0"/>
        </w:rPr>
        <w:t>Microsoft Azure Active Directory Basic</w:t>
      </w:r>
      <w:r w:rsidRPr="00C64814">
        <w:rPr>
          <w:b w:val="0"/>
        </w:rPr>
        <w:t>, 57</w:t>
      </w:r>
    </w:p>
    <w:p w14:paraId="2ACCB682" w14:textId="77777777" w:rsidR="00C64814" w:rsidRPr="00C64814" w:rsidRDefault="00C64814">
      <w:pPr>
        <w:pStyle w:val="Index1"/>
        <w:rPr>
          <w:b w:val="0"/>
        </w:rPr>
      </w:pPr>
      <w:r w:rsidRPr="00C64814">
        <w:rPr>
          <w:rFonts w:ascii="Calibri" w:hAnsi="Calibri"/>
          <w:b w:val="0"/>
        </w:rPr>
        <w:t>Microsoft Azure Active Directory Premium</w:t>
      </w:r>
      <w:r w:rsidRPr="00C64814">
        <w:rPr>
          <w:b w:val="0"/>
        </w:rPr>
        <w:t>, 56, 57</w:t>
      </w:r>
    </w:p>
    <w:p w14:paraId="0A827312" w14:textId="77777777" w:rsidR="00C64814" w:rsidRPr="00C64814" w:rsidRDefault="00C64814">
      <w:pPr>
        <w:pStyle w:val="Index1"/>
        <w:rPr>
          <w:b w:val="0"/>
        </w:rPr>
      </w:pPr>
      <w:r w:rsidRPr="00C64814">
        <w:rPr>
          <w:rFonts w:ascii="Calibri" w:hAnsi="Calibri"/>
          <w:b w:val="0"/>
        </w:rPr>
        <w:t>Microsoft Azure Professional Direct Support</w:t>
      </w:r>
      <w:r w:rsidRPr="00C64814">
        <w:rPr>
          <w:b w:val="0"/>
        </w:rPr>
        <w:t>, 41</w:t>
      </w:r>
    </w:p>
    <w:p w14:paraId="498524D9" w14:textId="77777777" w:rsidR="00C64814" w:rsidRPr="00C64814" w:rsidRDefault="00C64814">
      <w:pPr>
        <w:pStyle w:val="Index1"/>
        <w:rPr>
          <w:b w:val="0"/>
        </w:rPr>
      </w:pPr>
      <w:r w:rsidRPr="00C64814">
        <w:rPr>
          <w:rFonts w:ascii="Calibri" w:hAnsi="Calibri"/>
          <w:b w:val="0"/>
        </w:rPr>
        <w:t>Microsoft Azure Standard Support</w:t>
      </w:r>
      <w:r w:rsidRPr="00C64814">
        <w:rPr>
          <w:b w:val="0"/>
        </w:rPr>
        <w:t>, 41</w:t>
      </w:r>
    </w:p>
    <w:p w14:paraId="13E37239" w14:textId="77777777" w:rsidR="00C64814" w:rsidRPr="00C64814" w:rsidRDefault="00C64814">
      <w:pPr>
        <w:pStyle w:val="Index1"/>
        <w:rPr>
          <w:b w:val="0"/>
        </w:rPr>
      </w:pPr>
      <w:r w:rsidRPr="00C64814">
        <w:rPr>
          <w:rFonts w:ascii="Calibri" w:hAnsi="Calibri"/>
          <w:b w:val="0"/>
        </w:rPr>
        <w:t xml:space="preserve">Microsoft Azure </w:t>
      </w:r>
      <w:r w:rsidRPr="00C64814">
        <w:rPr>
          <w:rFonts w:ascii="Calibri" w:hAnsi="Calibri" w:hint="eastAsia"/>
          <w:b w:val="0"/>
        </w:rPr>
        <w:t>備份</w:t>
      </w:r>
      <w:r w:rsidRPr="00C64814">
        <w:rPr>
          <w:b w:val="0"/>
        </w:rPr>
        <w:t>, 43</w:t>
      </w:r>
    </w:p>
    <w:p w14:paraId="17A1C2EF" w14:textId="77777777" w:rsidR="00C64814" w:rsidRPr="00C64814" w:rsidRDefault="00C64814">
      <w:pPr>
        <w:pStyle w:val="Index1"/>
        <w:rPr>
          <w:b w:val="0"/>
        </w:rPr>
      </w:pPr>
      <w:r w:rsidRPr="00C64814">
        <w:rPr>
          <w:rFonts w:ascii="Calibri" w:hAnsi="Calibri"/>
          <w:b w:val="0"/>
        </w:rPr>
        <w:t xml:space="preserve">Microsoft Azure </w:t>
      </w:r>
      <w:r w:rsidRPr="00C64814">
        <w:rPr>
          <w:rFonts w:ascii="Calibri" w:hAnsi="Calibri" w:hint="eastAsia"/>
          <w:b w:val="0"/>
        </w:rPr>
        <w:t>服務</w:t>
      </w:r>
      <w:r w:rsidRPr="00C64814">
        <w:rPr>
          <w:b w:val="0"/>
        </w:rPr>
        <w:t>, 41</w:t>
      </w:r>
    </w:p>
    <w:p w14:paraId="33C01694" w14:textId="77777777" w:rsidR="00C64814" w:rsidRPr="00C64814" w:rsidRDefault="00C64814">
      <w:pPr>
        <w:pStyle w:val="Index1"/>
        <w:rPr>
          <w:b w:val="0"/>
        </w:rPr>
      </w:pPr>
      <w:r w:rsidRPr="00C64814">
        <w:rPr>
          <w:rFonts w:ascii="Calibri" w:hAnsi="Calibri"/>
          <w:b w:val="0"/>
        </w:rPr>
        <w:t xml:space="preserve">Microsoft Azure </w:t>
      </w:r>
      <w:r w:rsidRPr="00C64814">
        <w:rPr>
          <w:rFonts w:ascii="Calibri" w:hAnsi="Calibri" w:hint="eastAsia"/>
          <w:b w:val="0"/>
        </w:rPr>
        <w:t>網站復原</w:t>
      </w:r>
      <w:r w:rsidRPr="00C64814">
        <w:rPr>
          <w:b w:val="0"/>
        </w:rPr>
        <w:t>, 44</w:t>
      </w:r>
    </w:p>
    <w:p w14:paraId="6B2EF7BE" w14:textId="77777777" w:rsidR="00C64814" w:rsidRPr="00C64814" w:rsidRDefault="00C64814">
      <w:pPr>
        <w:pStyle w:val="Index1"/>
        <w:rPr>
          <w:b w:val="0"/>
        </w:rPr>
      </w:pPr>
      <w:r w:rsidRPr="00C64814">
        <w:rPr>
          <w:rFonts w:ascii="Calibri" w:hAnsi="Calibri"/>
          <w:b w:val="0"/>
        </w:rPr>
        <w:t>Microsoft Desktop Optimization Pack for SA</w:t>
      </w:r>
      <w:r w:rsidRPr="00C64814">
        <w:rPr>
          <w:b w:val="0"/>
        </w:rPr>
        <w:t>, 16, 71</w:t>
      </w:r>
    </w:p>
    <w:p w14:paraId="03E314E9" w14:textId="77777777" w:rsidR="00C64814" w:rsidRPr="00C64814" w:rsidRDefault="00C64814">
      <w:pPr>
        <w:pStyle w:val="Index1"/>
        <w:rPr>
          <w:b w:val="0"/>
        </w:rPr>
      </w:pPr>
      <w:r w:rsidRPr="00C64814">
        <w:rPr>
          <w:rFonts w:ascii="Calibri" w:hAnsi="Calibri"/>
          <w:b w:val="0"/>
        </w:rPr>
        <w:t>Microsoft Dynamics AX 2012 R3 Enterprise CAL</w:t>
      </w:r>
      <w:r w:rsidRPr="00C64814">
        <w:rPr>
          <w:b w:val="0"/>
        </w:rPr>
        <w:t>, 16</w:t>
      </w:r>
    </w:p>
    <w:p w14:paraId="39A5DCE0" w14:textId="77777777" w:rsidR="00C64814" w:rsidRPr="00C64814" w:rsidRDefault="00C64814">
      <w:pPr>
        <w:pStyle w:val="Index1"/>
        <w:rPr>
          <w:b w:val="0"/>
        </w:rPr>
      </w:pPr>
      <w:r w:rsidRPr="00C64814">
        <w:rPr>
          <w:rFonts w:ascii="Calibri" w:hAnsi="Calibri"/>
          <w:b w:val="0"/>
        </w:rPr>
        <w:t xml:space="preserve">Microsoft Dynamics AX 2012 R3 Enterprise </w:t>
      </w:r>
      <w:r w:rsidRPr="00C64814">
        <w:rPr>
          <w:rFonts w:ascii="Calibri" w:hAnsi="PMingLiU" w:cs="MingLiU" w:hint="eastAsia"/>
          <w:b w:val="0"/>
        </w:rPr>
        <w:t>累加</w:t>
      </w:r>
      <w:r w:rsidRPr="00C64814">
        <w:rPr>
          <w:rFonts w:ascii="Calibri" w:hAnsi="Calibri"/>
          <w:b w:val="0"/>
        </w:rPr>
        <w:t xml:space="preserve"> CAL</w:t>
      </w:r>
      <w:r w:rsidRPr="00C64814">
        <w:rPr>
          <w:b w:val="0"/>
        </w:rPr>
        <w:t>, 16</w:t>
      </w:r>
    </w:p>
    <w:p w14:paraId="2B1759FD" w14:textId="77777777" w:rsidR="00C64814" w:rsidRPr="00C64814" w:rsidRDefault="00C64814">
      <w:pPr>
        <w:pStyle w:val="Index1"/>
        <w:rPr>
          <w:b w:val="0"/>
        </w:rPr>
      </w:pPr>
      <w:r w:rsidRPr="00C64814">
        <w:rPr>
          <w:rFonts w:ascii="Calibri" w:hAnsi="Calibri"/>
          <w:b w:val="0"/>
        </w:rPr>
        <w:t>Microsoft Dynamics AX 2012 R3 Functional CAL</w:t>
      </w:r>
      <w:r w:rsidRPr="00C64814">
        <w:rPr>
          <w:b w:val="0"/>
        </w:rPr>
        <w:t>, 16</w:t>
      </w:r>
    </w:p>
    <w:p w14:paraId="39E405DE" w14:textId="77777777" w:rsidR="00C64814" w:rsidRPr="00C64814" w:rsidRDefault="00C64814">
      <w:pPr>
        <w:pStyle w:val="Index1"/>
        <w:rPr>
          <w:b w:val="0"/>
        </w:rPr>
      </w:pPr>
      <w:r w:rsidRPr="00C64814">
        <w:rPr>
          <w:rFonts w:ascii="Calibri" w:hAnsi="Calibri"/>
          <w:b w:val="0"/>
        </w:rPr>
        <w:t xml:space="preserve">Microsoft Dynamics AX 2012 R3 Functional </w:t>
      </w:r>
      <w:r w:rsidRPr="00C64814">
        <w:rPr>
          <w:rFonts w:ascii="Calibri" w:hAnsi="PMingLiU" w:cs="MingLiU" w:hint="eastAsia"/>
          <w:b w:val="0"/>
        </w:rPr>
        <w:t>累加</w:t>
      </w:r>
      <w:r w:rsidRPr="00C64814">
        <w:rPr>
          <w:rFonts w:ascii="Calibri" w:hAnsi="Calibri"/>
          <w:b w:val="0"/>
        </w:rPr>
        <w:t xml:space="preserve"> CAL</w:t>
      </w:r>
      <w:r w:rsidRPr="00C64814">
        <w:rPr>
          <w:b w:val="0"/>
        </w:rPr>
        <w:t>, 16</w:t>
      </w:r>
    </w:p>
    <w:p w14:paraId="7BC1F002" w14:textId="77777777" w:rsidR="00C64814" w:rsidRPr="00C64814" w:rsidRDefault="00C64814">
      <w:pPr>
        <w:pStyle w:val="Index1"/>
        <w:rPr>
          <w:b w:val="0"/>
        </w:rPr>
      </w:pPr>
      <w:r w:rsidRPr="00C64814">
        <w:rPr>
          <w:rFonts w:ascii="Calibri" w:hAnsi="Calibri"/>
          <w:b w:val="0"/>
        </w:rPr>
        <w:t>Microsoft Dynamics AX 2012 R3 Self Serve CAL</w:t>
      </w:r>
      <w:r w:rsidRPr="00C64814">
        <w:rPr>
          <w:b w:val="0"/>
        </w:rPr>
        <w:t>, 16</w:t>
      </w:r>
    </w:p>
    <w:p w14:paraId="5A217F2D" w14:textId="77777777" w:rsidR="00C64814" w:rsidRPr="00C64814" w:rsidRDefault="00C64814">
      <w:pPr>
        <w:pStyle w:val="Index1"/>
        <w:rPr>
          <w:b w:val="0"/>
        </w:rPr>
      </w:pPr>
      <w:r w:rsidRPr="00C64814">
        <w:rPr>
          <w:rFonts w:ascii="Calibri" w:hAnsi="Calibri"/>
          <w:b w:val="0"/>
          <w:lang w:val="pt-BR"/>
        </w:rPr>
        <w:t>Microsoft Dynamics AX 2012 R3 Server</w:t>
      </w:r>
      <w:r w:rsidRPr="00C64814">
        <w:rPr>
          <w:b w:val="0"/>
        </w:rPr>
        <w:t>, 16</w:t>
      </w:r>
    </w:p>
    <w:p w14:paraId="5218C454" w14:textId="77777777" w:rsidR="00C64814" w:rsidRPr="00C64814" w:rsidRDefault="00C64814">
      <w:pPr>
        <w:pStyle w:val="Index1"/>
        <w:rPr>
          <w:b w:val="0"/>
        </w:rPr>
      </w:pPr>
      <w:r w:rsidRPr="00C64814">
        <w:rPr>
          <w:rFonts w:ascii="Calibri" w:hAnsi="Calibri"/>
          <w:b w:val="0"/>
        </w:rPr>
        <w:t xml:space="preserve">Microsoft Dynamics AX 2012 R3 Standard Commerce </w:t>
      </w:r>
      <w:r>
        <w:rPr>
          <w:rFonts w:ascii="Calibri" w:hAnsi="Calibri"/>
          <w:b w:val="0"/>
          <w:lang w:val="en-US"/>
        </w:rPr>
        <w:br/>
      </w:r>
      <w:r w:rsidRPr="00C64814">
        <w:rPr>
          <w:rFonts w:ascii="Calibri" w:hAnsi="Calibri"/>
          <w:b w:val="0"/>
        </w:rPr>
        <w:t xml:space="preserve">Server Core (2 </w:t>
      </w:r>
      <w:r w:rsidRPr="00C64814">
        <w:rPr>
          <w:rFonts w:ascii="Calibri" w:hAnsi="PMingLiU" w:cs="MingLiU" w:hint="eastAsia"/>
          <w:b w:val="0"/>
        </w:rPr>
        <w:t>組核心使用權</w:t>
      </w:r>
      <w:r w:rsidRPr="00C64814">
        <w:rPr>
          <w:rFonts w:ascii="Calibri" w:hAnsi="Calibri"/>
          <w:b w:val="0"/>
        </w:rPr>
        <w:t>)</w:t>
      </w:r>
      <w:r w:rsidRPr="00C64814">
        <w:rPr>
          <w:b w:val="0"/>
        </w:rPr>
        <w:t>, 16</w:t>
      </w:r>
    </w:p>
    <w:p w14:paraId="1B30A256" w14:textId="77777777" w:rsidR="00C64814" w:rsidRPr="00C64814" w:rsidRDefault="00C64814">
      <w:pPr>
        <w:pStyle w:val="Index1"/>
        <w:rPr>
          <w:b w:val="0"/>
        </w:rPr>
      </w:pPr>
      <w:r w:rsidRPr="00C64814">
        <w:rPr>
          <w:rFonts w:ascii="Calibri" w:hAnsi="Calibri"/>
          <w:b w:val="0"/>
        </w:rPr>
        <w:t>Microsoft Dynamics AX 2012 R3 Store Server</w:t>
      </w:r>
      <w:r w:rsidRPr="00C64814">
        <w:rPr>
          <w:b w:val="0"/>
        </w:rPr>
        <w:t>, 16, 17</w:t>
      </w:r>
    </w:p>
    <w:p w14:paraId="33D06C39" w14:textId="77777777" w:rsidR="00C64814" w:rsidRPr="00C64814" w:rsidRDefault="00C64814">
      <w:pPr>
        <w:pStyle w:val="Index1"/>
        <w:rPr>
          <w:b w:val="0"/>
        </w:rPr>
      </w:pPr>
      <w:r w:rsidRPr="00C64814">
        <w:rPr>
          <w:rFonts w:ascii="Calibri" w:hAnsi="Calibri"/>
          <w:b w:val="0"/>
        </w:rPr>
        <w:t>Microsoft Dynamics AX 2012 R3 Task CAL</w:t>
      </w:r>
      <w:r w:rsidRPr="00C64814">
        <w:rPr>
          <w:b w:val="0"/>
        </w:rPr>
        <w:t>, 16</w:t>
      </w:r>
    </w:p>
    <w:p w14:paraId="5DD49C46" w14:textId="77777777" w:rsidR="00C64814" w:rsidRPr="00C64814" w:rsidRDefault="00C64814">
      <w:pPr>
        <w:pStyle w:val="Index1"/>
        <w:rPr>
          <w:b w:val="0"/>
        </w:rPr>
      </w:pPr>
      <w:r w:rsidRPr="00C64814">
        <w:rPr>
          <w:rFonts w:ascii="Calibri" w:hAnsi="Calibri"/>
          <w:b w:val="0"/>
        </w:rPr>
        <w:t xml:space="preserve">Microsoft Dynamics AX 2012 R3 Task </w:t>
      </w:r>
      <w:r w:rsidRPr="00C64814">
        <w:rPr>
          <w:rFonts w:ascii="Calibri" w:hAnsi="PMingLiU" w:cs="MingLiU" w:hint="eastAsia"/>
          <w:b w:val="0"/>
        </w:rPr>
        <w:t>累加</w:t>
      </w:r>
      <w:r w:rsidRPr="00C64814">
        <w:rPr>
          <w:rFonts w:ascii="Calibri" w:hAnsi="Calibri"/>
          <w:b w:val="0"/>
        </w:rPr>
        <w:t xml:space="preserve"> CAL</w:t>
      </w:r>
      <w:r w:rsidRPr="00C64814">
        <w:rPr>
          <w:b w:val="0"/>
        </w:rPr>
        <w:t>, 17</w:t>
      </w:r>
    </w:p>
    <w:p w14:paraId="407C13E7" w14:textId="77777777" w:rsidR="00C64814" w:rsidRPr="00C64814" w:rsidRDefault="00C64814">
      <w:pPr>
        <w:pStyle w:val="Index1"/>
        <w:rPr>
          <w:b w:val="0"/>
        </w:rPr>
      </w:pPr>
      <w:r w:rsidRPr="00C64814">
        <w:rPr>
          <w:rFonts w:ascii="Calibri" w:hAnsi="Calibri"/>
          <w:b w:val="0"/>
        </w:rPr>
        <w:t xml:space="preserve">Microsoft Dynamics CRM 2011 </w:t>
      </w:r>
      <w:r w:rsidRPr="00C64814">
        <w:rPr>
          <w:rFonts w:ascii="Calibri" w:hAnsi="PMingLiU" w:cs="MingLiU" w:hint="eastAsia"/>
          <w:b w:val="0"/>
        </w:rPr>
        <w:t>外部連接器</w:t>
      </w:r>
      <w:r w:rsidRPr="00C64814">
        <w:rPr>
          <w:b w:val="0"/>
        </w:rPr>
        <w:t>, 18</w:t>
      </w:r>
    </w:p>
    <w:p w14:paraId="73146306" w14:textId="77777777" w:rsidR="00C64814" w:rsidRPr="00C64814" w:rsidRDefault="00C64814">
      <w:pPr>
        <w:pStyle w:val="Index1"/>
        <w:rPr>
          <w:b w:val="0"/>
        </w:rPr>
      </w:pPr>
      <w:r w:rsidRPr="00C64814">
        <w:rPr>
          <w:rFonts w:ascii="Calibri" w:hAnsi="Calibri"/>
          <w:b w:val="0"/>
        </w:rPr>
        <w:t>Microsoft Dynamics CRM Basic CAL</w:t>
      </w:r>
      <w:r w:rsidRPr="00C64814">
        <w:rPr>
          <w:b w:val="0"/>
        </w:rPr>
        <w:t>, 18</w:t>
      </w:r>
    </w:p>
    <w:p w14:paraId="7027E2C6" w14:textId="77777777" w:rsidR="00C64814" w:rsidRPr="00C64814" w:rsidRDefault="00C64814">
      <w:pPr>
        <w:pStyle w:val="Index1"/>
        <w:rPr>
          <w:b w:val="0"/>
        </w:rPr>
      </w:pPr>
      <w:r w:rsidRPr="00C64814">
        <w:rPr>
          <w:rFonts w:ascii="Calibri" w:hAnsi="Calibri"/>
          <w:b w:val="0"/>
        </w:rPr>
        <w:t>Microsoft Dynamics CRM Essentials CAL</w:t>
      </w:r>
      <w:r w:rsidRPr="00C64814">
        <w:rPr>
          <w:b w:val="0"/>
        </w:rPr>
        <w:t>, 18</w:t>
      </w:r>
    </w:p>
    <w:p w14:paraId="4533C109" w14:textId="77777777" w:rsidR="00C64814" w:rsidRPr="00C64814" w:rsidRDefault="00C64814">
      <w:pPr>
        <w:pStyle w:val="Index1"/>
        <w:rPr>
          <w:b w:val="0"/>
        </w:rPr>
      </w:pPr>
      <w:r w:rsidRPr="00C64814">
        <w:rPr>
          <w:rFonts w:ascii="Calibri" w:hAnsi="Calibri"/>
          <w:b w:val="0"/>
        </w:rPr>
        <w:t>Microsoft Dynamics CRM Online Basic</w:t>
      </w:r>
      <w:r w:rsidRPr="00C64814">
        <w:rPr>
          <w:b w:val="0"/>
        </w:rPr>
        <w:t>, 44</w:t>
      </w:r>
    </w:p>
    <w:p w14:paraId="6D8160E4" w14:textId="77777777" w:rsidR="00C64814" w:rsidRPr="00C64814" w:rsidRDefault="00C64814">
      <w:pPr>
        <w:pStyle w:val="Index1"/>
        <w:rPr>
          <w:b w:val="0"/>
        </w:rPr>
      </w:pPr>
      <w:r w:rsidRPr="00C64814">
        <w:rPr>
          <w:rFonts w:ascii="Calibri" w:hAnsi="Calibri"/>
          <w:b w:val="0"/>
        </w:rPr>
        <w:lastRenderedPageBreak/>
        <w:t>Microsoft Dynamics CRM Online Basic for SA</w:t>
      </w:r>
      <w:r w:rsidRPr="00C64814">
        <w:rPr>
          <w:b w:val="0"/>
        </w:rPr>
        <w:t>, 44</w:t>
      </w:r>
    </w:p>
    <w:p w14:paraId="176EF6E1" w14:textId="77777777" w:rsidR="00C64814" w:rsidRPr="00C64814" w:rsidRDefault="00C64814">
      <w:pPr>
        <w:pStyle w:val="Index1"/>
        <w:rPr>
          <w:b w:val="0"/>
        </w:rPr>
      </w:pPr>
      <w:r w:rsidRPr="00C64814">
        <w:rPr>
          <w:rFonts w:ascii="Calibri" w:hAnsi="Calibri"/>
          <w:b w:val="0"/>
        </w:rPr>
        <w:t>Microsoft Dynamics CRM Online Essential</w:t>
      </w:r>
      <w:r w:rsidRPr="00C64814">
        <w:rPr>
          <w:b w:val="0"/>
        </w:rPr>
        <w:t>, 44</w:t>
      </w:r>
    </w:p>
    <w:p w14:paraId="1701C685" w14:textId="77777777" w:rsidR="00C64814" w:rsidRPr="00C64814" w:rsidRDefault="00C64814">
      <w:pPr>
        <w:pStyle w:val="Index1"/>
        <w:rPr>
          <w:b w:val="0"/>
        </w:rPr>
      </w:pPr>
      <w:r w:rsidRPr="00C64814">
        <w:rPr>
          <w:rFonts w:ascii="Calibri" w:hAnsi="Calibri"/>
          <w:b w:val="0"/>
        </w:rPr>
        <w:t>Microsoft Dynamics CRM Online Essential for SA</w:t>
      </w:r>
      <w:r w:rsidRPr="00C64814">
        <w:rPr>
          <w:b w:val="0"/>
        </w:rPr>
        <w:t>, 44</w:t>
      </w:r>
    </w:p>
    <w:p w14:paraId="3A29994F" w14:textId="77777777" w:rsidR="00C64814" w:rsidRPr="00C64814" w:rsidRDefault="00C64814">
      <w:pPr>
        <w:pStyle w:val="Index1"/>
        <w:rPr>
          <w:b w:val="0"/>
        </w:rPr>
      </w:pPr>
      <w:r w:rsidRPr="00C64814">
        <w:rPr>
          <w:rFonts w:ascii="Calibri" w:hAnsi="Calibri"/>
          <w:b w:val="0"/>
        </w:rPr>
        <w:t xml:space="preserve">Microsoft Dynamics CRM Online Extra </w:t>
      </w:r>
      <w:r w:rsidRPr="00C64814">
        <w:rPr>
          <w:rFonts w:ascii="Calibri" w:hAnsi="Calibri" w:hint="eastAsia"/>
          <w:b w:val="0"/>
        </w:rPr>
        <w:t>生產執行個體</w:t>
      </w:r>
      <w:r w:rsidRPr="00C64814">
        <w:rPr>
          <w:b w:val="0"/>
        </w:rPr>
        <w:t>, 44</w:t>
      </w:r>
    </w:p>
    <w:p w14:paraId="68EB3FFE" w14:textId="77777777" w:rsidR="00C64814" w:rsidRPr="00C64814" w:rsidRDefault="00C64814">
      <w:pPr>
        <w:pStyle w:val="Index1"/>
        <w:rPr>
          <w:b w:val="0"/>
        </w:rPr>
      </w:pPr>
      <w:r w:rsidRPr="00C64814">
        <w:rPr>
          <w:rFonts w:ascii="Calibri" w:hAnsi="Calibri"/>
          <w:b w:val="0"/>
        </w:rPr>
        <w:t>Microsoft Dynamics CRM Online Professional</w:t>
      </w:r>
      <w:r w:rsidRPr="00C64814">
        <w:rPr>
          <w:b w:val="0"/>
        </w:rPr>
        <w:t>, 44, 46</w:t>
      </w:r>
    </w:p>
    <w:p w14:paraId="2402DA60" w14:textId="77777777" w:rsidR="00C64814" w:rsidRPr="00C64814" w:rsidRDefault="00C64814">
      <w:pPr>
        <w:pStyle w:val="Index1"/>
        <w:rPr>
          <w:b w:val="0"/>
        </w:rPr>
      </w:pPr>
      <w:r w:rsidRPr="00C64814">
        <w:rPr>
          <w:rFonts w:ascii="Calibri" w:hAnsi="Calibri"/>
          <w:b w:val="0"/>
        </w:rPr>
        <w:t>Microsoft Dynamics CRM Online Professional Direct Support</w:t>
      </w:r>
      <w:r w:rsidRPr="00C64814">
        <w:rPr>
          <w:b w:val="0"/>
        </w:rPr>
        <w:t>, 44</w:t>
      </w:r>
    </w:p>
    <w:p w14:paraId="1C806C52" w14:textId="77777777" w:rsidR="00C64814" w:rsidRPr="00C64814" w:rsidRDefault="00C64814">
      <w:pPr>
        <w:pStyle w:val="Index1"/>
        <w:rPr>
          <w:b w:val="0"/>
        </w:rPr>
      </w:pPr>
      <w:r w:rsidRPr="00C64814">
        <w:rPr>
          <w:rFonts w:ascii="Calibri" w:hAnsi="Calibri"/>
          <w:b w:val="0"/>
        </w:rPr>
        <w:t>Microsoft Dynamics CRM Online Professional for SA</w:t>
      </w:r>
      <w:r w:rsidRPr="00C64814">
        <w:rPr>
          <w:b w:val="0"/>
        </w:rPr>
        <w:t>, 44, 46</w:t>
      </w:r>
    </w:p>
    <w:p w14:paraId="05C8384B" w14:textId="77777777" w:rsidR="00C64814" w:rsidRPr="00C64814" w:rsidRDefault="00C64814">
      <w:pPr>
        <w:pStyle w:val="Index1"/>
        <w:rPr>
          <w:b w:val="0"/>
        </w:rPr>
      </w:pPr>
      <w:r w:rsidRPr="00C64814">
        <w:rPr>
          <w:rFonts w:ascii="Calibri" w:hAnsi="Calibri"/>
          <w:b w:val="0"/>
        </w:rPr>
        <w:t xml:space="preserve">Microsoft Dynamics CRM Online </w:t>
      </w:r>
      <w:r w:rsidRPr="00C64814">
        <w:rPr>
          <w:rFonts w:ascii="Calibri" w:hAnsi="Calibri" w:hint="eastAsia"/>
          <w:b w:val="0"/>
        </w:rPr>
        <w:t>加值</w:t>
      </w:r>
      <w:r w:rsidRPr="00C64814">
        <w:rPr>
          <w:rFonts w:ascii="Calibri" w:hAnsi="Calibri"/>
          <w:b w:val="0"/>
        </w:rPr>
        <w:t xml:space="preserve"> Extra Storage</w:t>
      </w:r>
      <w:r w:rsidRPr="00C64814">
        <w:rPr>
          <w:b w:val="0"/>
        </w:rPr>
        <w:t>, 44</w:t>
      </w:r>
    </w:p>
    <w:p w14:paraId="6D24590E" w14:textId="77777777" w:rsidR="00C64814" w:rsidRPr="00C64814" w:rsidRDefault="00C64814">
      <w:pPr>
        <w:pStyle w:val="Index1"/>
        <w:rPr>
          <w:b w:val="0"/>
        </w:rPr>
      </w:pPr>
      <w:r w:rsidRPr="00C64814">
        <w:rPr>
          <w:rFonts w:ascii="Calibri" w:hAnsi="Calibri"/>
          <w:b w:val="0"/>
        </w:rPr>
        <w:t xml:space="preserve">Microsoft Dynamics CRM Online </w:t>
      </w:r>
      <w:r w:rsidRPr="00C64814">
        <w:rPr>
          <w:rFonts w:ascii="Calibri" w:hAnsi="Calibri" w:hint="eastAsia"/>
          <w:b w:val="0"/>
        </w:rPr>
        <w:t>增強支援</w:t>
      </w:r>
      <w:r w:rsidRPr="00C64814">
        <w:rPr>
          <w:b w:val="0"/>
        </w:rPr>
        <w:t>, 44</w:t>
      </w:r>
    </w:p>
    <w:p w14:paraId="267956B0" w14:textId="77777777" w:rsidR="00C64814" w:rsidRPr="00C64814" w:rsidRDefault="00C64814">
      <w:pPr>
        <w:pStyle w:val="Index1"/>
        <w:rPr>
          <w:b w:val="0"/>
        </w:rPr>
      </w:pPr>
      <w:r w:rsidRPr="00C64814">
        <w:rPr>
          <w:rFonts w:ascii="Calibri" w:hAnsi="Calibri"/>
          <w:b w:val="0"/>
        </w:rPr>
        <w:t xml:space="preserve">Microsoft Dynamics CRM Online </w:t>
      </w:r>
      <w:r w:rsidRPr="00C64814">
        <w:rPr>
          <w:rFonts w:ascii="Calibri" w:hAnsi="Calibri" w:hint="eastAsia"/>
          <w:b w:val="0"/>
        </w:rPr>
        <w:t>非生產執行個體</w:t>
      </w:r>
      <w:r w:rsidRPr="00C64814">
        <w:rPr>
          <w:b w:val="0"/>
        </w:rPr>
        <w:t>, 44</w:t>
      </w:r>
    </w:p>
    <w:p w14:paraId="17FF674C" w14:textId="77777777" w:rsidR="00C64814" w:rsidRPr="00C64814" w:rsidRDefault="00C64814">
      <w:pPr>
        <w:pStyle w:val="Index1"/>
        <w:rPr>
          <w:b w:val="0"/>
        </w:rPr>
      </w:pPr>
      <w:r w:rsidRPr="00C64814">
        <w:rPr>
          <w:rFonts w:ascii="Calibri" w:hAnsi="Calibri"/>
          <w:b w:val="0"/>
        </w:rPr>
        <w:t>Microsoft Dynamics CRM Professional CAL</w:t>
      </w:r>
      <w:r w:rsidRPr="00C64814">
        <w:rPr>
          <w:b w:val="0"/>
        </w:rPr>
        <w:t>, 18</w:t>
      </w:r>
    </w:p>
    <w:p w14:paraId="3C2A7B6B" w14:textId="77777777" w:rsidR="00C64814" w:rsidRPr="00C64814" w:rsidRDefault="00C64814">
      <w:pPr>
        <w:pStyle w:val="Index1"/>
        <w:rPr>
          <w:b w:val="0"/>
        </w:rPr>
      </w:pPr>
      <w:r w:rsidRPr="00C64814">
        <w:rPr>
          <w:rFonts w:ascii="Calibri" w:hAnsi="Calibri"/>
          <w:b w:val="0"/>
        </w:rPr>
        <w:t>Microsoft Dynamics CRM Server 2013</w:t>
      </w:r>
      <w:r w:rsidRPr="00C64814">
        <w:rPr>
          <w:b w:val="0"/>
        </w:rPr>
        <w:t>, 18, 62, 63</w:t>
      </w:r>
    </w:p>
    <w:p w14:paraId="44CD832D" w14:textId="77777777" w:rsidR="00C64814" w:rsidRPr="00C64814" w:rsidRDefault="00C64814">
      <w:pPr>
        <w:pStyle w:val="Index1"/>
        <w:rPr>
          <w:b w:val="0"/>
        </w:rPr>
      </w:pPr>
      <w:r w:rsidRPr="00C64814">
        <w:rPr>
          <w:rFonts w:ascii="Calibri" w:hAnsi="Calibri"/>
          <w:b w:val="0"/>
        </w:rPr>
        <w:t>Microsoft Dynamics CRM Workgroup Server 2013</w:t>
      </w:r>
      <w:r w:rsidRPr="00C64814">
        <w:rPr>
          <w:b w:val="0"/>
        </w:rPr>
        <w:t>, 18</w:t>
      </w:r>
    </w:p>
    <w:p w14:paraId="1B2E1DE1" w14:textId="77777777" w:rsidR="00C64814" w:rsidRPr="00C64814" w:rsidRDefault="00C64814">
      <w:pPr>
        <w:pStyle w:val="Index1"/>
        <w:rPr>
          <w:b w:val="0"/>
        </w:rPr>
      </w:pPr>
      <w:r w:rsidRPr="00C64814">
        <w:rPr>
          <w:rFonts w:ascii="Calibri" w:hAnsi="Calibri"/>
          <w:b w:val="0"/>
        </w:rPr>
        <w:t xml:space="preserve">Microsoft Dynamics CRM </w:t>
      </w:r>
      <w:r w:rsidRPr="00C64814">
        <w:rPr>
          <w:rFonts w:ascii="Calibri" w:hAnsi="PMingLiU" w:cs="MingLiU" w:hint="eastAsia"/>
          <w:b w:val="0"/>
        </w:rPr>
        <w:t>基本使用累加</w:t>
      </w:r>
      <w:r w:rsidRPr="00C64814">
        <w:rPr>
          <w:rFonts w:ascii="Calibri" w:hAnsi="Calibri"/>
          <w:b w:val="0"/>
        </w:rPr>
        <w:t xml:space="preserve"> CAL</w:t>
      </w:r>
      <w:r w:rsidRPr="00C64814">
        <w:rPr>
          <w:b w:val="0"/>
        </w:rPr>
        <w:t>, 18</w:t>
      </w:r>
    </w:p>
    <w:p w14:paraId="533D13FC" w14:textId="77777777" w:rsidR="00C64814" w:rsidRPr="00C64814" w:rsidRDefault="00C64814">
      <w:pPr>
        <w:pStyle w:val="Index1"/>
        <w:rPr>
          <w:b w:val="0"/>
        </w:rPr>
      </w:pPr>
      <w:r w:rsidRPr="00C64814">
        <w:rPr>
          <w:rFonts w:ascii="Calibri" w:hAnsi="Calibri"/>
          <w:b w:val="0"/>
        </w:rPr>
        <w:t xml:space="preserve">Microsoft Dynamics CRM </w:t>
      </w:r>
      <w:r w:rsidRPr="00C64814">
        <w:rPr>
          <w:rFonts w:ascii="Calibri" w:hAnsi="PMingLiU" w:cs="MingLiU" w:hint="eastAsia"/>
          <w:b w:val="0"/>
        </w:rPr>
        <w:t>專業使用累加</w:t>
      </w:r>
      <w:r w:rsidRPr="00C64814">
        <w:rPr>
          <w:rFonts w:ascii="Calibri" w:hAnsi="Calibri"/>
          <w:b w:val="0"/>
        </w:rPr>
        <w:t xml:space="preserve"> CAL</w:t>
      </w:r>
      <w:r w:rsidRPr="00C64814">
        <w:rPr>
          <w:b w:val="0"/>
        </w:rPr>
        <w:t>, 18</w:t>
      </w:r>
    </w:p>
    <w:p w14:paraId="69347CD1" w14:textId="77777777" w:rsidR="00C64814" w:rsidRPr="00C64814" w:rsidRDefault="00C64814">
      <w:pPr>
        <w:pStyle w:val="Index1"/>
        <w:rPr>
          <w:b w:val="0"/>
        </w:rPr>
      </w:pPr>
      <w:r w:rsidRPr="00C64814">
        <w:rPr>
          <w:rFonts w:ascii="Calibri" w:hAnsi="Calibri"/>
          <w:b w:val="0"/>
        </w:rPr>
        <w:t>Microsoft Dynamics Marketing Enterprise (</w:t>
      </w:r>
      <w:r w:rsidRPr="00C64814">
        <w:rPr>
          <w:rFonts w:ascii="Calibri" w:hAnsi="Calibri" w:hint="eastAsia"/>
          <w:b w:val="0"/>
        </w:rPr>
        <w:t>使用者訂閱使用權</w:t>
      </w:r>
      <w:r w:rsidRPr="00C64814">
        <w:rPr>
          <w:rFonts w:ascii="Calibri" w:hAnsi="Calibri"/>
          <w:b w:val="0"/>
        </w:rPr>
        <w:t>)</w:t>
      </w:r>
      <w:r w:rsidRPr="00C64814">
        <w:rPr>
          <w:b w:val="0"/>
        </w:rPr>
        <w:t>, 45</w:t>
      </w:r>
    </w:p>
    <w:p w14:paraId="1DA548B3" w14:textId="77777777" w:rsidR="00C64814" w:rsidRPr="00C64814" w:rsidRDefault="00C64814">
      <w:pPr>
        <w:pStyle w:val="Index1"/>
        <w:rPr>
          <w:b w:val="0"/>
        </w:rPr>
      </w:pPr>
      <w:r w:rsidRPr="00C64814">
        <w:rPr>
          <w:rFonts w:ascii="Calibri" w:hAnsi="Calibri"/>
          <w:b w:val="0"/>
        </w:rPr>
        <w:t xml:space="preserve">Microsoft Dynamics Marketing Enterprise Education </w:t>
      </w:r>
      <w:r>
        <w:rPr>
          <w:rFonts w:ascii="Calibri" w:hAnsi="Calibri"/>
          <w:b w:val="0"/>
          <w:lang w:val="en-US"/>
        </w:rPr>
        <w:br/>
      </w:r>
      <w:r w:rsidRPr="00C64814">
        <w:rPr>
          <w:rFonts w:ascii="Calibri" w:hAnsi="Calibri"/>
          <w:b w:val="0"/>
        </w:rPr>
        <w:t>(</w:t>
      </w:r>
      <w:r w:rsidRPr="00C64814">
        <w:rPr>
          <w:rFonts w:ascii="Calibri" w:hAnsi="Calibri" w:hint="eastAsia"/>
          <w:b w:val="0"/>
        </w:rPr>
        <w:t>使用者訂閱使用權</w:t>
      </w:r>
      <w:r w:rsidRPr="00C64814">
        <w:rPr>
          <w:rFonts w:ascii="Calibri" w:hAnsi="Calibri"/>
          <w:b w:val="0"/>
        </w:rPr>
        <w:t>)</w:t>
      </w:r>
      <w:r w:rsidRPr="00C64814">
        <w:rPr>
          <w:b w:val="0"/>
        </w:rPr>
        <w:t>, 45</w:t>
      </w:r>
    </w:p>
    <w:p w14:paraId="68E2CEA5" w14:textId="77777777" w:rsidR="00C64814" w:rsidRPr="00C64814" w:rsidRDefault="00C64814">
      <w:pPr>
        <w:pStyle w:val="Index1"/>
        <w:rPr>
          <w:b w:val="0"/>
        </w:rPr>
      </w:pPr>
      <w:r w:rsidRPr="00C64814">
        <w:rPr>
          <w:rFonts w:ascii="Calibri" w:hAnsi="Calibri"/>
          <w:b w:val="0"/>
        </w:rPr>
        <w:t xml:space="preserve">Microsoft Dynamics Marketing Enterprise </w:t>
      </w:r>
      <w:r>
        <w:rPr>
          <w:rFonts w:ascii="Calibri" w:hAnsi="Calibri"/>
          <w:b w:val="0"/>
          <w:lang w:val="en-US"/>
        </w:rPr>
        <w:br/>
      </w:r>
      <w:r w:rsidRPr="00C64814">
        <w:rPr>
          <w:rFonts w:ascii="Calibri" w:hAnsi="Calibri"/>
          <w:b w:val="0"/>
        </w:rPr>
        <w:t>Education Extra Messages (</w:t>
      </w:r>
      <w:r w:rsidRPr="00C64814">
        <w:rPr>
          <w:rFonts w:ascii="Calibri" w:hAnsi="Calibri" w:hint="eastAsia"/>
          <w:b w:val="0"/>
        </w:rPr>
        <w:t>加值訂閱使用權</w:t>
      </w:r>
      <w:r w:rsidRPr="00C64814">
        <w:rPr>
          <w:rFonts w:ascii="Calibri" w:hAnsi="Calibri"/>
          <w:b w:val="0"/>
        </w:rPr>
        <w:t>)</w:t>
      </w:r>
      <w:r w:rsidRPr="00C64814">
        <w:rPr>
          <w:b w:val="0"/>
        </w:rPr>
        <w:t>, 45</w:t>
      </w:r>
    </w:p>
    <w:p w14:paraId="601E850D" w14:textId="77777777" w:rsidR="00C64814" w:rsidRPr="00C64814" w:rsidRDefault="00C64814">
      <w:pPr>
        <w:pStyle w:val="Index1"/>
        <w:rPr>
          <w:b w:val="0"/>
        </w:rPr>
      </w:pPr>
      <w:r w:rsidRPr="00C64814">
        <w:rPr>
          <w:rFonts w:ascii="Calibri" w:hAnsi="Calibri"/>
          <w:b w:val="0"/>
        </w:rPr>
        <w:t xml:space="preserve">Microsoft Dynamics Marketing Enterprise </w:t>
      </w:r>
      <w:r>
        <w:rPr>
          <w:rFonts w:ascii="Calibri" w:hAnsi="Calibri"/>
          <w:b w:val="0"/>
          <w:lang w:val="en-US"/>
        </w:rPr>
        <w:br/>
      </w:r>
      <w:r w:rsidRPr="00C64814">
        <w:rPr>
          <w:rFonts w:ascii="Calibri" w:hAnsi="Calibri"/>
          <w:b w:val="0"/>
        </w:rPr>
        <w:t>Extra Messages (</w:t>
      </w:r>
      <w:r w:rsidRPr="00C64814">
        <w:rPr>
          <w:rFonts w:ascii="Calibri" w:hAnsi="Calibri" w:hint="eastAsia"/>
          <w:b w:val="0"/>
        </w:rPr>
        <w:t>加值訂閱使用權</w:t>
      </w:r>
      <w:r w:rsidRPr="00C64814">
        <w:rPr>
          <w:rFonts w:ascii="Calibri" w:hAnsi="Calibri"/>
          <w:b w:val="0"/>
        </w:rPr>
        <w:t>)</w:t>
      </w:r>
      <w:r w:rsidRPr="00C64814">
        <w:rPr>
          <w:b w:val="0"/>
        </w:rPr>
        <w:t>, 45</w:t>
      </w:r>
    </w:p>
    <w:p w14:paraId="0DE34042" w14:textId="77777777" w:rsidR="00C64814" w:rsidRPr="00C64814" w:rsidRDefault="00C64814">
      <w:pPr>
        <w:pStyle w:val="Index1"/>
        <w:rPr>
          <w:b w:val="0"/>
        </w:rPr>
      </w:pPr>
      <w:r w:rsidRPr="00C64814">
        <w:rPr>
          <w:rFonts w:ascii="Calibri" w:hAnsi="Calibri"/>
          <w:b w:val="0"/>
        </w:rPr>
        <w:t xml:space="preserve">Microsoft Dynamics Marketing Enterprise </w:t>
      </w:r>
      <w:r>
        <w:rPr>
          <w:rFonts w:ascii="Calibri" w:hAnsi="Calibri"/>
          <w:b w:val="0"/>
          <w:lang w:val="en-US"/>
        </w:rPr>
        <w:br/>
      </w:r>
      <w:r w:rsidRPr="00C64814">
        <w:rPr>
          <w:rFonts w:ascii="Calibri" w:hAnsi="Calibri"/>
          <w:b w:val="0"/>
        </w:rPr>
        <w:t>Extra Storage (</w:t>
      </w:r>
      <w:r w:rsidRPr="00C64814">
        <w:rPr>
          <w:rFonts w:ascii="Calibri" w:hAnsi="Calibri" w:hint="eastAsia"/>
          <w:b w:val="0"/>
        </w:rPr>
        <w:t>加值訂閱使用權</w:t>
      </w:r>
      <w:r w:rsidRPr="00C64814">
        <w:rPr>
          <w:rFonts w:ascii="Calibri" w:hAnsi="Calibri"/>
          <w:b w:val="0"/>
        </w:rPr>
        <w:t>)</w:t>
      </w:r>
      <w:r w:rsidRPr="00C64814">
        <w:rPr>
          <w:b w:val="0"/>
        </w:rPr>
        <w:t>, 45</w:t>
      </w:r>
    </w:p>
    <w:p w14:paraId="6224D31B" w14:textId="77777777" w:rsidR="00C64814" w:rsidRPr="00C64814" w:rsidRDefault="00C64814">
      <w:pPr>
        <w:pStyle w:val="Index1"/>
        <w:rPr>
          <w:b w:val="0"/>
        </w:rPr>
      </w:pPr>
      <w:r w:rsidRPr="00C64814">
        <w:rPr>
          <w:rFonts w:ascii="Calibri" w:hAnsi="Calibri"/>
          <w:b w:val="0"/>
        </w:rPr>
        <w:t xml:space="preserve">Microsoft Dynamics Marketing Enterprise </w:t>
      </w:r>
      <w:r>
        <w:rPr>
          <w:rFonts w:ascii="Calibri" w:hAnsi="Calibri"/>
          <w:b w:val="0"/>
          <w:lang w:val="en-US"/>
        </w:rPr>
        <w:br/>
      </w:r>
      <w:r w:rsidRPr="00C64814">
        <w:rPr>
          <w:rFonts w:ascii="Calibri" w:hAnsi="Calibri"/>
          <w:b w:val="0"/>
        </w:rPr>
        <w:t xml:space="preserve">Extra </w:t>
      </w:r>
      <w:r w:rsidRPr="00C64814">
        <w:rPr>
          <w:rFonts w:ascii="Calibri" w:hAnsi="Calibri" w:hint="eastAsia"/>
          <w:b w:val="0"/>
        </w:rPr>
        <w:t>生產執行個體</w:t>
      </w:r>
      <w:r w:rsidRPr="00C64814">
        <w:rPr>
          <w:rFonts w:ascii="Calibri" w:hAnsi="Calibri"/>
          <w:b w:val="0"/>
        </w:rPr>
        <w:t xml:space="preserve"> (</w:t>
      </w:r>
      <w:r w:rsidRPr="00C64814">
        <w:rPr>
          <w:rFonts w:ascii="Calibri" w:hAnsi="Calibri" w:hint="eastAsia"/>
          <w:b w:val="0"/>
        </w:rPr>
        <w:t>加值訂閱使用權</w:t>
      </w:r>
      <w:r w:rsidRPr="00C64814">
        <w:rPr>
          <w:rFonts w:ascii="Calibri" w:hAnsi="Calibri"/>
          <w:b w:val="0"/>
        </w:rPr>
        <w:t>)</w:t>
      </w:r>
      <w:r w:rsidRPr="00C64814">
        <w:rPr>
          <w:b w:val="0"/>
        </w:rPr>
        <w:t>, 45</w:t>
      </w:r>
    </w:p>
    <w:p w14:paraId="39C39650" w14:textId="77777777" w:rsidR="00C64814" w:rsidRPr="00C64814" w:rsidRDefault="00C64814">
      <w:pPr>
        <w:pStyle w:val="Index1"/>
        <w:rPr>
          <w:b w:val="0"/>
        </w:rPr>
      </w:pPr>
      <w:r w:rsidRPr="00C64814">
        <w:rPr>
          <w:rFonts w:ascii="Calibri" w:hAnsi="Calibri"/>
          <w:b w:val="0"/>
        </w:rPr>
        <w:t xml:space="preserve">Microsoft Dynamics Marketing Enterprise </w:t>
      </w:r>
      <w:r>
        <w:rPr>
          <w:rFonts w:ascii="Calibri" w:hAnsi="Calibri"/>
          <w:b w:val="0"/>
          <w:lang w:val="en-US"/>
        </w:rPr>
        <w:br/>
      </w:r>
      <w:r w:rsidRPr="00C64814">
        <w:rPr>
          <w:rFonts w:ascii="Calibri" w:hAnsi="Calibri"/>
          <w:b w:val="0"/>
        </w:rPr>
        <w:t xml:space="preserve">Extra </w:t>
      </w:r>
      <w:r w:rsidRPr="00C64814">
        <w:rPr>
          <w:rFonts w:ascii="Calibri" w:hAnsi="Calibri" w:hint="eastAsia"/>
          <w:b w:val="0"/>
        </w:rPr>
        <w:t>非生產執行個體</w:t>
      </w:r>
      <w:r w:rsidRPr="00C64814">
        <w:rPr>
          <w:rFonts w:ascii="Calibri" w:hAnsi="Calibri"/>
          <w:b w:val="0"/>
        </w:rPr>
        <w:t xml:space="preserve"> (</w:t>
      </w:r>
      <w:r w:rsidRPr="00C64814">
        <w:rPr>
          <w:rFonts w:ascii="Calibri" w:hAnsi="Calibri" w:hint="eastAsia"/>
          <w:b w:val="0"/>
        </w:rPr>
        <w:t>加值訂閱使用權</w:t>
      </w:r>
      <w:r w:rsidRPr="00C64814">
        <w:rPr>
          <w:rFonts w:ascii="Calibri" w:hAnsi="Calibri"/>
          <w:b w:val="0"/>
        </w:rPr>
        <w:t>)</w:t>
      </w:r>
      <w:r w:rsidRPr="00C64814">
        <w:rPr>
          <w:b w:val="0"/>
        </w:rPr>
        <w:t>, 45</w:t>
      </w:r>
    </w:p>
    <w:p w14:paraId="1F6A5D4C" w14:textId="77777777" w:rsidR="00C64814" w:rsidRPr="00C64814" w:rsidRDefault="00C64814">
      <w:pPr>
        <w:pStyle w:val="Index1"/>
        <w:rPr>
          <w:b w:val="0"/>
        </w:rPr>
      </w:pPr>
      <w:r w:rsidRPr="00C64814">
        <w:rPr>
          <w:rFonts w:ascii="Calibri" w:hAnsi="Calibri"/>
          <w:b w:val="0"/>
        </w:rPr>
        <w:t>Microsoft Dynamics Marketing Enterprise Professional Direct Support</w:t>
      </w:r>
      <w:r w:rsidRPr="00C64814">
        <w:rPr>
          <w:b w:val="0"/>
        </w:rPr>
        <w:t>, 45</w:t>
      </w:r>
    </w:p>
    <w:p w14:paraId="4E89E51B" w14:textId="77777777" w:rsidR="00C64814" w:rsidRPr="00C64814" w:rsidRDefault="00C64814">
      <w:pPr>
        <w:pStyle w:val="Index1"/>
        <w:rPr>
          <w:b w:val="0"/>
        </w:rPr>
      </w:pPr>
      <w:r w:rsidRPr="00C64814">
        <w:rPr>
          <w:rFonts w:ascii="Calibri" w:hAnsi="Calibri"/>
          <w:b w:val="0"/>
        </w:rPr>
        <w:t xml:space="preserve">Microsoft Dynamics Marketing Enterprise </w:t>
      </w:r>
      <w:r w:rsidRPr="00C64814">
        <w:rPr>
          <w:rFonts w:ascii="Calibri" w:hAnsi="Calibri" w:hint="eastAsia"/>
          <w:b w:val="0"/>
        </w:rPr>
        <w:t>增強支援</w:t>
      </w:r>
      <w:r w:rsidRPr="00C64814">
        <w:rPr>
          <w:b w:val="0"/>
        </w:rPr>
        <w:t>, 45</w:t>
      </w:r>
    </w:p>
    <w:p w14:paraId="1B271500" w14:textId="77777777" w:rsidR="00C64814" w:rsidRPr="00C64814" w:rsidRDefault="00C64814">
      <w:pPr>
        <w:pStyle w:val="Index1"/>
        <w:rPr>
          <w:b w:val="0"/>
        </w:rPr>
      </w:pPr>
      <w:r w:rsidRPr="00C64814">
        <w:rPr>
          <w:rFonts w:ascii="Calibri" w:hAnsi="Calibri"/>
          <w:b w:val="0"/>
        </w:rPr>
        <w:t>Microsoft Learning E-Reference Library</w:t>
      </w:r>
      <w:r w:rsidRPr="00C64814">
        <w:rPr>
          <w:b w:val="0"/>
        </w:rPr>
        <w:t>, 57</w:t>
      </w:r>
    </w:p>
    <w:p w14:paraId="455D72D2" w14:textId="77777777" w:rsidR="00C64814" w:rsidRPr="00C64814" w:rsidRDefault="00C64814">
      <w:pPr>
        <w:pStyle w:val="Index1"/>
        <w:rPr>
          <w:b w:val="0"/>
        </w:rPr>
      </w:pPr>
      <w:r w:rsidRPr="00C64814">
        <w:rPr>
          <w:rFonts w:ascii="Calibri" w:hAnsi="Calibri"/>
          <w:b w:val="0"/>
        </w:rPr>
        <w:t>Microsoft Learning IT Academy</w:t>
      </w:r>
      <w:r w:rsidRPr="00C64814">
        <w:rPr>
          <w:b w:val="0"/>
        </w:rPr>
        <w:t>, 57</w:t>
      </w:r>
    </w:p>
    <w:p w14:paraId="2D0AC99E" w14:textId="77777777" w:rsidR="00C64814" w:rsidRPr="00C64814" w:rsidRDefault="00C64814">
      <w:pPr>
        <w:pStyle w:val="Index1"/>
        <w:rPr>
          <w:b w:val="0"/>
        </w:rPr>
      </w:pPr>
      <w:r w:rsidRPr="00C64814">
        <w:rPr>
          <w:rFonts w:ascii="Calibri" w:hAnsi="Calibri"/>
          <w:b w:val="0"/>
        </w:rPr>
        <w:t>Microsoft Learning MCP</w:t>
      </w:r>
      <w:r w:rsidRPr="00C64814">
        <w:rPr>
          <w:b w:val="0"/>
        </w:rPr>
        <w:t>, 57</w:t>
      </w:r>
    </w:p>
    <w:p w14:paraId="11E57862" w14:textId="77777777" w:rsidR="00C64814" w:rsidRPr="00C64814" w:rsidRDefault="00C64814">
      <w:pPr>
        <w:pStyle w:val="Index1"/>
        <w:rPr>
          <w:b w:val="0"/>
        </w:rPr>
      </w:pPr>
      <w:r w:rsidRPr="00C64814">
        <w:rPr>
          <w:rFonts w:ascii="Calibri" w:hAnsi="Calibri"/>
          <w:b w:val="0"/>
        </w:rPr>
        <w:t>Microsoft Learning MOS</w:t>
      </w:r>
      <w:r w:rsidRPr="00C64814">
        <w:rPr>
          <w:b w:val="0"/>
        </w:rPr>
        <w:t>, 57</w:t>
      </w:r>
    </w:p>
    <w:p w14:paraId="2B48141B" w14:textId="77777777" w:rsidR="00C64814" w:rsidRPr="00C64814" w:rsidRDefault="00C64814">
      <w:pPr>
        <w:pStyle w:val="Index1"/>
        <w:rPr>
          <w:b w:val="0"/>
        </w:rPr>
      </w:pPr>
      <w:r w:rsidRPr="00C64814">
        <w:rPr>
          <w:rFonts w:ascii="Calibri" w:hAnsi="Calibri"/>
          <w:b w:val="0"/>
        </w:rPr>
        <w:t>Microsoft Learning MTA</w:t>
      </w:r>
      <w:r w:rsidRPr="00C64814">
        <w:rPr>
          <w:b w:val="0"/>
        </w:rPr>
        <w:t>, 57</w:t>
      </w:r>
    </w:p>
    <w:p w14:paraId="073814BF" w14:textId="77777777" w:rsidR="00C64814" w:rsidRPr="00C64814" w:rsidRDefault="00C64814">
      <w:pPr>
        <w:pStyle w:val="Index1"/>
        <w:rPr>
          <w:b w:val="0"/>
        </w:rPr>
      </w:pPr>
      <w:r w:rsidRPr="00C64814">
        <w:rPr>
          <w:rFonts w:ascii="Calibri" w:hAnsi="Calibri"/>
          <w:b w:val="0"/>
        </w:rPr>
        <w:t xml:space="preserve">Microsoft Office </w:t>
      </w:r>
      <w:r w:rsidRPr="00C64814">
        <w:rPr>
          <w:rFonts w:ascii="Calibri" w:hAnsi="PMingLiU" w:hint="eastAsia"/>
          <w:b w:val="0"/>
        </w:rPr>
        <w:t>稽核與控制管理伺服器</w:t>
      </w:r>
      <w:r w:rsidRPr="00C64814">
        <w:rPr>
          <w:b w:val="0"/>
        </w:rPr>
        <w:t>, 23</w:t>
      </w:r>
    </w:p>
    <w:p w14:paraId="0D809B10" w14:textId="77777777" w:rsidR="00C64814" w:rsidRPr="00C64814" w:rsidRDefault="00C64814">
      <w:pPr>
        <w:pStyle w:val="Index1"/>
        <w:rPr>
          <w:b w:val="0"/>
        </w:rPr>
      </w:pPr>
      <w:r w:rsidRPr="00C64814">
        <w:rPr>
          <w:rFonts w:ascii="Calibri" w:hAnsi="Calibri"/>
          <w:b w:val="0"/>
        </w:rPr>
        <w:t>Microsoft Rights Management</w:t>
      </w:r>
      <w:r w:rsidRPr="00C64814">
        <w:rPr>
          <w:b w:val="0"/>
        </w:rPr>
        <w:t>, 51, 58</w:t>
      </w:r>
    </w:p>
    <w:p w14:paraId="19C966B8" w14:textId="77777777" w:rsidR="00C64814" w:rsidRPr="00C64814" w:rsidRDefault="00C64814">
      <w:pPr>
        <w:pStyle w:val="Index1"/>
        <w:rPr>
          <w:b w:val="0"/>
        </w:rPr>
      </w:pPr>
      <w:r w:rsidRPr="00C64814">
        <w:rPr>
          <w:rFonts w:ascii="Calibri" w:hAnsi="Calibri"/>
          <w:b w:val="0"/>
        </w:rPr>
        <w:t>Microsoft Rights Management A</w:t>
      </w:r>
      <w:r w:rsidRPr="00C64814">
        <w:rPr>
          <w:b w:val="0"/>
        </w:rPr>
        <w:t>, 58</w:t>
      </w:r>
    </w:p>
    <w:p w14:paraId="5E765345" w14:textId="77777777" w:rsidR="00C64814" w:rsidRPr="00C64814" w:rsidRDefault="00C64814">
      <w:pPr>
        <w:pStyle w:val="Index1"/>
        <w:rPr>
          <w:b w:val="0"/>
        </w:rPr>
      </w:pPr>
      <w:r w:rsidRPr="00C64814">
        <w:rPr>
          <w:rFonts w:ascii="Calibri" w:hAnsi="Calibri"/>
          <w:b w:val="0"/>
        </w:rPr>
        <w:t xml:space="preserve">Microsoft Rights Management </w:t>
      </w:r>
      <w:r w:rsidRPr="00C64814">
        <w:rPr>
          <w:rFonts w:ascii="Calibri" w:hAnsi="Calibri" w:hint="eastAsia"/>
          <w:b w:val="0"/>
        </w:rPr>
        <w:t>加值</w:t>
      </w:r>
      <w:r w:rsidRPr="00C64814">
        <w:rPr>
          <w:b w:val="0"/>
        </w:rPr>
        <w:t>, 58</w:t>
      </w:r>
    </w:p>
    <w:p w14:paraId="7C656145" w14:textId="77777777" w:rsidR="00C64814" w:rsidRPr="00C64814" w:rsidRDefault="00C64814">
      <w:pPr>
        <w:pStyle w:val="Index1"/>
        <w:rPr>
          <w:b w:val="0"/>
        </w:rPr>
      </w:pPr>
      <w:r w:rsidRPr="00C64814">
        <w:rPr>
          <w:rFonts w:ascii="Calibri" w:hAnsi="Calibri"/>
          <w:b w:val="0"/>
        </w:rPr>
        <w:t>Microsoft Social Listening Professional (</w:t>
      </w:r>
      <w:r w:rsidRPr="00C64814">
        <w:rPr>
          <w:rFonts w:ascii="Calibri" w:hAnsi="Calibri" w:hint="eastAsia"/>
          <w:b w:val="0"/>
        </w:rPr>
        <w:t>使用者訂閱使用權</w:t>
      </w:r>
      <w:r w:rsidRPr="00C64814">
        <w:rPr>
          <w:rFonts w:ascii="Calibri" w:hAnsi="Calibri"/>
          <w:b w:val="0"/>
        </w:rPr>
        <w:t>)</w:t>
      </w:r>
      <w:r w:rsidRPr="00C64814">
        <w:rPr>
          <w:b w:val="0"/>
        </w:rPr>
        <w:t>, 46</w:t>
      </w:r>
    </w:p>
    <w:p w14:paraId="585180C9" w14:textId="77777777" w:rsidR="00C64814" w:rsidRPr="00C64814" w:rsidRDefault="00C64814">
      <w:pPr>
        <w:pStyle w:val="Index1"/>
        <w:rPr>
          <w:b w:val="0"/>
        </w:rPr>
      </w:pPr>
      <w:r w:rsidRPr="00C64814">
        <w:rPr>
          <w:rFonts w:ascii="Calibri" w:hAnsi="Calibri"/>
          <w:b w:val="0"/>
        </w:rPr>
        <w:t>Microsoft Social Listening Professional Direct Support</w:t>
      </w:r>
      <w:r w:rsidRPr="00C64814">
        <w:rPr>
          <w:b w:val="0"/>
        </w:rPr>
        <w:t>, 46</w:t>
      </w:r>
    </w:p>
    <w:p w14:paraId="49C68E70" w14:textId="77777777" w:rsidR="00C64814" w:rsidRPr="00C64814" w:rsidRDefault="00C64814">
      <w:pPr>
        <w:pStyle w:val="Index1"/>
        <w:rPr>
          <w:b w:val="0"/>
        </w:rPr>
      </w:pPr>
      <w:r w:rsidRPr="00C64814">
        <w:rPr>
          <w:rFonts w:ascii="Calibri" w:hAnsi="Calibri"/>
          <w:b w:val="0"/>
        </w:rPr>
        <w:t xml:space="preserve">Microsoft Social Listening Professional </w:t>
      </w:r>
      <w:r w:rsidRPr="00C64814">
        <w:rPr>
          <w:rFonts w:ascii="Calibri" w:hAnsi="Calibri" w:hint="eastAsia"/>
          <w:b w:val="0"/>
        </w:rPr>
        <w:t>增強支援</w:t>
      </w:r>
      <w:r w:rsidRPr="00C64814">
        <w:rPr>
          <w:b w:val="0"/>
        </w:rPr>
        <w:t>, 46</w:t>
      </w:r>
    </w:p>
    <w:p w14:paraId="61533C59" w14:textId="77777777" w:rsidR="00C64814" w:rsidRPr="00C64814" w:rsidRDefault="00C64814">
      <w:pPr>
        <w:pStyle w:val="Index1"/>
        <w:rPr>
          <w:b w:val="0"/>
        </w:rPr>
      </w:pPr>
      <w:r w:rsidRPr="00C64814">
        <w:rPr>
          <w:rFonts w:ascii="Calibri" w:hAnsi="Calibri"/>
          <w:b w:val="0"/>
        </w:rPr>
        <w:t xml:space="preserve">Microsoft Social Listening Professional </w:t>
      </w:r>
      <w:r w:rsidRPr="00C64814">
        <w:rPr>
          <w:rFonts w:ascii="Calibri" w:hAnsi="Calibri" w:hint="eastAsia"/>
          <w:b w:val="0"/>
        </w:rPr>
        <w:t>教育</w:t>
      </w:r>
      <w:r w:rsidRPr="00C64814">
        <w:rPr>
          <w:rFonts w:ascii="Calibri" w:hAnsi="Calibri"/>
          <w:b w:val="0"/>
        </w:rPr>
        <w:t xml:space="preserve"> (</w:t>
      </w:r>
      <w:r w:rsidRPr="00C64814">
        <w:rPr>
          <w:rFonts w:ascii="Calibri" w:hAnsi="Calibri" w:hint="eastAsia"/>
          <w:b w:val="0"/>
        </w:rPr>
        <w:t>使用者訂閱使用權</w:t>
      </w:r>
      <w:r w:rsidRPr="00C64814">
        <w:rPr>
          <w:rFonts w:ascii="Calibri" w:hAnsi="Calibri"/>
          <w:b w:val="0"/>
        </w:rPr>
        <w:t>)</w:t>
      </w:r>
      <w:r w:rsidRPr="00C64814">
        <w:rPr>
          <w:b w:val="0"/>
        </w:rPr>
        <w:t>, 46</w:t>
      </w:r>
    </w:p>
    <w:p w14:paraId="513EFE1E" w14:textId="77777777" w:rsidR="00C64814" w:rsidRPr="00C64814" w:rsidRDefault="00C64814">
      <w:pPr>
        <w:pStyle w:val="Index1"/>
        <w:rPr>
          <w:b w:val="0"/>
        </w:rPr>
      </w:pPr>
      <w:r w:rsidRPr="00C64814">
        <w:rPr>
          <w:rFonts w:ascii="Calibri" w:hAnsi="Calibri"/>
          <w:b w:val="0"/>
        </w:rPr>
        <w:t xml:space="preserve">Microsoft Social Listening Professional </w:t>
      </w:r>
      <w:r w:rsidRPr="00C64814">
        <w:rPr>
          <w:rFonts w:ascii="Calibri" w:hAnsi="Calibri" w:hint="eastAsia"/>
          <w:b w:val="0"/>
        </w:rPr>
        <w:t>教育升級至</w:t>
      </w:r>
      <w:r w:rsidRPr="00C64814">
        <w:rPr>
          <w:rFonts w:ascii="Calibri" w:hAnsi="Calibri"/>
          <w:b w:val="0"/>
        </w:rPr>
        <w:t xml:space="preserve"> </w:t>
      </w:r>
      <w:r>
        <w:rPr>
          <w:rFonts w:ascii="Calibri" w:hAnsi="Calibri"/>
          <w:b w:val="0"/>
          <w:lang w:val="en-US"/>
        </w:rPr>
        <w:br/>
      </w:r>
      <w:r w:rsidRPr="00C64814">
        <w:rPr>
          <w:rFonts w:ascii="Calibri" w:hAnsi="Calibri"/>
          <w:b w:val="0"/>
        </w:rPr>
        <w:t>Microsoft Dynamics CRM Professional CAL (</w:t>
      </w:r>
      <w:r w:rsidRPr="00C64814">
        <w:rPr>
          <w:rFonts w:ascii="Calibri" w:hAnsi="Calibri" w:hint="eastAsia"/>
          <w:b w:val="0"/>
        </w:rPr>
        <w:t>裝置及使用者</w:t>
      </w:r>
      <w:r w:rsidRPr="00C64814">
        <w:rPr>
          <w:rFonts w:ascii="Calibri" w:hAnsi="Calibri"/>
          <w:b w:val="0"/>
        </w:rPr>
        <w:t>)</w:t>
      </w:r>
      <w:r w:rsidRPr="00C64814">
        <w:rPr>
          <w:b w:val="0"/>
        </w:rPr>
        <w:t>, 46</w:t>
      </w:r>
    </w:p>
    <w:p w14:paraId="78A7B24A" w14:textId="77777777" w:rsidR="00C64814" w:rsidRPr="00C64814" w:rsidRDefault="00C64814">
      <w:pPr>
        <w:pStyle w:val="Index1"/>
        <w:rPr>
          <w:b w:val="0"/>
        </w:rPr>
      </w:pPr>
      <w:r w:rsidRPr="00C64814">
        <w:rPr>
          <w:rFonts w:ascii="Calibri" w:hAnsi="Calibri"/>
          <w:b w:val="0"/>
        </w:rPr>
        <w:t xml:space="preserve">Microsoft Social Listening Professional </w:t>
      </w:r>
      <w:r w:rsidRPr="00C64814">
        <w:rPr>
          <w:rFonts w:ascii="Calibri" w:hAnsi="Calibri" w:hint="eastAsia"/>
          <w:b w:val="0"/>
        </w:rPr>
        <w:t>教育額外張貼</w:t>
      </w:r>
      <w:r w:rsidRPr="00C64814">
        <w:rPr>
          <w:rFonts w:ascii="Calibri" w:hAnsi="Calibri"/>
          <w:b w:val="0"/>
        </w:rPr>
        <w:t xml:space="preserve"> (</w:t>
      </w:r>
      <w:r w:rsidRPr="00C64814">
        <w:rPr>
          <w:rFonts w:ascii="Calibri" w:hAnsi="Calibri" w:hint="eastAsia"/>
          <w:b w:val="0"/>
        </w:rPr>
        <w:t>加值訂閱使用權</w:t>
      </w:r>
      <w:r w:rsidRPr="00C64814">
        <w:rPr>
          <w:rFonts w:ascii="Calibri" w:hAnsi="Calibri"/>
          <w:b w:val="0"/>
        </w:rPr>
        <w:t>)</w:t>
      </w:r>
      <w:r w:rsidRPr="00C64814">
        <w:rPr>
          <w:b w:val="0"/>
        </w:rPr>
        <w:t>, 46</w:t>
      </w:r>
    </w:p>
    <w:p w14:paraId="546FC894" w14:textId="77777777" w:rsidR="00C64814" w:rsidRPr="00C64814" w:rsidRDefault="00C64814">
      <w:pPr>
        <w:pStyle w:val="Index1"/>
        <w:rPr>
          <w:b w:val="0"/>
        </w:rPr>
      </w:pPr>
      <w:r w:rsidRPr="00C64814">
        <w:rPr>
          <w:rFonts w:ascii="Calibri" w:hAnsi="Calibri"/>
          <w:b w:val="0"/>
        </w:rPr>
        <w:t xml:space="preserve">Microsoft Social Listening Professional </w:t>
      </w:r>
      <w:r w:rsidRPr="00C64814">
        <w:rPr>
          <w:rFonts w:ascii="Calibri" w:hAnsi="Calibri" w:hint="eastAsia"/>
          <w:b w:val="0"/>
        </w:rPr>
        <w:t>額外張貼</w:t>
      </w:r>
      <w:r w:rsidRPr="00C64814">
        <w:rPr>
          <w:rFonts w:ascii="Calibri" w:hAnsi="Calibri"/>
          <w:b w:val="0"/>
        </w:rPr>
        <w:t xml:space="preserve"> (</w:t>
      </w:r>
      <w:r w:rsidRPr="00C64814">
        <w:rPr>
          <w:rFonts w:ascii="Calibri" w:hAnsi="Calibri" w:hint="eastAsia"/>
          <w:b w:val="0"/>
        </w:rPr>
        <w:t>加值訂閱使用權</w:t>
      </w:r>
      <w:r w:rsidRPr="00C64814">
        <w:rPr>
          <w:rFonts w:ascii="Calibri" w:hAnsi="Calibri"/>
          <w:b w:val="0"/>
        </w:rPr>
        <w:t>)</w:t>
      </w:r>
      <w:r w:rsidRPr="00C64814">
        <w:rPr>
          <w:b w:val="0"/>
        </w:rPr>
        <w:t>, 46</w:t>
      </w:r>
    </w:p>
    <w:p w14:paraId="5F6EADCE" w14:textId="77777777" w:rsidR="00C64814" w:rsidRPr="00C64814" w:rsidRDefault="00C64814">
      <w:pPr>
        <w:pStyle w:val="Index1"/>
        <w:rPr>
          <w:b w:val="0"/>
        </w:rPr>
      </w:pPr>
      <w:r w:rsidRPr="00C64814">
        <w:rPr>
          <w:rFonts w:ascii="Calibri" w:hAnsi="Calibri"/>
          <w:b w:val="0"/>
        </w:rPr>
        <w:t>Microsoft Translator API</w:t>
      </w:r>
      <w:r w:rsidRPr="00C64814">
        <w:rPr>
          <w:b w:val="0"/>
        </w:rPr>
        <w:t>, 58</w:t>
      </w:r>
    </w:p>
    <w:p w14:paraId="340EA216" w14:textId="77777777" w:rsidR="00C64814" w:rsidRPr="00C64814" w:rsidRDefault="00C64814">
      <w:pPr>
        <w:pStyle w:val="Index1"/>
        <w:rPr>
          <w:b w:val="0"/>
        </w:rPr>
      </w:pPr>
      <w:r w:rsidRPr="00C64814">
        <w:rPr>
          <w:rFonts w:ascii="Calibri" w:hAnsi="Calibri"/>
          <w:b w:val="0"/>
        </w:rPr>
        <w:t xml:space="preserve">MSDN </w:t>
      </w:r>
      <w:r w:rsidRPr="00C64814">
        <w:rPr>
          <w:rFonts w:ascii="Calibri" w:hAnsi="Calibri" w:hint="eastAsia"/>
          <w:b w:val="0"/>
        </w:rPr>
        <w:t>作業系統</w:t>
      </w:r>
      <w:r w:rsidRPr="00C64814">
        <w:rPr>
          <w:b w:val="0"/>
        </w:rPr>
        <w:t>, 30, 31</w:t>
      </w:r>
    </w:p>
    <w:p w14:paraId="306CEF33" w14:textId="77777777" w:rsidR="00C64814" w:rsidRPr="00C64814" w:rsidRDefault="00C64814">
      <w:pPr>
        <w:pStyle w:val="Index1"/>
        <w:rPr>
          <w:b w:val="0"/>
        </w:rPr>
      </w:pPr>
      <w:r w:rsidRPr="00C64814">
        <w:rPr>
          <w:rFonts w:ascii="Calibri" w:hAnsi="Calibri"/>
          <w:b w:val="0"/>
        </w:rPr>
        <w:t xml:space="preserve">MSDN </w:t>
      </w:r>
      <w:r w:rsidRPr="00C64814">
        <w:rPr>
          <w:rFonts w:ascii="Calibri" w:hAnsi="Calibri" w:hint="eastAsia"/>
          <w:b w:val="0"/>
        </w:rPr>
        <w:t>平台</w:t>
      </w:r>
      <w:r w:rsidRPr="00C64814">
        <w:rPr>
          <w:b w:val="0"/>
        </w:rPr>
        <w:t>, 30, 31</w:t>
      </w:r>
    </w:p>
    <w:p w14:paraId="5E213CC2" w14:textId="77777777" w:rsidR="00C64814" w:rsidRPr="00C64814" w:rsidRDefault="00C64814">
      <w:pPr>
        <w:pStyle w:val="Index1"/>
        <w:rPr>
          <w:b w:val="0"/>
        </w:rPr>
      </w:pPr>
      <w:r w:rsidRPr="00C64814">
        <w:rPr>
          <w:rFonts w:ascii="Calibri" w:hAnsi="Calibri"/>
          <w:b w:val="0"/>
        </w:rPr>
        <w:t>Office 365 Education A2</w:t>
      </w:r>
      <w:r w:rsidRPr="00C64814">
        <w:rPr>
          <w:b w:val="0"/>
        </w:rPr>
        <w:t>, 50</w:t>
      </w:r>
    </w:p>
    <w:p w14:paraId="3C24D863" w14:textId="77777777" w:rsidR="00C64814" w:rsidRPr="00C64814" w:rsidRDefault="00C64814">
      <w:pPr>
        <w:pStyle w:val="Index1"/>
        <w:rPr>
          <w:b w:val="0"/>
        </w:rPr>
      </w:pPr>
      <w:r w:rsidRPr="00C64814">
        <w:rPr>
          <w:rFonts w:ascii="Calibri" w:hAnsi="Calibri"/>
          <w:b w:val="0"/>
        </w:rPr>
        <w:t>Office 365 Education A3</w:t>
      </w:r>
      <w:r w:rsidRPr="00C64814">
        <w:rPr>
          <w:b w:val="0"/>
        </w:rPr>
        <w:t>, 50, 51</w:t>
      </w:r>
    </w:p>
    <w:p w14:paraId="6C8E15BE" w14:textId="77777777" w:rsidR="00C64814" w:rsidRPr="00C64814" w:rsidRDefault="00C64814">
      <w:pPr>
        <w:pStyle w:val="Index1"/>
        <w:rPr>
          <w:b w:val="0"/>
        </w:rPr>
      </w:pPr>
      <w:r w:rsidRPr="00C64814">
        <w:rPr>
          <w:rFonts w:ascii="Calibri" w:hAnsi="Calibri"/>
          <w:b w:val="0"/>
        </w:rPr>
        <w:t>Office 365 Education A3</w:t>
      </w:r>
      <w:r w:rsidRPr="00C64814">
        <w:rPr>
          <w:rFonts w:ascii="Calibri" w:hAnsi="Calibri" w:hint="eastAsia"/>
          <w:b w:val="0"/>
        </w:rPr>
        <w:t>、</w:t>
      </w:r>
      <w:r w:rsidRPr="00C64814">
        <w:rPr>
          <w:rFonts w:ascii="Calibri" w:hAnsi="Calibri"/>
          <w:b w:val="0"/>
        </w:rPr>
        <w:t xml:space="preserve">A4 </w:t>
      </w:r>
      <w:r w:rsidRPr="00C64814">
        <w:rPr>
          <w:rFonts w:ascii="Calibri" w:hAnsi="Calibri" w:hint="eastAsia"/>
          <w:b w:val="0"/>
        </w:rPr>
        <w:t>加值</w:t>
      </w:r>
      <w:r w:rsidRPr="00C64814">
        <w:rPr>
          <w:b w:val="0"/>
        </w:rPr>
        <w:t>, 50</w:t>
      </w:r>
    </w:p>
    <w:p w14:paraId="21E51AAD" w14:textId="77777777" w:rsidR="00C64814" w:rsidRPr="00C64814" w:rsidRDefault="00C64814">
      <w:pPr>
        <w:pStyle w:val="Index1"/>
        <w:rPr>
          <w:b w:val="0"/>
        </w:rPr>
      </w:pPr>
      <w:r w:rsidRPr="00C64814">
        <w:rPr>
          <w:rFonts w:ascii="Calibri" w:hAnsi="Calibri"/>
          <w:b w:val="0"/>
        </w:rPr>
        <w:t>Office 365 Education A4</w:t>
      </w:r>
      <w:r w:rsidRPr="00C64814">
        <w:rPr>
          <w:b w:val="0"/>
        </w:rPr>
        <w:t>, 50</w:t>
      </w:r>
    </w:p>
    <w:p w14:paraId="6D3D340A" w14:textId="77777777" w:rsidR="00C64814" w:rsidRPr="00C64814" w:rsidRDefault="00C64814">
      <w:pPr>
        <w:pStyle w:val="Index1"/>
        <w:rPr>
          <w:b w:val="0"/>
        </w:rPr>
      </w:pPr>
      <w:r w:rsidRPr="00C64814">
        <w:rPr>
          <w:rFonts w:ascii="Calibri" w:hAnsi="Calibri"/>
          <w:b w:val="0"/>
        </w:rPr>
        <w:t>Office 365 Enterprise A2</w:t>
      </w:r>
      <w:r w:rsidRPr="00C64814">
        <w:rPr>
          <w:rFonts w:ascii="Calibri" w:hAnsi="Calibri" w:hint="eastAsia"/>
          <w:b w:val="0"/>
        </w:rPr>
        <w:t>、</w:t>
      </w:r>
      <w:r w:rsidRPr="00C64814">
        <w:rPr>
          <w:rFonts w:ascii="Calibri" w:hAnsi="Calibri"/>
          <w:b w:val="0"/>
        </w:rPr>
        <w:t>A3</w:t>
      </w:r>
      <w:r w:rsidRPr="00C64814">
        <w:rPr>
          <w:rFonts w:ascii="Calibri" w:hAnsi="Calibri" w:hint="eastAsia"/>
          <w:b w:val="0"/>
        </w:rPr>
        <w:t>、</w:t>
      </w:r>
      <w:r w:rsidRPr="00C64814">
        <w:rPr>
          <w:rFonts w:ascii="Calibri" w:hAnsi="Calibri"/>
          <w:b w:val="0"/>
        </w:rPr>
        <w:t>A4 (</w:t>
      </w:r>
      <w:r w:rsidRPr="00C64814">
        <w:rPr>
          <w:rFonts w:ascii="Calibri" w:hAnsi="Calibri" w:hint="eastAsia"/>
          <w:b w:val="0"/>
        </w:rPr>
        <w:t>不含</w:t>
      </w:r>
      <w:r w:rsidRPr="00C64814">
        <w:rPr>
          <w:rFonts w:ascii="Calibri" w:hAnsi="Calibri"/>
          <w:b w:val="0"/>
        </w:rPr>
        <w:t xml:space="preserve"> Office Pro Plus) </w:t>
      </w:r>
      <w:r w:rsidRPr="00C64814">
        <w:rPr>
          <w:rFonts w:ascii="Calibri" w:hAnsi="Calibri" w:hint="eastAsia"/>
          <w:b w:val="0"/>
        </w:rPr>
        <w:t>加值</w:t>
      </w:r>
      <w:r w:rsidRPr="00C64814">
        <w:rPr>
          <w:b w:val="0"/>
        </w:rPr>
        <w:t>, 50</w:t>
      </w:r>
    </w:p>
    <w:p w14:paraId="600251A0" w14:textId="77777777" w:rsidR="00C64814" w:rsidRPr="00C64814" w:rsidRDefault="00C64814">
      <w:pPr>
        <w:pStyle w:val="Index1"/>
        <w:rPr>
          <w:b w:val="0"/>
        </w:rPr>
      </w:pPr>
      <w:r w:rsidRPr="00C64814">
        <w:rPr>
          <w:rFonts w:ascii="Calibri" w:hAnsi="Calibri"/>
          <w:b w:val="0"/>
          <w:lang w:val="fr-FR"/>
        </w:rPr>
        <w:t>Office 365 Enterprise E1</w:t>
      </w:r>
      <w:r w:rsidRPr="00C64814">
        <w:rPr>
          <w:b w:val="0"/>
        </w:rPr>
        <w:t>, 14, 50, 51</w:t>
      </w:r>
    </w:p>
    <w:p w14:paraId="540259D7" w14:textId="77777777" w:rsidR="00C64814" w:rsidRPr="00C64814" w:rsidRDefault="00C64814">
      <w:pPr>
        <w:pStyle w:val="Index1"/>
        <w:rPr>
          <w:b w:val="0"/>
        </w:rPr>
      </w:pPr>
      <w:r w:rsidRPr="00C64814">
        <w:rPr>
          <w:rFonts w:ascii="Calibri" w:hAnsi="Calibri"/>
          <w:b w:val="0"/>
        </w:rPr>
        <w:t>Office 365 Enterprise E1 From SA (</w:t>
      </w:r>
      <w:r w:rsidRPr="00C64814">
        <w:rPr>
          <w:rFonts w:ascii="Calibri" w:hAnsi="Calibri" w:hint="eastAsia"/>
          <w:b w:val="0"/>
        </w:rPr>
        <w:t>使用者訂閱使用權</w:t>
      </w:r>
      <w:r w:rsidRPr="00C64814">
        <w:rPr>
          <w:rFonts w:ascii="Calibri" w:hAnsi="Calibri"/>
          <w:b w:val="0"/>
        </w:rPr>
        <w:t>)</w:t>
      </w:r>
      <w:r w:rsidRPr="00C64814">
        <w:rPr>
          <w:b w:val="0"/>
        </w:rPr>
        <w:t>, 50</w:t>
      </w:r>
    </w:p>
    <w:p w14:paraId="793D6A77" w14:textId="77777777" w:rsidR="00C64814" w:rsidRPr="00C64814" w:rsidRDefault="00C64814">
      <w:pPr>
        <w:pStyle w:val="Index1"/>
        <w:rPr>
          <w:b w:val="0"/>
        </w:rPr>
      </w:pPr>
      <w:r w:rsidRPr="00C64814">
        <w:rPr>
          <w:rFonts w:ascii="Calibri" w:hAnsi="Calibri"/>
          <w:b w:val="0"/>
        </w:rPr>
        <w:t>Office 365 Enterprise E1</w:t>
      </w:r>
      <w:r w:rsidRPr="00C64814">
        <w:rPr>
          <w:rFonts w:ascii="Calibri" w:hAnsi="Calibri" w:hint="eastAsia"/>
          <w:b w:val="0"/>
        </w:rPr>
        <w:t>、</w:t>
      </w:r>
      <w:r w:rsidRPr="00C64814">
        <w:rPr>
          <w:rFonts w:ascii="Calibri" w:hAnsi="Calibri"/>
          <w:b w:val="0"/>
        </w:rPr>
        <w:t>E3</w:t>
      </w:r>
      <w:r w:rsidRPr="00C64814">
        <w:rPr>
          <w:rFonts w:ascii="Calibri" w:hAnsi="Calibri" w:hint="eastAsia"/>
          <w:b w:val="0"/>
        </w:rPr>
        <w:t>、</w:t>
      </w:r>
      <w:r w:rsidRPr="00C64814">
        <w:rPr>
          <w:rFonts w:ascii="Calibri" w:hAnsi="Calibri"/>
          <w:b w:val="0"/>
        </w:rPr>
        <w:t>E4 (</w:t>
      </w:r>
      <w:r w:rsidRPr="00C64814">
        <w:rPr>
          <w:rFonts w:ascii="Calibri" w:hAnsi="Calibri" w:hint="eastAsia"/>
          <w:b w:val="0"/>
        </w:rPr>
        <w:t>不含</w:t>
      </w:r>
      <w:r w:rsidRPr="00C64814">
        <w:rPr>
          <w:rFonts w:ascii="Calibri" w:hAnsi="Calibri"/>
          <w:b w:val="0"/>
        </w:rPr>
        <w:t xml:space="preserve"> Office Pro Plus) </w:t>
      </w:r>
      <w:r w:rsidRPr="00C64814">
        <w:rPr>
          <w:rFonts w:ascii="Calibri" w:hAnsi="Calibri" w:hint="eastAsia"/>
          <w:b w:val="0"/>
        </w:rPr>
        <w:t>加值</w:t>
      </w:r>
      <w:r w:rsidRPr="00C64814">
        <w:rPr>
          <w:b w:val="0"/>
        </w:rPr>
        <w:t>, 50</w:t>
      </w:r>
    </w:p>
    <w:p w14:paraId="442A3D82" w14:textId="77777777" w:rsidR="00C64814" w:rsidRPr="00C64814" w:rsidRDefault="00C64814">
      <w:pPr>
        <w:pStyle w:val="Index1"/>
        <w:rPr>
          <w:b w:val="0"/>
        </w:rPr>
      </w:pPr>
      <w:r w:rsidRPr="00C64814">
        <w:rPr>
          <w:rFonts w:ascii="Calibri" w:hAnsi="Calibri"/>
          <w:b w:val="0"/>
        </w:rPr>
        <w:t>Office 365 Enterprise E1</w:t>
      </w:r>
      <w:r w:rsidRPr="00C64814">
        <w:rPr>
          <w:rFonts w:ascii="Calibri" w:hAnsi="Calibri" w:hint="eastAsia"/>
          <w:b w:val="0"/>
        </w:rPr>
        <w:t>、</w:t>
      </w:r>
      <w:r w:rsidRPr="00C64814">
        <w:rPr>
          <w:rFonts w:ascii="Calibri" w:hAnsi="Calibri"/>
          <w:b w:val="0"/>
        </w:rPr>
        <w:t>E3</w:t>
      </w:r>
      <w:r w:rsidRPr="00C64814">
        <w:rPr>
          <w:rFonts w:ascii="Calibri" w:hAnsi="Calibri" w:hint="eastAsia"/>
          <w:b w:val="0"/>
        </w:rPr>
        <w:t>、</w:t>
      </w:r>
      <w:r w:rsidRPr="00C64814">
        <w:rPr>
          <w:rFonts w:ascii="Calibri" w:hAnsi="Calibri"/>
          <w:b w:val="0"/>
        </w:rPr>
        <w:t xml:space="preserve">E4 </w:t>
      </w:r>
      <w:r w:rsidRPr="00C64814">
        <w:rPr>
          <w:rFonts w:ascii="Calibri" w:hAnsi="Calibri" w:hint="eastAsia"/>
          <w:b w:val="0"/>
        </w:rPr>
        <w:t>加值</w:t>
      </w:r>
      <w:r w:rsidRPr="00C64814">
        <w:rPr>
          <w:b w:val="0"/>
        </w:rPr>
        <w:t>, 50</w:t>
      </w:r>
    </w:p>
    <w:p w14:paraId="23867BD2" w14:textId="77777777" w:rsidR="00C64814" w:rsidRPr="00C64814" w:rsidRDefault="00C64814">
      <w:pPr>
        <w:pStyle w:val="Index1"/>
        <w:rPr>
          <w:b w:val="0"/>
        </w:rPr>
      </w:pPr>
      <w:r w:rsidRPr="00C64814">
        <w:rPr>
          <w:rFonts w:ascii="Calibri" w:hAnsi="Calibri"/>
          <w:b w:val="0"/>
          <w:lang w:val="fr-FR"/>
        </w:rPr>
        <w:t>Office 365 Enterprise E3</w:t>
      </w:r>
      <w:r w:rsidRPr="00C64814">
        <w:rPr>
          <w:b w:val="0"/>
        </w:rPr>
        <w:t>, 14, 50, 51</w:t>
      </w:r>
    </w:p>
    <w:p w14:paraId="7948E7B9" w14:textId="77777777" w:rsidR="00C64814" w:rsidRPr="00C64814" w:rsidRDefault="00C64814">
      <w:pPr>
        <w:pStyle w:val="Index1"/>
        <w:rPr>
          <w:b w:val="0"/>
        </w:rPr>
      </w:pPr>
      <w:r w:rsidRPr="00C64814">
        <w:rPr>
          <w:rFonts w:ascii="Calibri" w:hAnsi="Calibri"/>
          <w:b w:val="0"/>
        </w:rPr>
        <w:t>Office 365 Enterprise E3 From SA (</w:t>
      </w:r>
      <w:r w:rsidRPr="00C64814">
        <w:rPr>
          <w:rFonts w:ascii="Calibri" w:hAnsi="Calibri" w:hint="eastAsia"/>
          <w:b w:val="0"/>
        </w:rPr>
        <w:t>使用者訂閱使用權</w:t>
      </w:r>
      <w:r w:rsidRPr="00C64814">
        <w:rPr>
          <w:rFonts w:ascii="Calibri" w:hAnsi="Calibri"/>
          <w:b w:val="0"/>
        </w:rPr>
        <w:t>)</w:t>
      </w:r>
      <w:r w:rsidRPr="00C64814">
        <w:rPr>
          <w:b w:val="0"/>
        </w:rPr>
        <w:t>, 50</w:t>
      </w:r>
    </w:p>
    <w:p w14:paraId="7CEEAC80" w14:textId="77777777" w:rsidR="00C64814" w:rsidRPr="00C64814" w:rsidRDefault="00C64814">
      <w:pPr>
        <w:pStyle w:val="Index1"/>
        <w:rPr>
          <w:b w:val="0"/>
        </w:rPr>
      </w:pPr>
      <w:r w:rsidRPr="00C64814">
        <w:rPr>
          <w:rFonts w:ascii="Calibri" w:hAnsi="Calibri"/>
          <w:b w:val="0"/>
        </w:rPr>
        <w:t>Office 365 Enterprise E4</w:t>
      </w:r>
      <w:r w:rsidRPr="00C64814">
        <w:rPr>
          <w:b w:val="0"/>
        </w:rPr>
        <w:t>, 14, 50, 51</w:t>
      </w:r>
    </w:p>
    <w:p w14:paraId="6B5C93EC" w14:textId="77777777" w:rsidR="00C64814" w:rsidRPr="00C64814" w:rsidRDefault="00C64814">
      <w:pPr>
        <w:pStyle w:val="Index1"/>
        <w:rPr>
          <w:b w:val="0"/>
        </w:rPr>
      </w:pPr>
      <w:r w:rsidRPr="00C64814">
        <w:rPr>
          <w:rFonts w:ascii="Calibri" w:hAnsi="Calibri"/>
          <w:b w:val="0"/>
        </w:rPr>
        <w:t>Office 365 Enterprise E4 From SA (</w:t>
      </w:r>
      <w:r w:rsidRPr="00C64814">
        <w:rPr>
          <w:rFonts w:ascii="Calibri" w:hAnsi="Calibri" w:hint="eastAsia"/>
          <w:b w:val="0"/>
        </w:rPr>
        <w:t>使用者訂閱使用權</w:t>
      </w:r>
      <w:r w:rsidRPr="00C64814">
        <w:rPr>
          <w:rFonts w:ascii="Calibri" w:hAnsi="Calibri"/>
          <w:b w:val="0"/>
        </w:rPr>
        <w:t>)</w:t>
      </w:r>
      <w:r w:rsidRPr="00C64814">
        <w:rPr>
          <w:b w:val="0"/>
        </w:rPr>
        <w:t>, 50</w:t>
      </w:r>
    </w:p>
    <w:p w14:paraId="59A3B474" w14:textId="77777777" w:rsidR="00C64814" w:rsidRPr="00C64814" w:rsidRDefault="00C64814">
      <w:pPr>
        <w:pStyle w:val="Index1"/>
        <w:rPr>
          <w:b w:val="0"/>
        </w:rPr>
      </w:pPr>
      <w:r w:rsidRPr="00C64814">
        <w:rPr>
          <w:rFonts w:ascii="Calibri" w:hAnsi="Calibri"/>
          <w:b w:val="0"/>
        </w:rPr>
        <w:t>Office 365 Enterprise K1</w:t>
      </w:r>
      <w:r w:rsidRPr="00C64814">
        <w:rPr>
          <w:b w:val="0"/>
        </w:rPr>
        <w:t>, 40, 50, 53</w:t>
      </w:r>
    </w:p>
    <w:p w14:paraId="784E9962" w14:textId="77777777" w:rsidR="00C64814" w:rsidRPr="00C64814" w:rsidRDefault="00C64814">
      <w:pPr>
        <w:pStyle w:val="Index1"/>
        <w:rPr>
          <w:b w:val="0"/>
        </w:rPr>
      </w:pPr>
      <w:r w:rsidRPr="00C64814">
        <w:rPr>
          <w:rFonts w:ascii="Calibri" w:hAnsi="Calibri"/>
          <w:b w:val="0"/>
        </w:rPr>
        <w:lastRenderedPageBreak/>
        <w:t>Office 365 Government G1</w:t>
      </w:r>
      <w:r w:rsidRPr="00C64814">
        <w:rPr>
          <w:rFonts w:ascii="Calibri" w:hAnsi="Calibri" w:hint="eastAsia"/>
          <w:b w:val="0"/>
        </w:rPr>
        <w:t>、</w:t>
      </w:r>
      <w:r w:rsidRPr="00C64814">
        <w:rPr>
          <w:rFonts w:ascii="Calibri" w:hAnsi="Calibri"/>
          <w:b w:val="0"/>
        </w:rPr>
        <w:t>G3</w:t>
      </w:r>
      <w:r w:rsidRPr="00C64814">
        <w:rPr>
          <w:rFonts w:ascii="Calibri" w:hAnsi="Calibri" w:hint="eastAsia"/>
          <w:b w:val="0"/>
        </w:rPr>
        <w:t>、</w:t>
      </w:r>
      <w:r w:rsidRPr="00C64814">
        <w:rPr>
          <w:rFonts w:ascii="Calibri" w:hAnsi="Calibri"/>
          <w:b w:val="0"/>
        </w:rPr>
        <w:t>G4</w:t>
      </w:r>
      <w:r w:rsidRPr="00C64814">
        <w:rPr>
          <w:b w:val="0"/>
        </w:rPr>
        <w:t>, 50</w:t>
      </w:r>
    </w:p>
    <w:p w14:paraId="7A5F3D3C" w14:textId="77777777" w:rsidR="00C64814" w:rsidRPr="00C64814" w:rsidRDefault="00C64814">
      <w:pPr>
        <w:pStyle w:val="Index1"/>
        <w:rPr>
          <w:b w:val="0"/>
        </w:rPr>
      </w:pPr>
      <w:r w:rsidRPr="00C64814">
        <w:rPr>
          <w:rFonts w:ascii="Calibri" w:hAnsi="Calibri"/>
          <w:b w:val="0"/>
        </w:rPr>
        <w:t>Office 365 Government G1</w:t>
      </w:r>
      <w:r w:rsidRPr="00C64814">
        <w:rPr>
          <w:rFonts w:ascii="Calibri" w:hAnsi="Calibri" w:hint="eastAsia"/>
          <w:b w:val="0"/>
        </w:rPr>
        <w:t>、</w:t>
      </w:r>
      <w:r w:rsidRPr="00C64814">
        <w:rPr>
          <w:rFonts w:ascii="Calibri" w:hAnsi="Calibri"/>
          <w:b w:val="0"/>
        </w:rPr>
        <w:t>G3</w:t>
      </w:r>
      <w:r w:rsidRPr="00C64814">
        <w:rPr>
          <w:rFonts w:ascii="Calibri" w:hAnsi="Calibri" w:hint="eastAsia"/>
          <w:b w:val="0"/>
        </w:rPr>
        <w:t>、</w:t>
      </w:r>
      <w:r w:rsidRPr="00C64814">
        <w:rPr>
          <w:rFonts w:ascii="Calibri" w:hAnsi="Calibri"/>
          <w:b w:val="0"/>
        </w:rPr>
        <w:t>G4 (</w:t>
      </w:r>
      <w:r w:rsidRPr="00C64814">
        <w:rPr>
          <w:rFonts w:ascii="Calibri" w:hAnsi="Calibri" w:hint="eastAsia"/>
          <w:b w:val="0"/>
        </w:rPr>
        <w:t>不含</w:t>
      </w:r>
      <w:r w:rsidRPr="00C64814">
        <w:rPr>
          <w:rFonts w:ascii="Calibri" w:hAnsi="Calibri"/>
          <w:b w:val="0"/>
        </w:rPr>
        <w:t xml:space="preserve"> Office Pro Plus) </w:t>
      </w:r>
      <w:r>
        <w:rPr>
          <w:rFonts w:ascii="Calibri" w:hAnsi="Calibri"/>
          <w:b w:val="0"/>
          <w:lang w:val="en-US"/>
        </w:rPr>
        <w:br/>
      </w:r>
      <w:r w:rsidRPr="00C64814">
        <w:rPr>
          <w:rFonts w:ascii="Calibri" w:hAnsi="Calibri" w:hint="eastAsia"/>
          <w:b w:val="0"/>
        </w:rPr>
        <w:t>加值</w:t>
      </w:r>
      <w:r w:rsidRPr="00C64814">
        <w:rPr>
          <w:rFonts w:ascii="Calibri" w:hAnsi="Calibri"/>
          <w:b w:val="0"/>
        </w:rPr>
        <w:t xml:space="preserve"> (</w:t>
      </w:r>
      <w:r w:rsidRPr="00C64814">
        <w:rPr>
          <w:rFonts w:ascii="Calibri" w:hAnsi="Calibri" w:hint="eastAsia"/>
          <w:b w:val="0"/>
        </w:rPr>
        <w:t>使用者訂閱使用權</w:t>
      </w:r>
      <w:r w:rsidRPr="00C64814">
        <w:rPr>
          <w:rFonts w:ascii="Calibri" w:hAnsi="Calibri"/>
          <w:b w:val="0"/>
        </w:rPr>
        <w:t>)</w:t>
      </w:r>
      <w:r w:rsidRPr="00C64814">
        <w:rPr>
          <w:b w:val="0"/>
        </w:rPr>
        <w:t>, 50</w:t>
      </w:r>
    </w:p>
    <w:p w14:paraId="32BD11B8" w14:textId="77777777" w:rsidR="00C64814" w:rsidRPr="00C64814" w:rsidRDefault="00C64814">
      <w:pPr>
        <w:pStyle w:val="Index1"/>
        <w:rPr>
          <w:b w:val="0"/>
        </w:rPr>
      </w:pPr>
      <w:r w:rsidRPr="00C64814">
        <w:rPr>
          <w:rFonts w:ascii="Calibri" w:hAnsi="Calibri"/>
          <w:b w:val="0"/>
        </w:rPr>
        <w:t>Office 365 Government G1</w:t>
      </w:r>
      <w:r w:rsidRPr="00C64814">
        <w:rPr>
          <w:rFonts w:ascii="Calibri" w:hAnsi="Calibri" w:hint="eastAsia"/>
          <w:b w:val="0"/>
        </w:rPr>
        <w:t>、</w:t>
      </w:r>
      <w:r w:rsidRPr="00C64814">
        <w:rPr>
          <w:rFonts w:ascii="Calibri" w:hAnsi="Calibri"/>
          <w:b w:val="0"/>
        </w:rPr>
        <w:t>G3</w:t>
      </w:r>
      <w:r w:rsidRPr="00C64814">
        <w:rPr>
          <w:rFonts w:ascii="Calibri" w:hAnsi="Calibri" w:hint="eastAsia"/>
          <w:b w:val="0"/>
        </w:rPr>
        <w:t>、</w:t>
      </w:r>
      <w:r w:rsidRPr="00C64814">
        <w:rPr>
          <w:rFonts w:ascii="Calibri" w:hAnsi="Calibri"/>
          <w:b w:val="0"/>
        </w:rPr>
        <w:t>G4 From SA</w:t>
      </w:r>
      <w:r w:rsidRPr="00C64814">
        <w:rPr>
          <w:b w:val="0"/>
        </w:rPr>
        <w:t>, 50</w:t>
      </w:r>
    </w:p>
    <w:p w14:paraId="1A5DA17A" w14:textId="77777777" w:rsidR="00C64814" w:rsidRPr="00C64814" w:rsidRDefault="00C64814">
      <w:pPr>
        <w:pStyle w:val="Index1"/>
        <w:rPr>
          <w:b w:val="0"/>
        </w:rPr>
      </w:pPr>
      <w:r w:rsidRPr="00C64814">
        <w:rPr>
          <w:rFonts w:ascii="Calibri" w:hAnsi="Calibri"/>
          <w:b w:val="0"/>
        </w:rPr>
        <w:t>Office 365 Government G1</w:t>
      </w:r>
      <w:r w:rsidRPr="00C64814">
        <w:rPr>
          <w:rFonts w:ascii="Calibri" w:hAnsi="Calibri" w:hint="eastAsia"/>
          <w:b w:val="0"/>
        </w:rPr>
        <w:t>、</w:t>
      </w:r>
      <w:r w:rsidRPr="00C64814">
        <w:rPr>
          <w:rFonts w:ascii="Calibri" w:hAnsi="Calibri"/>
          <w:b w:val="0"/>
        </w:rPr>
        <w:t>G3</w:t>
      </w:r>
      <w:r w:rsidRPr="00C64814">
        <w:rPr>
          <w:rFonts w:ascii="Calibri" w:hAnsi="Calibri" w:hint="eastAsia"/>
          <w:b w:val="0"/>
        </w:rPr>
        <w:t>、</w:t>
      </w:r>
      <w:r w:rsidRPr="00C64814">
        <w:rPr>
          <w:rFonts w:ascii="Calibri" w:hAnsi="Calibri"/>
          <w:b w:val="0"/>
        </w:rPr>
        <w:t xml:space="preserve">G4 </w:t>
      </w:r>
      <w:r w:rsidRPr="00C64814">
        <w:rPr>
          <w:rFonts w:ascii="Calibri" w:hAnsi="Calibri" w:hint="eastAsia"/>
          <w:b w:val="0"/>
        </w:rPr>
        <w:t>加值</w:t>
      </w:r>
      <w:r w:rsidRPr="00C64814">
        <w:rPr>
          <w:b w:val="0"/>
        </w:rPr>
        <w:t>, 50</w:t>
      </w:r>
    </w:p>
    <w:p w14:paraId="150892CD" w14:textId="77777777" w:rsidR="00C64814" w:rsidRPr="00C64814" w:rsidRDefault="00C64814">
      <w:pPr>
        <w:pStyle w:val="Index1"/>
        <w:rPr>
          <w:b w:val="0"/>
        </w:rPr>
      </w:pPr>
      <w:r w:rsidRPr="00C64814">
        <w:rPr>
          <w:rFonts w:ascii="Calibri" w:hAnsi="Calibri"/>
          <w:b w:val="0"/>
        </w:rPr>
        <w:t>Office 365 Midsize Business</w:t>
      </w:r>
      <w:r w:rsidRPr="00C64814">
        <w:rPr>
          <w:b w:val="0"/>
        </w:rPr>
        <w:t>, 50, 51</w:t>
      </w:r>
    </w:p>
    <w:p w14:paraId="04F46EE9" w14:textId="77777777" w:rsidR="00C64814" w:rsidRPr="00C64814" w:rsidRDefault="00C64814">
      <w:pPr>
        <w:pStyle w:val="Index1"/>
        <w:rPr>
          <w:b w:val="0"/>
        </w:rPr>
      </w:pPr>
      <w:r w:rsidRPr="00C64814">
        <w:rPr>
          <w:rFonts w:ascii="Calibri" w:hAnsi="Calibri"/>
          <w:b w:val="0"/>
        </w:rPr>
        <w:t>Office 365 ProPlus</w:t>
      </w:r>
      <w:r w:rsidRPr="00C64814">
        <w:rPr>
          <w:b w:val="0"/>
        </w:rPr>
        <w:t>, 48, 49, 51, 52</w:t>
      </w:r>
    </w:p>
    <w:p w14:paraId="304F891B" w14:textId="77777777" w:rsidR="00C64814" w:rsidRPr="00C64814" w:rsidRDefault="00C64814">
      <w:pPr>
        <w:pStyle w:val="Index1"/>
        <w:rPr>
          <w:b w:val="0"/>
        </w:rPr>
      </w:pPr>
      <w:r w:rsidRPr="00C64814">
        <w:rPr>
          <w:rFonts w:ascii="Calibri" w:hAnsi="Calibri"/>
          <w:b w:val="0"/>
        </w:rPr>
        <w:t>Office 365 ProPlus A</w:t>
      </w:r>
      <w:r w:rsidRPr="00C64814">
        <w:rPr>
          <w:b w:val="0"/>
        </w:rPr>
        <w:t>, 48</w:t>
      </w:r>
    </w:p>
    <w:p w14:paraId="764BADF1" w14:textId="77777777" w:rsidR="00C64814" w:rsidRPr="00C64814" w:rsidRDefault="00C64814">
      <w:pPr>
        <w:pStyle w:val="Index1"/>
        <w:rPr>
          <w:b w:val="0"/>
        </w:rPr>
      </w:pPr>
      <w:r w:rsidRPr="00C64814">
        <w:rPr>
          <w:rFonts w:ascii="Calibri" w:hAnsi="Calibri"/>
          <w:b w:val="0"/>
        </w:rPr>
        <w:t>Office 365 ProPlus Government G</w:t>
      </w:r>
      <w:r w:rsidRPr="00C64814">
        <w:rPr>
          <w:b w:val="0"/>
        </w:rPr>
        <w:t>, 48</w:t>
      </w:r>
    </w:p>
    <w:p w14:paraId="505CEE49" w14:textId="77777777" w:rsidR="00C64814" w:rsidRPr="00C64814" w:rsidRDefault="00C64814">
      <w:pPr>
        <w:pStyle w:val="Index1"/>
        <w:rPr>
          <w:b w:val="0"/>
        </w:rPr>
      </w:pPr>
      <w:r w:rsidRPr="00C64814">
        <w:rPr>
          <w:rFonts w:ascii="Calibri" w:hAnsi="Calibri"/>
          <w:b w:val="0"/>
        </w:rPr>
        <w:t>Office for Mac Standard 2011</w:t>
      </w:r>
      <w:r w:rsidRPr="00C64814">
        <w:rPr>
          <w:b w:val="0"/>
        </w:rPr>
        <w:t>, 21, 49, 61, 62, 66</w:t>
      </w:r>
    </w:p>
    <w:p w14:paraId="182E4A8D" w14:textId="77777777" w:rsidR="00C64814" w:rsidRPr="00C64814" w:rsidRDefault="00C64814">
      <w:pPr>
        <w:pStyle w:val="Index1"/>
        <w:rPr>
          <w:b w:val="0"/>
        </w:rPr>
      </w:pPr>
      <w:r w:rsidRPr="00C64814">
        <w:rPr>
          <w:rFonts w:ascii="Calibri" w:hAnsi="Calibri"/>
          <w:b w:val="0"/>
        </w:rPr>
        <w:t xml:space="preserve">Office Home &amp; Student 2013 RT </w:t>
      </w:r>
      <w:r w:rsidRPr="00C64814">
        <w:rPr>
          <w:rFonts w:ascii="Calibri" w:hAnsi="PMingLiU" w:hint="eastAsia"/>
          <w:b w:val="0"/>
        </w:rPr>
        <w:t>商業使用</w:t>
      </w:r>
      <w:r w:rsidRPr="00C64814">
        <w:rPr>
          <w:b w:val="0"/>
        </w:rPr>
        <w:t>, 20</w:t>
      </w:r>
    </w:p>
    <w:p w14:paraId="42EEC981" w14:textId="77777777" w:rsidR="00C64814" w:rsidRPr="00C64814" w:rsidRDefault="00C64814">
      <w:pPr>
        <w:pStyle w:val="Index1"/>
        <w:rPr>
          <w:b w:val="0"/>
        </w:rPr>
      </w:pPr>
      <w:r w:rsidRPr="00C64814">
        <w:rPr>
          <w:rFonts w:ascii="Calibri" w:hAnsi="Calibri"/>
          <w:b w:val="0"/>
        </w:rPr>
        <w:t xml:space="preserve">Office Home and Student RT 2013 </w:t>
      </w:r>
      <w:r w:rsidRPr="00C64814">
        <w:rPr>
          <w:rFonts w:ascii="Calibri" w:hAnsi="PMingLiU" w:hint="eastAsia"/>
          <w:b w:val="0"/>
        </w:rPr>
        <w:t>商業使用</w:t>
      </w:r>
      <w:r w:rsidRPr="00C64814">
        <w:rPr>
          <w:b w:val="0"/>
        </w:rPr>
        <w:t>, 20, 21</w:t>
      </w:r>
    </w:p>
    <w:p w14:paraId="5DB5423D" w14:textId="77777777" w:rsidR="00C64814" w:rsidRPr="00C64814" w:rsidRDefault="00C64814">
      <w:pPr>
        <w:pStyle w:val="Index1"/>
        <w:rPr>
          <w:b w:val="0"/>
        </w:rPr>
      </w:pPr>
      <w:r w:rsidRPr="00C64814">
        <w:rPr>
          <w:rFonts w:ascii="Calibri" w:hAnsi="Calibri"/>
          <w:b w:val="0"/>
        </w:rPr>
        <w:t>Office Multi Language Pack 2013</w:t>
      </w:r>
      <w:r w:rsidRPr="00C64814">
        <w:rPr>
          <w:b w:val="0"/>
        </w:rPr>
        <w:t>, 20</w:t>
      </w:r>
    </w:p>
    <w:p w14:paraId="0DBAF8FA" w14:textId="77777777" w:rsidR="00C64814" w:rsidRPr="00C64814" w:rsidRDefault="00C64814">
      <w:pPr>
        <w:pStyle w:val="Index1"/>
        <w:rPr>
          <w:b w:val="0"/>
        </w:rPr>
      </w:pPr>
      <w:r w:rsidRPr="00C64814">
        <w:rPr>
          <w:rFonts w:ascii="Calibri" w:hAnsi="Calibri"/>
          <w:b w:val="0"/>
        </w:rPr>
        <w:t>Office Professional 2010</w:t>
      </w:r>
      <w:r w:rsidRPr="00C64814">
        <w:rPr>
          <w:b w:val="0"/>
        </w:rPr>
        <w:t>, 20</w:t>
      </w:r>
    </w:p>
    <w:p w14:paraId="58EE47FD" w14:textId="77777777" w:rsidR="00C64814" w:rsidRPr="00C64814" w:rsidRDefault="00C64814">
      <w:pPr>
        <w:pStyle w:val="Index1"/>
        <w:rPr>
          <w:b w:val="0"/>
        </w:rPr>
      </w:pPr>
      <w:r w:rsidRPr="00C64814">
        <w:rPr>
          <w:rFonts w:ascii="Calibri" w:hAnsi="Calibri"/>
          <w:b w:val="0"/>
        </w:rPr>
        <w:t>Office Professional Plus 2010</w:t>
      </w:r>
      <w:r w:rsidRPr="00C64814">
        <w:rPr>
          <w:b w:val="0"/>
        </w:rPr>
        <w:t>, 20, 24, 49, 66</w:t>
      </w:r>
    </w:p>
    <w:p w14:paraId="484CA574" w14:textId="77777777" w:rsidR="00C64814" w:rsidRPr="00C64814" w:rsidRDefault="00C64814">
      <w:pPr>
        <w:pStyle w:val="Index1"/>
        <w:rPr>
          <w:b w:val="0"/>
        </w:rPr>
      </w:pPr>
      <w:r w:rsidRPr="00C64814">
        <w:rPr>
          <w:rFonts w:ascii="Calibri" w:hAnsi="Calibri"/>
          <w:b w:val="0"/>
        </w:rPr>
        <w:t>Office Professional Plus 2013</w:t>
      </w:r>
      <w:r w:rsidRPr="00C64814">
        <w:rPr>
          <w:b w:val="0"/>
        </w:rPr>
        <w:t>, 20, 24, 49, 51, 61, 66</w:t>
      </w:r>
    </w:p>
    <w:p w14:paraId="3F74263D" w14:textId="77777777" w:rsidR="00C64814" w:rsidRPr="00C64814" w:rsidRDefault="00C64814">
      <w:pPr>
        <w:pStyle w:val="Index1"/>
        <w:rPr>
          <w:b w:val="0"/>
        </w:rPr>
      </w:pPr>
      <w:r w:rsidRPr="00C64814">
        <w:rPr>
          <w:rFonts w:ascii="Calibri" w:hAnsi="Calibri"/>
          <w:b w:val="0"/>
        </w:rPr>
        <w:t xml:space="preserve">Office Professional </w:t>
      </w:r>
      <w:r w:rsidRPr="00C64814">
        <w:rPr>
          <w:rFonts w:ascii="Calibri" w:hAnsi="PMingLiU" w:hint="eastAsia"/>
          <w:b w:val="0"/>
        </w:rPr>
        <w:t>的出租權</w:t>
      </w:r>
      <w:r w:rsidRPr="00C64814">
        <w:rPr>
          <w:b w:val="0"/>
        </w:rPr>
        <w:t>, 24</w:t>
      </w:r>
    </w:p>
    <w:p w14:paraId="65EBB67E" w14:textId="77777777" w:rsidR="00C64814" w:rsidRPr="00C64814" w:rsidRDefault="00C64814">
      <w:pPr>
        <w:pStyle w:val="Index1"/>
        <w:rPr>
          <w:b w:val="0"/>
        </w:rPr>
      </w:pPr>
      <w:r w:rsidRPr="00C64814">
        <w:rPr>
          <w:rFonts w:ascii="Calibri" w:hAnsi="Calibri"/>
          <w:b w:val="0"/>
        </w:rPr>
        <w:t>Office Standard 2013</w:t>
      </w:r>
      <w:r w:rsidRPr="00C64814">
        <w:rPr>
          <w:b w:val="0"/>
        </w:rPr>
        <w:t>, 20, 24, 59, 61, 62</w:t>
      </w:r>
    </w:p>
    <w:p w14:paraId="1EC4F2CA" w14:textId="77777777" w:rsidR="00C64814" w:rsidRPr="00C64814" w:rsidRDefault="00C64814">
      <w:pPr>
        <w:pStyle w:val="Index1"/>
        <w:rPr>
          <w:b w:val="0"/>
        </w:rPr>
      </w:pPr>
      <w:r w:rsidRPr="00C64814">
        <w:rPr>
          <w:rFonts w:ascii="Calibri" w:hAnsi="Calibri"/>
          <w:b w:val="0"/>
        </w:rPr>
        <w:t xml:space="preserve">Office Standard </w:t>
      </w:r>
      <w:r w:rsidRPr="00C64814">
        <w:rPr>
          <w:rFonts w:ascii="Calibri" w:hAnsi="PMingLiU" w:hint="eastAsia"/>
          <w:b w:val="0"/>
        </w:rPr>
        <w:t>的出租權</w:t>
      </w:r>
      <w:r w:rsidRPr="00C64814">
        <w:rPr>
          <w:b w:val="0"/>
        </w:rPr>
        <w:t>, 24</w:t>
      </w:r>
    </w:p>
    <w:p w14:paraId="04A30242" w14:textId="77777777" w:rsidR="00C64814" w:rsidRPr="00C64814" w:rsidRDefault="00C64814">
      <w:pPr>
        <w:pStyle w:val="Index1"/>
        <w:rPr>
          <w:b w:val="0"/>
        </w:rPr>
      </w:pPr>
      <w:r w:rsidRPr="00C64814">
        <w:rPr>
          <w:rFonts w:ascii="Calibri" w:hAnsi="Calibri"/>
          <w:b w:val="0"/>
        </w:rPr>
        <w:t>Office Web Apps Server 2013</w:t>
      </w:r>
      <w:r w:rsidRPr="00C64814">
        <w:rPr>
          <w:b w:val="0"/>
        </w:rPr>
        <w:t>, 20</w:t>
      </w:r>
    </w:p>
    <w:p w14:paraId="7C9A4D67" w14:textId="77777777" w:rsidR="00C64814" w:rsidRPr="00C64814" w:rsidRDefault="00C64814">
      <w:pPr>
        <w:pStyle w:val="Index1"/>
        <w:rPr>
          <w:b w:val="0"/>
        </w:rPr>
      </w:pPr>
      <w:r w:rsidRPr="00C64814">
        <w:rPr>
          <w:b w:val="0"/>
        </w:rPr>
        <w:t>OneDrive for Business, 53</w:t>
      </w:r>
    </w:p>
    <w:p w14:paraId="469867CC" w14:textId="77777777" w:rsidR="00C64814" w:rsidRPr="00C64814" w:rsidRDefault="00C64814">
      <w:pPr>
        <w:pStyle w:val="Index1"/>
        <w:rPr>
          <w:b w:val="0"/>
        </w:rPr>
      </w:pPr>
      <w:r w:rsidRPr="00C64814">
        <w:rPr>
          <w:rFonts w:ascii="Calibri" w:hAnsi="Calibri"/>
          <w:b w:val="0"/>
        </w:rPr>
        <w:t>OneDrive for Business (</w:t>
      </w:r>
      <w:r w:rsidRPr="00C64814">
        <w:rPr>
          <w:rFonts w:ascii="Calibri" w:hAnsi="Calibri" w:hint="eastAsia"/>
          <w:b w:val="0"/>
        </w:rPr>
        <w:t>含</w:t>
      </w:r>
      <w:r w:rsidRPr="00C64814">
        <w:rPr>
          <w:rFonts w:ascii="Calibri" w:hAnsi="Calibri"/>
          <w:b w:val="0"/>
        </w:rPr>
        <w:t xml:space="preserve"> Office Online G) (</w:t>
      </w:r>
      <w:r w:rsidRPr="00C64814">
        <w:rPr>
          <w:rFonts w:ascii="Calibri" w:hAnsi="Calibri" w:hint="eastAsia"/>
          <w:b w:val="0"/>
        </w:rPr>
        <w:t>使用者訂閱使用權</w:t>
      </w:r>
      <w:r w:rsidRPr="00C64814">
        <w:rPr>
          <w:rFonts w:ascii="Calibri" w:hAnsi="Calibri"/>
          <w:b w:val="0"/>
        </w:rPr>
        <w:t>)</w:t>
      </w:r>
      <w:r w:rsidRPr="00C64814">
        <w:rPr>
          <w:b w:val="0"/>
        </w:rPr>
        <w:t>, 53</w:t>
      </w:r>
    </w:p>
    <w:p w14:paraId="5FD2CEDB" w14:textId="77777777" w:rsidR="00C64814" w:rsidRPr="00C64814" w:rsidRDefault="00C64814">
      <w:pPr>
        <w:pStyle w:val="Index1"/>
        <w:rPr>
          <w:b w:val="0"/>
        </w:rPr>
      </w:pPr>
      <w:r w:rsidRPr="00C64814">
        <w:rPr>
          <w:rFonts w:ascii="Calibri" w:hAnsi="Calibri"/>
          <w:b w:val="0"/>
        </w:rPr>
        <w:t>OneDrive for Business (</w:t>
      </w:r>
      <w:r w:rsidRPr="00C64814">
        <w:rPr>
          <w:rFonts w:ascii="Calibri" w:hAnsi="Calibri" w:hint="eastAsia"/>
          <w:b w:val="0"/>
        </w:rPr>
        <w:t>含</w:t>
      </w:r>
      <w:r w:rsidRPr="00C64814">
        <w:rPr>
          <w:rFonts w:ascii="Calibri" w:hAnsi="Calibri"/>
          <w:b w:val="0"/>
        </w:rPr>
        <w:t xml:space="preserve"> Office Online) (</w:t>
      </w:r>
      <w:r w:rsidRPr="00C64814">
        <w:rPr>
          <w:rFonts w:ascii="Calibri" w:hAnsi="Calibri" w:hint="eastAsia"/>
          <w:b w:val="0"/>
        </w:rPr>
        <w:t>使用者訂閱使用權</w:t>
      </w:r>
      <w:r w:rsidRPr="00C64814">
        <w:rPr>
          <w:rFonts w:ascii="Calibri" w:hAnsi="Calibri"/>
          <w:b w:val="0"/>
        </w:rPr>
        <w:t>)</w:t>
      </w:r>
      <w:r w:rsidRPr="00C64814">
        <w:rPr>
          <w:b w:val="0"/>
        </w:rPr>
        <w:t>, 53</w:t>
      </w:r>
    </w:p>
    <w:p w14:paraId="355687EB" w14:textId="77777777" w:rsidR="00C64814" w:rsidRPr="00C64814" w:rsidRDefault="00C64814">
      <w:pPr>
        <w:pStyle w:val="Index1"/>
        <w:rPr>
          <w:b w:val="0"/>
        </w:rPr>
      </w:pPr>
      <w:r w:rsidRPr="00C64814">
        <w:rPr>
          <w:rFonts w:ascii="Calibri" w:hAnsi="Calibri"/>
          <w:b w:val="0"/>
        </w:rPr>
        <w:t>OneNote 2013</w:t>
      </w:r>
      <w:r w:rsidRPr="00C64814">
        <w:rPr>
          <w:b w:val="0"/>
        </w:rPr>
        <w:t>, 20, 61</w:t>
      </w:r>
    </w:p>
    <w:p w14:paraId="53A90C79" w14:textId="77777777" w:rsidR="00C64814" w:rsidRPr="00C64814" w:rsidRDefault="00C64814">
      <w:pPr>
        <w:pStyle w:val="Index1"/>
        <w:rPr>
          <w:b w:val="0"/>
        </w:rPr>
      </w:pPr>
      <w:r w:rsidRPr="00C64814">
        <w:rPr>
          <w:rFonts w:ascii="Calibri" w:hAnsi="Calibri"/>
          <w:b w:val="0"/>
        </w:rPr>
        <w:t>Operations Manager 2007 R2</w:t>
      </w:r>
      <w:r w:rsidRPr="00C64814">
        <w:rPr>
          <w:b w:val="0"/>
        </w:rPr>
        <w:t>, 28, 29, 30</w:t>
      </w:r>
    </w:p>
    <w:p w14:paraId="17507073" w14:textId="77777777" w:rsidR="00C64814" w:rsidRPr="00C64814" w:rsidRDefault="00C64814">
      <w:pPr>
        <w:pStyle w:val="Index1"/>
        <w:rPr>
          <w:b w:val="0"/>
        </w:rPr>
      </w:pPr>
      <w:r w:rsidRPr="00C64814">
        <w:rPr>
          <w:rFonts w:ascii="Calibri" w:hAnsi="Calibri"/>
          <w:b w:val="0"/>
        </w:rPr>
        <w:t>Outlook 2013</w:t>
      </w:r>
      <w:r w:rsidRPr="00C64814">
        <w:rPr>
          <w:b w:val="0"/>
        </w:rPr>
        <w:t>, 20, 61</w:t>
      </w:r>
    </w:p>
    <w:p w14:paraId="03F6B43D" w14:textId="77777777" w:rsidR="00C64814" w:rsidRPr="00C64814" w:rsidRDefault="00C64814">
      <w:pPr>
        <w:pStyle w:val="Index1"/>
        <w:rPr>
          <w:b w:val="0"/>
        </w:rPr>
      </w:pPr>
      <w:r w:rsidRPr="00C64814">
        <w:rPr>
          <w:rFonts w:ascii="Calibri" w:hAnsi="Calibri"/>
          <w:b w:val="0"/>
        </w:rPr>
        <w:t>Outlook for Mac 2011</w:t>
      </w:r>
      <w:r w:rsidRPr="00C64814">
        <w:rPr>
          <w:b w:val="0"/>
        </w:rPr>
        <w:t>, 21, 22, 61</w:t>
      </w:r>
    </w:p>
    <w:p w14:paraId="2A6D2E13" w14:textId="77777777" w:rsidR="00C64814" w:rsidRPr="00C64814" w:rsidRDefault="00C64814">
      <w:pPr>
        <w:pStyle w:val="Index1"/>
        <w:rPr>
          <w:b w:val="0"/>
        </w:rPr>
      </w:pPr>
      <w:r w:rsidRPr="00C64814">
        <w:rPr>
          <w:b w:val="0"/>
        </w:rPr>
        <w:t>Power BI for Office 365, 53</w:t>
      </w:r>
    </w:p>
    <w:p w14:paraId="398D654C" w14:textId="77777777" w:rsidR="00C64814" w:rsidRPr="00C64814" w:rsidRDefault="00C64814">
      <w:pPr>
        <w:pStyle w:val="Index1"/>
        <w:rPr>
          <w:b w:val="0"/>
        </w:rPr>
      </w:pPr>
      <w:r w:rsidRPr="00C64814">
        <w:rPr>
          <w:rFonts w:ascii="Calibri" w:hAnsi="Calibri"/>
          <w:b w:val="0"/>
        </w:rPr>
        <w:t>Power BI for Office 365 A</w:t>
      </w:r>
      <w:r w:rsidRPr="00C64814">
        <w:rPr>
          <w:b w:val="0"/>
        </w:rPr>
        <w:t>, 53</w:t>
      </w:r>
    </w:p>
    <w:p w14:paraId="0073D8A6" w14:textId="77777777" w:rsidR="00C64814" w:rsidRPr="00C64814" w:rsidRDefault="00C64814">
      <w:pPr>
        <w:pStyle w:val="Index1"/>
        <w:rPr>
          <w:b w:val="0"/>
        </w:rPr>
      </w:pPr>
      <w:r w:rsidRPr="00C64814">
        <w:rPr>
          <w:rFonts w:ascii="Calibri" w:hAnsi="Calibri"/>
          <w:b w:val="0"/>
        </w:rPr>
        <w:t>PowerPoint 2013</w:t>
      </w:r>
      <w:r w:rsidRPr="00C64814">
        <w:rPr>
          <w:b w:val="0"/>
        </w:rPr>
        <w:t>, 20, 61</w:t>
      </w:r>
    </w:p>
    <w:p w14:paraId="774B0914" w14:textId="77777777" w:rsidR="00C64814" w:rsidRPr="00C64814" w:rsidRDefault="00C64814">
      <w:pPr>
        <w:pStyle w:val="Index1"/>
        <w:rPr>
          <w:b w:val="0"/>
        </w:rPr>
      </w:pPr>
      <w:r w:rsidRPr="00C64814">
        <w:rPr>
          <w:rFonts w:ascii="Calibri" w:hAnsi="Calibri"/>
          <w:b w:val="0"/>
        </w:rPr>
        <w:t>PowerPoint for Mac 2011</w:t>
      </w:r>
      <w:r w:rsidRPr="00C64814">
        <w:rPr>
          <w:b w:val="0"/>
        </w:rPr>
        <w:t>, 21, 61</w:t>
      </w:r>
    </w:p>
    <w:p w14:paraId="14A84DFD" w14:textId="77777777" w:rsidR="00C64814" w:rsidRPr="00C64814" w:rsidRDefault="00C64814">
      <w:pPr>
        <w:pStyle w:val="Index1"/>
        <w:rPr>
          <w:b w:val="0"/>
        </w:rPr>
      </w:pPr>
      <w:r w:rsidRPr="00C64814">
        <w:rPr>
          <w:rFonts w:ascii="Calibri" w:hAnsi="Calibri"/>
          <w:b w:val="0"/>
        </w:rPr>
        <w:t>Project Lite</w:t>
      </w:r>
      <w:r w:rsidRPr="00C64814">
        <w:rPr>
          <w:b w:val="0"/>
        </w:rPr>
        <w:t>, 54</w:t>
      </w:r>
    </w:p>
    <w:p w14:paraId="17C49C62" w14:textId="77777777" w:rsidR="00C64814" w:rsidRPr="00C64814" w:rsidRDefault="00C64814">
      <w:pPr>
        <w:pStyle w:val="Index1"/>
        <w:rPr>
          <w:b w:val="0"/>
        </w:rPr>
      </w:pPr>
      <w:r w:rsidRPr="00C64814">
        <w:rPr>
          <w:rFonts w:ascii="Calibri" w:hAnsi="Calibri"/>
          <w:b w:val="0"/>
        </w:rPr>
        <w:t>Project Online</w:t>
      </w:r>
      <w:r w:rsidRPr="00C64814">
        <w:rPr>
          <w:b w:val="0"/>
        </w:rPr>
        <w:t>, 48, 54</w:t>
      </w:r>
    </w:p>
    <w:p w14:paraId="6CB01B4A" w14:textId="77777777" w:rsidR="00C64814" w:rsidRPr="00C64814" w:rsidRDefault="00C64814">
      <w:pPr>
        <w:pStyle w:val="Index1"/>
        <w:rPr>
          <w:b w:val="0"/>
        </w:rPr>
      </w:pPr>
      <w:r w:rsidRPr="00C64814">
        <w:rPr>
          <w:rFonts w:ascii="Calibri" w:hAnsi="Calibri"/>
          <w:b w:val="0"/>
        </w:rPr>
        <w:t>Project Online A</w:t>
      </w:r>
      <w:r w:rsidRPr="00C64814">
        <w:rPr>
          <w:b w:val="0"/>
        </w:rPr>
        <w:t>, 54</w:t>
      </w:r>
    </w:p>
    <w:p w14:paraId="3B13CEDC" w14:textId="77777777" w:rsidR="00C64814" w:rsidRPr="00C64814" w:rsidRDefault="00C64814">
      <w:pPr>
        <w:pStyle w:val="Index1"/>
        <w:rPr>
          <w:b w:val="0"/>
        </w:rPr>
      </w:pPr>
      <w:r w:rsidRPr="00C64814">
        <w:rPr>
          <w:rFonts w:ascii="Calibri" w:hAnsi="Calibri"/>
          <w:b w:val="0"/>
        </w:rPr>
        <w:t xml:space="preserve">Project Online </w:t>
      </w:r>
      <w:r w:rsidRPr="00C64814">
        <w:rPr>
          <w:rFonts w:ascii="Calibri" w:hAnsi="Calibri" w:hint="eastAsia"/>
          <w:b w:val="0"/>
        </w:rPr>
        <w:t>含</w:t>
      </w:r>
      <w:r w:rsidRPr="00C64814">
        <w:rPr>
          <w:rFonts w:ascii="Calibri" w:hAnsi="Calibri"/>
          <w:b w:val="0"/>
        </w:rPr>
        <w:t xml:space="preserve"> Project Pro for Offices 365</w:t>
      </w:r>
      <w:r w:rsidRPr="00C64814">
        <w:rPr>
          <w:b w:val="0"/>
        </w:rPr>
        <w:t>, 48</w:t>
      </w:r>
    </w:p>
    <w:p w14:paraId="01F393D6" w14:textId="77777777" w:rsidR="00C64814" w:rsidRPr="00C64814" w:rsidRDefault="00C64814">
      <w:pPr>
        <w:pStyle w:val="Index1"/>
        <w:rPr>
          <w:b w:val="0"/>
        </w:rPr>
      </w:pPr>
      <w:r w:rsidRPr="00C64814">
        <w:rPr>
          <w:rFonts w:ascii="Calibri" w:hAnsi="Calibri"/>
          <w:b w:val="0"/>
        </w:rPr>
        <w:t>Project Pro for Office 365</w:t>
      </w:r>
      <w:r w:rsidRPr="00C64814">
        <w:rPr>
          <w:b w:val="0"/>
        </w:rPr>
        <w:t>, 48</w:t>
      </w:r>
    </w:p>
    <w:p w14:paraId="787B17E9" w14:textId="77777777" w:rsidR="00C64814" w:rsidRPr="00C64814" w:rsidRDefault="00C64814">
      <w:pPr>
        <w:pStyle w:val="Index1"/>
        <w:rPr>
          <w:b w:val="0"/>
        </w:rPr>
      </w:pPr>
      <w:r w:rsidRPr="00C64814">
        <w:rPr>
          <w:rFonts w:ascii="Calibri" w:hAnsi="Calibri"/>
          <w:b w:val="0"/>
        </w:rPr>
        <w:t>Project Pro for Office 365 A</w:t>
      </w:r>
      <w:r w:rsidRPr="00C64814">
        <w:rPr>
          <w:b w:val="0"/>
        </w:rPr>
        <w:t>, 48</w:t>
      </w:r>
    </w:p>
    <w:p w14:paraId="25513511" w14:textId="77777777" w:rsidR="00C64814" w:rsidRPr="00C64814" w:rsidRDefault="00C64814">
      <w:pPr>
        <w:pStyle w:val="Index1"/>
        <w:rPr>
          <w:b w:val="0"/>
        </w:rPr>
      </w:pPr>
      <w:r w:rsidRPr="00C64814">
        <w:rPr>
          <w:rFonts w:ascii="Calibri" w:hAnsi="Calibri"/>
          <w:b w:val="0"/>
        </w:rPr>
        <w:t>Project Professional 2013</w:t>
      </w:r>
      <w:r w:rsidRPr="00C64814">
        <w:rPr>
          <w:b w:val="0"/>
        </w:rPr>
        <w:t>, 20, 21, 61</w:t>
      </w:r>
    </w:p>
    <w:p w14:paraId="376D9B7A" w14:textId="77777777" w:rsidR="00C64814" w:rsidRPr="00C64814" w:rsidRDefault="00C64814">
      <w:pPr>
        <w:pStyle w:val="Index1"/>
        <w:rPr>
          <w:b w:val="0"/>
        </w:rPr>
      </w:pPr>
      <w:r w:rsidRPr="00C64814">
        <w:rPr>
          <w:rFonts w:ascii="Calibri" w:hAnsi="Calibri"/>
          <w:b w:val="0"/>
        </w:rPr>
        <w:t>Project Server 2013</w:t>
      </w:r>
      <w:r w:rsidRPr="00C64814">
        <w:rPr>
          <w:b w:val="0"/>
        </w:rPr>
        <w:t>, 21, 23</w:t>
      </w:r>
    </w:p>
    <w:p w14:paraId="02F26A0C" w14:textId="77777777" w:rsidR="00C64814" w:rsidRPr="00C64814" w:rsidRDefault="00C64814">
      <w:pPr>
        <w:pStyle w:val="Index1"/>
        <w:rPr>
          <w:b w:val="0"/>
        </w:rPr>
      </w:pPr>
      <w:r w:rsidRPr="00C64814">
        <w:rPr>
          <w:rFonts w:ascii="Calibri" w:hAnsi="Calibri"/>
          <w:b w:val="0"/>
        </w:rPr>
        <w:t>Project Server 2013 CAL</w:t>
      </w:r>
      <w:r w:rsidRPr="00C64814">
        <w:rPr>
          <w:b w:val="0"/>
        </w:rPr>
        <w:t>, 23</w:t>
      </w:r>
    </w:p>
    <w:p w14:paraId="28DAEFDB" w14:textId="77777777" w:rsidR="00C64814" w:rsidRPr="00C64814" w:rsidRDefault="00C64814">
      <w:pPr>
        <w:pStyle w:val="Index1"/>
        <w:rPr>
          <w:b w:val="0"/>
        </w:rPr>
      </w:pPr>
      <w:r w:rsidRPr="00C64814">
        <w:rPr>
          <w:rFonts w:ascii="Calibri" w:hAnsi="Calibri"/>
          <w:b w:val="0"/>
        </w:rPr>
        <w:t>Project Standard 2013</w:t>
      </w:r>
      <w:r w:rsidRPr="00C64814">
        <w:rPr>
          <w:b w:val="0"/>
        </w:rPr>
        <w:t>, 20, 21, 61, 66</w:t>
      </w:r>
    </w:p>
    <w:p w14:paraId="72305F74" w14:textId="77777777" w:rsidR="00C64814" w:rsidRPr="00C64814" w:rsidRDefault="00C64814">
      <w:pPr>
        <w:pStyle w:val="Index1"/>
        <w:rPr>
          <w:b w:val="0"/>
        </w:rPr>
      </w:pPr>
      <w:r w:rsidRPr="00C64814">
        <w:rPr>
          <w:rFonts w:ascii="Calibri" w:hAnsi="Calibri"/>
          <w:b w:val="0"/>
        </w:rPr>
        <w:t>Publisher 2013</w:t>
      </w:r>
      <w:r w:rsidRPr="00C64814">
        <w:rPr>
          <w:b w:val="0"/>
        </w:rPr>
        <w:t>, 20, 61</w:t>
      </w:r>
    </w:p>
    <w:p w14:paraId="44CACD24" w14:textId="77777777" w:rsidR="00C64814" w:rsidRPr="00C64814" w:rsidRDefault="00C64814">
      <w:pPr>
        <w:pStyle w:val="Index1"/>
        <w:rPr>
          <w:b w:val="0"/>
        </w:rPr>
      </w:pPr>
      <w:r w:rsidRPr="00C64814">
        <w:rPr>
          <w:rFonts w:ascii="Calibri" w:hAnsi="Calibri"/>
          <w:b w:val="0"/>
        </w:rPr>
        <w:t>Search Server</w:t>
      </w:r>
      <w:r w:rsidRPr="00C64814">
        <w:rPr>
          <w:b w:val="0"/>
        </w:rPr>
        <w:t>, 23, 24</w:t>
      </w:r>
    </w:p>
    <w:p w14:paraId="332CBC6A" w14:textId="77777777" w:rsidR="00C64814" w:rsidRPr="00C64814" w:rsidRDefault="00C64814">
      <w:pPr>
        <w:pStyle w:val="Index1"/>
        <w:rPr>
          <w:b w:val="0"/>
        </w:rPr>
      </w:pPr>
      <w:r w:rsidRPr="00C64814">
        <w:rPr>
          <w:rFonts w:ascii="Calibri" w:hAnsi="Calibri"/>
          <w:b w:val="0"/>
        </w:rPr>
        <w:t>Service Manager 2010</w:t>
      </w:r>
      <w:r w:rsidRPr="00C64814">
        <w:rPr>
          <w:b w:val="0"/>
        </w:rPr>
        <w:t>, 29, 30</w:t>
      </w:r>
    </w:p>
    <w:p w14:paraId="5644FC48" w14:textId="77777777" w:rsidR="00C64814" w:rsidRPr="00C64814" w:rsidRDefault="00C64814">
      <w:pPr>
        <w:pStyle w:val="Index1"/>
        <w:rPr>
          <w:b w:val="0"/>
        </w:rPr>
      </w:pPr>
      <w:r w:rsidRPr="00C64814">
        <w:rPr>
          <w:rFonts w:ascii="Calibri" w:hAnsi="Calibri"/>
          <w:b w:val="0"/>
        </w:rPr>
        <w:t>SharePoint Online Extra Storage 1 GB</w:t>
      </w:r>
      <w:r w:rsidRPr="00C64814">
        <w:rPr>
          <w:b w:val="0"/>
        </w:rPr>
        <w:t>, 54</w:t>
      </w:r>
    </w:p>
    <w:p w14:paraId="2F8F44D4" w14:textId="77777777" w:rsidR="00C64814" w:rsidRPr="00C64814" w:rsidRDefault="00C64814">
      <w:pPr>
        <w:pStyle w:val="Index1"/>
        <w:rPr>
          <w:b w:val="0"/>
        </w:rPr>
      </w:pPr>
      <w:r w:rsidRPr="00C64814">
        <w:rPr>
          <w:rFonts w:ascii="Calibri" w:hAnsi="Calibri"/>
          <w:b w:val="0"/>
        </w:rPr>
        <w:t>SharePoint Online Extra Storage 1 GB A</w:t>
      </w:r>
      <w:r w:rsidRPr="00C64814">
        <w:rPr>
          <w:b w:val="0"/>
        </w:rPr>
        <w:t>, 54</w:t>
      </w:r>
    </w:p>
    <w:p w14:paraId="2650375C" w14:textId="77777777" w:rsidR="00C64814" w:rsidRPr="00C64814" w:rsidRDefault="00C64814">
      <w:pPr>
        <w:pStyle w:val="Index1"/>
        <w:rPr>
          <w:b w:val="0"/>
        </w:rPr>
      </w:pPr>
      <w:r w:rsidRPr="00C64814">
        <w:rPr>
          <w:rFonts w:ascii="Calibri" w:hAnsi="Calibri"/>
          <w:b w:val="0"/>
        </w:rPr>
        <w:t xml:space="preserve">SharePoint Online </w:t>
      </w:r>
      <w:r w:rsidRPr="00C64814">
        <w:rPr>
          <w:rFonts w:ascii="Calibri" w:hAnsi="Calibri" w:hint="eastAsia"/>
          <w:b w:val="0"/>
        </w:rPr>
        <w:t>方案</w:t>
      </w:r>
      <w:r w:rsidRPr="00C64814">
        <w:rPr>
          <w:rFonts w:ascii="Calibri" w:hAnsi="Calibri"/>
          <w:b w:val="0"/>
        </w:rPr>
        <w:t xml:space="preserve"> 1</w:t>
      </w:r>
      <w:r w:rsidRPr="00C64814">
        <w:rPr>
          <w:b w:val="0"/>
        </w:rPr>
        <w:t>, 51, 54</w:t>
      </w:r>
    </w:p>
    <w:p w14:paraId="6E687CB1" w14:textId="77777777" w:rsidR="00C64814" w:rsidRPr="00C64814" w:rsidRDefault="00C64814">
      <w:pPr>
        <w:pStyle w:val="Index1"/>
        <w:rPr>
          <w:b w:val="0"/>
        </w:rPr>
      </w:pPr>
      <w:r w:rsidRPr="00C64814">
        <w:rPr>
          <w:rFonts w:ascii="Calibri" w:hAnsi="Calibri"/>
          <w:b w:val="0"/>
        </w:rPr>
        <w:t xml:space="preserve">SharePoint Online </w:t>
      </w:r>
      <w:r w:rsidRPr="00C64814">
        <w:rPr>
          <w:rFonts w:ascii="Calibri" w:hAnsi="Calibri" w:hint="eastAsia"/>
          <w:b w:val="0"/>
        </w:rPr>
        <w:t>方案</w:t>
      </w:r>
      <w:r w:rsidRPr="00C64814">
        <w:rPr>
          <w:rFonts w:ascii="Calibri" w:hAnsi="Calibri"/>
          <w:b w:val="0"/>
        </w:rPr>
        <w:t xml:space="preserve"> 1 </w:t>
      </w:r>
      <w:r w:rsidRPr="00C64814">
        <w:rPr>
          <w:rFonts w:ascii="Calibri" w:hAnsi="Calibri" w:hint="eastAsia"/>
          <w:b w:val="0"/>
        </w:rPr>
        <w:t>加值</w:t>
      </w:r>
      <w:r w:rsidRPr="00C64814">
        <w:rPr>
          <w:b w:val="0"/>
        </w:rPr>
        <w:t>, 54</w:t>
      </w:r>
    </w:p>
    <w:p w14:paraId="39847BF3" w14:textId="77777777" w:rsidR="00C64814" w:rsidRPr="00C64814" w:rsidRDefault="00C64814">
      <w:pPr>
        <w:pStyle w:val="Index1"/>
        <w:rPr>
          <w:b w:val="0"/>
        </w:rPr>
      </w:pPr>
      <w:r w:rsidRPr="00C64814">
        <w:rPr>
          <w:rFonts w:ascii="Calibri" w:hAnsi="Calibri"/>
          <w:b w:val="0"/>
        </w:rPr>
        <w:t xml:space="preserve">SharePoint Online </w:t>
      </w:r>
      <w:r w:rsidRPr="00C64814">
        <w:rPr>
          <w:rFonts w:ascii="Calibri" w:hAnsi="Calibri" w:hint="eastAsia"/>
          <w:b w:val="0"/>
        </w:rPr>
        <w:t>方案</w:t>
      </w:r>
      <w:r w:rsidRPr="00C64814">
        <w:rPr>
          <w:rFonts w:ascii="Calibri" w:hAnsi="Calibri"/>
          <w:b w:val="0"/>
        </w:rPr>
        <w:t xml:space="preserve"> 1G</w:t>
      </w:r>
      <w:r w:rsidRPr="00C64814">
        <w:rPr>
          <w:b w:val="0"/>
        </w:rPr>
        <w:t>, 54</w:t>
      </w:r>
    </w:p>
    <w:p w14:paraId="2A93F79D" w14:textId="77777777" w:rsidR="00C64814" w:rsidRPr="00C64814" w:rsidRDefault="00C64814">
      <w:pPr>
        <w:pStyle w:val="Index1"/>
        <w:rPr>
          <w:b w:val="0"/>
        </w:rPr>
      </w:pPr>
      <w:r w:rsidRPr="00C64814">
        <w:rPr>
          <w:rFonts w:ascii="Calibri" w:hAnsi="Calibri"/>
          <w:b w:val="0"/>
        </w:rPr>
        <w:t xml:space="preserve">SharePoint Online </w:t>
      </w:r>
      <w:r w:rsidRPr="00C64814">
        <w:rPr>
          <w:rFonts w:ascii="Calibri" w:hAnsi="Calibri" w:hint="eastAsia"/>
          <w:b w:val="0"/>
        </w:rPr>
        <w:t>方案</w:t>
      </w:r>
      <w:r w:rsidRPr="00C64814">
        <w:rPr>
          <w:rFonts w:ascii="Calibri" w:hAnsi="Calibri"/>
          <w:b w:val="0"/>
        </w:rPr>
        <w:t xml:space="preserve"> 2</w:t>
      </w:r>
      <w:r w:rsidRPr="00C64814">
        <w:rPr>
          <w:b w:val="0"/>
        </w:rPr>
        <w:t>, 54</w:t>
      </w:r>
    </w:p>
    <w:p w14:paraId="098F0FD0" w14:textId="77777777" w:rsidR="00C64814" w:rsidRPr="00C64814" w:rsidRDefault="00C64814">
      <w:pPr>
        <w:pStyle w:val="Index1"/>
        <w:rPr>
          <w:b w:val="0"/>
        </w:rPr>
      </w:pPr>
      <w:r w:rsidRPr="00C64814">
        <w:rPr>
          <w:rFonts w:ascii="Calibri" w:hAnsi="Calibri"/>
          <w:b w:val="0"/>
        </w:rPr>
        <w:t xml:space="preserve">SharePoint Online </w:t>
      </w:r>
      <w:r w:rsidRPr="00C64814">
        <w:rPr>
          <w:rFonts w:ascii="Calibri" w:hAnsi="Calibri" w:hint="eastAsia"/>
          <w:b w:val="0"/>
        </w:rPr>
        <w:t>方案</w:t>
      </w:r>
      <w:r w:rsidRPr="00C64814">
        <w:rPr>
          <w:rFonts w:ascii="Calibri" w:hAnsi="Calibri"/>
          <w:b w:val="0"/>
        </w:rPr>
        <w:t xml:space="preserve"> 2G</w:t>
      </w:r>
      <w:r w:rsidRPr="00C64814">
        <w:rPr>
          <w:b w:val="0"/>
        </w:rPr>
        <w:t>, 54</w:t>
      </w:r>
    </w:p>
    <w:p w14:paraId="505E66DE" w14:textId="77777777" w:rsidR="00C64814" w:rsidRPr="00C64814" w:rsidRDefault="00C64814">
      <w:pPr>
        <w:pStyle w:val="Index1"/>
        <w:rPr>
          <w:b w:val="0"/>
        </w:rPr>
      </w:pPr>
      <w:r w:rsidRPr="00C64814">
        <w:rPr>
          <w:rFonts w:ascii="Calibri" w:hAnsi="Calibri"/>
          <w:b w:val="0"/>
        </w:rPr>
        <w:t>SharePoint Server 2010</w:t>
      </w:r>
      <w:r w:rsidRPr="00C64814">
        <w:rPr>
          <w:b w:val="0"/>
        </w:rPr>
        <w:t>, 23, 24, 25</w:t>
      </w:r>
    </w:p>
    <w:p w14:paraId="509D375A" w14:textId="77777777" w:rsidR="00C64814" w:rsidRPr="00C64814" w:rsidRDefault="00C64814">
      <w:pPr>
        <w:pStyle w:val="Index1"/>
        <w:rPr>
          <w:b w:val="0"/>
        </w:rPr>
      </w:pPr>
      <w:r w:rsidRPr="00C64814">
        <w:rPr>
          <w:rFonts w:ascii="Calibri" w:hAnsi="Calibri"/>
          <w:b w:val="0"/>
        </w:rPr>
        <w:t>SharePoint Server 2013</w:t>
      </w:r>
      <w:r w:rsidRPr="00C64814">
        <w:rPr>
          <w:b w:val="0"/>
        </w:rPr>
        <w:t>, 14, 23, 24</w:t>
      </w:r>
    </w:p>
    <w:p w14:paraId="3A615655" w14:textId="77777777" w:rsidR="00C64814" w:rsidRPr="00C64814" w:rsidRDefault="00C64814">
      <w:pPr>
        <w:pStyle w:val="Index1"/>
        <w:rPr>
          <w:b w:val="0"/>
        </w:rPr>
      </w:pPr>
      <w:r w:rsidRPr="00C64814">
        <w:rPr>
          <w:rFonts w:ascii="Calibri" w:hAnsi="Calibri"/>
          <w:b w:val="0"/>
        </w:rPr>
        <w:t>SharePoint Server 2013 Enterprise CAL</w:t>
      </w:r>
      <w:r w:rsidRPr="00C64814">
        <w:rPr>
          <w:b w:val="0"/>
        </w:rPr>
        <w:t>, 23</w:t>
      </w:r>
    </w:p>
    <w:p w14:paraId="4339BE2A" w14:textId="77777777" w:rsidR="00C64814" w:rsidRPr="00C64814" w:rsidRDefault="00C64814">
      <w:pPr>
        <w:pStyle w:val="Index1"/>
        <w:rPr>
          <w:b w:val="0"/>
        </w:rPr>
      </w:pPr>
      <w:r w:rsidRPr="00C64814">
        <w:rPr>
          <w:rFonts w:ascii="Calibri" w:hAnsi="Calibri"/>
          <w:b w:val="0"/>
        </w:rPr>
        <w:t>SharePoint Server 2013 Standard CAL</w:t>
      </w:r>
      <w:r w:rsidRPr="00C64814">
        <w:rPr>
          <w:b w:val="0"/>
        </w:rPr>
        <w:t>, 14, 23</w:t>
      </w:r>
    </w:p>
    <w:p w14:paraId="19412F72" w14:textId="77777777" w:rsidR="00C64814" w:rsidRPr="00C64814" w:rsidRDefault="00C64814">
      <w:pPr>
        <w:pStyle w:val="Index1"/>
        <w:rPr>
          <w:b w:val="0"/>
        </w:rPr>
      </w:pPr>
      <w:r w:rsidRPr="00C64814">
        <w:rPr>
          <w:rFonts w:ascii="Calibri" w:hAnsi="Calibri"/>
          <w:b w:val="0"/>
        </w:rPr>
        <w:t>SharePoint Server for Internet Sites</w:t>
      </w:r>
      <w:r w:rsidRPr="00C64814">
        <w:rPr>
          <w:b w:val="0"/>
        </w:rPr>
        <w:t>, 23, 24</w:t>
      </w:r>
    </w:p>
    <w:p w14:paraId="74C5E840" w14:textId="77777777" w:rsidR="00C64814" w:rsidRPr="00C64814" w:rsidRDefault="00C64814">
      <w:pPr>
        <w:pStyle w:val="Index1"/>
        <w:rPr>
          <w:b w:val="0"/>
        </w:rPr>
      </w:pPr>
      <w:r w:rsidRPr="00C64814">
        <w:rPr>
          <w:rFonts w:ascii="Calibri" w:hAnsi="Calibri"/>
          <w:b w:val="0"/>
        </w:rPr>
        <w:t>SQL Server 2008 R2</w:t>
      </w:r>
      <w:r w:rsidRPr="00C64814">
        <w:rPr>
          <w:b w:val="0"/>
        </w:rPr>
        <w:t>, 25, 26, 27</w:t>
      </w:r>
    </w:p>
    <w:p w14:paraId="676BD629" w14:textId="77777777" w:rsidR="00C64814" w:rsidRPr="00C64814" w:rsidRDefault="00C64814">
      <w:pPr>
        <w:pStyle w:val="Index1"/>
        <w:rPr>
          <w:b w:val="0"/>
        </w:rPr>
      </w:pPr>
      <w:r w:rsidRPr="00C64814">
        <w:rPr>
          <w:rFonts w:ascii="Calibri" w:hAnsi="Calibri"/>
          <w:b w:val="0"/>
        </w:rPr>
        <w:t>SQL Server 2012 Parallel Data Warehouse</w:t>
      </w:r>
      <w:r w:rsidRPr="00C64814">
        <w:rPr>
          <w:b w:val="0"/>
        </w:rPr>
        <w:t>, 25, 26, 27, 31</w:t>
      </w:r>
    </w:p>
    <w:p w14:paraId="2F03C6ED" w14:textId="77777777" w:rsidR="00C64814" w:rsidRPr="00C64814" w:rsidRDefault="00C64814">
      <w:pPr>
        <w:pStyle w:val="Index1"/>
        <w:rPr>
          <w:b w:val="0"/>
        </w:rPr>
      </w:pPr>
      <w:r w:rsidRPr="00C64814">
        <w:rPr>
          <w:rFonts w:ascii="Calibri" w:hAnsi="Calibri"/>
          <w:b w:val="0"/>
        </w:rPr>
        <w:t>SQL Server 2012 Parallel Data Warehouse Developer</w:t>
      </w:r>
      <w:r w:rsidRPr="00C64814">
        <w:rPr>
          <w:b w:val="0"/>
        </w:rPr>
        <w:t>, 25, 31</w:t>
      </w:r>
    </w:p>
    <w:p w14:paraId="3EF33861" w14:textId="77777777" w:rsidR="00C64814" w:rsidRPr="00C64814" w:rsidRDefault="00C64814">
      <w:pPr>
        <w:pStyle w:val="Index1"/>
        <w:rPr>
          <w:b w:val="0"/>
        </w:rPr>
      </w:pPr>
      <w:r w:rsidRPr="00C64814">
        <w:rPr>
          <w:rFonts w:ascii="Calibri" w:hAnsi="Calibri"/>
          <w:b w:val="0"/>
        </w:rPr>
        <w:t>SQL Server 2014 Business Intelligence</w:t>
      </w:r>
      <w:r w:rsidRPr="00C64814">
        <w:rPr>
          <w:b w:val="0"/>
        </w:rPr>
        <w:t>, 25</w:t>
      </w:r>
    </w:p>
    <w:p w14:paraId="13C6C99E" w14:textId="77777777" w:rsidR="00C64814" w:rsidRPr="00C64814" w:rsidRDefault="00C64814">
      <w:pPr>
        <w:pStyle w:val="Index1"/>
        <w:rPr>
          <w:b w:val="0"/>
        </w:rPr>
      </w:pPr>
      <w:r w:rsidRPr="00C64814">
        <w:rPr>
          <w:rFonts w:ascii="Calibri" w:hAnsi="Calibri"/>
          <w:b w:val="0"/>
        </w:rPr>
        <w:t>SQL Server 2014 CAL</w:t>
      </w:r>
      <w:r w:rsidRPr="00C64814">
        <w:rPr>
          <w:b w:val="0"/>
        </w:rPr>
        <w:t>, 25</w:t>
      </w:r>
    </w:p>
    <w:p w14:paraId="4C3166D9" w14:textId="77777777" w:rsidR="00C64814" w:rsidRPr="00C64814" w:rsidRDefault="00C64814">
      <w:pPr>
        <w:pStyle w:val="Index1"/>
        <w:rPr>
          <w:b w:val="0"/>
        </w:rPr>
      </w:pPr>
      <w:r w:rsidRPr="00C64814">
        <w:rPr>
          <w:rFonts w:ascii="Calibri" w:hAnsi="Calibri"/>
          <w:b w:val="0"/>
        </w:rPr>
        <w:t>SQL Server 2014 Developer</w:t>
      </w:r>
      <w:r w:rsidRPr="00C64814">
        <w:rPr>
          <w:b w:val="0"/>
        </w:rPr>
        <w:t>, 25</w:t>
      </w:r>
    </w:p>
    <w:p w14:paraId="1E43725E" w14:textId="77777777" w:rsidR="00C64814" w:rsidRPr="00C64814" w:rsidRDefault="00C64814">
      <w:pPr>
        <w:pStyle w:val="Index1"/>
        <w:rPr>
          <w:b w:val="0"/>
        </w:rPr>
      </w:pPr>
      <w:r w:rsidRPr="00C64814">
        <w:rPr>
          <w:rFonts w:ascii="Calibri" w:hAnsi="Calibri"/>
          <w:b w:val="0"/>
        </w:rPr>
        <w:t>SQL Server 2014 Enterprise</w:t>
      </w:r>
      <w:r w:rsidRPr="00C64814">
        <w:rPr>
          <w:b w:val="0"/>
        </w:rPr>
        <w:t>, 25</w:t>
      </w:r>
    </w:p>
    <w:p w14:paraId="1C874A54" w14:textId="77777777" w:rsidR="00C64814" w:rsidRPr="00C64814" w:rsidRDefault="00C64814">
      <w:pPr>
        <w:pStyle w:val="Index1"/>
        <w:rPr>
          <w:b w:val="0"/>
        </w:rPr>
      </w:pPr>
      <w:r w:rsidRPr="00C64814">
        <w:rPr>
          <w:rFonts w:ascii="Calibri" w:hAnsi="Calibri"/>
          <w:b w:val="0"/>
        </w:rPr>
        <w:t>SQL Server 2014 Enterprise Core</w:t>
      </w:r>
      <w:r w:rsidRPr="00C64814">
        <w:rPr>
          <w:b w:val="0"/>
        </w:rPr>
        <w:t>, 25</w:t>
      </w:r>
    </w:p>
    <w:p w14:paraId="0D3B4B9D" w14:textId="77777777" w:rsidR="00C64814" w:rsidRPr="00C64814" w:rsidRDefault="00C64814">
      <w:pPr>
        <w:pStyle w:val="Index1"/>
        <w:rPr>
          <w:b w:val="0"/>
        </w:rPr>
      </w:pPr>
      <w:r w:rsidRPr="00C64814">
        <w:rPr>
          <w:rFonts w:ascii="Calibri" w:hAnsi="Calibri"/>
          <w:b w:val="0"/>
        </w:rPr>
        <w:t>SQL Server 2014 Standard</w:t>
      </w:r>
      <w:r w:rsidRPr="00C64814">
        <w:rPr>
          <w:b w:val="0"/>
        </w:rPr>
        <w:t>, 25</w:t>
      </w:r>
    </w:p>
    <w:p w14:paraId="36D08A5F" w14:textId="77777777" w:rsidR="00C64814" w:rsidRPr="00C64814" w:rsidRDefault="00C64814">
      <w:pPr>
        <w:pStyle w:val="Index1"/>
        <w:rPr>
          <w:b w:val="0"/>
        </w:rPr>
      </w:pPr>
      <w:r w:rsidRPr="00C64814">
        <w:rPr>
          <w:rFonts w:ascii="Calibri" w:hAnsi="Calibri"/>
          <w:b w:val="0"/>
        </w:rPr>
        <w:lastRenderedPageBreak/>
        <w:t>SQL Server 2014 Standard Core</w:t>
      </w:r>
      <w:r w:rsidRPr="00C64814">
        <w:rPr>
          <w:b w:val="0"/>
        </w:rPr>
        <w:t>, 25</w:t>
      </w:r>
    </w:p>
    <w:p w14:paraId="79592B29" w14:textId="77777777" w:rsidR="00C64814" w:rsidRPr="00C64814" w:rsidRDefault="00C64814">
      <w:pPr>
        <w:pStyle w:val="Index1"/>
        <w:rPr>
          <w:b w:val="0"/>
        </w:rPr>
      </w:pPr>
      <w:r w:rsidRPr="00C64814">
        <w:rPr>
          <w:rFonts w:ascii="Calibri" w:hAnsi="Calibri"/>
          <w:b w:val="0"/>
        </w:rPr>
        <w:t>Street and Trips 2013</w:t>
      </w:r>
      <w:r w:rsidRPr="00C64814">
        <w:rPr>
          <w:b w:val="0"/>
        </w:rPr>
        <w:t>, 27</w:t>
      </w:r>
    </w:p>
    <w:p w14:paraId="6CD9BD20" w14:textId="77777777" w:rsidR="00C64814" w:rsidRPr="00C64814" w:rsidRDefault="00C64814">
      <w:pPr>
        <w:pStyle w:val="Index1"/>
        <w:rPr>
          <w:b w:val="0"/>
        </w:rPr>
      </w:pPr>
      <w:r w:rsidRPr="00C64814">
        <w:rPr>
          <w:rFonts w:ascii="Calibri" w:hAnsi="Calibri"/>
          <w:b w:val="0"/>
        </w:rPr>
        <w:t>System Center 2012 Datacenter</w:t>
      </w:r>
      <w:r w:rsidRPr="00C64814">
        <w:rPr>
          <w:b w:val="0"/>
        </w:rPr>
        <w:t>, 62, 63</w:t>
      </w:r>
    </w:p>
    <w:p w14:paraId="783970EE" w14:textId="77777777" w:rsidR="00C64814" w:rsidRPr="00C64814" w:rsidRDefault="00C64814">
      <w:pPr>
        <w:pStyle w:val="Index1"/>
        <w:rPr>
          <w:b w:val="0"/>
        </w:rPr>
      </w:pPr>
      <w:r w:rsidRPr="00C64814">
        <w:rPr>
          <w:rFonts w:ascii="Calibri" w:hAnsi="Calibri"/>
          <w:b w:val="0"/>
        </w:rPr>
        <w:t>System Center 2012 Endpoint Protection</w:t>
      </w:r>
      <w:r w:rsidRPr="00C64814">
        <w:rPr>
          <w:b w:val="0"/>
        </w:rPr>
        <w:t>, 14, 58</w:t>
      </w:r>
    </w:p>
    <w:p w14:paraId="4EAE417D" w14:textId="77777777" w:rsidR="00C64814" w:rsidRPr="00C64814" w:rsidRDefault="00C64814">
      <w:pPr>
        <w:pStyle w:val="Index1"/>
        <w:rPr>
          <w:b w:val="0"/>
        </w:rPr>
      </w:pPr>
      <w:r w:rsidRPr="00C64814">
        <w:rPr>
          <w:rFonts w:ascii="Calibri" w:hAnsi="Calibri"/>
          <w:b w:val="0"/>
        </w:rPr>
        <w:t>System Center 2012 R2 Client Management Suite (</w:t>
      </w:r>
      <w:r w:rsidRPr="00C64814">
        <w:rPr>
          <w:rFonts w:ascii="Calibri" w:hAnsi="PMingLiU" w:hint="eastAsia"/>
          <w:b w:val="0"/>
        </w:rPr>
        <w:t>用戶端</w:t>
      </w:r>
      <w:r w:rsidRPr="00C64814">
        <w:rPr>
          <w:rFonts w:ascii="Calibri" w:hAnsi="Calibri"/>
          <w:b w:val="0"/>
        </w:rPr>
        <w:t xml:space="preserve"> ML) (</w:t>
      </w:r>
      <w:r w:rsidRPr="00C64814">
        <w:rPr>
          <w:rFonts w:ascii="Calibri" w:hAnsi="PMingLiU" w:hint="eastAsia"/>
          <w:b w:val="0"/>
        </w:rPr>
        <w:t>每一</w:t>
      </w:r>
      <w:r w:rsidRPr="00C64814">
        <w:rPr>
          <w:rFonts w:ascii="Calibri" w:hAnsi="Calibri"/>
          <w:b w:val="0"/>
        </w:rPr>
        <w:t xml:space="preserve"> OSE)</w:t>
      </w:r>
      <w:r w:rsidRPr="00C64814">
        <w:rPr>
          <w:b w:val="0"/>
        </w:rPr>
        <w:t>, 27</w:t>
      </w:r>
    </w:p>
    <w:p w14:paraId="0E1328F6" w14:textId="77777777" w:rsidR="00C64814" w:rsidRPr="00C64814" w:rsidRDefault="00C64814">
      <w:pPr>
        <w:pStyle w:val="Index1"/>
        <w:rPr>
          <w:b w:val="0"/>
        </w:rPr>
      </w:pPr>
      <w:r w:rsidRPr="00C64814">
        <w:rPr>
          <w:rFonts w:ascii="Calibri" w:hAnsi="Calibri"/>
          <w:b w:val="0"/>
        </w:rPr>
        <w:t xml:space="preserve">System Center 2012 R2 Client Management Suite </w:t>
      </w:r>
      <w:r>
        <w:rPr>
          <w:rFonts w:ascii="Calibri" w:hAnsi="Calibri"/>
          <w:b w:val="0"/>
          <w:lang w:val="en-US"/>
        </w:rPr>
        <w:br/>
      </w:r>
      <w:r w:rsidRPr="00C64814">
        <w:rPr>
          <w:rFonts w:ascii="Calibri" w:hAnsi="Calibri"/>
          <w:b w:val="0"/>
        </w:rPr>
        <w:t>(</w:t>
      </w:r>
      <w:r w:rsidRPr="00C64814">
        <w:rPr>
          <w:rFonts w:ascii="Calibri" w:hAnsi="PMingLiU" w:hint="eastAsia"/>
          <w:b w:val="0"/>
        </w:rPr>
        <w:t>用戶端</w:t>
      </w:r>
      <w:r w:rsidRPr="00C64814">
        <w:rPr>
          <w:rFonts w:ascii="Calibri" w:hAnsi="Calibri"/>
          <w:b w:val="0"/>
        </w:rPr>
        <w:t xml:space="preserve"> ML) (</w:t>
      </w:r>
      <w:r w:rsidRPr="00C64814">
        <w:rPr>
          <w:rFonts w:ascii="Calibri" w:hAnsi="PMingLiU" w:hint="eastAsia"/>
          <w:b w:val="0"/>
        </w:rPr>
        <w:t>每一使用者</w:t>
      </w:r>
      <w:r w:rsidRPr="00C64814">
        <w:rPr>
          <w:rFonts w:ascii="Calibri" w:hAnsi="Calibri"/>
          <w:b w:val="0"/>
        </w:rPr>
        <w:t>)</w:t>
      </w:r>
      <w:r w:rsidRPr="00C64814">
        <w:rPr>
          <w:b w:val="0"/>
        </w:rPr>
        <w:t>, 27</w:t>
      </w:r>
    </w:p>
    <w:p w14:paraId="101722F6" w14:textId="77777777" w:rsidR="00C64814" w:rsidRPr="00C64814" w:rsidRDefault="00C64814">
      <w:pPr>
        <w:pStyle w:val="Index1"/>
        <w:rPr>
          <w:b w:val="0"/>
        </w:rPr>
      </w:pPr>
      <w:r w:rsidRPr="00C64814">
        <w:rPr>
          <w:rFonts w:ascii="Calibri" w:hAnsi="Calibri"/>
          <w:b w:val="0"/>
        </w:rPr>
        <w:t xml:space="preserve">System Center 2012 R2 Configuration Manager </w:t>
      </w:r>
      <w:r w:rsidRPr="00C64814">
        <w:rPr>
          <w:rFonts w:ascii="Calibri" w:hAnsi="PMingLiU" w:hint="eastAsia"/>
          <w:b w:val="0"/>
        </w:rPr>
        <w:t>用戶端管理使用權</w:t>
      </w:r>
      <w:r w:rsidRPr="00C64814">
        <w:rPr>
          <w:b w:val="0"/>
        </w:rPr>
        <w:t>, 27, 28</w:t>
      </w:r>
    </w:p>
    <w:p w14:paraId="62A4F6AE" w14:textId="77777777" w:rsidR="00C64814" w:rsidRPr="00C64814" w:rsidRDefault="00C64814">
      <w:pPr>
        <w:pStyle w:val="Index1"/>
        <w:rPr>
          <w:b w:val="0"/>
        </w:rPr>
      </w:pPr>
      <w:r w:rsidRPr="00C64814">
        <w:rPr>
          <w:rFonts w:ascii="Calibri" w:hAnsi="Calibri"/>
          <w:b w:val="0"/>
        </w:rPr>
        <w:t xml:space="preserve">System Center 2012 R2 Configuration Manager </w:t>
      </w:r>
      <w:r>
        <w:rPr>
          <w:rFonts w:ascii="Calibri" w:hAnsi="Calibri"/>
          <w:b w:val="0"/>
          <w:lang w:val="en-US"/>
        </w:rPr>
        <w:br/>
      </w:r>
      <w:r w:rsidRPr="00C64814">
        <w:rPr>
          <w:rFonts w:ascii="Calibri" w:hAnsi="PMingLiU" w:hint="eastAsia"/>
          <w:b w:val="0"/>
        </w:rPr>
        <w:t>用戶端管理使用權</w:t>
      </w:r>
      <w:r w:rsidRPr="00C64814">
        <w:rPr>
          <w:rFonts w:ascii="Calibri" w:hAnsi="Calibri"/>
          <w:b w:val="0"/>
        </w:rPr>
        <w:t xml:space="preserve"> (</w:t>
      </w:r>
      <w:r w:rsidRPr="00C64814">
        <w:rPr>
          <w:rFonts w:ascii="Calibri" w:hAnsi="PMingLiU" w:hint="eastAsia"/>
          <w:b w:val="0"/>
        </w:rPr>
        <w:t>每一</w:t>
      </w:r>
      <w:r w:rsidRPr="00C64814">
        <w:rPr>
          <w:rFonts w:ascii="Calibri" w:hAnsi="Calibri"/>
          <w:b w:val="0"/>
        </w:rPr>
        <w:t xml:space="preserve"> OSE)</w:t>
      </w:r>
      <w:r w:rsidRPr="00C64814">
        <w:rPr>
          <w:b w:val="0"/>
        </w:rPr>
        <w:t>, 28</w:t>
      </w:r>
    </w:p>
    <w:p w14:paraId="6D985DB4" w14:textId="77777777" w:rsidR="00C64814" w:rsidRPr="00C64814" w:rsidRDefault="00C64814">
      <w:pPr>
        <w:pStyle w:val="Index1"/>
        <w:rPr>
          <w:b w:val="0"/>
        </w:rPr>
      </w:pPr>
      <w:r w:rsidRPr="00C64814">
        <w:rPr>
          <w:rFonts w:ascii="Calibri" w:hAnsi="Calibri"/>
          <w:b w:val="0"/>
        </w:rPr>
        <w:t xml:space="preserve">System Center 2012 R2 Configuration Manager </w:t>
      </w:r>
      <w:r>
        <w:rPr>
          <w:rFonts w:ascii="Calibri" w:hAnsi="Calibri"/>
          <w:b w:val="0"/>
          <w:lang w:val="en-US"/>
        </w:rPr>
        <w:br/>
      </w:r>
      <w:r w:rsidRPr="00C64814">
        <w:rPr>
          <w:rFonts w:ascii="Calibri" w:hAnsi="PMingLiU" w:hint="eastAsia"/>
          <w:b w:val="0"/>
        </w:rPr>
        <w:t>用戶端管理使用權</w:t>
      </w:r>
      <w:r w:rsidRPr="00C64814">
        <w:rPr>
          <w:rFonts w:ascii="Calibri" w:hAnsi="Calibri"/>
          <w:b w:val="0"/>
        </w:rPr>
        <w:t xml:space="preserve"> (</w:t>
      </w:r>
      <w:r w:rsidRPr="00C64814">
        <w:rPr>
          <w:rFonts w:ascii="Calibri" w:hAnsi="PMingLiU" w:hint="eastAsia"/>
          <w:b w:val="0"/>
        </w:rPr>
        <w:t>每一使用者</w:t>
      </w:r>
      <w:r w:rsidRPr="00C64814">
        <w:rPr>
          <w:rFonts w:ascii="Calibri" w:hAnsi="Calibri"/>
          <w:b w:val="0"/>
        </w:rPr>
        <w:t>)</w:t>
      </w:r>
      <w:r w:rsidRPr="00C64814">
        <w:rPr>
          <w:b w:val="0"/>
        </w:rPr>
        <w:t>, 28</w:t>
      </w:r>
    </w:p>
    <w:p w14:paraId="094FC332" w14:textId="77777777" w:rsidR="00C64814" w:rsidRPr="00C64814" w:rsidRDefault="00C64814">
      <w:pPr>
        <w:pStyle w:val="Index1"/>
        <w:rPr>
          <w:b w:val="0"/>
        </w:rPr>
      </w:pPr>
      <w:r w:rsidRPr="00C64814">
        <w:rPr>
          <w:rFonts w:ascii="Calibri" w:hAnsi="Calibri"/>
          <w:b w:val="0"/>
        </w:rPr>
        <w:t xml:space="preserve">System Center 2012 R2 Datacenter Server </w:t>
      </w:r>
      <w:r w:rsidRPr="00C64814">
        <w:rPr>
          <w:rFonts w:ascii="Calibri" w:hAnsi="Calibri" w:hint="eastAsia"/>
          <w:b w:val="0"/>
        </w:rPr>
        <w:t>管理使用權</w:t>
      </w:r>
      <w:r w:rsidRPr="00C64814">
        <w:rPr>
          <w:b w:val="0"/>
        </w:rPr>
        <w:t>, 29</w:t>
      </w:r>
    </w:p>
    <w:p w14:paraId="540011EE" w14:textId="77777777" w:rsidR="00C64814" w:rsidRPr="00C64814" w:rsidRDefault="00C64814">
      <w:pPr>
        <w:pStyle w:val="Index1"/>
        <w:rPr>
          <w:b w:val="0"/>
        </w:rPr>
      </w:pPr>
      <w:r w:rsidRPr="00C64814">
        <w:rPr>
          <w:rFonts w:ascii="Calibri" w:hAnsi="Calibri"/>
          <w:b w:val="0"/>
        </w:rPr>
        <w:t>System Center 2012 R2 Endpoint Protection</w:t>
      </w:r>
      <w:r w:rsidRPr="00C64814">
        <w:rPr>
          <w:b w:val="0"/>
        </w:rPr>
        <w:t>, 58</w:t>
      </w:r>
    </w:p>
    <w:p w14:paraId="21BCBD37" w14:textId="77777777" w:rsidR="00C64814" w:rsidRPr="00C64814" w:rsidRDefault="00C64814">
      <w:pPr>
        <w:pStyle w:val="Index1"/>
        <w:rPr>
          <w:b w:val="0"/>
        </w:rPr>
      </w:pPr>
      <w:r w:rsidRPr="00C64814">
        <w:rPr>
          <w:rFonts w:ascii="Calibri" w:hAnsi="Calibri"/>
          <w:b w:val="0"/>
        </w:rPr>
        <w:t xml:space="preserve">System Center 2012 R2 Standard Server </w:t>
      </w:r>
      <w:r w:rsidRPr="00C64814">
        <w:rPr>
          <w:rFonts w:ascii="Calibri" w:hAnsi="Calibri" w:hint="eastAsia"/>
          <w:b w:val="0"/>
        </w:rPr>
        <w:t>管理使用權</w:t>
      </w:r>
      <w:r w:rsidRPr="00C64814">
        <w:rPr>
          <w:b w:val="0"/>
        </w:rPr>
        <w:t>, 29</w:t>
      </w:r>
    </w:p>
    <w:p w14:paraId="60B3B414" w14:textId="77777777" w:rsidR="00C64814" w:rsidRPr="00C64814" w:rsidRDefault="00C64814">
      <w:pPr>
        <w:pStyle w:val="Index1"/>
        <w:rPr>
          <w:b w:val="0"/>
        </w:rPr>
      </w:pPr>
      <w:r w:rsidRPr="00C64814">
        <w:rPr>
          <w:rFonts w:ascii="Calibri" w:hAnsi="Calibri"/>
          <w:b w:val="0"/>
          <w:lang w:val="fr-FR"/>
        </w:rPr>
        <w:t>System Center 2012 Standard</w:t>
      </w:r>
      <w:r w:rsidRPr="00C64814">
        <w:rPr>
          <w:b w:val="0"/>
        </w:rPr>
        <w:t>, 12, 26, 62, 63, 71</w:t>
      </w:r>
    </w:p>
    <w:p w14:paraId="69105FF2" w14:textId="77777777" w:rsidR="00C64814" w:rsidRPr="00C64814" w:rsidRDefault="00C64814">
      <w:pPr>
        <w:pStyle w:val="Index1"/>
        <w:rPr>
          <w:b w:val="0"/>
        </w:rPr>
      </w:pPr>
      <w:r w:rsidRPr="00C64814">
        <w:rPr>
          <w:rFonts w:ascii="Calibri" w:hAnsi="Calibri"/>
          <w:b w:val="0"/>
        </w:rPr>
        <w:t>System Center Configuration Manager 2007 R3</w:t>
      </w:r>
      <w:r w:rsidRPr="00C64814">
        <w:rPr>
          <w:b w:val="0"/>
        </w:rPr>
        <w:t>, 27, 28, 30</w:t>
      </w:r>
    </w:p>
    <w:p w14:paraId="343DAA58" w14:textId="77777777" w:rsidR="00C64814" w:rsidRPr="00C64814" w:rsidRDefault="00C64814">
      <w:pPr>
        <w:pStyle w:val="Index1"/>
        <w:rPr>
          <w:b w:val="0"/>
        </w:rPr>
      </w:pPr>
      <w:r w:rsidRPr="00C64814">
        <w:rPr>
          <w:rFonts w:ascii="Calibri" w:hAnsi="Calibri"/>
          <w:b w:val="0"/>
        </w:rPr>
        <w:t>System Center Configuration Manager 2007 R3 Enterprise</w:t>
      </w:r>
      <w:r>
        <w:rPr>
          <w:rFonts w:ascii="Calibri" w:hAnsi="Calibri"/>
          <w:b w:val="0"/>
          <w:lang w:val="en-US"/>
        </w:rPr>
        <w:br/>
      </w:r>
      <w:r w:rsidRPr="00C64814">
        <w:rPr>
          <w:rFonts w:ascii="Calibri" w:hAnsi="Calibri"/>
          <w:b w:val="0"/>
        </w:rPr>
        <w:t xml:space="preserve"> </w:t>
      </w:r>
      <w:r w:rsidRPr="00C64814">
        <w:rPr>
          <w:rFonts w:ascii="Calibri" w:hAnsi="PMingLiU" w:hint="eastAsia"/>
          <w:b w:val="0"/>
        </w:rPr>
        <w:t>伺服器管理使用權</w:t>
      </w:r>
      <w:r w:rsidRPr="00C64814">
        <w:rPr>
          <w:b w:val="0"/>
        </w:rPr>
        <w:t>, 27</w:t>
      </w:r>
    </w:p>
    <w:p w14:paraId="3CBCCD3B" w14:textId="77777777" w:rsidR="00C64814" w:rsidRPr="00C64814" w:rsidRDefault="00C64814">
      <w:pPr>
        <w:pStyle w:val="Index1"/>
        <w:rPr>
          <w:b w:val="0"/>
        </w:rPr>
      </w:pPr>
      <w:r w:rsidRPr="00C64814">
        <w:rPr>
          <w:rFonts w:ascii="Calibri" w:hAnsi="Calibri"/>
          <w:b w:val="0"/>
        </w:rPr>
        <w:t xml:space="preserve">System Center Configuration Manager 2007 R3 Standard </w:t>
      </w:r>
      <w:r>
        <w:rPr>
          <w:rFonts w:ascii="Calibri" w:hAnsi="Calibri"/>
          <w:b w:val="0"/>
          <w:lang w:val="en-US"/>
        </w:rPr>
        <w:br/>
      </w:r>
      <w:r w:rsidRPr="00C64814">
        <w:rPr>
          <w:rFonts w:ascii="Calibri" w:hAnsi="PMingLiU" w:hint="eastAsia"/>
          <w:b w:val="0"/>
        </w:rPr>
        <w:t>伺服器管理使用權</w:t>
      </w:r>
      <w:r w:rsidRPr="00C64814">
        <w:rPr>
          <w:b w:val="0"/>
        </w:rPr>
        <w:t>, 27</w:t>
      </w:r>
    </w:p>
    <w:p w14:paraId="321A336A" w14:textId="77777777" w:rsidR="00C64814" w:rsidRPr="00C64814" w:rsidRDefault="00C64814">
      <w:pPr>
        <w:pStyle w:val="Index1"/>
        <w:rPr>
          <w:b w:val="0"/>
        </w:rPr>
      </w:pPr>
      <w:r w:rsidRPr="00C64814">
        <w:rPr>
          <w:rFonts w:ascii="Calibri" w:hAnsi="Calibri"/>
          <w:b w:val="0"/>
        </w:rPr>
        <w:t xml:space="preserve">System Center Configuration Manager </w:t>
      </w:r>
      <w:r w:rsidRPr="00C64814">
        <w:rPr>
          <w:rFonts w:ascii="Calibri" w:hAnsi="Calibri" w:hint="eastAsia"/>
          <w:b w:val="0"/>
        </w:rPr>
        <w:t>及</w:t>
      </w:r>
      <w:r w:rsidRPr="00C64814">
        <w:rPr>
          <w:rFonts w:ascii="Calibri" w:hAnsi="Calibri"/>
          <w:b w:val="0"/>
        </w:rPr>
        <w:t xml:space="preserve"> System Center Endpoint Protection </w:t>
      </w:r>
      <w:r w:rsidRPr="00C64814">
        <w:rPr>
          <w:rFonts w:ascii="Calibri" w:hAnsi="Calibri" w:hint="eastAsia"/>
          <w:b w:val="0"/>
        </w:rPr>
        <w:t>的</w:t>
      </w:r>
      <w:r w:rsidRPr="00C64814">
        <w:rPr>
          <w:rFonts w:ascii="Calibri" w:hAnsi="Calibri"/>
          <w:b w:val="0"/>
        </w:rPr>
        <w:t xml:space="preserve"> Windows Intune </w:t>
      </w:r>
      <w:r w:rsidRPr="00C64814">
        <w:rPr>
          <w:rFonts w:ascii="Calibri" w:hAnsi="Calibri" w:hint="eastAsia"/>
          <w:b w:val="0"/>
        </w:rPr>
        <w:t>附加元件</w:t>
      </w:r>
      <w:r w:rsidRPr="00C64814">
        <w:rPr>
          <w:b w:val="0"/>
        </w:rPr>
        <w:t>, 54</w:t>
      </w:r>
    </w:p>
    <w:p w14:paraId="32334153" w14:textId="77777777" w:rsidR="00C64814" w:rsidRPr="00C64814" w:rsidRDefault="00C64814">
      <w:pPr>
        <w:pStyle w:val="Index1"/>
        <w:rPr>
          <w:b w:val="0"/>
        </w:rPr>
      </w:pPr>
      <w:r w:rsidRPr="00C64814">
        <w:rPr>
          <w:rFonts w:ascii="Calibri" w:hAnsi="Calibri"/>
          <w:b w:val="0"/>
        </w:rPr>
        <w:t xml:space="preserve">System Center Data Protection Manager 2010 Enterprise </w:t>
      </w:r>
      <w:r>
        <w:rPr>
          <w:rFonts w:ascii="Calibri" w:hAnsi="Calibri"/>
          <w:b w:val="0"/>
          <w:lang w:val="en-US"/>
        </w:rPr>
        <w:br/>
      </w:r>
      <w:r w:rsidRPr="00C64814">
        <w:rPr>
          <w:rFonts w:ascii="Calibri" w:hAnsi="PMingLiU" w:hint="eastAsia"/>
          <w:b w:val="0"/>
        </w:rPr>
        <w:t>伺服器管理使用權</w:t>
      </w:r>
      <w:r w:rsidRPr="00C64814">
        <w:rPr>
          <w:b w:val="0"/>
        </w:rPr>
        <w:t>, 28</w:t>
      </w:r>
    </w:p>
    <w:p w14:paraId="735DE27E" w14:textId="77777777" w:rsidR="00C64814" w:rsidRPr="00C64814" w:rsidRDefault="00C64814">
      <w:pPr>
        <w:pStyle w:val="Index1"/>
        <w:rPr>
          <w:b w:val="0"/>
        </w:rPr>
      </w:pPr>
      <w:r w:rsidRPr="00C64814">
        <w:rPr>
          <w:rFonts w:ascii="Calibri" w:hAnsi="Calibri"/>
          <w:b w:val="0"/>
        </w:rPr>
        <w:t xml:space="preserve">System Center Data Protection Manager 2010 Standard </w:t>
      </w:r>
      <w:r>
        <w:rPr>
          <w:rFonts w:ascii="Calibri" w:hAnsi="Calibri"/>
          <w:b w:val="0"/>
          <w:lang w:val="en-US"/>
        </w:rPr>
        <w:br/>
      </w:r>
      <w:r w:rsidRPr="00C64814">
        <w:rPr>
          <w:rFonts w:ascii="Calibri" w:hAnsi="PMingLiU" w:hint="eastAsia"/>
          <w:b w:val="0"/>
        </w:rPr>
        <w:t>伺服器管理使用權</w:t>
      </w:r>
      <w:r w:rsidRPr="00C64814">
        <w:rPr>
          <w:b w:val="0"/>
        </w:rPr>
        <w:t>, 28</w:t>
      </w:r>
    </w:p>
    <w:p w14:paraId="73C6F7B4" w14:textId="77777777" w:rsidR="00C64814" w:rsidRPr="00C64814" w:rsidRDefault="00C64814">
      <w:pPr>
        <w:pStyle w:val="Index1"/>
        <w:rPr>
          <w:b w:val="0"/>
        </w:rPr>
      </w:pPr>
      <w:r w:rsidRPr="00C64814">
        <w:rPr>
          <w:rFonts w:ascii="Calibri" w:hAnsi="Calibri"/>
          <w:b w:val="0"/>
        </w:rPr>
        <w:t>System Center Essentials 2010</w:t>
      </w:r>
      <w:r w:rsidRPr="00C64814">
        <w:rPr>
          <w:b w:val="0"/>
        </w:rPr>
        <w:t>, 29</w:t>
      </w:r>
    </w:p>
    <w:p w14:paraId="33199F04" w14:textId="77777777" w:rsidR="00C64814" w:rsidRPr="00C64814" w:rsidRDefault="00C64814">
      <w:pPr>
        <w:pStyle w:val="Index1"/>
        <w:rPr>
          <w:b w:val="0"/>
        </w:rPr>
      </w:pPr>
      <w:r w:rsidRPr="00C64814">
        <w:rPr>
          <w:rFonts w:ascii="Calibri" w:hAnsi="Calibri"/>
          <w:b w:val="0"/>
        </w:rPr>
        <w:t xml:space="preserve">System Center Operations Manager 2007 R2 Enterprise </w:t>
      </w:r>
      <w:r>
        <w:rPr>
          <w:rFonts w:ascii="Calibri" w:hAnsi="Calibri"/>
          <w:b w:val="0"/>
          <w:lang w:val="en-US"/>
        </w:rPr>
        <w:br/>
      </w:r>
      <w:r w:rsidRPr="00C64814">
        <w:rPr>
          <w:rFonts w:ascii="Calibri" w:hAnsi="Calibri" w:hint="eastAsia"/>
          <w:b w:val="0"/>
        </w:rPr>
        <w:t>伺服器管理使用權</w:t>
      </w:r>
      <w:r w:rsidRPr="00C64814">
        <w:rPr>
          <w:b w:val="0"/>
        </w:rPr>
        <w:t>, 28</w:t>
      </w:r>
    </w:p>
    <w:p w14:paraId="78F62235" w14:textId="77777777" w:rsidR="00C64814" w:rsidRPr="00C64814" w:rsidRDefault="00C64814">
      <w:pPr>
        <w:pStyle w:val="Index1"/>
        <w:rPr>
          <w:b w:val="0"/>
        </w:rPr>
      </w:pPr>
      <w:r w:rsidRPr="00C64814">
        <w:rPr>
          <w:rFonts w:ascii="Calibri" w:hAnsi="Calibri"/>
          <w:b w:val="0"/>
        </w:rPr>
        <w:t>System Center Operations Manager 2007 R2 Standard</w:t>
      </w:r>
      <w:r>
        <w:rPr>
          <w:rFonts w:ascii="Calibri" w:hAnsi="Calibri"/>
          <w:b w:val="0"/>
          <w:lang w:val="en-US"/>
        </w:rPr>
        <w:br/>
      </w:r>
      <w:r w:rsidRPr="00C64814">
        <w:rPr>
          <w:rFonts w:ascii="Calibri" w:hAnsi="Calibri"/>
          <w:b w:val="0"/>
        </w:rPr>
        <w:t xml:space="preserve"> </w:t>
      </w:r>
      <w:r w:rsidRPr="00C64814">
        <w:rPr>
          <w:rFonts w:ascii="Calibri" w:hAnsi="Calibri" w:hint="eastAsia"/>
          <w:b w:val="0"/>
        </w:rPr>
        <w:t>伺服器管理使用權</w:t>
      </w:r>
      <w:r w:rsidRPr="00C64814">
        <w:rPr>
          <w:b w:val="0"/>
        </w:rPr>
        <w:t>, 28</w:t>
      </w:r>
    </w:p>
    <w:p w14:paraId="158B4F95" w14:textId="77777777" w:rsidR="00C64814" w:rsidRPr="00C64814" w:rsidRDefault="00C64814">
      <w:pPr>
        <w:pStyle w:val="Index1"/>
        <w:rPr>
          <w:b w:val="0"/>
        </w:rPr>
      </w:pPr>
      <w:r w:rsidRPr="00C64814">
        <w:rPr>
          <w:rFonts w:ascii="Calibri" w:hAnsi="Calibri"/>
          <w:b w:val="0"/>
        </w:rPr>
        <w:t xml:space="preserve">System Center Operations Manager 2007 R2 </w:t>
      </w:r>
      <w:r>
        <w:rPr>
          <w:rFonts w:ascii="Calibri" w:hAnsi="Calibri"/>
          <w:b w:val="0"/>
          <w:lang w:val="en-US"/>
        </w:rPr>
        <w:br/>
      </w:r>
      <w:r w:rsidRPr="00C64814">
        <w:rPr>
          <w:rFonts w:ascii="Calibri" w:hAnsi="Calibri" w:hint="eastAsia"/>
          <w:b w:val="0"/>
        </w:rPr>
        <w:t>用戶端管理使用權</w:t>
      </w:r>
      <w:r w:rsidRPr="00C64814">
        <w:rPr>
          <w:rFonts w:ascii="Calibri" w:hAnsi="Calibri"/>
          <w:b w:val="0"/>
        </w:rPr>
        <w:t xml:space="preserve"> (</w:t>
      </w:r>
      <w:r w:rsidRPr="00C64814">
        <w:rPr>
          <w:rFonts w:ascii="Calibri" w:hAnsi="Calibri" w:hint="eastAsia"/>
          <w:b w:val="0"/>
        </w:rPr>
        <w:t>每一</w:t>
      </w:r>
      <w:r w:rsidRPr="00C64814">
        <w:rPr>
          <w:rFonts w:ascii="Calibri" w:hAnsi="Calibri"/>
          <w:b w:val="0"/>
        </w:rPr>
        <w:t xml:space="preserve"> OSE)</w:t>
      </w:r>
      <w:r w:rsidRPr="00C64814">
        <w:rPr>
          <w:b w:val="0"/>
        </w:rPr>
        <w:t>, 28</w:t>
      </w:r>
    </w:p>
    <w:p w14:paraId="1C78B237" w14:textId="77777777" w:rsidR="00C64814" w:rsidRPr="00C64814" w:rsidRDefault="00C64814">
      <w:pPr>
        <w:pStyle w:val="Index1"/>
        <w:rPr>
          <w:b w:val="0"/>
        </w:rPr>
      </w:pPr>
      <w:r w:rsidRPr="00C64814">
        <w:rPr>
          <w:rFonts w:ascii="Calibri" w:hAnsi="Calibri"/>
          <w:b w:val="0"/>
        </w:rPr>
        <w:t xml:space="preserve">System Center Operations Manager 2007 R2 </w:t>
      </w:r>
      <w:r>
        <w:rPr>
          <w:rFonts w:ascii="Calibri" w:hAnsi="Calibri"/>
          <w:b w:val="0"/>
          <w:lang w:val="en-US"/>
        </w:rPr>
        <w:br/>
      </w:r>
      <w:r w:rsidRPr="00C64814">
        <w:rPr>
          <w:rFonts w:ascii="Calibri" w:hAnsi="Calibri" w:hint="eastAsia"/>
          <w:b w:val="0"/>
        </w:rPr>
        <w:t>用戶端管理使用權</w:t>
      </w:r>
      <w:r w:rsidRPr="00C64814">
        <w:rPr>
          <w:rFonts w:ascii="Calibri" w:hAnsi="Calibri"/>
          <w:b w:val="0"/>
        </w:rPr>
        <w:t xml:space="preserve"> (</w:t>
      </w:r>
      <w:r w:rsidRPr="00C64814">
        <w:rPr>
          <w:rFonts w:ascii="Calibri" w:hAnsi="Calibri" w:hint="eastAsia"/>
          <w:b w:val="0"/>
        </w:rPr>
        <w:t>每一使用者</w:t>
      </w:r>
      <w:r w:rsidRPr="00C64814">
        <w:rPr>
          <w:rFonts w:ascii="Calibri" w:hAnsi="Calibri"/>
          <w:b w:val="0"/>
        </w:rPr>
        <w:t>)</w:t>
      </w:r>
      <w:r w:rsidRPr="00C64814">
        <w:rPr>
          <w:b w:val="0"/>
        </w:rPr>
        <w:t>, 28</w:t>
      </w:r>
    </w:p>
    <w:p w14:paraId="5D59AC77" w14:textId="77777777" w:rsidR="00C64814" w:rsidRPr="00C64814" w:rsidRDefault="00C64814">
      <w:pPr>
        <w:pStyle w:val="Index1"/>
        <w:rPr>
          <w:b w:val="0"/>
        </w:rPr>
      </w:pPr>
      <w:r w:rsidRPr="00C64814">
        <w:rPr>
          <w:rFonts w:ascii="Calibri" w:hAnsi="Calibri"/>
          <w:b w:val="0"/>
        </w:rPr>
        <w:t>System Center Reporting Manager 2006</w:t>
      </w:r>
      <w:r w:rsidRPr="00C64814">
        <w:rPr>
          <w:b w:val="0"/>
        </w:rPr>
        <w:t>, 29</w:t>
      </w:r>
    </w:p>
    <w:p w14:paraId="543A2BD1" w14:textId="77777777" w:rsidR="00C64814" w:rsidRPr="00C64814" w:rsidRDefault="00C64814">
      <w:pPr>
        <w:pStyle w:val="Index1"/>
        <w:rPr>
          <w:b w:val="0"/>
        </w:rPr>
      </w:pPr>
      <w:r w:rsidRPr="00C64814">
        <w:rPr>
          <w:rFonts w:ascii="Calibri" w:hAnsi="Calibri"/>
          <w:b w:val="0"/>
        </w:rPr>
        <w:t>System Center Server Management Suite Datacenter</w:t>
      </w:r>
      <w:r w:rsidRPr="00C64814">
        <w:rPr>
          <w:b w:val="0"/>
        </w:rPr>
        <w:t>, 29, 30</w:t>
      </w:r>
    </w:p>
    <w:p w14:paraId="56AFE1EB" w14:textId="77777777" w:rsidR="00C64814" w:rsidRPr="00C64814" w:rsidRDefault="00C64814">
      <w:pPr>
        <w:pStyle w:val="Index1"/>
        <w:rPr>
          <w:b w:val="0"/>
        </w:rPr>
      </w:pPr>
      <w:r w:rsidRPr="00C64814">
        <w:rPr>
          <w:rFonts w:ascii="Calibri" w:hAnsi="Calibri"/>
          <w:b w:val="0"/>
        </w:rPr>
        <w:t>System Center Server Management Suite Enterprise</w:t>
      </w:r>
      <w:r w:rsidRPr="00C64814">
        <w:rPr>
          <w:b w:val="0"/>
        </w:rPr>
        <w:t>, 29</w:t>
      </w:r>
    </w:p>
    <w:p w14:paraId="347ACAEA" w14:textId="77777777" w:rsidR="00C64814" w:rsidRPr="00C64814" w:rsidRDefault="00C64814">
      <w:pPr>
        <w:pStyle w:val="Index1"/>
        <w:rPr>
          <w:b w:val="0"/>
        </w:rPr>
      </w:pPr>
      <w:r w:rsidRPr="00C64814">
        <w:rPr>
          <w:rFonts w:ascii="Calibri" w:hAnsi="Calibri"/>
          <w:b w:val="0"/>
        </w:rPr>
        <w:t xml:space="preserve">System Center Service Manager 2010 </w:t>
      </w:r>
      <w:r>
        <w:rPr>
          <w:rFonts w:ascii="Calibri" w:hAnsi="Calibri"/>
          <w:b w:val="0"/>
          <w:lang w:val="en-US"/>
        </w:rPr>
        <w:br/>
      </w:r>
      <w:r w:rsidRPr="00C64814">
        <w:rPr>
          <w:rFonts w:ascii="Calibri" w:hAnsi="Calibri" w:hint="eastAsia"/>
          <w:b w:val="0"/>
        </w:rPr>
        <w:t>伺服器管理使用權</w:t>
      </w:r>
      <w:r w:rsidRPr="00C64814">
        <w:rPr>
          <w:rFonts w:ascii="Calibri" w:hAnsi="Calibri"/>
          <w:b w:val="0"/>
        </w:rPr>
        <w:t xml:space="preserve"> (</w:t>
      </w:r>
      <w:r w:rsidRPr="00C64814">
        <w:rPr>
          <w:rFonts w:ascii="Calibri" w:hAnsi="Calibri" w:hint="eastAsia"/>
          <w:b w:val="0"/>
        </w:rPr>
        <w:t>伺服器</w:t>
      </w:r>
      <w:r w:rsidRPr="00C64814">
        <w:rPr>
          <w:rFonts w:ascii="Calibri" w:hAnsi="Calibri"/>
          <w:b w:val="0"/>
        </w:rPr>
        <w:t xml:space="preserve"> ML) (</w:t>
      </w:r>
      <w:r w:rsidRPr="00C64814">
        <w:rPr>
          <w:rFonts w:ascii="Calibri" w:hAnsi="Calibri" w:hint="eastAsia"/>
          <w:b w:val="0"/>
        </w:rPr>
        <w:t>每一</w:t>
      </w:r>
      <w:r w:rsidRPr="00C64814">
        <w:rPr>
          <w:rFonts w:ascii="Calibri" w:hAnsi="Calibri"/>
          <w:b w:val="0"/>
        </w:rPr>
        <w:t xml:space="preserve"> OSE)</w:t>
      </w:r>
      <w:r w:rsidRPr="00C64814">
        <w:rPr>
          <w:b w:val="0"/>
        </w:rPr>
        <w:t>, 30</w:t>
      </w:r>
    </w:p>
    <w:p w14:paraId="65C744FA" w14:textId="77777777" w:rsidR="00C64814" w:rsidRPr="00C64814" w:rsidRDefault="00C64814">
      <w:pPr>
        <w:pStyle w:val="Index1"/>
        <w:rPr>
          <w:b w:val="0"/>
        </w:rPr>
      </w:pPr>
      <w:r w:rsidRPr="00C64814">
        <w:rPr>
          <w:rFonts w:ascii="Calibri" w:hAnsi="Calibri"/>
          <w:b w:val="0"/>
        </w:rPr>
        <w:t xml:space="preserve">System Center Service Manager 2010 </w:t>
      </w:r>
      <w:r>
        <w:rPr>
          <w:rFonts w:ascii="Calibri" w:hAnsi="Calibri"/>
          <w:b w:val="0"/>
          <w:lang w:val="en-US"/>
        </w:rPr>
        <w:br/>
      </w:r>
      <w:r w:rsidRPr="00C64814">
        <w:rPr>
          <w:rFonts w:ascii="Calibri" w:hAnsi="Calibri" w:hint="eastAsia"/>
          <w:b w:val="0"/>
        </w:rPr>
        <w:t>用戶端管理使用權</w:t>
      </w:r>
      <w:r w:rsidRPr="00C64814">
        <w:rPr>
          <w:rFonts w:ascii="Calibri" w:hAnsi="Calibri"/>
          <w:b w:val="0"/>
        </w:rPr>
        <w:t xml:space="preserve"> (</w:t>
      </w:r>
      <w:r w:rsidRPr="00C64814">
        <w:rPr>
          <w:rFonts w:ascii="Calibri" w:hAnsi="Calibri" w:hint="eastAsia"/>
          <w:b w:val="0"/>
        </w:rPr>
        <w:t>用戶端</w:t>
      </w:r>
      <w:r w:rsidRPr="00C64814">
        <w:rPr>
          <w:rFonts w:ascii="Calibri" w:hAnsi="Calibri"/>
          <w:b w:val="0"/>
        </w:rPr>
        <w:t xml:space="preserve"> ML) (</w:t>
      </w:r>
      <w:r w:rsidRPr="00C64814">
        <w:rPr>
          <w:rFonts w:ascii="Calibri" w:hAnsi="Calibri" w:hint="eastAsia"/>
          <w:b w:val="0"/>
        </w:rPr>
        <w:t>每一</w:t>
      </w:r>
      <w:r w:rsidRPr="00C64814">
        <w:rPr>
          <w:rFonts w:ascii="Calibri" w:hAnsi="Calibri"/>
          <w:b w:val="0"/>
        </w:rPr>
        <w:t xml:space="preserve"> OSE)</w:t>
      </w:r>
      <w:r w:rsidRPr="00C64814">
        <w:rPr>
          <w:b w:val="0"/>
        </w:rPr>
        <w:t>, 30</w:t>
      </w:r>
    </w:p>
    <w:p w14:paraId="28AE2016" w14:textId="77777777" w:rsidR="00C64814" w:rsidRPr="00C64814" w:rsidRDefault="00C64814">
      <w:pPr>
        <w:pStyle w:val="Index1"/>
        <w:rPr>
          <w:b w:val="0"/>
        </w:rPr>
      </w:pPr>
      <w:r w:rsidRPr="00C64814">
        <w:rPr>
          <w:rFonts w:ascii="Calibri" w:hAnsi="Calibri"/>
          <w:b w:val="0"/>
        </w:rPr>
        <w:t xml:space="preserve">System Center Service Manager 2010 </w:t>
      </w:r>
      <w:r>
        <w:rPr>
          <w:rFonts w:ascii="Calibri" w:hAnsi="Calibri"/>
          <w:b w:val="0"/>
          <w:lang w:val="en-US"/>
        </w:rPr>
        <w:br/>
      </w:r>
      <w:r w:rsidRPr="00C64814">
        <w:rPr>
          <w:rFonts w:ascii="Calibri" w:hAnsi="Calibri" w:hint="eastAsia"/>
          <w:b w:val="0"/>
        </w:rPr>
        <w:t>用戶端管理使用權</w:t>
      </w:r>
      <w:r w:rsidRPr="00C64814">
        <w:rPr>
          <w:rFonts w:ascii="Calibri" w:hAnsi="Calibri"/>
          <w:b w:val="0"/>
        </w:rPr>
        <w:t xml:space="preserve"> (</w:t>
      </w:r>
      <w:r w:rsidRPr="00C64814">
        <w:rPr>
          <w:rFonts w:ascii="Calibri" w:hAnsi="Calibri" w:hint="eastAsia"/>
          <w:b w:val="0"/>
        </w:rPr>
        <w:t>用戶端</w:t>
      </w:r>
      <w:r w:rsidRPr="00C64814">
        <w:rPr>
          <w:rFonts w:ascii="Calibri" w:hAnsi="Calibri"/>
          <w:b w:val="0"/>
        </w:rPr>
        <w:t xml:space="preserve"> ML) (</w:t>
      </w:r>
      <w:r w:rsidRPr="00C64814">
        <w:rPr>
          <w:rFonts w:ascii="Calibri" w:hAnsi="Calibri" w:hint="eastAsia"/>
          <w:b w:val="0"/>
        </w:rPr>
        <w:t>每一使用者</w:t>
      </w:r>
      <w:r w:rsidRPr="00C64814">
        <w:rPr>
          <w:rFonts w:ascii="Calibri" w:hAnsi="Calibri"/>
          <w:b w:val="0"/>
        </w:rPr>
        <w:t>)</w:t>
      </w:r>
      <w:r w:rsidRPr="00C64814">
        <w:rPr>
          <w:b w:val="0"/>
        </w:rPr>
        <w:t>, 30</w:t>
      </w:r>
    </w:p>
    <w:p w14:paraId="3B11A9BC" w14:textId="77777777" w:rsidR="00C64814" w:rsidRPr="00C64814" w:rsidRDefault="00C64814">
      <w:pPr>
        <w:pStyle w:val="Index1"/>
        <w:rPr>
          <w:b w:val="0"/>
        </w:rPr>
      </w:pPr>
      <w:r w:rsidRPr="00C64814">
        <w:rPr>
          <w:rFonts w:ascii="Calibri" w:hAnsi="Calibri"/>
          <w:b w:val="0"/>
        </w:rPr>
        <w:t>VDI Suite</w:t>
      </w:r>
      <w:r w:rsidRPr="00C64814">
        <w:rPr>
          <w:b w:val="0"/>
        </w:rPr>
        <w:t>, 30</w:t>
      </w:r>
    </w:p>
    <w:p w14:paraId="2FA95E8D" w14:textId="77777777" w:rsidR="00C64814" w:rsidRPr="00C64814" w:rsidRDefault="00C64814">
      <w:pPr>
        <w:pStyle w:val="Index1"/>
        <w:rPr>
          <w:b w:val="0"/>
        </w:rPr>
      </w:pPr>
      <w:r w:rsidRPr="00C64814">
        <w:rPr>
          <w:rFonts w:ascii="Calibri" w:hAnsi="Calibri"/>
          <w:b w:val="0"/>
        </w:rPr>
        <w:t>Virtual Machine Manager 2008 R2</w:t>
      </w:r>
      <w:r w:rsidRPr="00C64814">
        <w:rPr>
          <w:b w:val="0"/>
        </w:rPr>
        <w:t>, 29, 30</w:t>
      </w:r>
    </w:p>
    <w:p w14:paraId="0F9D051E" w14:textId="77777777" w:rsidR="00C64814" w:rsidRPr="00C64814" w:rsidRDefault="00C64814">
      <w:pPr>
        <w:pStyle w:val="Index1"/>
        <w:rPr>
          <w:b w:val="0"/>
        </w:rPr>
      </w:pPr>
      <w:r w:rsidRPr="00C64814">
        <w:rPr>
          <w:rFonts w:ascii="Calibri" w:hAnsi="Calibri"/>
          <w:b w:val="0"/>
        </w:rPr>
        <w:t>Visio 2013 Professional</w:t>
      </w:r>
      <w:r w:rsidRPr="00C64814">
        <w:rPr>
          <w:b w:val="0"/>
        </w:rPr>
        <w:t>, 20</w:t>
      </w:r>
    </w:p>
    <w:p w14:paraId="15DA04BA" w14:textId="77777777" w:rsidR="00C64814" w:rsidRPr="00C64814" w:rsidRDefault="00C64814">
      <w:pPr>
        <w:pStyle w:val="Index1"/>
        <w:rPr>
          <w:b w:val="0"/>
        </w:rPr>
      </w:pPr>
      <w:r w:rsidRPr="00C64814">
        <w:rPr>
          <w:rFonts w:ascii="Calibri" w:hAnsi="Calibri"/>
          <w:b w:val="0"/>
        </w:rPr>
        <w:t>Visio 2013 Standard</w:t>
      </w:r>
      <w:r w:rsidRPr="00C64814">
        <w:rPr>
          <w:b w:val="0"/>
        </w:rPr>
        <w:t>, 20</w:t>
      </w:r>
    </w:p>
    <w:p w14:paraId="67F40938" w14:textId="77777777" w:rsidR="00C64814" w:rsidRPr="00C64814" w:rsidRDefault="00C64814">
      <w:pPr>
        <w:pStyle w:val="Index1"/>
        <w:rPr>
          <w:b w:val="0"/>
        </w:rPr>
      </w:pPr>
      <w:r w:rsidRPr="00C64814">
        <w:rPr>
          <w:rFonts w:ascii="Calibri" w:hAnsi="Calibri"/>
          <w:b w:val="0"/>
        </w:rPr>
        <w:t>Visio Premium 2010</w:t>
      </w:r>
      <w:r w:rsidRPr="00C64814">
        <w:rPr>
          <w:b w:val="0"/>
        </w:rPr>
        <w:t>, 21</w:t>
      </w:r>
    </w:p>
    <w:p w14:paraId="18128549" w14:textId="77777777" w:rsidR="00C64814" w:rsidRPr="00C64814" w:rsidRDefault="00C64814">
      <w:pPr>
        <w:pStyle w:val="Index1"/>
        <w:rPr>
          <w:b w:val="0"/>
        </w:rPr>
      </w:pPr>
      <w:r w:rsidRPr="00C64814">
        <w:rPr>
          <w:rFonts w:ascii="Calibri" w:hAnsi="Calibri"/>
          <w:b w:val="0"/>
        </w:rPr>
        <w:t>Visio Pro for Office 365</w:t>
      </w:r>
      <w:r w:rsidRPr="00C64814">
        <w:rPr>
          <w:b w:val="0"/>
        </w:rPr>
        <w:t>, 48</w:t>
      </w:r>
    </w:p>
    <w:p w14:paraId="198FF021" w14:textId="77777777" w:rsidR="00C64814" w:rsidRPr="00C64814" w:rsidRDefault="00C64814">
      <w:pPr>
        <w:pStyle w:val="Index1"/>
        <w:rPr>
          <w:b w:val="0"/>
        </w:rPr>
      </w:pPr>
      <w:r w:rsidRPr="00C64814">
        <w:rPr>
          <w:rFonts w:ascii="Calibri" w:hAnsi="Calibri"/>
          <w:b w:val="0"/>
        </w:rPr>
        <w:t>Visio Pro for Office 365 A</w:t>
      </w:r>
      <w:r w:rsidRPr="00C64814">
        <w:rPr>
          <w:b w:val="0"/>
        </w:rPr>
        <w:t>, 48</w:t>
      </w:r>
    </w:p>
    <w:p w14:paraId="41FBD4B7" w14:textId="77777777" w:rsidR="00C64814" w:rsidRPr="00C64814" w:rsidRDefault="00C64814">
      <w:pPr>
        <w:pStyle w:val="Index1"/>
        <w:rPr>
          <w:b w:val="0"/>
        </w:rPr>
      </w:pPr>
      <w:r w:rsidRPr="00C64814">
        <w:rPr>
          <w:rFonts w:ascii="Calibri" w:hAnsi="Calibri"/>
          <w:b w:val="0"/>
        </w:rPr>
        <w:t>Visio Professional 2013</w:t>
      </w:r>
      <w:r w:rsidRPr="00C64814">
        <w:rPr>
          <w:b w:val="0"/>
        </w:rPr>
        <w:t>, 21, 61, 66</w:t>
      </w:r>
    </w:p>
    <w:p w14:paraId="751C4931" w14:textId="77777777" w:rsidR="00C64814" w:rsidRPr="00C64814" w:rsidRDefault="00C64814">
      <w:pPr>
        <w:pStyle w:val="Index1"/>
        <w:rPr>
          <w:b w:val="0"/>
        </w:rPr>
      </w:pPr>
      <w:r w:rsidRPr="00C64814">
        <w:rPr>
          <w:rFonts w:ascii="Calibri" w:hAnsi="Calibri"/>
          <w:b w:val="0"/>
        </w:rPr>
        <w:t>Visio Standard 2013</w:t>
      </w:r>
      <w:r w:rsidRPr="00C64814">
        <w:rPr>
          <w:b w:val="0"/>
        </w:rPr>
        <w:t>, 21, 61</w:t>
      </w:r>
    </w:p>
    <w:p w14:paraId="5930DF66" w14:textId="77777777" w:rsidR="00C64814" w:rsidRPr="00C64814" w:rsidRDefault="00C64814">
      <w:pPr>
        <w:pStyle w:val="Index1"/>
        <w:rPr>
          <w:b w:val="0"/>
        </w:rPr>
      </w:pPr>
      <w:r w:rsidRPr="00C64814">
        <w:rPr>
          <w:rFonts w:ascii="Calibri" w:hAnsi="Calibri"/>
          <w:b w:val="0"/>
        </w:rPr>
        <w:t>Visual Studio Deployment 2013 Datacenter</w:t>
      </w:r>
      <w:r w:rsidRPr="00C64814">
        <w:rPr>
          <w:b w:val="0"/>
        </w:rPr>
        <w:t>, 31</w:t>
      </w:r>
    </w:p>
    <w:p w14:paraId="42F73CF9" w14:textId="77777777" w:rsidR="00C64814" w:rsidRPr="00C64814" w:rsidRDefault="00C64814">
      <w:pPr>
        <w:pStyle w:val="Index1"/>
        <w:rPr>
          <w:b w:val="0"/>
        </w:rPr>
      </w:pPr>
      <w:r w:rsidRPr="00C64814">
        <w:rPr>
          <w:rFonts w:ascii="Calibri" w:hAnsi="Calibri"/>
          <w:b w:val="0"/>
        </w:rPr>
        <w:t>Visual Studio Deployment 2013 Standard</w:t>
      </w:r>
      <w:r w:rsidRPr="00C64814">
        <w:rPr>
          <w:b w:val="0"/>
        </w:rPr>
        <w:t>, 31</w:t>
      </w:r>
    </w:p>
    <w:p w14:paraId="21EAEC08" w14:textId="77777777" w:rsidR="00C64814" w:rsidRPr="00C64814" w:rsidRDefault="00C64814">
      <w:pPr>
        <w:pStyle w:val="Index1"/>
        <w:rPr>
          <w:b w:val="0"/>
        </w:rPr>
      </w:pPr>
      <w:r w:rsidRPr="00C64814">
        <w:rPr>
          <w:rFonts w:ascii="Calibri" w:hAnsi="Calibri"/>
          <w:b w:val="0"/>
        </w:rPr>
        <w:t>Visual Studio LightSwitch 2011</w:t>
      </w:r>
      <w:r w:rsidRPr="00C64814">
        <w:rPr>
          <w:b w:val="0"/>
        </w:rPr>
        <w:t>, 31</w:t>
      </w:r>
    </w:p>
    <w:p w14:paraId="4C6DC500" w14:textId="77777777" w:rsidR="00C64814" w:rsidRPr="00C64814" w:rsidRDefault="00C64814">
      <w:pPr>
        <w:pStyle w:val="Index1"/>
        <w:rPr>
          <w:b w:val="0"/>
        </w:rPr>
      </w:pPr>
      <w:r w:rsidRPr="00C64814">
        <w:rPr>
          <w:rFonts w:ascii="Calibri" w:hAnsi="Calibri"/>
          <w:b w:val="0"/>
        </w:rPr>
        <w:t>Visual Studio Premium 2013 with MSDN</w:t>
      </w:r>
      <w:r w:rsidRPr="00C64814">
        <w:rPr>
          <w:b w:val="0"/>
        </w:rPr>
        <w:t>, 30, 31</w:t>
      </w:r>
    </w:p>
    <w:p w14:paraId="2A2B5F87" w14:textId="77777777" w:rsidR="00C64814" w:rsidRPr="00C64814" w:rsidRDefault="00C64814">
      <w:pPr>
        <w:pStyle w:val="Index1"/>
        <w:rPr>
          <w:b w:val="0"/>
        </w:rPr>
      </w:pPr>
      <w:r w:rsidRPr="00C64814">
        <w:rPr>
          <w:rFonts w:ascii="Calibri" w:hAnsi="Calibri"/>
          <w:b w:val="0"/>
        </w:rPr>
        <w:t>Visual Studio Professional 2012</w:t>
      </w:r>
      <w:r w:rsidRPr="00C64814">
        <w:rPr>
          <w:b w:val="0"/>
        </w:rPr>
        <w:t>, 31</w:t>
      </w:r>
    </w:p>
    <w:p w14:paraId="5CFC7F4E" w14:textId="77777777" w:rsidR="00C64814" w:rsidRPr="00C64814" w:rsidRDefault="00C64814">
      <w:pPr>
        <w:pStyle w:val="Index1"/>
        <w:rPr>
          <w:b w:val="0"/>
        </w:rPr>
      </w:pPr>
      <w:r w:rsidRPr="00C64814">
        <w:rPr>
          <w:rFonts w:ascii="Calibri" w:hAnsi="Calibri"/>
          <w:b w:val="0"/>
        </w:rPr>
        <w:t>Visual Studio Professional 2013</w:t>
      </w:r>
      <w:r w:rsidRPr="00C64814">
        <w:rPr>
          <w:b w:val="0"/>
        </w:rPr>
        <w:t>, 30</w:t>
      </w:r>
    </w:p>
    <w:p w14:paraId="5DACB531" w14:textId="77777777" w:rsidR="00C64814" w:rsidRPr="00C64814" w:rsidRDefault="00C64814">
      <w:pPr>
        <w:pStyle w:val="Index1"/>
        <w:rPr>
          <w:b w:val="0"/>
        </w:rPr>
      </w:pPr>
      <w:r w:rsidRPr="00C64814">
        <w:rPr>
          <w:rFonts w:ascii="Calibri" w:hAnsi="Calibri"/>
          <w:b w:val="0"/>
        </w:rPr>
        <w:t>Visual Studio Professional 2013 with MSDN</w:t>
      </w:r>
      <w:r w:rsidRPr="00C64814">
        <w:rPr>
          <w:b w:val="0"/>
        </w:rPr>
        <w:t>, 30</w:t>
      </w:r>
    </w:p>
    <w:p w14:paraId="45AFFB2E" w14:textId="77777777" w:rsidR="00C64814" w:rsidRPr="00C64814" w:rsidRDefault="00C64814">
      <w:pPr>
        <w:pStyle w:val="Index1"/>
        <w:rPr>
          <w:b w:val="0"/>
        </w:rPr>
      </w:pPr>
      <w:r w:rsidRPr="00C64814">
        <w:rPr>
          <w:rFonts w:ascii="Calibri" w:hAnsi="Calibri"/>
          <w:b w:val="0"/>
        </w:rPr>
        <w:lastRenderedPageBreak/>
        <w:t>Visual Studio Team Foundation Server 2013 CAL</w:t>
      </w:r>
      <w:r w:rsidRPr="00C64814">
        <w:rPr>
          <w:b w:val="0"/>
        </w:rPr>
        <w:t>, 31</w:t>
      </w:r>
    </w:p>
    <w:p w14:paraId="0B440083" w14:textId="77777777" w:rsidR="00C64814" w:rsidRPr="00C64814" w:rsidRDefault="00C64814">
      <w:pPr>
        <w:pStyle w:val="Index1"/>
        <w:rPr>
          <w:b w:val="0"/>
        </w:rPr>
      </w:pPr>
      <w:r w:rsidRPr="00C64814">
        <w:rPr>
          <w:rFonts w:ascii="Calibri" w:hAnsi="Calibri"/>
          <w:b w:val="0"/>
        </w:rPr>
        <w:t xml:space="preserve">Visual Studio Team Foundation Server 2013 with </w:t>
      </w:r>
      <w:r>
        <w:rPr>
          <w:rFonts w:ascii="Calibri" w:hAnsi="Calibri"/>
          <w:b w:val="0"/>
          <w:lang w:val="en-US"/>
        </w:rPr>
        <w:br/>
      </w:r>
      <w:r w:rsidRPr="00C64814">
        <w:rPr>
          <w:rFonts w:ascii="Calibri" w:hAnsi="Calibri"/>
          <w:b w:val="0"/>
        </w:rPr>
        <w:t>SQL Server 2010 Technology</w:t>
      </w:r>
      <w:r w:rsidRPr="00C64814">
        <w:rPr>
          <w:b w:val="0"/>
        </w:rPr>
        <w:t>, 31</w:t>
      </w:r>
    </w:p>
    <w:p w14:paraId="4AD44B2D" w14:textId="77777777" w:rsidR="00C64814" w:rsidRPr="00C64814" w:rsidRDefault="00C64814">
      <w:pPr>
        <w:pStyle w:val="Index1"/>
        <w:rPr>
          <w:b w:val="0"/>
        </w:rPr>
      </w:pPr>
      <w:r w:rsidRPr="00C64814">
        <w:rPr>
          <w:rFonts w:ascii="Calibri" w:hAnsi="Calibri"/>
          <w:b w:val="0"/>
        </w:rPr>
        <w:t>Visual Studio Test Professional 2013 with MSDN</w:t>
      </w:r>
      <w:r w:rsidRPr="00C64814">
        <w:rPr>
          <w:b w:val="0"/>
        </w:rPr>
        <w:t>, 30, 31</w:t>
      </w:r>
    </w:p>
    <w:p w14:paraId="4D54CFEB" w14:textId="77777777" w:rsidR="00C64814" w:rsidRPr="00C64814" w:rsidRDefault="00C64814">
      <w:pPr>
        <w:pStyle w:val="Index1"/>
        <w:rPr>
          <w:b w:val="0"/>
        </w:rPr>
      </w:pPr>
      <w:r w:rsidRPr="00C64814">
        <w:rPr>
          <w:rFonts w:ascii="Calibri" w:hAnsi="Calibri"/>
          <w:b w:val="0"/>
        </w:rPr>
        <w:t>Visual Studio Ultimate 2013 with MSDN</w:t>
      </w:r>
      <w:r w:rsidRPr="00C64814">
        <w:rPr>
          <w:b w:val="0"/>
        </w:rPr>
        <w:t>, 30, 31</w:t>
      </w:r>
    </w:p>
    <w:p w14:paraId="49B94AA7" w14:textId="77777777" w:rsidR="00C64814" w:rsidRPr="00C64814" w:rsidRDefault="00C64814">
      <w:pPr>
        <w:pStyle w:val="Index1"/>
        <w:rPr>
          <w:b w:val="0"/>
        </w:rPr>
      </w:pPr>
      <w:r w:rsidRPr="00C64814">
        <w:rPr>
          <w:rFonts w:ascii="Calibri" w:hAnsi="Calibri"/>
          <w:b w:val="0"/>
        </w:rPr>
        <w:t xml:space="preserve">Windows 8.1 </w:t>
      </w:r>
      <w:r w:rsidRPr="00C64814">
        <w:rPr>
          <w:rFonts w:ascii="Calibri" w:hAnsi="Calibri" w:hint="eastAsia"/>
          <w:b w:val="0"/>
        </w:rPr>
        <w:t>企業版</w:t>
      </w:r>
      <w:r w:rsidRPr="00C64814">
        <w:rPr>
          <w:rFonts w:ascii="Calibri" w:hAnsi="Calibri"/>
          <w:b w:val="0"/>
        </w:rPr>
        <w:t xml:space="preserve"> Sideloading</w:t>
      </w:r>
      <w:r w:rsidRPr="00C64814">
        <w:rPr>
          <w:b w:val="0"/>
        </w:rPr>
        <w:t>, 32</w:t>
      </w:r>
    </w:p>
    <w:p w14:paraId="6471D22A" w14:textId="77777777" w:rsidR="00C64814" w:rsidRPr="00C64814" w:rsidRDefault="00C64814">
      <w:pPr>
        <w:pStyle w:val="Index1"/>
        <w:rPr>
          <w:b w:val="0"/>
        </w:rPr>
      </w:pPr>
      <w:r w:rsidRPr="00C64814">
        <w:rPr>
          <w:rFonts w:ascii="Calibri" w:hAnsi="Calibri"/>
          <w:b w:val="0"/>
        </w:rPr>
        <w:t xml:space="preserve">Windows 8.1 </w:t>
      </w:r>
      <w:r w:rsidRPr="00C64814">
        <w:rPr>
          <w:rFonts w:ascii="Calibri" w:hAnsi="Calibri" w:hint="eastAsia"/>
          <w:b w:val="0"/>
        </w:rPr>
        <w:t>企業版升級</w:t>
      </w:r>
      <w:r w:rsidRPr="00C64814">
        <w:rPr>
          <w:b w:val="0"/>
        </w:rPr>
        <w:t>, 32</w:t>
      </w:r>
    </w:p>
    <w:p w14:paraId="7D988BDE" w14:textId="77777777" w:rsidR="00C64814" w:rsidRPr="00C64814" w:rsidRDefault="00C64814">
      <w:pPr>
        <w:pStyle w:val="Index1"/>
        <w:rPr>
          <w:b w:val="0"/>
        </w:rPr>
      </w:pPr>
      <w:r w:rsidRPr="00C64814">
        <w:rPr>
          <w:rFonts w:ascii="Calibri" w:hAnsi="Calibri"/>
          <w:b w:val="0"/>
        </w:rPr>
        <w:t xml:space="preserve">Windows 8.1 </w:t>
      </w:r>
      <w:r w:rsidRPr="00C64814">
        <w:rPr>
          <w:rFonts w:ascii="Calibri" w:hAnsi="Calibri" w:hint="eastAsia"/>
          <w:b w:val="0"/>
        </w:rPr>
        <w:t>企業版升級及</w:t>
      </w:r>
      <w:r w:rsidRPr="00C64814">
        <w:rPr>
          <w:rFonts w:ascii="Calibri" w:hAnsi="Calibri"/>
          <w:b w:val="0"/>
        </w:rPr>
        <w:t xml:space="preserve"> SA</w:t>
      </w:r>
      <w:r w:rsidRPr="00C64814">
        <w:rPr>
          <w:b w:val="0"/>
        </w:rPr>
        <w:t>, 32</w:t>
      </w:r>
    </w:p>
    <w:p w14:paraId="603AB217" w14:textId="77777777" w:rsidR="00C64814" w:rsidRPr="00C64814" w:rsidRDefault="00C64814">
      <w:pPr>
        <w:pStyle w:val="Index1"/>
        <w:rPr>
          <w:b w:val="0"/>
        </w:rPr>
      </w:pPr>
      <w:r w:rsidRPr="00C64814">
        <w:rPr>
          <w:rFonts w:ascii="Calibri" w:hAnsi="Calibri"/>
          <w:b w:val="0"/>
        </w:rPr>
        <w:t xml:space="preserve">Windows 8.1 </w:t>
      </w:r>
      <w:r w:rsidRPr="00C64814">
        <w:rPr>
          <w:rFonts w:ascii="Calibri" w:hAnsi="Calibri" w:hint="eastAsia"/>
          <w:b w:val="0"/>
        </w:rPr>
        <w:t>企業版升級及</w:t>
      </w:r>
      <w:r w:rsidRPr="00C64814">
        <w:rPr>
          <w:rFonts w:ascii="Calibri" w:hAnsi="Calibri"/>
          <w:b w:val="0"/>
        </w:rPr>
        <w:t xml:space="preserve"> SA (</w:t>
      </w:r>
      <w:r w:rsidRPr="00C64814">
        <w:rPr>
          <w:rFonts w:ascii="Calibri" w:hAnsi="Calibri" w:hint="eastAsia"/>
          <w:b w:val="0"/>
        </w:rPr>
        <w:t>含</w:t>
      </w:r>
      <w:r w:rsidRPr="00C64814">
        <w:rPr>
          <w:rFonts w:ascii="Calibri" w:hAnsi="Calibri"/>
          <w:b w:val="0"/>
        </w:rPr>
        <w:t xml:space="preserve"> MDOP)</w:t>
      </w:r>
      <w:r w:rsidRPr="00C64814">
        <w:rPr>
          <w:b w:val="0"/>
        </w:rPr>
        <w:t>, 32</w:t>
      </w:r>
    </w:p>
    <w:p w14:paraId="46CF12AB" w14:textId="77777777" w:rsidR="00C64814" w:rsidRPr="00C64814" w:rsidRDefault="00C64814">
      <w:pPr>
        <w:pStyle w:val="Index1"/>
        <w:rPr>
          <w:b w:val="0"/>
        </w:rPr>
      </w:pPr>
      <w:r w:rsidRPr="00C64814">
        <w:rPr>
          <w:rFonts w:ascii="Calibri" w:hAnsi="Calibri"/>
          <w:b w:val="0"/>
        </w:rPr>
        <w:t xml:space="preserve">Windows 8.1 </w:t>
      </w:r>
      <w:r w:rsidRPr="00C64814">
        <w:rPr>
          <w:rFonts w:ascii="Calibri" w:hAnsi="Calibri" w:hint="eastAsia"/>
          <w:b w:val="0"/>
        </w:rPr>
        <w:t>專業版</w:t>
      </w:r>
      <w:r w:rsidRPr="00C64814">
        <w:rPr>
          <w:b w:val="0"/>
        </w:rPr>
        <w:t>, 37</w:t>
      </w:r>
    </w:p>
    <w:p w14:paraId="110BFCB2" w14:textId="77777777" w:rsidR="00C64814" w:rsidRPr="00C64814" w:rsidRDefault="00C64814">
      <w:pPr>
        <w:pStyle w:val="Index1"/>
        <w:rPr>
          <w:b w:val="0"/>
        </w:rPr>
      </w:pPr>
      <w:r w:rsidRPr="00C64814">
        <w:rPr>
          <w:rFonts w:ascii="Calibri" w:hAnsi="Calibri"/>
          <w:b w:val="0"/>
        </w:rPr>
        <w:t xml:space="preserve">Windows 8.1 </w:t>
      </w:r>
      <w:r w:rsidRPr="00C64814">
        <w:rPr>
          <w:rFonts w:ascii="Calibri" w:hAnsi="Calibri" w:hint="eastAsia"/>
          <w:b w:val="0"/>
        </w:rPr>
        <w:t>專業版升級</w:t>
      </w:r>
      <w:r w:rsidRPr="00C64814">
        <w:rPr>
          <w:b w:val="0"/>
        </w:rPr>
        <w:t>, 32</w:t>
      </w:r>
    </w:p>
    <w:p w14:paraId="13E9F296" w14:textId="77777777" w:rsidR="00C64814" w:rsidRPr="00C64814" w:rsidRDefault="00C64814">
      <w:pPr>
        <w:pStyle w:val="Index1"/>
        <w:rPr>
          <w:b w:val="0"/>
        </w:rPr>
      </w:pPr>
      <w:r w:rsidRPr="00C64814">
        <w:rPr>
          <w:rFonts w:ascii="Calibri" w:hAnsi="Calibri"/>
          <w:b w:val="0"/>
        </w:rPr>
        <w:t xml:space="preserve">Windows Embedded 8 Standard </w:t>
      </w:r>
      <w:r w:rsidRPr="00C64814">
        <w:rPr>
          <w:rFonts w:ascii="Calibri" w:hAnsi="Calibri" w:hint="eastAsia"/>
          <w:b w:val="0"/>
        </w:rPr>
        <w:t>企業套件</w:t>
      </w:r>
      <w:r w:rsidRPr="00C64814">
        <w:rPr>
          <w:b w:val="0"/>
        </w:rPr>
        <w:t>, 36</w:t>
      </w:r>
    </w:p>
    <w:p w14:paraId="110C27A2" w14:textId="77777777" w:rsidR="00C64814" w:rsidRPr="00C64814" w:rsidRDefault="00C64814">
      <w:pPr>
        <w:pStyle w:val="Index1"/>
        <w:rPr>
          <w:b w:val="0"/>
        </w:rPr>
      </w:pPr>
      <w:r w:rsidRPr="00C64814">
        <w:rPr>
          <w:rFonts w:ascii="Calibri" w:hAnsi="Calibri"/>
          <w:b w:val="0"/>
        </w:rPr>
        <w:t>Windows Embedded 8.1 Industry Enterprise for SA</w:t>
      </w:r>
      <w:r w:rsidRPr="00C64814">
        <w:rPr>
          <w:b w:val="0"/>
        </w:rPr>
        <w:t>, 36</w:t>
      </w:r>
    </w:p>
    <w:p w14:paraId="1A591BBD" w14:textId="77777777" w:rsidR="00C64814" w:rsidRPr="00C64814" w:rsidRDefault="00C64814">
      <w:pPr>
        <w:pStyle w:val="Index1"/>
        <w:rPr>
          <w:b w:val="0"/>
        </w:rPr>
      </w:pPr>
      <w:r w:rsidRPr="00C64814">
        <w:rPr>
          <w:rFonts w:ascii="Calibri" w:hAnsi="Calibri"/>
          <w:b w:val="0"/>
        </w:rPr>
        <w:t xml:space="preserve">Windows Embedded 8.1 Industry Enterprise for SA </w:t>
      </w:r>
      <w:r>
        <w:rPr>
          <w:rFonts w:ascii="Calibri" w:hAnsi="Calibri"/>
          <w:b w:val="0"/>
          <w:lang w:val="en-US"/>
        </w:rPr>
        <w:br/>
      </w:r>
      <w:r w:rsidRPr="00C64814">
        <w:rPr>
          <w:rFonts w:ascii="Calibri" w:hAnsi="Calibri"/>
          <w:b w:val="0"/>
        </w:rPr>
        <w:t>(Std</w:t>
      </w:r>
      <w:r w:rsidRPr="00C64814">
        <w:rPr>
          <w:rFonts w:ascii="Calibri" w:hAnsi="Calibri" w:hint="eastAsia"/>
          <w:b w:val="0"/>
        </w:rPr>
        <w:t>、</w:t>
      </w:r>
      <w:r w:rsidRPr="00C64814">
        <w:rPr>
          <w:rFonts w:ascii="Calibri" w:hAnsi="Calibri"/>
          <w:b w:val="0"/>
        </w:rPr>
        <w:t>POSR</w:t>
      </w:r>
      <w:r w:rsidRPr="00C64814">
        <w:rPr>
          <w:rFonts w:ascii="Calibri" w:hAnsi="Calibri" w:hint="eastAsia"/>
          <w:b w:val="0"/>
        </w:rPr>
        <w:t>、</w:t>
      </w:r>
      <w:r w:rsidRPr="00C64814">
        <w:rPr>
          <w:rFonts w:ascii="Calibri" w:hAnsi="Calibri"/>
          <w:b w:val="0"/>
        </w:rPr>
        <w:t>Ind Retail)</w:t>
      </w:r>
      <w:r w:rsidRPr="00C64814">
        <w:rPr>
          <w:b w:val="0"/>
        </w:rPr>
        <w:t>, 36</w:t>
      </w:r>
    </w:p>
    <w:p w14:paraId="6789E9BD" w14:textId="77777777" w:rsidR="00C64814" w:rsidRPr="00C64814" w:rsidRDefault="00C64814">
      <w:pPr>
        <w:pStyle w:val="Index1"/>
        <w:rPr>
          <w:b w:val="0"/>
        </w:rPr>
      </w:pPr>
      <w:r w:rsidRPr="00C64814">
        <w:rPr>
          <w:rFonts w:ascii="Calibri" w:hAnsi="Calibri"/>
          <w:b w:val="0"/>
        </w:rPr>
        <w:t xml:space="preserve">Windows Embedded 8.1 Industry Enterprise </w:t>
      </w:r>
      <w:r w:rsidRPr="00C64814">
        <w:rPr>
          <w:rFonts w:ascii="Calibri" w:hAnsi="Calibri" w:hint="eastAsia"/>
          <w:b w:val="0"/>
        </w:rPr>
        <w:t>升級</w:t>
      </w:r>
      <w:r w:rsidRPr="00C64814">
        <w:rPr>
          <w:b w:val="0"/>
        </w:rPr>
        <w:t>, 36</w:t>
      </w:r>
    </w:p>
    <w:p w14:paraId="30D8EDD3" w14:textId="77777777" w:rsidR="00C64814" w:rsidRPr="00C64814" w:rsidRDefault="00C64814">
      <w:pPr>
        <w:pStyle w:val="Index1"/>
        <w:rPr>
          <w:b w:val="0"/>
        </w:rPr>
      </w:pPr>
      <w:r w:rsidRPr="00C64814">
        <w:rPr>
          <w:rFonts w:ascii="Calibri" w:hAnsi="Calibri"/>
          <w:b w:val="0"/>
        </w:rPr>
        <w:t xml:space="preserve">Windows Embedded 8.1 Industry Enterprise </w:t>
      </w:r>
      <w:r w:rsidRPr="00C64814">
        <w:rPr>
          <w:rFonts w:ascii="Calibri" w:hAnsi="Calibri" w:hint="eastAsia"/>
          <w:b w:val="0"/>
        </w:rPr>
        <w:t>升級</w:t>
      </w:r>
      <w:r w:rsidRPr="00C64814">
        <w:rPr>
          <w:rFonts w:ascii="Calibri" w:hAnsi="Calibri"/>
          <w:b w:val="0"/>
        </w:rPr>
        <w:t xml:space="preserve"> </w:t>
      </w:r>
      <w:r>
        <w:rPr>
          <w:rFonts w:ascii="Calibri" w:hAnsi="Calibri"/>
          <w:b w:val="0"/>
          <w:lang w:val="en-US"/>
        </w:rPr>
        <w:br/>
      </w:r>
      <w:r w:rsidRPr="00C64814">
        <w:rPr>
          <w:rFonts w:ascii="Calibri" w:hAnsi="Calibri"/>
          <w:b w:val="0"/>
        </w:rPr>
        <w:t>(Std</w:t>
      </w:r>
      <w:r w:rsidRPr="00C64814">
        <w:rPr>
          <w:rFonts w:ascii="Calibri" w:hAnsi="Calibri" w:hint="eastAsia"/>
          <w:b w:val="0"/>
        </w:rPr>
        <w:t>、</w:t>
      </w:r>
      <w:r w:rsidRPr="00C64814">
        <w:rPr>
          <w:rFonts w:ascii="Calibri" w:hAnsi="Calibri"/>
          <w:b w:val="0"/>
        </w:rPr>
        <w:t>POSR</w:t>
      </w:r>
      <w:r w:rsidRPr="00C64814">
        <w:rPr>
          <w:rFonts w:ascii="Calibri" w:hAnsi="Calibri" w:hint="eastAsia"/>
          <w:b w:val="0"/>
        </w:rPr>
        <w:t>、</w:t>
      </w:r>
      <w:r w:rsidRPr="00C64814">
        <w:rPr>
          <w:rFonts w:ascii="Calibri" w:hAnsi="Calibri"/>
          <w:b w:val="0"/>
        </w:rPr>
        <w:t>Ind Retail)</w:t>
      </w:r>
      <w:r w:rsidRPr="00C64814">
        <w:rPr>
          <w:b w:val="0"/>
        </w:rPr>
        <w:t>, 36</w:t>
      </w:r>
    </w:p>
    <w:p w14:paraId="0D287C4A" w14:textId="77777777" w:rsidR="00C64814" w:rsidRPr="00C64814" w:rsidRDefault="00C64814">
      <w:pPr>
        <w:pStyle w:val="Index1"/>
        <w:rPr>
          <w:b w:val="0"/>
        </w:rPr>
      </w:pPr>
      <w:r w:rsidRPr="00C64814">
        <w:rPr>
          <w:rFonts w:ascii="Calibri" w:hAnsi="Calibri"/>
          <w:b w:val="0"/>
        </w:rPr>
        <w:t>Windows Embedded 8.1 Industry Pro</w:t>
      </w:r>
      <w:r w:rsidRPr="00C64814">
        <w:rPr>
          <w:b w:val="0"/>
        </w:rPr>
        <w:t>, 36, 37, 64</w:t>
      </w:r>
    </w:p>
    <w:p w14:paraId="6534E50B" w14:textId="77777777" w:rsidR="00C64814" w:rsidRPr="00C64814" w:rsidRDefault="00C64814">
      <w:pPr>
        <w:pStyle w:val="Index1"/>
        <w:rPr>
          <w:b w:val="0"/>
        </w:rPr>
      </w:pPr>
      <w:r w:rsidRPr="00C64814">
        <w:rPr>
          <w:rFonts w:ascii="Calibri" w:hAnsi="Calibri"/>
          <w:b w:val="0"/>
        </w:rPr>
        <w:t>Windows Embedded Device Manager 2011</w:t>
      </w:r>
      <w:r w:rsidRPr="00C64814">
        <w:rPr>
          <w:b w:val="0"/>
        </w:rPr>
        <w:t>, 29</w:t>
      </w:r>
    </w:p>
    <w:p w14:paraId="3943BFBF" w14:textId="77777777" w:rsidR="00C64814" w:rsidRPr="00C64814" w:rsidRDefault="00C64814">
      <w:pPr>
        <w:pStyle w:val="Index1"/>
        <w:rPr>
          <w:b w:val="0"/>
        </w:rPr>
      </w:pPr>
      <w:r w:rsidRPr="00C64814">
        <w:rPr>
          <w:rFonts w:ascii="Calibri" w:hAnsi="Calibri"/>
          <w:b w:val="0"/>
        </w:rPr>
        <w:t>Windows HPC Server 2008 R2 Suite</w:t>
      </w:r>
      <w:r w:rsidRPr="00C64814">
        <w:rPr>
          <w:b w:val="0"/>
        </w:rPr>
        <w:t>, 39</w:t>
      </w:r>
    </w:p>
    <w:p w14:paraId="771FD9AD" w14:textId="77777777" w:rsidR="00C64814" w:rsidRPr="00C64814" w:rsidRDefault="00C64814">
      <w:pPr>
        <w:pStyle w:val="Index1"/>
        <w:rPr>
          <w:b w:val="0"/>
        </w:rPr>
      </w:pPr>
      <w:r w:rsidRPr="00C64814">
        <w:rPr>
          <w:rFonts w:ascii="Calibri" w:hAnsi="Calibri"/>
          <w:b w:val="0"/>
        </w:rPr>
        <w:t>Windows Intune</w:t>
      </w:r>
      <w:r w:rsidRPr="00C64814">
        <w:rPr>
          <w:b w:val="0"/>
        </w:rPr>
        <w:t>, 14, 40, 54, 55, 77</w:t>
      </w:r>
    </w:p>
    <w:p w14:paraId="1BEEB324" w14:textId="77777777" w:rsidR="00C64814" w:rsidRPr="00C64814" w:rsidRDefault="00C64814">
      <w:pPr>
        <w:pStyle w:val="Index1"/>
        <w:rPr>
          <w:b w:val="0"/>
        </w:rPr>
      </w:pPr>
      <w:r w:rsidRPr="00C64814">
        <w:rPr>
          <w:rFonts w:ascii="Calibri" w:hAnsi="Calibri"/>
          <w:b w:val="0"/>
        </w:rPr>
        <w:t xml:space="preserve">Windows Intune USL </w:t>
      </w:r>
      <w:r w:rsidRPr="00C64814">
        <w:rPr>
          <w:rFonts w:ascii="Calibri" w:hAnsi="Calibri" w:hint="eastAsia"/>
          <w:b w:val="0"/>
        </w:rPr>
        <w:t>加值</w:t>
      </w:r>
      <w:r w:rsidRPr="00C64814">
        <w:rPr>
          <w:rFonts w:ascii="Calibri" w:hAnsi="Calibri"/>
          <w:b w:val="0"/>
        </w:rPr>
        <w:t xml:space="preserve"> Extra Storage 1 GB</w:t>
      </w:r>
      <w:r w:rsidRPr="00C64814">
        <w:rPr>
          <w:b w:val="0"/>
        </w:rPr>
        <w:t>, 54</w:t>
      </w:r>
    </w:p>
    <w:p w14:paraId="2F5B3822" w14:textId="77777777" w:rsidR="00C64814" w:rsidRPr="00C64814" w:rsidRDefault="00C64814">
      <w:pPr>
        <w:pStyle w:val="Index1"/>
        <w:rPr>
          <w:b w:val="0"/>
        </w:rPr>
      </w:pPr>
      <w:r w:rsidRPr="00C64814">
        <w:rPr>
          <w:rFonts w:ascii="Calibri" w:hAnsi="Calibri"/>
          <w:b w:val="0"/>
        </w:rPr>
        <w:t xml:space="preserve">Windows Intune </w:t>
      </w:r>
      <w:r w:rsidRPr="00C64814">
        <w:rPr>
          <w:rFonts w:ascii="Calibri" w:hAnsi="Calibri" w:hint="eastAsia"/>
          <w:b w:val="0"/>
        </w:rPr>
        <w:t>附加元件</w:t>
      </w:r>
      <w:r w:rsidRPr="00C64814">
        <w:rPr>
          <w:b w:val="0"/>
        </w:rPr>
        <w:t>, 54</w:t>
      </w:r>
    </w:p>
    <w:p w14:paraId="598531D6" w14:textId="77777777" w:rsidR="00C64814" w:rsidRPr="00C64814" w:rsidRDefault="00C64814">
      <w:pPr>
        <w:pStyle w:val="Index1"/>
        <w:rPr>
          <w:b w:val="0"/>
        </w:rPr>
      </w:pPr>
      <w:r w:rsidRPr="00C64814">
        <w:rPr>
          <w:rFonts w:ascii="Calibri" w:hAnsi="Calibri"/>
          <w:b w:val="0"/>
        </w:rPr>
        <w:t>Windows MultiPoint Server 2012 CAL</w:t>
      </w:r>
      <w:r w:rsidRPr="00C64814">
        <w:rPr>
          <w:b w:val="0"/>
        </w:rPr>
        <w:t>, 38</w:t>
      </w:r>
    </w:p>
    <w:p w14:paraId="65D5D580" w14:textId="77777777" w:rsidR="00C64814" w:rsidRPr="00C64814" w:rsidRDefault="00C64814">
      <w:pPr>
        <w:pStyle w:val="Index1"/>
        <w:rPr>
          <w:b w:val="0"/>
        </w:rPr>
      </w:pPr>
      <w:r w:rsidRPr="00C64814">
        <w:rPr>
          <w:rFonts w:ascii="Calibri" w:hAnsi="Calibri"/>
          <w:b w:val="0"/>
        </w:rPr>
        <w:t>Windows MultiPoint Server 2012 CAL with Windows Server 2012 CAL</w:t>
      </w:r>
      <w:r w:rsidRPr="00C64814">
        <w:rPr>
          <w:b w:val="0"/>
        </w:rPr>
        <w:t>, 38</w:t>
      </w:r>
    </w:p>
    <w:p w14:paraId="576C8BE1" w14:textId="77777777" w:rsidR="00C64814" w:rsidRPr="00C64814" w:rsidRDefault="00C64814">
      <w:pPr>
        <w:pStyle w:val="Index1"/>
        <w:rPr>
          <w:b w:val="0"/>
        </w:rPr>
      </w:pPr>
      <w:r w:rsidRPr="00C64814">
        <w:rPr>
          <w:rFonts w:ascii="Calibri" w:hAnsi="Calibri"/>
          <w:b w:val="0"/>
        </w:rPr>
        <w:t>Windows MultiPoint Server 2012 Premium</w:t>
      </w:r>
      <w:r w:rsidRPr="00C64814">
        <w:rPr>
          <w:b w:val="0"/>
        </w:rPr>
        <w:t>, 38</w:t>
      </w:r>
    </w:p>
    <w:p w14:paraId="7A3F24A8" w14:textId="77777777" w:rsidR="00C64814" w:rsidRPr="00C64814" w:rsidRDefault="00C64814">
      <w:pPr>
        <w:pStyle w:val="Index1"/>
        <w:rPr>
          <w:b w:val="0"/>
        </w:rPr>
      </w:pPr>
      <w:r w:rsidRPr="00C64814">
        <w:rPr>
          <w:rFonts w:ascii="Calibri" w:hAnsi="Calibri"/>
          <w:b w:val="0"/>
        </w:rPr>
        <w:t xml:space="preserve">Windows MultiPoint Server 2012 Premium with Windows </w:t>
      </w:r>
      <w:r>
        <w:rPr>
          <w:rFonts w:ascii="Calibri" w:hAnsi="Calibri"/>
          <w:b w:val="0"/>
          <w:lang w:val="en-US"/>
        </w:rPr>
        <w:br/>
      </w:r>
      <w:r w:rsidRPr="00C64814">
        <w:rPr>
          <w:rFonts w:ascii="Calibri" w:hAnsi="Calibri"/>
          <w:b w:val="0"/>
        </w:rPr>
        <w:t>MultiPoint Server CAL</w:t>
      </w:r>
      <w:r w:rsidRPr="00C64814">
        <w:rPr>
          <w:b w:val="0"/>
        </w:rPr>
        <w:t>, 38</w:t>
      </w:r>
    </w:p>
    <w:p w14:paraId="636E2CC7" w14:textId="77777777" w:rsidR="00C64814" w:rsidRPr="00C64814" w:rsidRDefault="00C64814">
      <w:pPr>
        <w:pStyle w:val="Index1"/>
        <w:rPr>
          <w:b w:val="0"/>
        </w:rPr>
      </w:pPr>
      <w:r w:rsidRPr="00C64814">
        <w:rPr>
          <w:rFonts w:ascii="Calibri" w:hAnsi="Calibri"/>
          <w:b w:val="0"/>
        </w:rPr>
        <w:t xml:space="preserve">Windows MultiPoint Server 2012 Premium with Windows MultiPoint Server CAL (5 </w:t>
      </w:r>
      <w:r w:rsidRPr="00C64814">
        <w:rPr>
          <w:rFonts w:ascii="Calibri" w:hAnsi="Calibri" w:hint="eastAsia"/>
          <w:b w:val="0"/>
        </w:rPr>
        <w:t>個用戶端</w:t>
      </w:r>
      <w:r w:rsidRPr="00C64814">
        <w:rPr>
          <w:rFonts w:ascii="Calibri" w:hAnsi="Calibri"/>
          <w:b w:val="0"/>
        </w:rPr>
        <w:t>) with Windows Server 2010 CAL</w:t>
      </w:r>
      <w:r w:rsidRPr="00C64814">
        <w:rPr>
          <w:b w:val="0"/>
        </w:rPr>
        <w:t>, 38</w:t>
      </w:r>
    </w:p>
    <w:p w14:paraId="14B8AFED" w14:textId="77777777" w:rsidR="00C64814" w:rsidRPr="00C64814" w:rsidRDefault="00C64814">
      <w:pPr>
        <w:pStyle w:val="Index1"/>
        <w:rPr>
          <w:b w:val="0"/>
        </w:rPr>
      </w:pPr>
      <w:r w:rsidRPr="00C64814">
        <w:rPr>
          <w:rFonts w:ascii="Calibri" w:hAnsi="Calibri"/>
          <w:b w:val="0"/>
        </w:rPr>
        <w:t>Windows MultiPoint Server 2012 Standard</w:t>
      </w:r>
      <w:r w:rsidRPr="00C64814">
        <w:rPr>
          <w:b w:val="0"/>
        </w:rPr>
        <w:t>, 38</w:t>
      </w:r>
    </w:p>
    <w:p w14:paraId="0C41E494" w14:textId="77777777" w:rsidR="00C64814" w:rsidRPr="00C64814" w:rsidRDefault="00C64814">
      <w:pPr>
        <w:pStyle w:val="Index1"/>
        <w:rPr>
          <w:b w:val="0"/>
        </w:rPr>
      </w:pPr>
      <w:r w:rsidRPr="00C64814">
        <w:rPr>
          <w:rFonts w:ascii="Calibri" w:hAnsi="Calibri"/>
          <w:b w:val="0"/>
          <w:lang w:val="fr-FR"/>
        </w:rPr>
        <w:t>Windows Server 2008 R2</w:t>
      </w:r>
      <w:r w:rsidRPr="00C64814">
        <w:rPr>
          <w:b w:val="0"/>
        </w:rPr>
        <w:t>, 12, 39</w:t>
      </w:r>
    </w:p>
    <w:p w14:paraId="56EAAE32" w14:textId="77777777" w:rsidR="00C64814" w:rsidRPr="00C64814" w:rsidRDefault="00C64814">
      <w:pPr>
        <w:pStyle w:val="Index1"/>
        <w:rPr>
          <w:b w:val="0"/>
        </w:rPr>
      </w:pPr>
      <w:r w:rsidRPr="00C64814">
        <w:rPr>
          <w:rFonts w:ascii="Calibri" w:hAnsi="Calibri"/>
          <w:b w:val="0"/>
        </w:rPr>
        <w:t xml:space="preserve">Windows Server 2010 Active Directory Rights </w:t>
      </w:r>
      <w:r>
        <w:rPr>
          <w:rFonts w:ascii="Calibri" w:hAnsi="Calibri"/>
          <w:b w:val="0"/>
          <w:lang w:val="en-US"/>
        </w:rPr>
        <w:br/>
      </w:r>
      <w:r w:rsidRPr="00C64814">
        <w:rPr>
          <w:rFonts w:ascii="Calibri" w:hAnsi="Calibri"/>
          <w:b w:val="0"/>
        </w:rPr>
        <w:t>Management Services CAL</w:t>
      </w:r>
      <w:r w:rsidRPr="00C64814">
        <w:rPr>
          <w:b w:val="0"/>
        </w:rPr>
        <w:t>, 38</w:t>
      </w:r>
    </w:p>
    <w:p w14:paraId="0429A95B" w14:textId="77777777" w:rsidR="00C64814" w:rsidRPr="00C64814" w:rsidRDefault="00C64814">
      <w:pPr>
        <w:pStyle w:val="Index1"/>
        <w:rPr>
          <w:b w:val="0"/>
        </w:rPr>
      </w:pPr>
      <w:r w:rsidRPr="00C64814">
        <w:rPr>
          <w:rFonts w:ascii="Calibri" w:hAnsi="Calibri"/>
          <w:b w:val="0"/>
        </w:rPr>
        <w:t>Windows Server 2010 CAL</w:t>
      </w:r>
      <w:r w:rsidRPr="00C64814">
        <w:rPr>
          <w:b w:val="0"/>
        </w:rPr>
        <w:t>, 38</w:t>
      </w:r>
    </w:p>
    <w:p w14:paraId="4D52BED5" w14:textId="77777777" w:rsidR="00C64814" w:rsidRPr="00C64814" w:rsidRDefault="00C64814">
      <w:pPr>
        <w:pStyle w:val="Index1"/>
        <w:rPr>
          <w:b w:val="0"/>
        </w:rPr>
      </w:pPr>
      <w:r w:rsidRPr="00C64814">
        <w:rPr>
          <w:rFonts w:ascii="Calibri" w:hAnsi="Calibri"/>
          <w:b w:val="0"/>
        </w:rPr>
        <w:t xml:space="preserve">Windows Server 2012 Active Directory Rights </w:t>
      </w:r>
      <w:r>
        <w:rPr>
          <w:rFonts w:ascii="Calibri" w:hAnsi="Calibri"/>
          <w:b w:val="0"/>
          <w:lang w:val="en-US"/>
        </w:rPr>
        <w:br/>
      </w:r>
      <w:r w:rsidRPr="00C64814">
        <w:rPr>
          <w:rFonts w:ascii="Calibri" w:hAnsi="Calibri"/>
          <w:b w:val="0"/>
        </w:rPr>
        <w:t>Management Services External Connectors</w:t>
      </w:r>
      <w:r w:rsidRPr="00C64814">
        <w:rPr>
          <w:b w:val="0"/>
        </w:rPr>
        <w:t>, 38</w:t>
      </w:r>
    </w:p>
    <w:p w14:paraId="7A6FC2BF" w14:textId="77777777" w:rsidR="00C64814" w:rsidRPr="00C64814" w:rsidRDefault="00C64814">
      <w:pPr>
        <w:pStyle w:val="Index1"/>
        <w:rPr>
          <w:b w:val="0"/>
        </w:rPr>
      </w:pPr>
      <w:r w:rsidRPr="00C64814">
        <w:rPr>
          <w:rFonts w:ascii="Calibri" w:hAnsi="Calibri"/>
          <w:b w:val="0"/>
        </w:rPr>
        <w:t>Windows Server 2012 CAL</w:t>
      </w:r>
      <w:r w:rsidRPr="00C64814">
        <w:rPr>
          <w:b w:val="0"/>
        </w:rPr>
        <w:t>, 14</w:t>
      </w:r>
    </w:p>
    <w:p w14:paraId="2C8F23A2" w14:textId="77777777" w:rsidR="00C64814" w:rsidRPr="00C64814" w:rsidRDefault="00C64814">
      <w:pPr>
        <w:pStyle w:val="Index1"/>
        <w:rPr>
          <w:b w:val="0"/>
        </w:rPr>
      </w:pPr>
      <w:r w:rsidRPr="00C64814">
        <w:rPr>
          <w:rFonts w:ascii="Calibri" w:hAnsi="Calibri"/>
          <w:b w:val="0"/>
        </w:rPr>
        <w:t>Windows Server 2012 External Connector</w:t>
      </w:r>
      <w:r w:rsidRPr="00C64814">
        <w:rPr>
          <w:b w:val="0"/>
        </w:rPr>
        <w:t>, 38</w:t>
      </w:r>
    </w:p>
    <w:p w14:paraId="0A56B647" w14:textId="77777777" w:rsidR="00C64814" w:rsidRPr="00C64814" w:rsidRDefault="00C64814">
      <w:pPr>
        <w:pStyle w:val="Index1"/>
        <w:rPr>
          <w:b w:val="0"/>
        </w:rPr>
      </w:pPr>
      <w:r w:rsidRPr="00C64814">
        <w:rPr>
          <w:rFonts w:ascii="Calibri" w:hAnsi="Calibri"/>
          <w:b w:val="0"/>
        </w:rPr>
        <w:t>Windows Server 2012 R2 Datacenter</w:t>
      </w:r>
      <w:r w:rsidRPr="00C64814">
        <w:rPr>
          <w:b w:val="0"/>
        </w:rPr>
        <w:t>, 38</w:t>
      </w:r>
    </w:p>
    <w:p w14:paraId="3B9B6CA7" w14:textId="77777777" w:rsidR="00C64814" w:rsidRPr="00C64814" w:rsidRDefault="00C64814">
      <w:pPr>
        <w:pStyle w:val="Index1"/>
        <w:rPr>
          <w:b w:val="0"/>
        </w:rPr>
      </w:pPr>
      <w:r w:rsidRPr="00C64814">
        <w:rPr>
          <w:rFonts w:ascii="Calibri" w:hAnsi="Calibri"/>
          <w:b w:val="0"/>
        </w:rPr>
        <w:t>Windows Server 2012 R2 Essentials</w:t>
      </w:r>
      <w:r w:rsidRPr="00C64814">
        <w:rPr>
          <w:b w:val="0"/>
        </w:rPr>
        <w:t>, 38</w:t>
      </w:r>
    </w:p>
    <w:p w14:paraId="54A4189C" w14:textId="77777777" w:rsidR="00C64814" w:rsidRPr="00C64814" w:rsidRDefault="00C64814">
      <w:pPr>
        <w:pStyle w:val="Index1"/>
        <w:rPr>
          <w:b w:val="0"/>
        </w:rPr>
      </w:pPr>
      <w:r w:rsidRPr="00C64814">
        <w:rPr>
          <w:rFonts w:ascii="Calibri" w:hAnsi="Calibri"/>
          <w:b w:val="0"/>
        </w:rPr>
        <w:t>Windows Server 2012 R2 Standard</w:t>
      </w:r>
      <w:r w:rsidRPr="00C64814">
        <w:rPr>
          <w:b w:val="0"/>
        </w:rPr>
        <w:t>, 38</w:t>
      </w:r>
    </w:p>
    <w:p w14:paraId="3650FFA0" w14:textId="77777777" w:rsidR="00C64814" w:rsidRPr="00C64814" w:rsidRDefault="00C64814">
      <w:pPr>
        <w:pStyle w:val="Index1"/>
        <w:rPr>
          <w:b w:val="0"/>
        </w:rPr>
      </w:pPr>
      <w:r w:rsidRPr="00C64814">
        <w:rPr>
          <w:rFonts w:ascii="Calibri" w:hAnsi="Calibri"/>
          <w:b w:val="0"/>
        </w:rPr>
        <w:t>Windows Server 2012 Standard</w:t>
      </w:r>
      <w:r w:rsidRPr="00C64814">
        <w:rPr>
          <w:b w:val="0"/>
        </w:rPr>
        <w:t>, 12</w:t>
      </w:r>
    </w:p>
    <w:p w14:paraId="5C6B66A1" w14:textId="77777777" w:rsidR="00C64814" w:rsidRPr="00C64814" w:rsidRDefault="00C64814">
      <w:pPr>
        <w:pStyle w:val="Index1"/>
        <w:rPr>
          <w:b w:val="0"/>
        </w:rPr>
      </w:pPr>
      <w:r w:rsidRPr="00C64814">
        <w:rPr>
          <w:rFonts w:ascii="Calibri" w:hAnsi="Calibri"/>
          <w:b w:val="0"/>
        </w:rPr>
        <w:t xml:space="preserve">Windows Server 2012 </w:t>
      </w:r>
      <w:r w:rsidRPr="00C64814">
        <w:rPr>
          <w:rFonts w:ascii="Calibri" w:hAnsi="Calibri" w:hint="eastAsia"/>
          <w:b w:val="0"/>
        </w:rPr>
        <w:t>遠端桌面服務</w:t>
      </w:r>
      <w:r w:rsidRPr="00C64814">
        <w:rPr>
          <w:rFonts w:ascii="Calibri" w:hAnsi="Calibri"/>
          <w:b w:val="0"/>
        </w:rPr>
        <w:t xml:space="preserve"> CAL</w:t>
      </w:r>
      <w:r w:rsidRPr="00C64814">
        <w:rPr>
          <w:b w:val="0"/>
        </w:rPr>
        <w:t>, 38</w:t>
      </w:r>
    </w:p>
    <w:p w14:paraId="1F4D0F99" w14:textId="77777777" w:rsidR="00C64814" w:rsidRPr="00C64814" w:rsidRDefault="00C64814">
      <w:pPr>
        <w:pStyle w:val="Index1"/>
        <w:rPr>
          <w:b w:val="0"/>
        </w:rPr>
      </w:pPr>
      <w:r w:rsidRPr="00C64814">
        <w:rPr>
          <w:rFonts w:ascii="Calibri" w:hAnsi="Calibri"/>
          <w:b w:val="0"/>
        </w:rPr>
        <w:t xml:space="preserve">Windows Server 2012 </w:t>
      </w:r>
      <w:r w:rsidRPr="00C64814">
        <w:rPr>
          <w:rFonts w:ascii="Calibri" w:hAnsi="Calibri" w:hint="eastAsia"/>
          <w:b w:val="0"/>
        </w:rPr>
        <w:t>遠端桌面服務外部連接器</w:t>
      </w:r>
      <w:r w:rsidRPr="00C64814">
        <w:rPr>
          <w:b w:val="0"/>
        </w:rPr>
        <w:t>, 38</w:t>
      </w:r>
    </w:p>
    <w:p w14:paraId="6A5C23A4" w14:textId="77777777" w:rsidR="00C64814" w:rsidRPr="00C64814" w:rsidRDefault="00C64814">
      <w:pPr>
        <w:pStyle w:val="Index1"/>
        <w:rPr>
          <w:b w:val="0"/>
        </w:rPr>
      </w:pPr>
      <w:r w:rsidRPr="00C64814">
        <w:rPr>
          <w:rFonts w:ascii="Calibri" w:hAnsi="Calibri"/>
          <w:b w:val="0"/>
        </w:rPr>
        <w:t>Windows Small Business Server 2008</w:t>
      </w:r>
      <w:r w:rsidRPr="00C64814">
        <w:rPr>
          <w:b w:val="0"/>
        </w:rPr>
        <w:t>, 39</w:t>
      </w:r>
    </w:p>
    <w:p w14:paraId="6BD03A38" w14:textId="77777777" w:rsidR="00C64814" w:rsidRPr="00C64814" w:rsidRDefault="00C64814">
      <w:pPr>
        <w:pStyle w:val="Index1"/>
        <w:rPr>
          <w:b w:val="0"/>
        </w:rPr>
      </w:pPr>
      <w:r w:rsidRPr="00C64814">
        <w:rPr>
          <w:rFonts w:ascii="Calibri" w:hAnsi="Calibri"/>
          <w:b w:val="0"/>
        </w:rPr>
        <w:t>Windows Small Business Server 2011</w:t>
      </w:r>
      <w:r w:rsidRPr="00C64814">
        <w:rPr>
          <w:b w:val="0"/>
        </w:rPr>
        <w:t>, 39</w:t>
      </w:r>
    </w:p>
    <w:p w14:paraId="2E5668E9" w14:textId="77777777" w:rsidR="00C64814" w:rsidRPr="00C64814" w:rsidRDefault="00C64814">
      <w:pPr>
        <w:pStyle w:val="Index1"/>
        <w:rPr>
          <w:b w:val="0"/>
        </w:rPr>
      </w:pPr>
      <w:r w:rsidRPr="00C64814">
        <w:rPr>
          <w:rFonts w:ascii="Calibri" w:hAnsi="Calibri"/>
          <w:b w:val="0"/>
        </w:rPr>
        <w:t xml:space="preserve">Windows Small Business Server 2011 CAL </w:t>
      </w:r>
      <w:r w:rsidRPr="00C64814">
        <w:rPr>
          <w:rFonts w:ascii="Calibri" w:hAnsi="Calibri" w:hint="eastAsia"/>
          <w:b w:val="0"/>
        </w:rPr>
        <w:t>套件</w:t>
      </w:r>
      <w:r w:rsidRPr="00C64814">
        <w:rPr>
          <w:b w:val="0"/>
        </w:rPr>
        <w:t>, 39</w:t>
      </w:r>
    </w:p>
    <w:p w14:paraId="44038225" w14:textId="77777777" w:rsidR="00C64814" w:rsidRPr="00C64814" w:rsidRDefault="00C64814">
      <w:pPr>
        <w:pStyle w:val="Index1"/>
        <w:rPr>
          <w:b w:val="0"/>
        </w:rPr>
      </w:pPr>
      <w:r w:rsidRPr="00C64814">
        <w:rPr>
          <w:rFonts w:ascii="Calibri" w:hAnsi="Calibri"/>
          <w:b w:val="0"/>
        </w:rPr>
        <w:t xml:space="preserve">Windows Small Business Server 2011 Premium </w:t>
      </w:r>
      <w:r w:rsidRPr="00C64814">
        <w:rPr>
          <w:rFonts w:ascii="Calibri" w:hAnsi="Calibri" w:hint="eastAsia"/>
          <w:b w:val="0"/>
        </w:rPr>
        <w:t>附加元件</w:t>
      </w:r>
      <w:r w:rsidRPr="00C64814">
        <w:rPr>
          <w:rFonts w:ascii="Calibri" w:hAnsi="Calibri"/>
          <w:b w:val="0"/>
        </w:rPr>
        <w:t xml:space="preserve"> CAL </w:t>
      </w:r>
      <w:r w:rsidRPr="00C64814">
        <w:rPr>
          <w:rFonts w:ascii="Calibri" w:hAnsi="Calibri" w:hint="eastAsia"/>
          <w:b w:val="0"/>
        </w:rPr>
        <w:t>套件</w:t>
      </w:r>
      <w:r w:rsidRPr="00C64814">
        <w:rPr>
          <w:b w:val="0"/>
        </w:rPr>
        <w:t>, 39</w:t>
      </w:r>
    </w:p>
    <w:p w14:paraId="55A49491" w14:textId="77777777" w:rsidR="00C64814" w:rsidRPr="00C64814" w:rsidRDefault="00C64814">
      <w:pPr>
        <w:pStyle w:val="Index1"/>
        <w:rPr>
          <w:b w:val="0"/>
        </w:rPr>
      </w:pPr>
      <w:r w:rsidRPr="00C64814">
        <w:rPr>
          <w:rFonts w:ascii="Calibri" w:hAnsi="Calibri"/>
          <w:b w:val="0"/>
        </w:rPr>
        <w:t xml:space="preserve">Windows </w:t>
      </w:r>
      <w:r w:rsidRPr="00C64814">
        <w:rPr>
          <w:rFonts w:ascii="Calibri" w:hAnsi="PMingLiU" w:hint="eastAsia"/>
          <w:b w:val="0"/>
        </w:rPr>
        <w:t>的出租權</w:t>
      </w:r>
      <w:r w:rsidRPr="00C64814">
        <w:rPr>
          <w:b w:val="0"/>
        </w:rPr>
        <w:t>, 24, 25</w:t>
      </w:r>
    </w:p>
    <w:p w14:paraId="25E45153" w14:textId="77777777" w:rsidR="00C64814" w:rsidRPr="00C64814" w:rsidRDefault="00C64814">
      <w:pPr>
        <w:pStyle w:val="Index1"/>
        <w:rPr>
          <w:b w:val="0"/>
        </w:rPr>
      </w:pPr>
      <w:r w:rsidRPr="00C64814">
        <w:rPr>
          <w:rFonts w:ascii="Calibri" w:hAnsi="Calibri"/>
          <w:b w:val="0"/>
        </w:rPr>
        <w:t xml:space="preserve">Windows </w:t>
      </w:r>
      <w:r w:rsidRPr="00C64814">
        <w:rPr>
          <w:rFonts w:ascii="Calibri" w:hAnsi="PMingLiU" w:cs="MingLiU" w:hint="eastAsia"/>
          <w:b w:val="0"/>
        </w:rPr>
        <w:t>虛擬桌面存取</w:t>
      </w:r>
      <w:r w:rsidRPr="00C64814">
        <w:rPr>
          <w:b w:val="0"/>
        </w:rPr>
        <w:t>, 16, 32, 61, 71, 77</w:t>
      </w:r>
    </w:p>
    <w:p w14:paraId="43109E0A" w14:textId="77777777" w:rsidR="00C64814" w:rsidRPr="00C64814" w:rsidRDefault="00C64814">
      <w:pPr>
        <w:pStyle w:val="Index1"/>
        <w:rPr>
          <w:b w:val="0"/>
        </w:rPr>
      </w:pPr>
      <w:r w:rsidRPr="00C64814">
        <w:rPr>
          <w:rFonts w:ascii="Calibri" w:hAnsi="Calibri"/>
          <w:b w:val="0"/>
        </w:rPr>
        <w:t xml:space="preserve">Windows </w:t>
      </w:r>
      <w:r w:rsidRPr="00C64814">
        <w:rPr>
          <w:rFonts w:ascii="Calibri" w:hAnsi="Calibri" w:hint="eastAsia"/>
          <w:b w:val="0"/>
        </w:rPr>
        <w:t>附贈訂閱</w:t>
      </w:r>
      <w:r w:rsidRPr="00C64814">
        <w:rPr>
          <w:b w:val="0"/>
        </w:rPr>
        <w:t>, 32, 61, 64, 71</w:t>
      </w:r>
    </w:p>
    <w:p w14:paraId="6F8BCB02" w14:textId="77777777" w:rsidR="00C64814" w:rsidRPr="00C64814" w:rsidRDefault="00C64814">
      <w:pPr>
        <w:pStyle w:val="Index1"/>
        <w:rPr>
          <w:b w:val="0"/>
        </w:rPr>
      </w:pPr>
      <w:r w:rsidRPr="00C64814">
        <w:rPr>
          <w:rFonts w:ascii="Calibri" w:hAnsi="Calibri"/>
          <w:b w:val="0"/>
        </w:rPr>
        <w:t>Word 2013</w:t>
      </w:r>
      <w:r w:rsidRPr="00C64814">
        <w:rPr>
          <w:b w:val="0"/>
        </w:rPr>
        <w:t>, 20, 61</w:t>
      </w:r>
    </w:p>
    <w:p w14:paraId="60F802B6" w14:textId="77777777" w:rsidR="00C64814" w:rsidRPr="00C64814" w:rsidRDefault="00C64814">
      <w:pPr>
        <w:pStyle w:val="Index1"/>
        <w:rPr>
          <w:b w:val="0"/>
        </w:rPr>
      </w:pPr>
      <w:r w:rsidRPr="00C64814">
        <w:rPr>
          <w:rFonts w:ascii="Calibri" w:hAnsi="Calibri"/>
          <w:b w:val="0"/>
        </w:rPr>
        <w:t>Word for Mac 2011</w:t>
      </w:r>
      <w:r w:rsidRPr="00C64814">
        <w:rPr>
          <w:b w:val="0"/>
        </w:rPr>
        <w:t>, 21, 61</w:t>
      </w:r>
    </w:p>
    <w:p w14:paraId="258CEB0B" w14:textId="77777777" w:rsidR="00C64814" w:rsidRPr="00C64814" w:rsidRDefault="00C64814">
      <w:pPr>
        <w:pStyle w:val="Index1"/>
        <w:rPr>
          <w:b w:val="0"/>
        </w:rPr>
      </w:pPr>
      <w:r w:rsidRPr="00C64814">
        <w:rPr>
          <w:rFonts w:ascii="Calibri" w:hAnsi="Calibri"/>
          <w:b w:val="0"/>
        </w:rPr>
        <w:t>Yammer Enterprise</w:t>
      </w:r>
      <w:r w:rsidRPr="00C64814">
        <w:rPr>
          <w:b w:val="0"/>
        </w:rPr>
        <w:t>, 19, 58</w:t>
      </w:r>
    </w:p>
    <w:p w14:paraId="2A21C031" w14:textId="77777777" w:rsidR="00C64814" w:rsidRPr="00C64814" w:rsidRDefault="00C64814">
      <w:pPr>
        <w:pStyle w:val="Index1"/>
        <w:rPr>
          <w:b w:val="0"/>
        </w:rPr>
      </w:pPr>
      <w:r w:rsidRPr="00C64814">
        <w:rPr>
          <w:rFonts w:ascii="Calibri" w:hAnsi="Calibri" w:hint="eastAsia"/>
          <w:b w:val="0"/>
        </w:rPr>
        <w:t>含</w:t>
      </w:r>
      <w:r w:rsidRPr="00C64814">
        <w:rPr>
          <w:rFonts w:ascii="Calibri" w:hAnsi="Calibri"/>
          <w:b w:val="0"/>
          <w:lang w:val="fr-FR"/>
        </w:rPr>
        <w:t xml:space="preserve"> MDOP </w:t>
      </w:r>
      <w:r w:rsidRPr="00C64814">
        <w:rPr>
          <w:rFonts w:ascii="Calibri" w:hAnsi="Calibri" w:hint="eastAsia"/>
          <w:b w:val="0"/>
        </w:rPr>
        <w:t>之</w:t>
      </w:r>
      <w:r w:rsidRPr="00C64814">
        <w:rPr>
          <w:rFonts w:ascii="Calibri" w:hAnsi="Calibri"/>
          <w:b w:val="0"/>
          <w:lang w:val="fr-FR"/>
        </w:rPr>
        <w:t xml:space="preserve"> VDI Suite</w:t>
      </w:r>
      <w:r w:rsidRPr="00C64814">
        <w:rPr>
          <w:b w:val="0"/>
        </w:rPr>
        <w:t>, 30</w:t>
      </w:r>
    </w:p>
    <w:p w14:paraId="6BD6DE4E" w14:textId="77777777" w:rsidR="00C64814" w:rsidRPr="00C64814" w:rsidRDefault="00C64814">
      <w:pPr>
        <w:pStyle w:val="Index1"/>
        <w:rPr>
          <w:b w:val="0"/>
        </w:rPr>
      </w:pPr>
      <w:r w:rsidRPr="00C64814">
        <w:rPr>
          <w:rFonts w:ascii="Calibri" w:hAnsi="Calibri" w:hint="eastAsia"/>
          <w:b w:val="0"/>
        </w:rPr>
        <w:t>適用於</w:t>
      </w:r>
      <w:r w:rsidRPr="00C64814">
        <w:rPr>
          <w:rFonts w:ascii="Calibri" w:hAnsi="Calibri"/>
          <w:b w:val="0"/>
        </w:rPr>
        <w:t xml:space="preserve"> Partners in Learning </w:t>
      </w:r>
      <w:r w:rsidRPr="00C64814">
        <w:rPr>
          <w:rFonts w:ascii="Calibri" w:hAnsi="Calibri" w:hint="eastAsia"/>
          <w:b w:val="0"/>
        </w:rPr>
        <w:t>之</w:t>
      </w:r>
      <w:r w:rsidRPr="00C64814">
        <w:rPr>
          <w:rFonts w:ascii="Calibri" w:hAnsi="Calibri"/>
          <w:b w:val="0"/>
        </w:rPr>
        <w:t xml:space="preserve"> Windows Enterprise </w:t>
      </w:r>
      <w:r w:rsidRPr="00C64814">
        <w:rPr>
          <w:rFonts w:ascii="Calibri" w:hAnsi="Calibri" w:hint="eastAsia"/>
          <w:b w:val="0"/>
        </w:rPr>
        <w:t>升級及</w:t>
      </w:r>
      <w:r w:rsidRPr="00C64814">
        <w:rPr>
          <w:rFonts w:ascii="Calibri" w:hAnsi="Calibri"/>
          <w:b w:val="0"/>
        </w:rPr>
        <w:t xml:space="preserve"> SA</w:t>
      </w:r>
      <w:r w:rsidRPr="00C64814">
        <w:rPr>
          <w:b w:val="0"/>
        </w:rPr>
        <w:t>, 32</w:t>
      </w:r>
    </w:p>
    <w:p w14:paraId="2D1B539E" w14:textId="77777777" w:rsidR="00C64814" w:rsidRPr="00C64814" w:rsidRDefault="00C64814">
      <w:pPr>
        <w:pStyle w:val="Index1"/>
        <w:rPr>
          <w:b w:val="0"/>
        </w:rPr>
      </w:pPr>
      <w:r w:rsidRPr="00C64814">
        <w:rPr>
          <w:rFonts w:ascii="Calibri" w:hAnsi="PMingLiU" w:hint="eastAsia"/>
          <w:b w:val="0"/>
        </w:rPr>
        <w:t>適用於在家工作</w:t>
      </w:r>
      <w:r w:rsidRPr="00C64814">
        <w:rPr>
          <w:rFonts w:ascii="Calibri" w:hAnsi="Calibri"/>
          <w:b w:val="0"/>
        </w:rPr>
        <w:t xml:space="preserve"> (Work at Home) </w:t>
      </w:r>
      <w:r w:rsidRPr="00C64814">
        <w:rPr>
          <w:rFonts w:ascii="Calibri" w:hAnsi="PMingLiU" w:hint="eastAsia"/>
          <w:b w:val="0"/>
        </w:rPr>
        <w:t>的</w:t>
      </w:r>
      <w:r w:rsidRPr="00C64814">
        <w:rPr>
          <w:rFonts w:ascii="Calibri" w:hAnsi="Calibri"/>
          <w:b w:val="0"/>
        </w:rPr>
        <w:t xml:space="preserve"> Mac 2011</w:t>
      </w:r>
      <w:r w:rsidRPr="00C64814">
        <w:rPr>
          <w:b w:val="0"/>
        </w:rPr>
        <w:t>, 21</w:t>
      </w:r>
    </w:p>
    <w:p w14:paraId="0C63A2DA" w14:textId="77777777" w:rsidR="00C64814" w:rsidRPr="00C64814" w:rsidRDefault="00C64814">
      <w:pPr>
        <w:pStyle w:val="Index1"/>
        <w:rPr>
          <w:b w:val="0"/>
        </w:rPr>
      </w:pPr>
      <w:r w:rsidRPr="00C64814">
        <w:rPr>
          <w:rFonts w:ascii="Calibri" w:hAnsi="PMingLiU" w:hint="eastAsia"/>
          <w:b w:val="0"/>
        </w:rPr>
        <w:t>適用於在家工作</w:t>
      </w:r>
      <w:r w:rsidRPr="00C64814">
        <w:rPr>
          <w:rFonts w:ascii="Calibri" w:hAnsi="Calibri"/>
          <w:b w:val="0"/>
        </w:rPr>
        <w:t xml:space="preserve"> (Work at Home) </w:t>
      </w:r>
      <w:r w:rsidRPr="00C64814">
        <w:rPr>
          <w:rFonts w:ascii="Calibri" w:hAnsi="PMingLiU" w:hint="eastAsia"/>
          <w:b w:val="0"/>
        </w:rPr>
        <w:t>的</w:t>
      </w:r>
      <w:r w:rsidRPr="00C64814">
        <w:rPr>
          <w:rFonts w:ascii="Calibri" w:hAnsi="Calibri"/>
          <w:b w:val="0"/>
        </w:rPr>
        <w:t xml:space="preserve"> Office Professional Plus 2013</w:t>
      </w:r>
      <w:r w:rsidRPr="00C64814">
        <w:rPr>
          <w:b w:val="0"/>
        </w:rPr>
        <w:t>, 20</w:t>
      </w:r>
    </w:p>
    <w:p w14:paraId="656B3F7D" w14:textId="77777777" w:rsidR="00C64814" w:rsidRDefault="00C64814">
      <w:pPr>
        <w:pStyle w:val="Index1"/>
      </w:pPr>
      <w:r w:rsidRPr="00C64814">
        <w:rPr>
          <w:rFonts w:ascii="Calibri" w:hAnsi="PMingLiU" w:hint="eastAsia"/>
          <w:b w:val="0"/>
        </w:rPr>
        <w:t>適用於在家工作</w:t>
      </w:r>
      <w:r w:rsidRPr="00C64814">
        <w:rPr>
          <w:rFonts w:ascii="Calibri" w:hAnsi="Calibri"/>
          <w:b w:val="0"/>
        </w:rPr>
        <w:t xml:space="preserve"> (Work at Home) </w:t>
      </w:r>
      <w:r w:rsidRPr="00C64814">
        <w:rPr>
          <w:rFonts w:ascii="Calibri" w:hAnsi="PMingLiU" w:hint="eastAsia"/>
          <w:b w:val="0"/>
        </w:rPr>
        <w:t>的</w:t>
      </w:r>
      <w:r w:rsidRPr="00C64814">
        <w:rPr>
          <w:rFonts w:ascii="Calibri" w:hAnsi="Calibri"/>
          <w:b w:val="0"/>
        </w:rPr>
        <w:t xml:space="preserve"> Office Standard 2013</w:t>
      </w:r>
      <w:r w:rsidRPr="00C64814">
        <w:rPr>
          <w:b w:val="0"/>
        </w:rPr>
        <w:t>, 20</w:t>
      </w:r>
    </w:p>
    <w:p w14:paraId="5E6F8463" w14:textId="77777777" w:rsidR="00C64814" w:rsidRDefault="00C64814" w:rsidP="000831B7">
      <w:pPr>
        <w:pStyle w:val="ProductList-Body"/>
        <w:rPr>
          <w:rFonts w:ascii="Calibri" w:eastAsia="PMingLiU" w:hAnsi="Calibri"/>
          <w:b/>
          <w:bCs/>
          <w:noProof/>
        </w:rPr>
        <w:sectPr w:rsidR="00C64814" w:rsidSect="00C64814">
          <w:type w:val="continuous"/>
          <w:pgSz w:w="12240" w:h="15840"/>
          <w:pgMar w:top="1440" w:right="720" w:bottom="1440" w:left="720" w:header="720" w:footer="720" w:gutter="0"/>
          <w:cols w:num="2" w:space="720"/>
          <w:docGrid w:linePitch="360"/>
        </w:sectPr>
      </w:pPr>
    </w:p>
    <w:p w14:paraId="7736ABF8" w14:textId="77777777" w:rsidR="000831B7" w:rsidRPr="00665A62" w:rsidRDefault="000831B7" w:rsidP="000831B7">
      <w:pPr>
        <w:pStyle w:val="ProductList-Body"/>
        <w:rPr>
          <w:rFonts w:ascii="Calibri" w:eastAsia="PMingLiU" w:hAnsi="Calibri"/>
          <w:b/>
          <w:bCs/>
          <w:lang w:eastAsia="zh-TW"/>
        </w:rPr>
      </w:pPr>
      <w:r w:rsidRPr="00665A62">
        <w:rPr>
          <w:rFonts w:ascii="Calibri" w:eastAsia="PMingLiU" w:hAnsi="Calibri"/>
          <w:b/>
          <w:bCs/>
        </w:rPr>
        <w:lastRenderedPageBreak/>
        <w:fldChar w:fldCharType="end"/>
      </w:r>
    </w:p>
    <w:p w14:paraId="0770396A" w14:textId="77777777" w:rsidR="000831B7" w:rsidRPr="00665A62" w:rsidRDefault="000831B7" w:rsidP="000831B7">
      <w:pPr>
        <w:pStyle w:val="ProductList-Body"/>
        <w:rPr>
          <w:rFonts w:ascii="Calibri" w:eastAsia="PMingLiU" w:hAnsi="Calibri"/>
          <w:b/>
          <w:bCs/>
          <w:lang w:eastAsia="zh-TW"/>
        </w:rPr>
      </w:pPr>
    </w:p>
    <w:sectPr w:rsidR="000831B7" w:rsidRPr="00665A62" w:rsidSect="00C64814">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2C5214" w14:textId="77777777" w:rsidR="008A228F" w:rsidRDefault="008A228F" w:rsidP="000F0DBF">
      <w:pPr>
        <w:spacing w:after="0" w:line="240" w:lineRule="auto"/>
      </w:pPr>
      <w:r>
        <w:separator/>
      </w:r>
    </w:p>
  </w:endnote>
  <w:endnote w:type="continuationSeparator" w:id="0">
    <w:p w14:paraId="24939733" w14:textId="77777777" w:rsidR="008A228F" w:rsidRDefault="008A228F" w:rsidP="000F0D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254B28" w14:textId="77777777" w:rsidR="008A228F" w:rsidRDefault="008A228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8A228F" w:rsidRPr="00D536E9" w14:paraId="0EC64217" w14:textId="77777777" w:rsidTr="009F6CBC">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96DF4" w14:textId="77777777" w:rsidR="008A228F" w:rsidRPr="00D536E9" w:rsidRDefault="00646D42" w:rsidP="009F6CBC">
          <w:pPr>
            <w:pStyle w:val="ProductList-OfferingBody"/>
            <w:ind w:left="-77" w:right="-73"/>
            <w:jc w:val="center"/>
            <w:rPr>
              <w:rFonts w:ascii="Calibri" w:eastAsia="PMingLiU" w:hAnsi="Calibri"/>
              <w:color w:val="808080" w:themeColor="background1" w:themeShade="80"/>
              <w:sz w:val="14"/>
              <w:szCs w:val="14"/>
            </w:rPr>
          </w:pPr>
          <w:hyperlink w:anchor="ToC" w:history="1">
            <w:r w:rsidR="008A228F"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C0308" w14:textId="77777777" w:rsidR="008A228F" w:rsidRPr="00D536E9" w:rsidRDefault="008A228F" w:rsidP="009F6CBC">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0D1821" w14:textId="77777777" w:rsidR="008A228F" w:rsidRPr="00D536E9" w:rsidRDefault="00646D42" w:rsidP="009F6CBC">
          <w:pPr>
            <w:pStyle w:val="ProductList-OfferingBody"/>
            <w:ind w:left="-72" w:right="-74"/>
            <w:jc w:val="center"/>
            <w:rPr>
              <w:rFonts w:ascii="Calibri" w:eastAsia="PMingLiU" w:hAnsi="Calibri"/>
              <w:color w:val="808080" w:themeColor="background1" w:themeShade="80"/>
              <w:sz w:val="14"/>
              <w:szCs w:val="14"/>
            </w:rPr>
          </w:pPr>
          <w:hyperlink w:anchor="Introduction" w:history="1">
            <w:r w:rsidR="008A228F"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1639C1B" w14:textId="77777777" w:rsidR="008A228F" w:rsidRPr="00D536E9" w:rsidRDefault="008A228F" w:rsidP="009F6CBC">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883CA" w14:textId="77777777" w:rsidR="008A228F" w:rsidRPr="00D536E9" w:rsidRDefault="00646D42" w:rsidP="009F6CBC">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8A228F"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496E8" w14:textId="77777777" w:rsidR="008A228F" w:rsidRPr="00D536E9" w:rsidRDefault="008A228F" w:rsidP="009F6CBC">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6DF071" w14:textId="77777777" w:rsidR="008A228F" w:rsidRPr="00D536E9" w:rsidRDefault="00646D42" w:rsidP="009F6CBC">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8A228F"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14ADCE55" w14:textId="77777777" w:rsidR="008A228F" w:rsidRPr="00D536E9" w:rsidRDefault="008A228F" w:rsidP="009F6CBC">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5DF5" w14:textId="77777777" w:rsidR="008A228F" w:rsidRPr="00D536E9" w:rsidRDefault="00646D42" w:rsidP="009F6CBC">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8A228F"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7D0E657E" w14:textId="77777777" w:rsidR="008A228F" w:rsidRPr="00D536E9" w:rsidRDefault="008A228F" w:rsidP="009F6CBC">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88125" w14:textId="77777777" w:rsidR="008A228F" w:rsidRPr="00D536E9" w:rsidRDefault="00646D42" w:rsidP="009F6CBC">
          <w:pPr>
            <w:pStyle w:val="ProductList-OfferingBody"/>
            <w:ind w:left="-72" w:right="-76"/>
            <w:jc w:val="center"/>
            <w:rPr>
              <w:rFonts w:ascii="Calibri" w:eastAsia="PMingLiU" w:hAnsi="Calibri"/>
              <w:color w:val="808080" w:themeColor="background1" w:themeShade="80"/>
              <w:sz w:val="14"/>
              <w:szCs w:val="14"/>
            </w:rPr>
          </w:pPr>
          <w:hyperlink w:anchor="Services" w:history="1">
            <w:r w:rsidR="008A228F"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14:paraId="5A5F3158" w14:textId="77777777" w:rsidR="008A228F" w:rsidRPr="00D536E9" w:rsidRDefault="008A228F" w:rsidP="009F6CBC">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4F30F" w14:textId="77777777" w:rsidR="008A228F" w:rsidRPr="00D536E9" w:rsidRDefault="00646D42" w:rsidP="009F6CBC">
          <w:pPr>
            <w:pStyle w:val="ProductList-OfferingBody"/>
            <w:ind w:left="-72" w:right="-74"/>
            <w:jc w:val="center"/>
            <w:rPr>
              <w:rFonts w:ascii="Calibri" w:eastAsia="PMingLiU" w:hAnsi="Calibri"/>
              <w:color w:val="808080" w:themeColor="background1" w:themeShade="80"/>
              <w:sz w:val="14"/>
              <w:szCs w:val="14"/>
            </w:rPr>
          </w:pPr>
          <w:hyperlink w:anchor="AppendixA" w:history="1">
            <w:r w:rsidR="008A228F"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1D441E" w14:textId="77777777" w:rsidR="008A228F" w:rsidRPr="00D536E9" w:rsidRDefault="008A228F" w:rsidP="009F6CBC">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AF92F" w14:textId="77777777" w:rsidR="008A228F" w:rsidRPr="00D536E9" w:rsidRDefault="00646D42" w:rsidP="009F6CBC">
          <w:pPr>
            <w:pStyle w:val="ProductList-OfferingBody"/>
            <w:ind w:left="-72" w:right="-87"/>
            <w:jc w:val="center"/>
            <w:rPr>
              <w:rFonts w:ascii="Calibri" w:eastAsia="PMingLiU" w:hAnsi="Calibri"/>
              <w:color w:val="808080" w:themeColor="background1" w:themeShade="80"/>
              <w:sz w:val="14"/>
              <w:szCs w:val="14"/>
            </w:rPr>
          </w:pPr>
          <w:hyperlink w:anchor="Index" w:history="1">
            <w:r w:rsidR="008A228F" w:rsidRPr="00D536E9">
              <w:rPr>
                <w:rStyle w:val="Hyperlink"/>
                <w:rFonts w:ascii="Calibri" w:eastAsia="PMingLiU" w:hAnsi="Calibri" w:cs="MS Gothic"/>
                <w:color w:val="023160" w:themeColor="hyperlink" w:themeShade="80"/>
                <w:sz w:val="14"/>
                <w:szCs w:val="14"/>
              </w:rPr>
              <w:t>索引</w:t>
            </w:r>
          </w:hyperlink>
        </w:p>
      </w:tc>
    </w:tr>
  </w:tbl>
  <w:p w14:paraId="66E220CE" w14:textId="77777777" w:rsidR="008A228F" w:rsidRPr="004B442C" w:rsidRDefault="008A228F" w:rsidP="0021125F">
    <w:pPr>
      <w:pStyle w:val="ProductList-Body"/>
      <w:rPr>
        <w:rFonts w:eastAsiaTheme="minorHAnsi"/>
        <w:sz w:val="14"/>
        <w:szCs w:val="14"/>
        <w:lang w:eastAsia="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5E2CB2" w14:textId="77777777" w:rsidR="008A228F" w:rsidRDefault="008A228F">
    <w:pPr>
      <w:pStyle w:val="Footer"/>
    </w:pPr>
    <w:r>
      <w:rPr>
        <w:noProof/>
        <w:lang w:val="en-US" w:eastAsia="en-US" w:bidi="ar-SA"/>
      </w:rPr>
      <w:drawing>
        <wp:inline distT="0" distB="0" distL="0" distR="0" wp14:anchorId="41B49E67" wp14:editId="492DA90A">
          <wp:extent cx="1993692" cy="457200"/>
          <wp:effectExtent l="0" t="0" r="698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8A228F" w:rsidRPr="00D536E9" w14:paraId="434354F3" w14:textId="77777777" w:rsidTr="009F6CBC">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09EE64" w14:textId="77777777" w:rsidR="008A228F" w:rsidRPr="00D536E9" w:rsidRDefault="00646D42" w:rsidP="009F6CBC">
          <w:pPr>
            <w:pStyle w:val="ProductList-OfferingBody"/>
            <w:ind w:left="-77" w:right="-73"/>
            <w:jc w:val="center"/>
            <w:rPr>
              <w:rFonts w:ascii="Calibri" w:eastAsia="PMingLiU" w:hAnsi="Calibri"/>
              <w:color w:val="808080" w:themeColor="background1" w:themeShade="80"/>
              <w:sz w:val="14"/>
              <w:szCs w:val="14"/>
            </w:rPr>
          </w:pPr>
          <w:hyperlink w:anchor="ToC" w:history="1">
            <w:r w:rsidR="008A228F"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3EFC" w14:textId="77777777" w:rsidR="008A228F" w:rsidRPr="00D536E9" w:rsidRDefault="008A228F" w:rsidP="009F6CBC">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BF60D" w14:textId="77777777" w:rsidR="008A228F" w:rsidRPr="00D536E9" w:rsidRDefault="00646D42" w:rsidP="009F6CBC">
          <w:pPr>
            <w:pStyle w:val="ProductList-OfferingBody"/>
            <w:ind w:left="-72" w:right="-74"/>
            <w:jc w:val="center"/>
            <w:rPr>
              <w:rFonts w:ascii="Calibri" w:eastAsia="PMingLiU" w:hAnsi="Calibri"/>
              <w:color w:val="808080" w:themeColor="background1" w:themeShade="80"/>
              <w:sz w:val="14"/>
              <w:szCs w:val="14"/>
            </w:rPr>
          </w:pPr>
          <w:hyperlink w:anchor="Introduction" w:history="1">
            <w:r w:rsidR="008A228F"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99B4CE0" w14:textId="77777777" w:rsidR="008A228F" w:rsidRPr="00D536E9" w:rsidRDefault="008A228F" w:rsidP="009F6CBC">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12CD5" w14:textId="77777777" w:rsidR="008A228F" w:rsidRPr="00D536E9" w:rsidRDefault="00646D42" w:rsidP="009F6CBC">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8A228F"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8199BB" w14:textId="77777777" w:rsidR="008A228F" w:rsidRPr="00D536E9" w:rsidRDefault="008A228F" w:rsidP="009F6CBC">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F3772C" w14:textId="77777777" w:rsidR="008A228F" w:rsidRPr="00D536E9" w:rsidRDefault="00646D42" w:rsidP="009F6CBC">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8A228F"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3F2F9D77" w14:textId="77777777" w:rsidR="008A228F" w:rsidRPr="00D536E9" w:rsidRDefault="008A228F" w:rsidP="009F6CBC">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8A6D7" w14:textId="77777777" w:rsidR="008A228F" w:rsidRPr="00D536E9" w:rsidRDefault="00646D42" w:rsidP="009F6CBC">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8A228F"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66E539F4" w14:textId="77777777" w:rsidR="008A228F" w:rsidRPr="00D536E9" w:rsidRDefault="008A228F" w:rsidP="009F6CBC">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ED3A28" w14:textId="77777777" w:rsidR="008A228F" w:rsidRPr="00D536E9" w:rsidRDefault="00646D42" w:rsidP="009F6CBC">
          <w:pPr>
            <w:pStyle w:val="ProductList-OfferingBody"/>
            <w:ind w:left="-72" w:right="-76"/>
            <w:jc w:val="center"/>
            <w:rPr>
              <w:rFonts w:ascii="Calibri" w:eastAsia="PMingLiU" w:hAnsi="Calibri"/>
              <w:color w:val="808080" w:themeColor="background1" w:themeShade="80"/>
              <w:sz w:val="14"/>
              <w:szCs w:val="14"/>
            </w:rPr>
          </w:pPr>
          <w:hyperlink w:anchor="Services" w:history="1">
            <w:r w:rsidR="008A228F"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14:paraId="61DCD550" w14:textId="77777777" w:rsidR="008A228F" w:rsidRPr="00D536E9" w:rsidRDefault="008A228F" w:rsidP="009F6CBC">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05486" w14:textId="77777777" w:rsidR="008A228F" w:rsidRPr="00D536E9" w:rsidRDefault="00646D42" w:rsidP="009F6CBC">
          <w:pPr>
            <w:pStyle w:val="ProductList-OfferingBody"/>
            <w:ind w:left="-72" w:right="-74"/>
            <w:jc w:val="center"/>
            <w:rPr>
              <w:rFonts w:ascii="Calibri" w:eastAsia="PMingLiU" w:hAnsi="Calibri"/>
              <w:color w:val="808080" w:themeColor="background1" w:themeShade="80"/>
              <w:sz w:val="14"/>
              <w:szCs w:val="14"/>
            </w:rPr>
          </w:pPr>
          <w:hyperlink w:anchor="AppendixA" w:history="1">
            <w:r w:rsidR="008A228F"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E79030" w14:textId="77777777" w:rsidR="008A228F" w:rsidRPr="00D536E9" w:rsidRDefault="008A228F" w:rsidP="009F6CBC">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76D9" w14:textId="77777777" w:rsidR="008A228F" w:rsidRPr="00D536E9" w:rsidRDefault="00646D42" w:rsidP="009F6CBC">
          <w:pPr>
            <w:pStyle w:val="ProductList-OfferingBody"/>
            <w:ind w:left="-72" w:right="-87"/>
            <w:jc w:val="center"/>
            <w:rPr>
              <w:rFonts w:ascii="Calibri" w:eastAsia="PMingLiU" w:hAnsi="Calibri"/>
              <w:color w:val="808080" w:themeColor="background1" w:themeShade="80"/>
              <w:sz w:val="14"/>
              <w:szCs w:val="14"/>
            </w:rPr>
          </w:pPr>
          <w:hyperlink w:anchor="Index" w:history="1">
            <w:r w:rsidR="008A228F" w:rsidRPr="00D536E9">
              <w:rPr>
                <w:rStyle w:val="Hyperlink"/>
                <w:rFonts w:ascii="Calibri" w:eastAsia="PMingLiU" w:hAnsi="Calibri" w:cs="MS Gothic"/>
                <w:color w:val="023160" w:themeColor="hyperlink" w:themeShade="80"/>
                <w:sz w:val="14"/>
                <w:szCs w:val="14"/>
              </w:rPr>
              <w:t>索引</w:t>
            </w:r>
          </w:hyperlink>
        </w:p>
      </w:tc>
    </w:tr>
  </w:tbl>
  <w:p w14:paraId="091EBA42" w14:textId="77777777" w:rsidR="008A228F" w:rsidRPr="004B442C" w:rsidRDefault="008A228F" w:rsidP="0021125F">
    <w:pPr>
      <w:pStyle w:val="ProductList-Body"/>
      <w:rPr>
        <w:rFonts w:eastAsiaTheme="minorHAnsi"/>
        <w:sz w:val="14"/>
        <w:szCs w:val="14"/>
        <w:lang w:eastAsia="en-U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8A228F" w:rsidRPr="00D536E9" w14:paraId="1399E4DE" w14:textId="77777777" w:rsidTr="009F6CBC">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3D4CA7" w14:textId="77777777" w:rsidR="008A228F" w:rsidRPr="00D536E9" w:rsidRDefault="00646D42" w:rsidP="009F6CBC">
          <w:pPr>
            <w:pStyle w:val="ProductList-OfferingBody"/>
            <w:ind w:left="-77" w:right="-73"/>
            <w:jc w:val="center"/>
            <w:rPr>
              <w:rFonts w:ascii="Calibri" w:eastAsia="PMingLiU" w:hAnsi="Calibri"/>
              <w:color w:val="808080" w:themeColor="background1" w:themeShade="80"/>
              <w:sz w:val="14"/>
              <w:szCs w:val="14"/>
            </w:rPr>
          </w:pPr>
          <w:hyperlink w:anchor="ToC" w:history="1">
            <w:r w:rsidR="008A228F"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B29EAE" w14:textId="77777777" w:rsidR="008A228F" w:rsidRPr="00D536E9" w:rsidRDefault="008A228F" w:rsidP="009F6CBC">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7E1E01" w14:textId="77777777" w:rsidR="008A228F" w:rsidRPr="00D536E9" w:rsidRDefault="00646D42" w:rsidP="009F6CBC">
          <w:pPr>
            <w:pStyle w:val="ProductList-OfferingBody"/>
            <w:ind w:left="-72" w:right="-74"/>
            <w:jc w:val="center"/>
            <w:rPr>
              <w:rFonts w:ascii="Calibri" w:eastAsia="PMingLiU" w:hAnsi="Calibri"/>
              <w:color w:val="808080" w:themeColor="background1" w:themeShade="80"/>
              <w:sz w:val="14"/>
              <w:szCs w:val="14"/>
            </w:rPr>
          </w:pPr>
          <w:hyperlink w:anchor="Introduction" w:history="1">
            <w:r w:rsidR="008A228F"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A51C6F5" w14:textId="77777777" w:rsidR="008A228F" w:rsidRPr="00D536E9" w:rsidRDefault="008A228F" w:rsidP="009F6CBC">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807D" w14:textId="77777777" w:rsidR="008A228F" w:rsidRPr="00D536E9" w:rsidRDefault="00646D42" w:rsidP="009F6CBC">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8A228F"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30334C" w14:textId="77777777" w:rsidR="008A228F" w:rsidRPr="00D536E9" w:rsidRDefault="008A228F" w:rsidP="009F6CBC">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CB610" w14:textId="77777777" w:rsidR="008A228F" w:rsidRPr="00D536E9" w:rsidRDefault="00646D42" w:rsidP="009F6CBC">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8A228F"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25515A48" w14:textId="77777777" w:rsidR="008A228F" w:rsidRPr="00D536E9" w:rsidRDefault="008A228F" w:rsidP="009F6CBC">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14729" w14:textId="77777777" w:rsidR="008A228F" w:rsidRPr="00D536E9" w:rsidRDefault="00646D42" w:rsidP="009F6CBC">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8A228F"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7513C2EA" w14:textId="77777777" w:rsidR="008A228F" w:rsidRPr="00D536E9" w:rsidRDefault="008A228F" w:rsidP="009F6CBC">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96EBE" w14:textId="77777777" w:rsidR="008A228F" w:rsidRPr="00D536E9" w:rsidRDefault="00646D42" w:rsidP="009F6CBC">
          <w:pPr>
            <w:pStyle w:val="ProductList-OfferingBody"/>
            <w:ind w:left="-72" w:right="-76"/>
            <w:jc w:val="center"/>
            <w:rPr>
              <w:rFonts w:ascii="Calibri" w:eastAsia="PMingLiU" w:hAnsi="Calibri"/>
              <w:color w:val="808080" w:themeColor="background1" w:themeShade="80"/>
              <w:sz w:val="14"/>
              <w:szCs w:val="14"/>
            </w:rPr>
          </w:pPr>
          <w:hyperlink w:anchor="Services" w:history="1">
            <w:r w:rsidR="008A228F"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14:paraId="5A8A1982" w14:textId="77777777" w:rsidR="008A228F" w:rsidRPr="00D536E9" w:rsidRDefault="008A228F" w:rsidP="009F6CBC">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169B0" w14:textId="77777777" w:rsidR="008A228F" w:rsidRPr="00D536E9" w:rsidRDefault="00646D42" w:rsidP="009F6CBC">
          <w:pPr>
            <w:pStyle w:val="ProductList-OfferingBody"/>
            <w:ind w:left="-72" w:right="-74"/>
            <w:jc w:val="center"/>
            <w:rPr>
              <w:rFonts w:ascii="Calibri" w:eastAsia="PMingLiU" w:hAnsi="Calibri"/>
              <w:color w:val="808080" w:themeColor="background1" w:themeShade="80"/>
              <w:sz w:val="14"/>
              <w:szCs w:val="14"/>
            </w:rPr>
          </w:pPr>
          <w:hyperlink w:anchor="AppendixA" w:history="1">
            <w:r w:rsidR="008A228F"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40807E" w14:textId="77777777" w:rsidR="008A228F" w:rsidRPr="00D536E9" w:rsidRDefault="008A228F" w:rsidP="009F6CBC">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E4FD7" w14:textId="77777777" w:rsidR="008A228F" w:rsidRPr="00D536E9" w:rsidRDefault="00646D42" w:rsidP="009F6CBC">
          <w:pPr>
            <w:pStyle w:val="ProductList-OfferingBody"/>
            <w:ind w:left="-72" w:right="-87"/>
            <w:jc w:val="center"/>
            <w:rPr>
              <w:rFonts w:ascii="Calibri" w:eastAsia="PMingLiU" w:hAnsi="Calibri"/>
              <w:color w:val="808080" w:themeColor="background1" w:themeShade="80"/>
              <w:sz w:val="14"/>
              <w:szCs w:val="14"/>
            </w:rPr>
          </w:pPr>
          <w:hyperlink w:anchor="Index" w:history="1">
            <w:r w:rsidR="008A228F" w:rsidRPr="00D536E9">
              <w:rPr>
                <w:rStyle w:val="Hyperlink"/>
                <w:rFonts w:ascii="Calibri" w:eastAsia="PMingLiU" w:hAnsi="Calibri" w:cs="MS Gothic"/>
                <w:color w:val="023160" w:themeColor="hyperlink" w:themeShade="80"/>
                <w:sz w:val="14"/>
                <w:szCs w:val="14"/>
              </w:rPr>
              <w:t>索引</w:t>
            </w:r>
          </w:hyperlink>
        </w:p>
      </w:tc>
    </w:tr>
  </w:tbl>
  <w:p w14:paraId="11EDD27F" w14:textId="77777777" w:rsidR="008A228F" w:rsidRPr="004B442C" w:rsidRDefault="008A228F" w:rsidP="0021125F">
    <w:pPr>
      <w:pStyle w:val="ProductList-Body"/>
      <w:rPr>
        <w:rFonts w:eastAsiaTheme="minorHAnsi"/>
        <w:sz w:val="14"/>
        <w:szCs w:val="14"/>
        <w:lang w:eastAsia="en-U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8A228F" w:rsidRPr="00D536E9" w14:paraId="76C3F703" w14:textId="77777777" w:rsidTr="0021125F">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E9AB6" w14:textId="77777777" w:rsidR="008A228F" w:rsidRPr="00D536E9" w:rsidRDefault="00646D42" w:rsidP="00F661F4">
          <w:pPr>
            <w:pStyle w:val="ProductList-OfferingBody"/>
            <w:ind w:left="-77" w:right="-73"/>
            <w:jc w:val="center"/>
            <w:rPr>
              <w:rFonts w:ascii="Calibri" w:eastAsia="PMingLiU" w:hAnsi="Calibri"/>
              <w:color w:val="808080" w:themeColor="background1" w:themeShade="80"/>
              <w:sz w:val="14"/>
              <w:szCs w:val="14"/>
            </w:rPr>
          </w:pPr>
          <w:hyperlink w:anchor="ToC" w:history="1">
            <w:r w:rsidR="008A228F"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01D99C" w14:textId="77777777" w:rsidR="008A228F" w:rsidRPr="00D536E9" w:rsidRDefault="008A228F" w:rsidP="00F661F4">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0616EF" w14:textId="77777777" w:rsidR="008A228F" w:rsidRPr="00D536E9" w:rsidRDefault="00646D42" w:rsidP="00F661F4">
          <w:pPr>
            <w:pStyle w:val="ProductList-OfferingBody"/>
            <w:ind w:left="-72" w:right="-74"/>
            <w:jc w:val="center"/>
            <w:rPr>
              <w:rFonts w:ascii="Calibri" w:eastAsia="PMingLiU" w:hAnsi="Calibri"/>
              <w:color w:val="808080" w:themeColor="background1" w:themeShade="80"/>
              <w:sz w:val="14"/>
              <w:szCs w:val="14"/>
            </w:rPr>
          </w:pPr>
          <w:hyperlink w:anchor="Introduction" w:history="1">
            <w:r w:rsidR="008A228F"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AA9076" w14:textId="77777777" w:rsidR="008A228F" w:rsidRPr="00D536E9" w:rsidRDefault="008A228F" w:rsidP="00F661F4">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74DD34" w14:textId="77777777" w:rsidR="008A228F" w:rsidRPr="00D536E9" w:rsidRDefault="00646D42" w:rsidP="00F661F4">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8A228F"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6E1AB" w14:textId="77777777" w:rsidR="008A228F" w:rsidRPr="00D536E9" w:rsidRDefault="008A228F" w:rsidP="00F661F4">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1C256D" w14:textId="77777777" w:rsidR="008A228F" w:rsidRPr="00D536E9" w:rsidRDefault="00646D42" w:rsidP="00F661F4">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8A228F"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6ED4AB4C" w14:textId="77777777" w:rsidR="008A228F" w:rsidRPr="00D536E9" w:rsidRDefault="008A228F" w:rsidP="00F661F4">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79B" w14:textId="77777777" w:rsidR="008A228F" w:rsidRPr="00D536E9" w:rsidRDefault="00646D42" w:rsidP="00F661F4">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8A228F"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2EAB2F09" w14:textId="77777777" w:rsidR="008A228F" w:rsidRPr="00D536E9" w:rsidRDefault="008A228F" w:rsidP="00F661F4">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82B22" w14:textId="77777777" w:rsidR="008A228F" w:rsidRPr="00D536E9" w:rsidRDefault="00646D42" w:rsidP="00F661F4">
          <w:pPr>
            <w:pStyle w:val="ProductList-OfferingBody"/>
            <w:ind w:left="-72" w:right="-76"/>
            <w:jc w:val="center"/>
            <w:rPr>
              <w:rFonts w:ascii="Calibri" w:eastAsia="PMingLiU" w:hAnsi="Calibri"/>
              <w:color w:val="808080" w:themeColor="background1" w:themeShade="80"/>
              <w:sz w:val="14"/>
              <w:szCs w:val="14"/>
            </w:rPr>
          </w:pPr>
          <w:hyperlink w:anchor="Services" w:history="1">
            <w:r w:rsidR="008A228F"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14:paraId="1DDBA067" w14:textId="77777777" w:rsidR="008A228F" w:rsidRPr="00D536E9" w:rsidRDefault="008A228F" w:rsidP="00F661F4">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55C5F" w14:textId="77777777" w:rsidR="008A228F" w:rsidRPr="00D536E9" w:rsidRDefault="00646D42" w:rsidP="00F661F4">
          <w:pPr>
            <w:pStyle w:val="ProductList-OfferingBody"/>
            <w:ind w:left="-72" w:right="-74"/>
            <w:jc w:val="center"/>
            <w:rPr>
              <w:rFonts w:ascii="Calibri" w:eastAsia="PMingLiU" w:hAnsi="Calibri"/>
              <w:color w:val="808080" w:themeColor="background1" w:themeShade="80"/>
              <w:sz w:val="14"/>
              <w:szCs w:val="14"/>
            </w:rPr>
          </w:pPr>
          <w:hyperlink w:anchor="AppendixA" w:history="1">
            <w:r w:rsidR="008A228F"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BD570E5" w14:textId="77777777" w:rsidR="008A228F" w:rsidRPr="00D536E9" w:rsidRDefault="008A228F" w:rsidP="00F661F4">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C680" w14:textId="77777777" w:rsidR="008A228F" w:rsidRPr="00D536E9" w:rsidRDefault="00646D42" w:rsidP="00F661F4">
          <w:pPr>
            <w:pStyle w:val="ProductList-OfferingBody"/>
            <w:ind w:left="-72" w:right="-87"/>
            <w:jc w:val="center"/>
            <w:rPr>
              <w:rFonts w:ascii="Calibri" w:eastAsia="PMingLiU" w:hAnsi="Calibri"/>
              <w:color w:val="808080" w:themeColor="background1" w:themeShade="80"/>
              <w:sz w:val="14"/>
              <w:szCs w:val="14"/>
            </w:rPr>
          </w:pPr>
          <w:hyperlink w:anchor="Index" w:history="1">
            <w:r w:rsidR="008A228F" w:rsidRPr="00D536E9">
              <w:rPr>
                <w:rStyle w:val="Hyperlink"/>
                <w:rFonts w:ascii="Calibri" w:eastAsia="PMingLiU" w:hAnsi="Calibri" w:cs="MS Gothic"/>
                <w:color w:val="023160" w:themeColor="hyperlink" w:themeShade="80"/>
                <w:sz w:val="14"/>
                <w:szCs w:val="14"/>
              </w:rPr>
              <w:t>索引</w:t>
            </w:r>
          </w:hyperlink>
        </w:p>
      </w:tc>
    </w:tr>
  </w:tbl>
  <w:p w14:paraId="56E8181D" w14:textId="77777777" w:rsidR="008A228F" w:rsidRPr="004B442C" w:rsidRDefault="008A228F" w:rsidP="000D62FA">
    <w:pPr>
      <w:pStyle w:val="ProductList-Body"/>
      <w:rPr>
        <w:rFonts w:eastAsiaTheme="minorHAnsi"/>
        <w:sz w:val="14"/>
        <w:szCs w:val="14"/>
        <w:lang w:eastAsia="en-U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8A228F" w:rsidRPr="00D536E9" w14:paraId="6575CB1D" w14:textId="77777777" w:rsidTr="00EB2E61">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BB4FE" w14:textId="77777777" w:rsidR="008A228F" w:rsidRPr="00D536E9" w:rsidRDefault="00646D42" w:rsidP="00665A62">
          <w:pPr>
            <w:pStyle w:val="ProductList-OfferingBody"/>
            <w:ind w:left="-77" w:right="-73"/>
            <w:jc w:val="center"/>
            <w:rPr>
              <w:rFonts w:ascii="Calibri" w:eastAsia="PMingLiU" w:hAnsi="Calibri"/>
              <w:color w:val="808080" w:themeColor="background1" w:themeShade="80"/>
              <w:sz w:val="14"/>
              <w:szCs w:val="14"/>
            </w:rPr>
          </w:pPr>
          <w:hyperlink w:anchor="ToC" w:history="1">
            <w:r w:rsidR="008A228F"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B68F0" w14:textId="77777777" w:rsidR="008A228F" w:rsidRPr="00D536E9" w:rsidRDefault="008A228F" w:rsidP="00665A62">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591FC"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Introduction" w:history="1">
            <w:r w:rsidR="008A228F"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6AE3F60" w14:textId="77777777" w:rsidR="008A228F" w:rsidRPr="00D536E9" w:rsidRDefault="008A228F" w:rsidP="00665A62">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C1FCA7" w14:textId="77777777" w:rsidR="008A228F" w:rsidRPr="00D536E9" w:rsidRDefault="00646D42" w:rsidP="00665A62">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8A228F"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3DAC" w14:textId="77777777" w:rsidR="008A228F" w:rsidRPr="00D536E9" w:rsidRDefault="008A228F" w:rsidP="00665A62">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8F9BA"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8A228F"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4C11335B"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BFB48"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8A228F"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5A13CF19"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CD909" w14:textId="77777777" w:rsidR="008A228F" w:rsidRPr="00D536E9" w:rsidRDefault="00646D42" w:rsidP="00665A62">
          <w:pPr>
            <w:pStyle w:val="ProductList-OfferingBody"/>
            <w:ind w:left="-72" w:right="-76"/>
            <w:jc w:val="center"/>
            <w:rPr>
              <w:rFonts w:ascii="Calibri" w:eastAsia="PMingLiU" w:hAnsi="Calibri"/>
              <w:color w:val="808080" w:themeColor="background1" w:themeShade="80"/>
              <w:sz w:val="14"/>
              <w:szCs w:val="14"/>
            </w:rPr>
          </w:pPr>
          <w:hyperlink w:anchor="Services" w:history="1">
            <w:r w:rsidR="008A228F"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14:paraId="331EF7C6" w14:textId="77777777" w:rsidR="008A228F" w:rsidRPr="00D536E9" w:rsidRDefault="008A228F" w:rsidP="00665A62">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44809"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AppendixA" w:history="1">
            <w:r w:rsidR="008A228F"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1C6AB2" w14:textId="77777777" w:rsidR="008A228F" w:rsidRPr="00D536E9" w:rsidRDefault="008A228F" w:rsidP="00665A62">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5F7F2" w14:textId="77777777" w:rsidR="008A228F" w:rsidRPr="00D536E9" w:rsidRDefault="00646D42" w:rsidP="00665A62">
          <w:pPr>
            <w:pStyle w:val="ProductList-OfferingBody"/>
            <w:ind w:left="-72" w:right="-87"/>
            <w:jc w:val="center"/>
            <w:rPr>
              <w:rFonts w:ascii="Calibri" w:eastAsia="PMingLiU" w:hAnsi="Calibri"/>
              <w:color w:val="808080" w:themeColor="background1" w:themeShade="80"/>
              <w:sz w:val="14"/>
              <w:szCs w:val="14"/>
            </w:rPr>
          </w:pPr>
          <w:hyperlink w:anchor="Index" w:history="1">
            <w:r w:rsidR="008A228F" w:rsidRPr="00D536E9">
              <w:rPr>
                <w:rStyle w:val="Hyperlink"/>
                <w:rFonts w:ascii="Calibri" w:eastAsia="PMingLiU" w:hAnsi="Calibri" w:cs="MS Gothic"/>
                <w:color w:val="023160" w:themeColor="hyperlink" w:themeShade="80"/>
                <w:sz w:val="14"/>
                <w:szCs w:val="14"/>
              </w:rPr>
              <w:t>索引</w:t>
            </w:r>
          </w:hyperlink>
        </w:p>
      </w:tc>
    </w:tr>
  </w:tbl>
  <w:p w14:paraId="72FE0D52" w14:textId="77777777" w:rsidR="008A228F" w:rsidRPr="004B442C" w:rsidRDefault="008A228F" w:rsidP="0044699D">
    <w:pPr>
      <w:pStyle w:val="ProductList-Body"/>
      <w:rPr>
        <w:rFonts w:eastAsiaTheme="minorHAnsi"/>
        <w:sz w:val="14"/>
        <w:szCs w:val="14"/>
        <w:lang w:eastAsia="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8A228F" w:rsidRPr="00D536E9" w14:paraId="57CF54C5" w14:textId="77777777" w:rsidTr="007C46AF">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3A8B" w14:textId="77777777" w:rsidR="008A228F" w:rsidRPr="00D536E9" w:rsidRDefault="00646D42" w:rsidP="00665A62">
          <w:pPr>
            <w:pStyle w:val="ProductList-OfferingBody"/>
            <w:ind w:left="-77" w:right="-73"/>
            <w:jc w:val="center"/>
            <w:rPr>
              <w:rFonts w:ascii="Calibri" w:eastAsia="PMingLiU" w:hAnsi="Calibri"/>
              <w:color w:val="808080" w:themeColor="background1" w:themeShade="80"/>
              <w:sz w:val="14"/>
              <w:szCs w:val="14"/>
            </w:rPr>
          </w:pPr>
          <w:hyperlink w:anchor="ToC" w:history="1">
            <w:r w:rsidR="008A228F"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09ADFA" w14:textId="77777777" w:rsidR="008A228F" w:rsidRPr="00D536E9" w:rsidRDefault="008A228F" w:rsidP="00665A62">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4349A"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Introduction" w:history="1">
            <w:r w:rsidR="008A228F"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42B72F" w14:textId="77777777" w:rsidR="008A228F" w:rsidRPr="00D536E9" w:rsidRDefault="008A228F" w:rsidP="00665A62">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A6B99" w14:textId="77777777" w:rsidR="008A228F" w:rsidRPr="00D536E9" w:rsidRDefault="00646D42" w:rsidP="00665A62">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8A228F"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7ED181" w14:textId="77777777" w:rsidR="008A228F" w:rsidRPr="00D536E9" w:rsidRDefault="008A228F" w:rsidP="00665A62">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83824B3"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8A228F"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6CE48A8A"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3D416"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8A228F"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260BFE86"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02CCD" w14:textId="77777777" w:rsidR="008A228F" w:rsidRPr="00D536E9" w:rsidRDefault="00646D42" w:rsidP="00665A62">
          <w:pPr>
            <w:pStyle w:val="ProductList-OfferingBody"/>
            <w:ind w:left="-72" w:right="-76"/>
            <w:jc w:val="center"/>
            <w:rPr>
              <w:rFonts w:ascii="Calibri" w:eastAsia="PMingLiU" w:hAnsi="Calibri"/>
              <w:color w:val="808080" w:themeColor="background1" w:themeShade="80"/>
              <w:sz w:val="14"/>
              <w:szCs w:val="14"/>
            </w:rPr>
          </w:pPr>
          <w:hyperlink w:anchor="Services" w:history="1">
            <w:r w:rsidR="008A228F"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14:paraId="14339150" w14:textId="77777777" w:rsidR="008A228F" w:rsidRPr="00D536E9" w:rsidRDefault="008A228F" w:rsidP="00665A62">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A5F90"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AppendixA" w:history="1">
            <w:r w:rsidR="008A228F"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10E550" w14:textId="77777777" w:rsidR="008A228F" w:rsidRPr="00D536E9" w:rsidRDefault="008A228F" w:rsidP="00665A62">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A0B47" w14:textId="77777777" w:rsidR="008A228F" w:rsidRPr="00D536E9" w:rsidRDefault="00646D42" w:rsidP="00665A62">
          <w:pPr>
            <w:pStyle w:val="ProductList-OfferingBody"/>
            <w:ind w:left="-72" w:right="-87"/>
            <w:jc w:val="center"/>
            <w:rPr>
              <w:rFonts w:ascii="Calibri" w:eastAsia="PMingLiU" w:hAnsi="Calibri"/>
              <w:color w:val="808080" w:themeColor="background1" w:themeShade="80"/>
              <w:sz w:val="14"/>
              <w:szCs w:val="14"/>
            </w:rPr>
          </w:pPr>
          <w:hyperlink w:anchor="Index" w:history="1">
            <w:r w:rsidR="008A228F" w:rsidRPr="00D536E9">
              <w:rPr>
                <w:rStyle w:val="Hyperlink"/>
                <w:rFonts w:ascii="Calibri" w:eastAsia="PMingLiU" w:hAnsi="Calibri" w:cs="MS Gothic"/>
                <w:color w:val="023160" w:themeColor="hyperlink" w:themeShade="80"/>
                <w:sz w:val="14"/>
                <w:szCs w:val="14"/>
              </w:rPr>
              <w:t>索引</w:t>
            </w:r>
          </w:hyperlink>
        </w:p>
      </w:tc>
    </w:tr>
  </w:tbl>
  <w:p w14:paraId="47F3E953" w14:textId="77777777" w:rsidR="008A228F" w:rsidRPr="004B442C" w:rsidRDefault="008A228F" w:rsidP="0044699D">
    <w:pPr>
      <w:pStyle w:val="ProductList-Body"/>
      <w:rPr>
        <w:rFonts w:eastAsiaTheme="minorHAnsi"/>
        <w:sz w:val="14"/>
        <w:szCs w:val="14"/>
        <w:lang w:eastAsia="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8A228F" w:rsidRPr="00D536E9" w14:paraId="0E66917D" w14:textId="77777777" w:rsidTr="000244BC">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88EE5" w14:textId="77777777" w:rsidR="008A228F" w:rsidRPr="00D536E9" w:rsidRDefault="00646D42" w:rsidP="00665A62">
          <w:pPr>
            <w:pStyle w:val="ProductList-OfferingBody"/>
            <w:ind w:left="-77" w:right="-73"/>
            <w:jc w:val="center"/>
            <w:rPr>
              <w:rFonts w:ascii="Calibri" w:eastAsia="PMingLiU" w:hAnsi="Calibri"/>
              <w:color w:val="808080" w:themeColor="background1" w:themeShade="80"/>
              <w:sz w:val="14"/>
              <w:szCs w:val="14"/>
            </w:rPr>
          </w:pPr>
          <w:hyperlink w:anchor="ToC" w:history="1">
            <w:r w:rsidR="008A228F"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EACA7" w14:textId="77777777" w:rsidR="008A228F" w:rsidRPr="00D536E9" w:rsidRDefault="008A228F" w:rsidP="00665A62">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44C1"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Introduction" w:history="1">
            <w:r w:rsidR="008A228F"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56481E5" w14:textId="77777777" w:rsidR="008A228F" w:rsidRPr="00D536E9" w:rsidRDefault="008A228F" w:rsidP="00665A62">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809AD" w14:textId="77777777" w:rsidR="008A228F" w:rsidRPr="00D536E9" w:rsidRDefault="00646D42" w:rsidP="00665A62">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8A228F"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F829BD" w14:textId="77777777" w:rsidR="008A228F" w:rsidRPr="00D536E9" w:rsidRDefault="008A228F" w:rsidP="00665A62">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65DCC1"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8A228F"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2ED28838"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09758"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8A228F"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407B045A"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2D46D" w14:textId="77777777" w:rsidR="008A228F" w:rsidRPr="00D536E9" w:rsidRDefault="00646D42" w:rsidP="00665A62">
          <w:pPr>
            <w:pStyle w:val="ProductList-OfferingBody"/>
            <w:ind w:left="-72" w:right="-76"/>
            <w:jc w:val="center"/>
            <w:rPr>
              <w:rFonts w:ascii="Calibri" w:eastAsia="PMingLiU" w:hAnsi="Calibri"/>
              <w:color w:val="808080" w:themeColor="background1" w:themeShade="80"/>
              <w:sz w:val="14"/>
              <w:szCs w:val="14"/>
            </w:rPr>
          </w:pPr>
          <w:hyperlink w:anchor="Services" w:history="1">
            <w:r w:rsidR="008A228F"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14:paraId="4C7C2A5F" w14:textId="77777777" w:rsidR="008A228F" w:rsidRPr="00D536E9" w:rsidRDefault="008A228F" w:rsidP="00665A62">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25102"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AppendixA" w:history="1">
            <w:r w:rsidR="008A228F"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9A930B" w14:textId="77777777" w:rsidR="008A228F" w:rsidRPr="00D536E9" w:rsidRDefault="008A228F" w:rsidP="00665A62">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7D440" w14:textId="77777777" w:rsidR="008A228F" w:rsidRPr="00D536E9" w:rsidRDefault="00646D42" w:rsidP="00665A62">
          <w:pPr>
            <w:pStyle w:val="ProductList-OfferingBody"/>
            <w:ind w:left="-72" w:right="-87"/>
            <w:jc w:val="center"/>
            <w:rPr>
              <w:rFonts w:ascii="Calibri" w:eastAsia="PMingLiU" w:hAnsi="Calibri"/>
              <w:color w:val="808080" w:themeColor="background1" w:themeShade="80"/>
              <w:sz w:val="14"/>
              <w:szCs w:val="14"/>
            </w:rPr>
          </w:pPr>
          <w:hyperlink w:anchor="Index" w:history="1">
            <w:r w:rsidR="008A228F" w:rsidRPr="00D536E9">
              <w:rPr>
                <w:rStyle w:val="Hyperlink"/>
                <w:rFonts w:ascii="Calibri" w:eastAsia="PMingLiU" w:hAnsi="Calibri" w:cs="MS Gothic"/>
                <w:color w:val="023160" w:themeColor="hyperlink" w:themeShade="80"/>
                <w:sz w:val="14"/>
                <w:szCs w:val="14"/>
              </w:rPr>
              <w:t>索引</w:t>
            </w:r>
          </w:hyperlink>
        </w:p>
      </w:tc>
    </w:tr>
  </w:tbl>
  <w:p w14:paraId="0FE8342A" w14:textId="77777777" w:rsidR="008A228F" w:rsidRPr="004B442C" w:rsidRDefault="008A228F" w:rsidP="0044699D">
    <w:pPr>
      <w:pStyle w:val="ProductList-Body"/>
      <w:rPr>
        <w:rFonts w:eastAsiaTheme="minorHAnsi"/>
        <w:sz w:val="14"/>
        <w:szCs w:val="14"/>
        <w:lang w:eastAsia="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8A228F" w:rsidRPr="00D536E9" w14:paraId="09143D68" w14:textId="77777777" w:rsidTr="00980025">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40DAD" w14:textId="77777777" w:rsidR="008A228F" w:rsidRPr="00D536E9" w:rsidRDefault="00646D42" w:rsidP="00665A62">
          <w:pPr>
            <w:pStyle w:val="ProductList-OfferingBody"/>
            <w:ind w:left="-77" w:right="-73"/>
            <w:jc w:val="center"/>
            <w:rPr>
              <w:rFonts w:ascii="Calibri" w:eastAsia="PMingLiU" w:hAnsi="Calibri"/>
              <w:color w:val="808080" w:themeColor="background1" w:themeShade="80"/>
              <w:sz w:val="14"/>
              <w:szCs w:val="14"/>
            </w:rPr>
          </w:pPr>
          <w:hyperlink w:anchor="ToC" w:history="1">
            <w:r w:rsidR="008A228F"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2DA0BB" w14:textId="77777777" w:rsidR="008A228F" w:rsidRPr="00D536E9" w:rsidRDefault="008A228F" w:rsidP="00665A62">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BFB94"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Introduction" w:history="1">
            <w:r w:rsidR="008A228F"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46F27D8" w14:textId="77777777" w:rsidR="008A228F" w:rsidRPr="00D536E9" w:rsidRDefault="008A228F" w:rsidP="00665A62">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86374" w14:textId="77777777" w:rsidR="008A228F" w:rsidRPr="00D536E9" w:rsidRDefault="00646D42" w:rsidP="00665A62">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8A228F"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C5F1E" w14:textId="77777777" w:rsidR="008A228F" w:rsidRPr="00D536E9" w:rsidRDefault="008A228F" w:rsidP="00665A62">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9ACAF"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8A228F"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4D32848C"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13D9EF"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8A228F"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629C6EF4"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6B45" w14:textId="77777777" w:rsidR="008A228F" w:rsidRPr="00D536E9" w:rsidRDefault="00646D42" w:rsidP="00665A62">
          <w:pPr>
            <w:pStyle w:val="ProductList-OfferingBody"/>
            <w:ind w:left="-72" w:right="-76"/>
            <w:jc w:val="center"/>
            <w:rPr>
              <w:rFonts w:ascii="Calibri" w:eastAsia="PMingLiU" w:hAnsi="Calibri"/>
              <w:color w:val="808080" w:themeColor="background1" w:themeShade="80"/>
              <w:sz w:val="14"/>
              <w:szCs w:val="14"/>
            </w:rPr>
          </w:pPr>
          <w:hyperlink w:anchor="Services" w:history="1">
            <w:r w:rsidR="008A228F"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14:paraId="4F750DBB" w14:textId="77777777" w:rsidR="008A228F" w:rsidRPr="00D536E9" w:rsidRDefault="008A228F" w:rsidP="00665A62">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CB4"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AppendixA" w:history="1">
            <w:r w:rsidR="008A228F"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9A5334" w14:textId="77777777" w:rsidR="008A228F" w:rsidRPr="00D536E9" w:rsidRDefault="008A228F" w:rsidP="00665A62">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6B540" w14:textId="77777777" w:rsidR="008A228F" w:rsidRPr="00D536E9" w:rsidRDefault="00646D42" w:rsidP="00665A62">
          <w:pPr>
            <w:pStyle w:val="ProductList-OfferingBody"/>
            <w:ind w:left="-72" w:right="-87"/>
            <w:jc w:val="center"/>
            <w:rPr>
              <w:rFonts w:ascii="Calibri" w:eastAsia="PMingLiU" w:hAnsi="Calibri"/>
              <w:color w:val="808080" w:themeColor="background1" w:themeShade="80"/>
              <w:sz w:val="14"/>
              <w:szCs w:val="14"/>
            </w:rPr>
          </w:pPr>
          <w:hyperlink w:anchor="Index" w:history="1">
            <w:r w:rsidR="008A228F" w:rsidRPr="00D536E9">
              <w:rPr>
                <w:rStyle w:val="Hyperlink"/>
                <w:rFonts w:ascii="Calibri" w:eastAsia="PMingLiU" w:hAnsi="Calibri" w:cs="MS Gothic"/>
                <w:color w:val="023160" w:themeColor="hyperlink" w:themeShade="80"/>
                <w:sz w:val="14"/>
                <w:szCs w:val="14"/>
              </w:rPr>
              <w:t>索引</w:t>
            </w:r>
          </w:hyperlink>
        </w:p>
      </w:tc>
    </w:tr>
  </w:tbl>
  <w:p w14:paraId="68847AA6" w14:textId="77777777" w:rsidR="008A228F" w:rsidRPr="004B442C" w:rsidRDefault="008A228F" w:rsidP="0044699D">
    <w:pPr>
      <w:pStyle w:val="ProductList-Body"/>
      <w:rPr>
        <w:rFonts w:eastAsiaTheme="minorHAnsi"/>
        <w:sz w:val="14"/>
        <w:szCs w:val="14"/>
        <w:lang w:eastAsia="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8A228F" w:rsidRPr="00D536E9" w14:paraId="2C60B506" w14:textId="77777777" w:rsidTr="00980025">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95072" w14:textId="77777777" w:rsidR="008A228F" w:rsidRPr="00D536E9" w:rsidRDefault="00646D42" w:rsidP="00665A62">
          <w:pPr>
            <w:pStyle w:val="ProductList-OfferingBody"/>
            <w:ind w:left="-77" w:right="-73"/>
            <w:jc w:val="center"/>
            <w:rPr>
              <w:rFonts w:ascii="Calibri" w:eastAsia="PMingLiU" w:hAnsi="Calibri"/>
              <w:color w:val="808080" w:themeColor="background1" w:themeShade="80"/>
              <w:sz w:val="14"/>
              <w:szCs w:val="14"/>
            </w:rPr>
          </w:pPr>
          <w:hyperlink w:anchor="ToC" w:history="1">
            <w:r w:rsidR="008A228F"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01D9A" w14:textId="77777777" w:rsidR="008A228F" w:rsidRPr="00D536E9" w:rsidRDefault="008A228F" w:rsidP="00665A62">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5DE9"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Introduction" w:history="1">
            <w:r w:rsidR="008A228F"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B7B79A0" w14:textId="77777777" w:rsidR="008A228F" w:rsidRPr="00D536E9" w:rsidRDefault="008A228F" w:rsidP="00665A62">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5E1FD" w14:textId="77777777" w:rsidR="008A228F" w:rsidRPr="00D536E9" w:rsidRDefault="00646D42" w:rsidP="00665A62">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8A228F"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EB9248" w14:textId="77777777" w:rsidR="008A228F" w:rsidRPr="00D536E9" w:rsidRDefault="008A228F" w:rsidP="00665A62">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7B929"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8A228F"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45672E0A"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0ECD"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8A228F"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0D6A87CC"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84EDD" w14:textId="77777777" w:rsidR="008A228F" w:rsidRPr="00D536E9" w:rsidRDefault="00646D42" w:rsidP="00665A62">
          <w:pPr>
            <w:pStyle w:val="ProductList-OfferingBody"/>
            <w:ind w:left="-72" w:right="-76"/>
            <w:jc w:val="center"/>
            <w:rPr>
              <w:rFonts w:ascii="Calibri" w:eastAsia="PMingLiU" w:hAnsi="Calibri"/>
              <w:color w:val="808080" w:themeColor="background1" w:themeShade="80"/>
              <w:sz w:val="14"/>
              <w:szCs w:val="14"/>
            </w:rPr>
          </w:pPr>
          <w:hyperlink w:anchor="Services" w:history="1">
            <w:r w:rsidR="008A228F"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14:paraId="4D263F23" w14:textId="77777777" w:rsidR="008A228F" w:rsidRPr="00D536E9" w:rsidRDefault="008A228F" w:rsidP="00665A62">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10D29"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AppendixA" w:history="1">
            <w:r w:rsidR="008A228F"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372C9DD" w14:textId="77777777" w:rsidR="008A228F" w:rsidRPr="00D536E9" w:rsidRDefault="008A228F" w:rsidP="00665A62">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B719AD" w14:textId="77777777" w:rsidR="008A228F" w:rsidRPr="00D536E9" w:rsidRDefault="00646D42" w:rsidP="00665A62">
          <w:pPr>
            <w:pStyle w:val="ProductList-OfferingBody"/>
            <w:ind w:left="-72" w:right="-87"/>
            <w:jc w:val="center"/>
            <w:rPr>
              <w:rFonts w:ascii="Calibri" w:eastAsia="PMingLiU" w:hAnsi="Calibri"/>
              <w:color w:val="808080" w:themeColor="background1" w:themeShade="80"/>
              <w:sz w:val="14"/>
              <w:szCs w:val="14"/>
            </w:rPr>
          </w:pPr>
          <w:hyperlink w:anchor="Index" w:history="1">
            <w:r w:rsidR="008A228F" w:rsidRPr="00D536E9">
              <w:rPr>
                <w:rStyle w:val="Hyperlink"/>
                <w:rFonts w:ascii="Calibri" w:eastAsia="PMingLiU" w:hAnsi="Calibri" w:cs="MS Gothic"/>
                <w:color w:val="023160" w:themeColor="hyperlink" w:themeShade="80"/>
                <w:sz w:val="14"/>
                <w:szCs w:val="14"/>
              </w:rPr>
              <w:t>索引</w:t>
            </w:r>
          </w:hyperlink>
        </w:p>
      </w:tc>
    </w:tr>
  </w:tbl>
  <w:p w14:paraId="150D8358" w14:textId="77777777" w:rsidR="008A228F" w:rsidRPr="004B442C" w:rsidRDefault="008A228F" w:rsidP="0044699D">
    <w:pPr>
      <w:pStyle w:val="ProductList-Body"/>
      <w:rPr>
        <w:rFonts w:eastAsiaTheme="minorHAnsi"/>
        <w:sz w:val="14"/>
        <w:szCs w:val="14"/>
        <w:lang w:eastAsia="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8A228F" w:rsidRPr="00D536E9" w14:paraId="7BA2976E" w14:textId="77777777" w:rsidTr="00980025">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15D6A" w14:textId="77777777" w:rsidR="008A228F" w:rsidRPr="00D536E9" w:rsidRDefault="00646D42" w:rsidP="00665A62">
          <w:pPr>
            <w:pStyle w:val="ProductList-OfferingBody"/>
            <w:ind w:left="-77" w:right="-73"/>
            <w:jc w:val="center"/>
            <w:rPr>
              <w:rFonts w:ascii="Calibri" w:eastAsia="PMingLiU" w:hAnsi="Calibri"/>
              <w:color w:val="808080" w:themeColor="background1" w:themeShade="80"/>
              <w:sz w:val="14"/>
              <w:szCs w:val="14"/>
            </w:rPr>
          </w:pPr>
          <w:hyperlink w:anchor="ToC" w:history="1">
            <w:r w:rsidR="008A228F"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995EFC" w14:textId="77777777" w:rsidR="008A228F" w:rsidRPr="00D536E9" w:rsidRDefault="008A228F" w:rsidP="00665A62">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DBB38"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Introduction" w:history="1">
            <w:r w:rsidR="008A228F"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CBD" w14:textId="77777777" w:rsidR="008A228F" w:rsidRPr="00D536E9" w:rsidRDefault="008A228F" w:rsidP="00665A62">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4F686" w14:textId="77777777" w:rsidR="008A228F" w:rsidRPr="00D536E9" w:rsidRDefault="00646D42" w:rsidP="00665A62">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8A228F"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423E70" w14:textId="77777777" w:rsidR="008A228F" w:rsidRPr="00D536E9" w:rsidRDefault="008A228F" w:rsidP="00665A62">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202AF"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8A228F"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400DF606"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42728"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8A228F"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1E7F27B6"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34677" w14:textId="77777777" w:rsidR="008A228F" w:rsidRPr="00D536E9" w:rsidRDefault="00646D42" w:rsidP="00665A62">
          <w:pPr>
            <w:pStyle w:val="ProductList-OfferingBody"/>
            <w:ind w:left="-72" w:right="-76"/>
            <w:jc w:val="center"/>
            <w:rPr>
              <w:rFonts w:ascii="Calibri" w:eastAsia="PMingLiU" w:hAnsi="Calibri"/>
              <w:color w:val="808080" w:themeColor="background1" w:themeShade="80"/>
              <w:sz w:val="14"/>
              <w:szCs w:val="14"/>
            </w:rPr>
          </w:pPr>
          <w:hyperlink w:anchor="Services" w:history="1">
            <w:r w:rsidR="008A228F"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14:paraId="5752F26F" w14:textId="77777777" w:rsidR="008A228F" w:rsidRPr="00D536E9" w:rsidRDefault="008A228F" w:rsidP="00665A62">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2B76CD"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AppendixA" w:history="1">
            <w:r w:rsidR="008A228F"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2794E38" w14:textId="77777777" w:rsidR="008A228F" w:rsidRPr="00D536E9" w:rsidRDefault="008A228F" w:rsidP="00665A62">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9993" w14:textId="77777777" w:rsidR="008A228F" w:rsidRPr="00D536E9" w:rsidRDefault="00646D42" w:rsidP="00665A62">
          <w:pPr>
            <w:pStyle w:val="ProductList-OfferingBody"/>
            <w:ind w:left="-72" w:right="-87"/>
            <w:jc w:val="center"/>
            <w:rPr>
              <w:rFonts w:ascii="Calibri" w:eastAsia="PMingLiU" w:hAnsi="Calibri"/>
              <w:color w:val="808080" w:themeColor="background1" w:themeShade="80"/>
              <w:sz w:val="14"/>
              <w:szCs w:val="14"/>
            </w:rPr>
          </w:pPr>
          <w:hyperlink w:anchor="Index" w:history="1">
            <w:r w:rsidR="008A228F" w:rsidRPr="00D536E9">
              <w:rPr>
                <w:rStyle w:val="Hyperlink"/>
                <w:rFonts w:ascii="Calibri" w:eastAsia="PMingLiU" w:hAnsi="Calibri" w:cs="MS Gothic"/>
                <w:color w:val="023160" w:themeColor="hyperlink" w:themeShade="80"/>
                <w:sz w:val="14"/>
                <w:szCs w:val="14"/>
              </w:rPr>
              <w:t>索引</w:t>
            </w:r>
          </w:hyperlink>
        </w:p>
      </w:tc>
    </w:tr>
  </w:tbl>
  <w:p w14:paraId="2798610E" w14:textId="77777777" w:rsidR="008A228F" w:rsidRPr="004B442C" w:rsidRDefault="008A228F" w:rsidP="0044699D">
    <w:pPr>
      <w:pStyle w:val="ProductList-Body"/>
      <w:rPr>
        <w:rFonts w:eastAsiaTheme="minorHAnsi"/>
        <w:sz w:val="14"/>
        <w:szCs w:val="14"/>
        <w:lang w:eastAsia="en-U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8A228F" w:rsidRPr="00D536E9" w14:paraId="3D08BDBE" w14:textId="77777777" w:rsidTr="00895028">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2784B" w14:textId="77777777" w:rsidR="008A228F" w:rsidRPr="00D536E9" w:rsidRDefault="00646D42" w:rsidP="00665A62">
          <w:pPr>
            <w:pStyle w:val="ProductList-OfferingBody"/>
            <w:ind w:left="-77" w:right="-73"/>
            <w:jc w:val="center"/>
            <w:rPr>
              <w:rFonts w:ascii="Calibri" w:eastAsia="PMingLiU" w:hAnsi="Calibri"/>
              <w:color w:val="808080" w:themeColor="background1" w:themeShade="80"/>
              <w:sz w:val="14"/>
              <w:szCs w:val="14"/>
            </w:rPr>
          </w:pPr>
          <w:hyperlink w:anchor="ToC" w:history="1">
            <w:r w:rsidR="008A228F"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D8414" w14:textId="77777777" w:rsidR="008A228F" w:rsidRPr="00D536E9" w:rsidRDefault="008A228F" w:rsidP="00665A62">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40BAE6"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Introduction" w:history="1">
            <w:r w:rsidR="008A228F"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94ED5E9" w14:textId="77777777" w:rsidR="008A228F" w:rsidRPr="00D536E9" w:rsidRDefault="008A228F" w:rsidP="00665A62">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102A4" w14:textId="77777777" w:rsidR="008A228F" w:rsidRPr="00D536E9" w:rsidRDefault="00646D42" w:rsidP="00665A62">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8A228F"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3DC" w14:textId="77777777" w:rsidR="008A228F" w:rsidRPr="00D536E9" w:rsidRDefault="008A228F" w:rsidP="00665A62">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53014"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8A228F"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054228BD"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19A59" w14:textId="77777777" w:rsidR="008A228F" w:rsidRPr="00D536E9" w:rsidRDefault="00646D42" w:rsidP="00665A62">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8A228F"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14:paraId="622B314E" w14:textId="77777777" w:rsidR="008A228F" w:rsidRPr="00D536E9" w:rsidRDefault="008A228F" w:rsidP="00665A62">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F6989" w14:textId="77777777" w:rsidR="008A228F" w:rsidRPr="00D536E9" w:rsidRDefault="00646D42" w:rsidP="00665A62">
          <w:pPr>
            <w:pStyle w:val="ProductList-OfferingBody"/>
            <w:ind w:left="-72" w:right="-76"/>
            <w:jc w:val="center"/>
            <w:rPr>
              <w:rFonts w:ascii="Calibri" w:eastAsia="PMingLiU" w:hAnsi="Calibri"/>
              <w:color w:val="808080" w:themeColor="background1" w:themeShade="80"/>
              <w:sz w:val="14"/>
              <w:szCs w:val="14"/>
            </w:rPr>
          </w:pPr>
          <w:hyperlink w:anchor="Services" w:history="1">
            <w:r w:rsidR="008A228F"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14:paraId="20506B56" w14:textId="77777777" w:rsidR="008A228F" w:rsidRPr="00D536E9" w:rsidRDefault="008A228F" w:rsidP="00665A62">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28F6B" w14:textId="77777777" w:rsidR="008A228F" w:rsidRPr="00D536E9" w:rsidRDefault="00646D42" w:rsidP="00665A62">
          <w:pPr>
            <w:pStyle w:val="ProductList-OfferingBody"/>
            <w:ind w:left="-72" w:right="-74"/>
            <w:jc w:val="center"/>
            <w:rPr>
              <w:rFonts w:ascii="Calibri" w:eastAsia="PMingLiU" w:hAnsi="Calibri"/>
              <w:color w:val="808080" w:themeColor="background1" w:themeShade="80"/>
              <w:sz w:val="14"/>
              <w:szCs w:val="14"/>
            </w:rPr>
          </w:pPr>
          <w:hyperlink w:anchor="AppendixA" w:history="1">
            <w:r w:rsidR="008A228F"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6B4D928" w14:textId="77777777" w:rsidR="008A228F" w:rsidRPr="00D536E9" w:rsidRDefault="008A228F" w:rsidP="00665A62">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BB2D6" w14:textId="77777777" w:rsidR="008A228F" w:rsidRPr="00D536E9" w:rsidRDefault="00646D42" w:rsidP="00665A62">
          <w:pPr>
            <w:pStyle w:val="ProductList-OfferingBody"/>
            <w:ind w:left="-72" w:right="-87"/>
            <w:jc w:val="center"/>
            <w:rPr>
              <w:rFonts w:ascii="Calibri" w:eastAsia="PMingLiU" w:hAnsi="Calibri"/>
              <w:color w:val="808080" w:themeColor="background1" w:themeShade="80"/>
              <w:sz w:val="14"/>
              <w:szCs w:val="14"/>
            </w:rPr>
          </w:pPr>
          <w:hyperlink w:anchor="Index" w:history="1">
            <w:r w:rsidR="008A228F" w:rsidRPr="00D536E9">
              <w:rPr>
                <w:rStyle w:val="Hyperlink"/>
                <w:rFonts w:ascii="Calibri" w:eastAsia="PMingLiU" w:hAnsi="Calibri" w:cs="MS Gothic"/>
                <w:color w:val="023160" w:themeColor="hyperlink" w:themeShade="80"/>
                <w:sz w:val="14"/>
                <w:szCs w:val="14"/>
              </w:rPr>
              <w:t>索引</w:t>
            </w:r>
          </w:hyperlink>
        </w:p>
      </w:tc>
    </w:tr>
  </w:tbl>
  <w:p w14:paraId="1364018F" w14:textId="77777777" w:rsidR="008A228F" w:rsidRPr="004B442C" w:rsidRDefault="008A228F" w:rsidP="0044699D">
    <w:pPr>
      <w:pStyle w:val="ProductList-Body"/>
      <w:rPr>
        <w:rFonts w:eastAsiaTheme="minorHAnsi"/>
        <w:sz w:val="14"/>
        <w:szCs w:val="14"/>
        <w:lang w:eastAsia="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F8BDE2" w14:textId="77777777" w:rsidR="008A228F" w:rsidRDefault="008A228F" w:rsidP="000F0DBF">
      <w:pPr>
        <w:spacing w:after="0" w:line="240" w:lineRule="auto"/>
      </w:pPr>
      <w:r>
        <w:separator/>
      </w:r>
    </w:p>
  </w:footnote>
  <w:footnote w:type="continuationSeparator" w:id="0">
    <w:p w14:paraId="3666060F" w14:textId="77777777" w:rsidR="008A228F" w:rsidRDefault="008A228F" w:rsidP="000F0D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9BC241" w14:textId="77777777" w:rsidR="008A228F" w:rsidRDefault="008A228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eastAsia="PMingLiU" w:hAnsi="Calibri"/>
        <w:color w:val="404040" w:themeColor="text1" w:themeTint="BF"/>
      </w:rPr>
      <w:id w:val="1354311623"/>
      <w:docPartObj>
        <w:docPartGallery w:val="Page Numbers (Top of Page)"/>
        <w:docPartUnique/>
      </w:docPartObj>
    </w:sdtPr>
    <w:sdtEndPr>
      <w:rPr>
        <w:rStyle w:val="ProductList-Offering1Char"/>
      </w:rPr>
    </w:sdtEndPr>
    <w:sdtContent>
      <w:p w14:paraId="4E369B07" w14:textId="77777777" w:rsidR="008A228F" w:rsidRPr="006761C9" w:rsidRDefault="008A228F" w:rsidP="007C28A2">
        <w:pPr>
          <w:pStyle w:val="ProductList-Offering1"/>
          <w:tabs>
            <w:tab w:val="right" w:pos="10800"/>
          </w:tabs>
          <w:ind w:left="0" w:right="0"/>
          <w:rPr>
            <w:rFonts w:ascii="Calibri" w:eastAsia="PMingLiU" w:hAnsi="Calibri"/>
            <w:color w:val="404040" w:themeColor="text1" w:themeTint="BF"/>
          </w:rPr>
        </w:pPr>
        <w:r>
          <w:rPr>
            <w:color w:val="404040" w:themeColor="text1" w:themeTint="BF"/>
          </w:rPr>
          <w:t xml:space="preserve">Microsoft </w:t>
        </w:r>
        <w:r>
          <w:rPr>
            <w:color w:val="404040" w:themeColor="text1" w:themeTint="BF"/>
          </w:rPr>
          <w:t>大量授權產品清單</w:t>
        </w:r>
        <w:r>
          <w:rPr>
            <w:color w:val="404040" w:themeColor="text1" w:themeTint="BF"/>
          </w:rPr>
          <w:t xml:space="preserve"> (</w:t>
        </w:r>
        <w:r>
          <w:rPr>
            <w:color w:val="404040" w:themeColor="text1" w:themeTint="BF"/>
          </w:rPr>
          <w:t>繁體中文</w:t>
        </w:r>
        <w:r>
          <w:rPr>
            <w:color w:val="404040" w:themeColor="text1" w:themeTint="BF"/>
          </w:rPr>
          <w:t xml:space="preserve"> (Chinese Traditional)</w:t>
        </w:r>
        <w:r>
          <w:rPr>
            <w:color w:val="404040" w:themeColor="text1" w:themeTint="BF"/>
          </w:rPr>
          <w:t>，</w:t>
        </w:r>
        <w:r>
          <w:rPr>
            <w:color w:val="404040" w:themeColor="text1" w:themeTint="BF"/>
          </w:rPr>
          <w:t xml:space="preserve">2014 </w:t>
        </w:r>
        <w:r>
          <w:rPr>
            <w:color w:val="404040" w:themeColor="text1" w:themeTint="BF"/>
          </w:rPr>
          <w:t>年</w:t>
        </w:r>
        <w:r>
          <w:rPr>
            <w:color w:val="404040" w:themeColor="text1" w:themeTint="BF"/>
          </w:rPr>
          <w:t xml:space="preserve"> 9 </w:t>
        </w:r>
        <w:r>
          <w:rPr>
            <w:color w:val="404040" w:themeColor="text1" w:themeTint="BF"/>
          </w:rPr>
          <w:t>月</w:t>
        </w:r>
        <w:r>
          <w:rPr>
            <w:color w:val="404040" w:themeColor="text1" w:themeTint="BF"/>
          </w:rPr>
          <w:t>)</w:t>
        </w:r>
        <w:r w:rsidRPr="00D86B70">
          <w:rPr>
            <w:rStyle w:val="ProductList-Offering1Char"/>
            <w:rFonts w:ascii="Calibri" w:eastAsia="PMingLiU" w:hAnsi="Calibri"/>
            <w:color w:val="404040" w:themeColor="text1" w:themeTint="BF"/>
          </w:rPr>
          <w:tab/>
        </w:r>
        <w:r w:rsidRPr="00D86B70">
          <w:rPr>
            <w:rStyle w:val="ProductList-Offering1Char"/>
            <w:rFonts w:ascii="Calibri" w:hAnsi="Calibri"/>
            <w:color w:val="404040" w:themeColor="text1" w:themeTint="BF"/>
          </w:rPr>
          <w:fldChar w:fldCharType="begin"/>
        </w:r>
        <w:r w:rsidRPr="00D86B70">
          <w:rPr>
            <w:rStyle w:val="ProductList-Offering1Char"/>
            <w:rFonts w:ascii="Calibri" w:eastAsia="PMingLiU" w:hAnsi="Calibri"/>
            <w:color w:val="404040" w:themeColor="text1" w:themeTint="BF"/>
          </w:rPr>
          <w:instrText xml:space="preserve"> PAGE   \* MERGEFORMAT </w:instrText>
        </w:r>
        <w:r w:rsidRPr="00D86B70">
          <w:rPr>
            <w:rStyle w:val="ProductList-Offering1Char"/>
            <w:rFonts w:ascii="Calibri" w:hAnsi="Calibri"/>
            <w:color w:val="404040" w:themeColor="text1" w:themeTint="BF"/>
          </w:rPr>
          <w:fldChar w:fldCharType="separate"/>
        </w:r>
        <w:r w:rsidR="00646D42">
          <w:rPr>
            <w:rStyle w:val="ProductList-Offering1Char"/>
            <w:rFonts w:ascii="Calibri" w:eastAsia="PMingLiU" w:hAnsi="Calibri"/>
            <w:noProof/>
            <w:color w:val="404040" w:themeColor="text1" w:themeTint="BF"/>
          </w:rPr>
          <w:t>3</w:t>
        </w:r>
        <w:r w:rsidRPr="00D86B70">
          <w:rPr>
            <w:rFonts w:ascii="Calibri" w:eastAsia="PMingLiU" w:hAnsi="Calibri"/>
          </w:rPr>
          <w:fldChar w:fldCharType="end"/>
        </w:r>
      </w:p>
    </w:sdtContent>
  </w:sdt>
  <w:p w14:paraId="1FE62846" w14:textId="77777777" w:rsidR="008A228F" w:rsidRDefault="008A228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1F3EF8" w14:textId="77777777" w:rsidR="008A228F" w:rsidRDefault="008A22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123D6AC5"/>
    <w:multiLevelType w:val="hybridMultilevel"/>
    <w:tmpl w:val="B178E0AC"/>
    <w:lvl w:ilvl="0" w:tplc="04090001">
      <w:start w:val="1"/>
      <w:numFmt w:val="bullet"/>
      <w:lvlText w:val=""/>
      <w:lvlJc w:val="left"/>
      <w:pPr>
        <w:ind w:left="630" w:hanging="360"/>
      </w:pPr>
      <w:rPr>
        <w:rFonts w:ascii="Symbol" w:hAnsi="Symbol" w:hint="default"/>
      </w:rPr>
    </w:lvl>
    <w:lvl w:ilvl="1" w:tplc="04090003">
      <w:start w:val="1"/>
      <w:numFmt w:val="decimal"/>
      <w:lvlText w:val="%2."/>
      <w:lvlJc w:val="left"/>
      <w:pPr>
        <w:tabs>
          <w:tab w:val="num" w:pos="1350"/>
        </w:tabs>
        <w:ind w:left="1350" w:hanging="360"/>
      </w:pPr>
    </w:lvl>
    <w:lvl w:ilvl="2" w:tplc="04090005">
      <w:start w:val="1"/>
      <w:numFmt w:val="decimal"/>
      <w:lvlText w:val="%3."/>
      <w:lvlJc w:val="left"/>
      <w:pPr>
        <w:tabs>
          <w:tab w:val="num" w:pos="2070"/>
        </w:tabs>
        <w:ind w:left="2070" w:hanging="360"/>
      </w:pPr>
    </w:lvl>
    <w:lvl w:ilvl="3" w:tplc="04090001">
      <w:start w:val="1"/>
      <w:numFmt w:val="decimal"/>
      <w:lvlText w:val="%4."/>
      <w:lvlJc w:val="left"/>
      <w:pPr>
        <w:tabs>
          <w:tab w:val="num" w:pos="2790"/>
        </w:tabs>
        <w:ind w:left="2790" w:hanging="360"/>
      </w:pPr>
    </w:lvl>
    <w:lvl w:ilvl="4" w:tplc="04090003">
      <w:start w:val="1"/>
      <w:numFmt w:val="decimal"/>
      <w:lvlText w:val="%5."/>
      <w:lvlJc w:val="left"/>
      <w:pPr>
        <w:tabs>
          <w:tab w:val="num" w:pos="3510"/>
        </w:tabs>
        <w:ind w:left="3510" w:hanging="360"/>
      </w:pPr>
    </w:lvl>
    <w:lvl w:ilvl="5" w:tplc="04090005">
      <w:start w:val="1"/>
      <w:numFmt w:val="decimal"/>
      <w:lvlText w:val="%6."/>
      <w:lvlJc w:val="left"/>
      <w:pPr>
        <w:tabs>
          <w:tab w:val="num" w:pos="4230"/>
        </w:tabs>
        <w:ind w:left="4230" w:hanging="360"/>
      </w:pPr>
    </w:lvl>
    <w:lvl w:ilvl="6" w:tplc="04090001">
      <w:start w:val="1"/>
      <w:numFmt w:val="decimal"/>
      <w:lvlText w:val="%7."/>
      <w:lvlJc w:val="left"/>
      <w:pPr>
        <w:tabs>
          <w:tab w:val="num" w:pos="4950"/>
        </w:tabs>
        <w:ind w:left="4950" w:hanging="360"/>
      </w:pPr>
    </w:lvl>
    <w:lvl w:ilvl="7" w:tplc="04090003">
      <w:start w:val="1"/>
      <w:numFmt w:val="decimal"/>
      <w:lvlText w:val="%8."/>
      <w:lvlJc w:val="left"/>
      <w:pPr>
        <w:tabs>
          <w:tab w:val="num" w:pos="5670"/>
        </w:tabs>
        <w:ind w:left="5670" w:hanging="360"/>
      </w:pPr>
    </w:lvl>
    <w:lvl w:ilvl="8" w:tplc="04090005">
      <w:start w:val="1"/>
      <w:numFmt w:val="decimal"/>
      <w:lvlText w:val="%9."/>
      <w:lvlJc w:val="left"/>
      <w:pPr>
        <w:tabs>
          <w:tab w:val="num" w:pos="6390"/>
        </w:tabs>
        <w:ind w:left="6390" w:hanging="360"/>
      </w:p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2DE44BCD"/>
    <w:multiLevelType w:val="hybridMultilevel"/>
    <w:tmpl w:val="C296ABA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44AE090C"/>
    <w:multiLevelType w:val="hybridMultilevel"/>
    <w:tmpl w:val="A9B2B21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nsid w:val="7CA920A4"/>
    <w:multiLevelType w:val="hybridMultilevel"/>
    <w:tmpl w:val="F07C57D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OaoFuB1wPNGhZI74xGmRM5+7koyXex16RuZy7lKid1oTNEy8zpap5veOeEAPVqeNMTL+vFixo1Pt+QWYgSoVRQ==" w:salt="Sm5L0r9pp77yW8L+FIZU4g=="/>
  <w:defaultTabStop w:val="720"/>
  <w:characterSpacingControl w:val="doNotCompress"/>
  <w:hdrShapeDefaults>
    <o:shapedefaults v:ext="edit" spidmax="81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1B7"/>
    <w:rsid w:val="000016F1"/>
    <w:rsid w:val="00003E0D"/>
    <w:rsid w:val="000244BC"/>
    <w:rsid w:val="000831B7"/>
    <w:rsid w:val="00090146"/>
    <w:rsid w:val="000A43A1"/>
    <w:rsid w:val="000C22EC"/>
    <w:rsid w:val="000D1BEE"/>
    <w:rsid w:val="000D32EB"/>
    <w:rsid w:val="000D4D56"/>
    <w:rsid w:val="000D62FA"/>
    <w:rsid w:val="000E0B11"/>
    <w:rsid w:val="000F0DBF"/>
    <w:rsid w:val="001014A3"/>
    <w:rsid w:val="00104401"/>
    <w:rsid w:val="001065F0"/>
    <w:rsid w:val="00107BCE"/>
    <w:rsid w:val="001102D9"/>
    <w:rsid w:val="001537CD"/>
    <w:rsid w:val="00163DD2"/>
    <w:rsid w:val="00182D1D"/>
    <w:rsid w:val="00184AA5"/>
    <w:rsid w:val="0019075D"/>
    <w:rsid w:val="00192F0F"/>
    <w:rsid w:val="001B1BFF"/>
    <w:rsid w:val="001B2976"/>
    <w:rsid w:val="001B2E2F"/>
    <w:rsid w:val="001C00AD"/>
    <w:rsid w:val="001E674B"/>
    <w:rsid w:val="0021125F"/>
    <w:rsid w:val="00221B11"/>
    <w:rsid w:val="00226A38"/>
    <w:rsid w:val="00273F37"/>
    <w:rsid w:val="0028572B"/>
    <w:rsid w:val="0029716E"/>
    <w:rsid w:val="002A5419"/>
    <w:rsid w:val="002B3F8B"/>
    <w:rsid w:val="002C3BB1"/>
    <w:rsid w:val="002C79D7"/>
    <w:rsid w:val="002E4C38"/>
    <w:rsid w:val="00356217"/>
    <w:rsid w:val="0037184D"/>
    <w:rsid w:val="00371C6F"/>
    <w:rsid w:val="0037587F"/>
    <w:rsid w:val="00390F7A"/>
    <w:rsid w:val="0039190A"/>
    <w:rsid w:val="003C6FBF"/>
    <w:rsid w:val="003F0F73"/>
    <w:rsid w:val="00402932"/>
    <w:rsid w:val="0044383C"/>
    <w:rsid w:val="0044699D"/>
    <w:rsid w:val="00453F97"/>
    <w:rsid w:val="00467AAA"/>
    <w:rsid w:val="0047047C"/>
    <w:rsid w:val="00484A07"/>
    <w:rsid w:val="00492C28"/>
    <w:rsid w:val="00497B42"/>
    <w:rsid w:val="004B0BC0"/>
    <w:rsid w:val="004C169D"/>
    <w:rsid w:val="004C4721"/>
    <w:rsid w:val="004D3E80"/>
    <w:rsid w:val="00505669"/>
    <w:rsid w:val="0050609B"/>
    <w:rsid w:val="00531FEA"/>
    <w:rsid w:val="005372D3"/>
    <w:rsid w:val="00546990"/>
    <w:rsid w:val="00551BB8"/>
    <w:rsid w:val="00556BCB"/>
    <w:rsid w:val="00570B86"/>
    <w:rsid w:val="00577805"/>
    <w:rsid w:val="00586253"/>
    <w:rsid w:val="00596408"/>
    <w:rsid w:val="00596F91"/>
    <w:rsid w:val="005E48FC"/>
    <w:rsid w:val="005F034F"/>
    <w:rsid w:val="00604C30"/>
    <w:rsid w:val="00607D79"/>
    <w:rsid w:val="006119F3"/>
    <w:rsid w:val="00640A6B"/>
    <w:rsid w:val="00646D42"/>
    <w:rsid w:val="00657BCD"/>
    <w:rsid w:val="006645C1"/>
    <w:rsid w:val="00664860"/>
    <w:rsid w:val="00665A62"/>
    <w:rsid w:val="006845A9"/>
    <w:rsid w:val="006A2316"/>
    <w:rsid w:val="006B6C0F"/>
    <w:rsid w:val="006E738F"/>
    <w:rsid w:val="007038EC"/>
    <w:rsid w:val="00711EF8"/>
    <w:rsid w:val="00737B6D"/>
    <w:rsid w:val="007746CD"/>
    <w:rsid w:val="00780A61"/>
    <w:rsid w:val="007953FC"/>
    <w:rsid w:val="00797ED5"/>
    <w:rsid w:val="007B1203"/>
    <w:rsid w:val="007C28A2"/>
    <w:rsid w:val="007C2E76"/>
    <w:rsid w:val="007C3B72"/>
    <w:rsid w:val="007C46AF"/>
    <w:rsid w:val="007D471F"/>
    <w:rsid w:val="007D7B80"/>
    <w:rsid w:val="007E580E"/>
    <w:rsid w:val="007F1B1F"/>
    <w:rsid w:val="007F5DAD"/>
    <w:rsid w:val="00813BAF"/>
    <w:rsid w:val="00816A46"/>
    <w:rsid w:val="00836DFF"/>
    <w:rsid w:val="008417B9"/>
    <w:rsid w:val="008500CE"/>
    <w:rsid w:val="00862FD1"/>
    <w:rsid w:val="00895028"/>
    <w:rsid w:val="008A228F"/>
    <w:rsid w:val="008C3400"/>
    <w:rsid w:val="008E0B59"/>
    <w:rsid w:val="008E5BC9"/>
    <w:rsid w:val="008F707B"/>
    <w:rsid w:val="00910F87"/>
    <w:rsid w:val="00934179"/>
    <w:rsid w:val="0094184B"/>
    <w:rsid w:val="009443D1"/>
    <w:rsid w:val="009478CC"/>
    <w:rsid w:val="00954880"/>
    <w:rsid w:val="00963067"/>
    <w:rsid w:val="009716A1"/>
    <w:rsid w:val="00980025"/>
    <w:rsid w:val="0098183F"/>
    <w:rsid w:val="00991471"/>
    <w:rsid w:val="009A3424"/>
    <w:rsid w:val="009C4ABB"/>
    <w:rsid w:val="009F35A1"/>
    <w:rsid w:val="009F4941"/>
    <w:rsid w:val="009F6CBC"/>
    <w:rsid w:val="009F784E"/>
    <w:rsid w:val="00A053CD"/>
    <w:rsid w:val="00A12CCD"/>
    <w:rsid w:val="00A31714"/>
    <w:rsid w:val="00A33636"/>
    <w:rsid w:val="00A52897"/>
    <w:rsid w:val="00A813B1"/>
    <w:rsid w:val="00A82F14"/>
    <w:rsid w:val="00A851E8"/>
    <w:rsid w:val="00A863AC"/>
    <w:rsid w:val="00AB0500"/>
    <w:rsid w:val="00AB3F92"/>
    <w:rsid w:val="00AC39E0"/>
    <w:rsid w:val="00AD7BBA"/>
    <w:rsid w:val="00AE0016"/>
    <w:rsid w:val="00AE13A9"/>
    <w:rsid w:val="00AE5E14"/>
    <w:rsid w:val="00AF475B"/>
    <w:rsid w:val="00B027EA"/>
    <w:rsid w:val="00B110C0"/>
    <w:rsid w:val="00B20658"/>
    <w:rsid w:val="00B37EF0"/>
    <w:rsid w:val="00B41D6E"/>
    <w:rsid w:val="00B43752"/>
    <w:rsid w:val="00B91771"/>
    <w:rsid w:val="00B9283C"/>
    <w:rsid w:val="00BA129E"/>
    <w:rsid w:val="00BA2403"/>
    <w:rsid w:val="00BB1799"/>
    <w:rsid w:val="00BC1593"/>
    <w:rsid w:val="00BC28F4"/>
    <w:rsid w:val="00C11E9C"/>
    <w:rsid w:val="00C21554"/>
    <w:rsid w:val="00C24C7D"/>
    <w:rsid w:val="00C43C40"/>
    <w:rsid w:val="00C64814"/>
    <w:rsid w:val="00C822F1"/>
    <w:rsid w:val="00C8718B"/>
    <w:rsid w:val="00C91021"/>
    <w:rsid w:val="00CE33E6"/>
    <w:rsid w:val="00CF3BAD"/>
    <w:rsid w:val="00D0323A"/>
    <w:rsid w:val="00D62ABD"/>
    <w:rsid w:val="00DD6188"/>
    <w:rsid w:val="00DF3D52"/>
    <w:rsid w:val="00E04E14"/>
    <w:rsid w:val="00E116E3"/>
    <w:rsid w:val="00E1449C"/>
    <w:rsid w:val="00E3490F"/>
    <w:rsid w:val="00E4135E"/>
    <w:rsid w:val="00E43A47"/>
    <w:rsid w:val="00E51A81"/>
    <w:rsid w:val="00E533CD"/>
    <w:rsid w:val="00E5779A"/>
    <w:rsid w:val="00E82001"/>
    <w:rsid w:val="00E953BE"/>
    <w:rsid w:val="00EA4A46"/>
    <w:rsid w:val="00EB2E61"/>
    <w:rsid w:val="00F120D6"/>
    <w:rsid w:val="00F31D9D"/>
    <w:rsid w:val="00F56323"/>
    <w:rsid w:val="00F64D0F"/>
    <w:rsid w:val="00F661F4"/>
    <w:rsid w:val="00FE4C12"/>
    <w:rsid w:val="00FF3CA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0808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31B7"/>
    <w:pPr>
      <w:spacing w:line="254" w:lineRule="auto"/>
    </w:pPr>
    <w:rPr>
      <w:rFonts w:eastAsiaTheme="minorHAnsi"/>
      <w:lang w:val="zh-TW" w:eastAsia="zh-TW" w:bidi="zh-TW"/>
    </w:rPr>
  </w:style>
  <w:style w:type="paragraph" w:styleId="Heading1">
    <w:name w:val="heading 1"/>
    <w:basedOn w:val="Normal"/>
    <w:next w:val="Normal"/>
    <w:link w:val="Heading1Char"/>
    <w:uiPriority w:val="9"/>
    <w:qFormat/>
    <w:rsid w:val="000831B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831B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831B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31B7"/>
    <w:rPr>
      <w:rFonts w:asciiTheme="majorHAnsi" w:eastAsiaTheme="majorEastAsia" w:hAnsiTheme="majorHAnsi" w:cstheme="majorBidi"/>
      <w:color w:val="2E74B5" w:themeColor="accent1" w:themeShade="BF"/>
      <w:sz w:val="32"/>
      <w:szCs w:val="32"/>
      <w:lang w:val="zh-TW" w:eastAsia="zh-TW" w:bidi="zh-TW"/>
    </w:rPr>
  </w:style>
  <w:style w:type="character" w:customStyle="1" w:styleId="Heading2Char">
    <w:name w:val="Heading 2 Char"/>
    <w:basedOn w:val="DefaultParagraphFont"/>
    <w:link w:val="Heading2"/>
    <w:uiPriority w:val="9"/>
    <w:rsid w:val="000831B7"/>
    <w:rPr>
      <w:rFonts w:asciiTheme="majorHAnsi" w:eastAsiaTheme="majorEastAsia" w:hAnsiTheme="majorHAnsi" w:cstheme="majorBidi"/>
      <w:color w:val="2E74B5" w:themeColor="accent1" w:themeShade="BF"/>
      <w:sz w:val="26"/>
      <w:szCs w:val="26"/>
      <w:lang w:val="zh-TW" w:eastAsia="zh-TW" w:bidi="zh-TW"/>
    </w:rPr>
  </w:style>
  <w:style w:type="character" w:customStyle="1" w:styleId="Heading3Char">
    <w:name w:val="Heading 3 Char"/>
    <w:basedOn w:val="DefaultParagraphFont"/>
    <w:link w:val="Heading3"/>
    <w:uiPriority w:val="9"/>
    <w:semiHidden/>
    <w:rsid w:val="000831B7"/>
    <w:rPr>
      <w:rFonts w:asciiTheme="majorHAnsi" w:eastAsiaTheme="majorEastAsia" w:hAnsiTheme="majorHAnsi" w:cstheme="majorBidi"/>
      <w:color w:val="1F4D78" w:themeColor="accent1" w:themeShade="7F"/>
      <w:sz w:val="24"/>
      <w:szCs w:val="24"/>
      <w:lang w:val="zh-TW" w:eastAsia="zh-TW" w:bidi="zh-TW"/>
    </w:rPr>
  </w:style>
  <w:style w:type="character" w:styleId="Hyperlink">
    <w:name w:val="Hyperlink"/>
    <w:basedOn w:val="DefaultParagraphFont"/>
    <w:uiPriority w:val="99"/>
    <w:unhideWhenUsed/>
    <w:rsid w:val="000831B7"/>
    <w:rPr>
      <w:color w:val="0563C1" w:themeColor="hyperlink"/>
      <w:u w:val="single"/>
    </w:rPr>
  </w:style>
  <w:style w:type="character" w:styleId="FollowedHyperlink">
    <w:name w:val="FollowedHyperlink"/>
    <w:basedOn w:val="DefaultParagraphFont"/>
    <w:uiPriority w:val="99"/>
    <w:semiHidden/>
    <w:unhideWhenUsed/>
    <w:rsid w:val="000831B7"/>
    <w:rPr>
      <w:color w:val="954F72" w:themeColor="followedHyperlink"/>
      <w:u w:val="single"/>
    </w:rPr>
  </w:style>
  <w:style w:type="paragraph" w:styleId="Index1">
    <w:name w:val="index 1"/>
    <w:basedOn w:val="Normal"/>
    <w:next w:val="Normal"/>
    <w:autoRedefine/>
    <w:uiPriority w:val="99"/>
    <w:semiHidden/>
    <w:unhideWhenUsed/>
    <w:rsid w:val="000831B7"/>
    <w:pPr>
      <w:tabs>
        <w:tab w:val="right" w:pos="5030"/>
      </w:tabs>
      <w:spacing w:after="0" w:line="240" w:lineRule="auto"/>
      <w:ind w:left="220" w:hanging="220"/>
    </w:pPr>
    <w:rPr>
      <w:rFonts w:eastAsia="PMingLiU"/>
      <w:b/>
      <w:noProof/>
      <w:sz w:val="16"/>
    </w:rPr>
  </w:style>
  <w:style w:type="paragraph" w:styleId="TOC1">
    <w:name w:val="toc 1"/>
    <w:basedOn w:val="Normal"/>
    <w:next w:val="Normal"/>
    <w:autoRedefine/>
    <w:uiPriority w:val="39"/>
    <w:unhideWhenUsed/>
    <w:qFormat/>
    <w:rsid w:val="000831B7"/>
    <w:pPr>
      <w:spacing w:before="120" w:after="120" w:line="252" w:lineRule="auto"/>
    </w:pPr>
    <w:rPr>
      <w:b/>
      <w:caps/>
      <w:sz w:val="18"/>
    </w:rPr>
  </w:style>
  <w:style w:type="paragraph" w:styleId="TOC2">
    <w:name w:val="toc 2"/>
    <w:basedOn w:val="Normal"/>
    <w:next w:val="Normal"/>
    <w:autoRedefine/>
    <w:uiPriority w:val="39"/>
    <w:unhideWhenUsed/>
    <w:rsid w:val="000831B7"/>
    <w:pPr>
      <w:spacing w:after="0" w:line="252" w:lineRule="auto"/>
      <w:ind w:left="158"/>
    </w:pPr>
    <w:rPr>
      <w:b/>
      <w:smallCaps/>
      <w:sz w:val="18"/>
    </w:rPr>
  </w:style>
  <w:style w:type="paragraph" w:styleId="TOC3">
    <w:name w:val="toc 3"/>
    <w:basedOn w:val="Normal"/>
    <w:next w:val="Normal"/>
    <w:autoRedefine/>
    <w:uiPriority w:val="39"/>
    <w:unhideWhenUsed/>
    <w:rsid w:val="000831B7"/>
    <w:pPr>
      <w:spacing w:after="0" w:line="252" w:lineRule="auto"/>
      <w:ind w:left="158"/>
    </w:pPr>
    <w:rPr>
      <w:smallCaps/>
      <w:sz w:val="18"/>
    </w:rPr>
  </w:style>
  <w:style w:type="paragraph" w:styleId="TOC4">
    <w:name w:val="toc 4"/>
    <w:basedOn w:val="Normal"/>
    <w:next w:val="Normal"/>
    <w:autoRedefine/>
    <w:uiPriority w:val="39"/>
    <w:unhideWhenUsed/>
    <w:rsid w:val="000831B7"/>
    <w:pPr>
      <w:spacing w:after="0" w:line="252" w:lineRule="auto"/>
      <w:ind w:left="317"/>
    </w:pPr>
    <w:rPr>
      <w:smallCaps/>
      <w:sz w:val="18"/>
    </w:rPr>
  </w:style>
  <w:style w:type="paragraph" w:styleId="TOC5">
    <w:name w:val="toc 5"/>
    <w:basedOn w:val="Normal"/>
    <w:next w:val="Normal"/>
    <w:autoRedefine/>
    <w:uiPriority w:val="39"/>
    <w:unhideWhenUsed/>
    <w:rsid w:val="000831B7"/>
    <w:pPr>
      <w:spacing w:after="0" w:line="252" w:lineRule="auto"/>
      <w:ind w:left="317"/>
    </w:pPr>
    <w:rPr>
      <w:sz w:val="16"/>
    </w:rPr>
  </w:style>
  <w:style w:type="paragraph" w:styleId="TOC6">
    <w:name w:val="toc 6"/>
    <w:basedOn w:val="Normal"/>
    <w:next w:val="Normal"/>
    <w:autoRedefine/>
    <w:uiPriority w:val="39"/>
    <w:unhideWhenUsed/>
    <w:rsid w:val="000831B7"/>
    <w:pPr>
      <w:spacing w:after="0" w:line="252" w:lineRule="auto"/>
      <w:ind w:left="475"/>
    </w:pPr>
    <w:rPr>
      <w:sz w:val="16"/>
    </w:rPr>
  </w:style>
  <w:style w:type="paragraph" w:styleId="TOC7">
    <w:name w:val="toc 7"/>
    <w:basedOn w:val="Normal"/>
    <w:next w:val="Normal"/>
    <w:autoRedefine/>
    <w:uiPriority w:val="39"/>
    <w:unhideWhenUsed/>
    <w:rsid w:val="000831B7"/>
    <w:pPr>
      <w:spacing w:after="100"/>
      <w:ind w:left="1320"/>
    </w:pPr>
    <w:rPr>
      <w:rFonts w:eastAsiaTheme="minorEastAsia"/>
    </w:rPr>
  </w:style>
  <w:style w:type="paragraph" w:styleId="TOC8">
    <w:name w:val="toc 8"/>
    <w:basedOn w:val="Normal"/>
    <w:next w:val="Normal"/>
    <w:autoRedefine/>
    <w:uiPriority w:val="39"/>
    <w:unhideWhenUsed/>
    <w:rsid w:val="000831B7"/>
    <w:pPr>
      <w:spacing w:after="100"/>
      <w:ind w:left="1540"/>
    </w:pPr>
    <w:rPr>
      <w:rFonts w:eastAsiaTheme="minorEastAsia"/>
    </w:rPr>
  </w:style>
  <w:style w:type="paragraph" w:styleId="TOC9">
    <w:name w:val="toc 9"/>
    <w:basedOn w:val="Normal"/>
    <w:next w:val="Normal"/>
    <w:autoRedefine/>
    <w:uiPriority w:val="39"/>
    <w:unhideWhenUsed/>
    <w:rsid w:val="000831B7"/>
    <w:pPr>
      <w:spacing w:after="100"/>
      <w:ind w:left="1760"/>
    </w:pPr>
    <w:rPr>
      <w:rFonts w:eastAsiaTheme="minorEastAsia"/>
    </w:rPr>
  </w:style>
  <w:style w:type="paragraph" w:styleId="CommentText">
    <w:name w:val="annotation text"/>
    <w:basedOn w:val="Normal"/>
    <w:link w:val="CommentTextChar"/>
    <w:semiHidden/>
    <w:unhideWhenUsed/>
    <w:rsid w:val="000831B7"/>
    <w:pPr>
      <w:spacing w:line="240" w:lineRule="auto"/>
    </w:pPr>
    <w:rPr>
      <w:sz w:val="20"/>
      <w:szCs w:val="20"/>
    </w:rPr>
  </w:style>
  <w:style w:type="character" w:customStyle="1" w:styleId="CommentTextChar">
    <w:name w:val="Comment Text Char"/>
    <w:basedOn w:val="DefaultParagraphFont"/>
    <w:link w:val="CommentText"/>
    <w:semiHidden/>
    <w:rsid w:val="000831B7"/>
    <w:rPr>
      <w:rFonts w:eastAsiaTheme="minorHAnsi"/>
      <w:sz w:val="20"/>
      <w:szCs w:val="20"/>
      <w:lang w:val="zh-TW" w:eastAsia="zh-TW" w:bidi="zh-TW"/>
    </w:rPr>
  </w:style>
  <w:style w:type="paragraph" w:styleId="Header">
    <w:name w:val="header"/>
    <w:basedOn w:val="Normal"/>
    <w:link w:val="HeaderChar"/>
    <w:uiPriority w:val="99"/>
    <w:unhideWhenUsed/>
    <w:rsid w:val="000831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31B7"/>
    <w:rPr>
      <w:rFonts w:eastAsiaTheme="minorHAnsi"/>
      <w:lang w:val="zh-TW" w:eastAsia="zh-TW" w:bidi="zh-TW"/>
    </w:rPr>
  </w:style>
  <w:style w:type="paragraph" w:styleId="Footer">
    <w:name w:val="footer"/>
    <w:basedOn w:val="Normal"/>
    <w:link w:val="FooterChar"/>
    <w:uiPriority w:val="99"/>
    <w:unhideWhenUsed/>
    <w:rsid w:val="000831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31B7"/>
    <w:rPr>
      <w:rFonts w:eastAsiaTheme="minorHAnsi"/>
      <w:lang w:val="zh-TW" w:eastAsia="zh-TW" w:bidi="zh-TW"/>
    </w:rPr>
  </w:style>
  <w:style w:type="paragraph" w:styleId="CommentSubject">
    <w:name w:val="annotation subject"/>
    <w:basedOn w:val="CommentText"/>
    <w:next w:val="CommentText"/>
    <w:link w:val="CommentSubjectChar"/>
    <w:uiPriority w:val="99"/>
    <w:semiHidden/>
    <w:unhideWhenUsed/>
    <w:rsid w:val="000831B7"/>
    <w:rPr>
      <w:b/>
      <w:bCs/>
    </w:rPr>
  </w:style>
  <w:style w:type="character" w:customStyle="1" w:styleId="CommentSubjectChar">
    <w:name w:val="Comment Subject Char"/>
    <w:basedOn w:val="CommentTextChar"/>
    <w:link w:val="CommentSubject"/>
    <w:uiPriority w:val="99"/>
    <w:semiHidden/>
    <w:rsid w:val="000831B7"/>
    <w:rPr>
      <w:rFonts w:eastAsiaTheme="minorHAnsi"/>
      <w:b/>
      <w:bCs/>
      <w:sz w:val="20"/>
      <w:szCs w:val="20"/>
      <w:lang w:val="zh-TW" w:eastAsia="zh-TW" w:bidi="zh-TW"/>
    </w:rPr>
  </w:style>
  <w:style w:type="paragraph" w:styleId="BalloonText">
    <w:name w:val="Balloon Text"/>
    <w:basedOn w:val="Normal"/>
    <w:link w:val="BalloonTextChar"/>
    <w:uiPriority w:val="99"/>
    <w:semiHidden/>
    <w:unhideWhenUsed/>
    <w:rsid w:val="000831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31B7"/>
    <w:rPr>
      <w:rFonts w:ascii="Segoe UI" w:eastAsiaTheme="minorHAnsi" w:hAnsi="Segoe UI" w:cs="Segoe UI"/>
      <w:sz w:val="18"/>
      <w:szCs w:val="18"/>
      <w:lang w:val="zh-TW" w:eastAsia="zh-TW" w:bidi="zh-TW"/>
    </w:rPr>
  </w:style>
  <w:style w:type="paragraph" w:styleId="Revision">
    <w:name w:val="Revision"/>
    <w:uiPriority w:val="99"/>
    <w:semiHidden/>
    <w:rsid w:val="000831B7"/>
    <w:pPr>
      <w:spacing w:after="0" w:line="240" w:lineRule="auto"/>
    </w:pPr>
    <w:rPr>
      <w:rFonts w:eastAsiaTheme="minorHAnsi"/>
      <w:lang w:val="zh-TW" w:eastAsia="zh-TW" w:bidi="zh-TW"/>
    </w:rPr>
  </w:style>
  <w:style w:type="paragraph" w:styleId="ListParagraph">
    <w:name w:val="List Paragraph"/>
    <w:basedOn w:val="Normal"/>
    <w:uiPriority w:val="34"/>
    <w:qFormat/>
    <w:rsid w:val="000831B7"/>
    <w:pPr>
      <w:ind w:left="720"/>
      <w:contextualSpacing/>
    </w:pPr>
  </w:style>
  <w:style w:type="character" w:customStyle="1" w:styleId="ProductList-BodyChar">
    <w:name w:val="Product List - Body Char"/>
    <w:basedOn w:val="DefaultParagraphFont"/>
    <w:link w:val="ProductList-Body"/>
    <w:locked/>
    <w:rsid w:val="000831B7"/>
    <w:rPr>
      <w:sz w:val="18"/>
    </w:rPr>
  </w:style>
  <w:style w:type="paragraph" w:customStyle="1" w:styleId="ProductList-Body">
    <w:name w:val="Product List - Body"/>
    <w:basedOn w:val="Normal"/>
    <w:link w:val="ProductList-BodyChar"/>
    <w:qFormat/>
    <w:rsid w:val="000831B7"/>
    <w:pPr>
      <w:tabs>
        <w:tab w:val="left" w:pos="158"/>
      </w:tabs>
      <w:spacing w:after="0" w:line="240" w:lineRule="auto"/>
    </w:pPr>
    <w:rPr>
      <w:rFonts w:eastAsiaTheme="minorEastAsia"/>
      <w:sz w:val="18"/>
      <w:lang w:val="en-US" w:eastAsia="zh-CN" w:bidi="ar-SA"/>
    </w:rPr>
  </w:style>
  <w:style w:type="character" w:customStyle="1" w:styleId="ProductList-SectionHeadingChar">
    <w:name w:val="Product List - Section Heading Char"/>
    <w:basedOn w:val="ProductList-BodyChar"/>
    <w:link w:val="ProductList-SectionHeading"/>
    <w:locked/>
    <w:rsid w:val="000831B7"/>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0831B7"/>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0831B7"/>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0831B7"/>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0831B7"/>
    <w:rPr>
      <w:rFonts w:asciiTheme="majorHAnsi" w:hAnsiTheme="majorHAnsi"/>
      <w:sz w:val="16"/>
    </w:rPr>
  </w:style>
  <w:style w:type="paragraph" w:customStyle="1" w:styleId="ProductList-Offering1">
    <w:name w:val="Product List - Offering 1"/>
    <w:basedOn w:val="ProductList-Body"/>
    <w:link w:val="ProductList-Offering1Char"/>
    <w:qFormat/>
    <w:rsid w:val="000831B7"/>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0831B7"/>
    <w:rPr>
      <w:sz w:val="16"/>
    </w:rPr>
  </w:style>
  <w:style w:type="paragraph" w:customStyle="1" w:styleId="ProductList-OfferingBody">
    <w:name w:val="Product List - Offering Body"/>
    <w:basedOn w:val="ProductList-Body"/>
    <w:next w:val="ProductList-Body"/>
    <w:link w:val="ProductList-OfferingBodyChar"/>
    <w:qFormat/>
    <w:rsid w:val="000831B7"/>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0831B7"/>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0831B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0831B7"/>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0831B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0831B7"/>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0831B7"/>
    <w:pPr>
      <w:tabs>
        <w:tab w:val="clear" w:pos="187"/>
      </w:tabs>
    </w:pPr>
  </w:style>
  <w:style w:type="character" w:customStyle="1" w:styleId="ProductList-Offering2Char">
    <w:name w:val="Product List - Offering 2 Char"/>
    <w:basedOn w:val="ProductList-BodyChar"/>
    <w:link w:val="ProductList-Offering2"/>
    <w:locked/>
    <w:rsid w:val="000831B7"/>
    <w:rPr>
      <w:rFonts w:asciiTheme="majorHAnsi" w:hAnsiTheme="majorHAnsi"/>
      <w:sz w:val="16"/>
    </w:rPr>
  </w:style>
  <w:style w:type="paragraph" w:customStyle="1" w:styleId="ProductList-Offering2">
    <w:name w:val="Product List - Offering 2"/>
    <w:basedOn w:val="ProductList-Offering1"/>
    <w:link w:val="ProductList-Offering2Char"/>
    <w:qFormat/>
    <w:rsid w:val="000831B7"/>
  </w:style>
  <w:style w:type="character" w:customStyle="1" w:styleId="ProductList-SubSubSectionHeadingChar">
    <w:name w:val="Product List - SubSubSection Heading Char"/>
    <w:basedOn w:val="ProductList-BodyChar"/>
    <w:link w:val="ProductList-SubSubSectionHeading"/>
    <w:locked/>
    <w:rsid w:val="000831B7"/>
    <w:rPr>
      <w:sz w:val="18"/>
    </w:rPr>
  </w:style>
  <w:style w:type="paragraph" w:customStyle="1" w:styleId="ProductList-SubSubSectionHeading">
    <w:name w:val="Product List - SubSubSection Heading"/>
    <w:basedOn w:val="ProductList-Body"/>
    <w:link w:val="ProductList-SubSubSectionHeadingChar"/>
    <w:qFormat/>
    <w:rsid w:val="000831B7"/>
  </w:style>
  <w:style w:type="character" w:customStyle="1" w:styleId="ProductList-SubSection2HeadingChar">
    <w:name w:val="Product List - SubSection 2 Heading Char"/>
    <w:basedOn w:val="ProductList-SubSection1HeadingChar"/>
    <w:link w:val="ProductList-SubSection2Heading"/>
    <w:locked/>
    <w:rsid w:val="000831B7"/>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0831B7"/>
    <w:pPr>
      <w:tabs>
        <w:tab w:val="clear" w:pos="187"/>
      </w:tabs>
      <w:outlineLvl w:val="2"/>
    </w:pPr>
  </w:style>
  <w:style w:type="character" w:customStyle="1" w:styleId="Justin-StandardChar">
    <w:name w:val="Justin - Standard Char"/>
    <w:basedOn w:val="DefaultParagraphFont"/>
    <w:link w:val="Justin-Standard"/>
    <w:locked/>
    <w:rsid w:val="000831B7"/>
    <w:rPr>
      <w:sz w:val="18"/>
    </w:rPr>
  </w:style>
  <w:style w:type="paragraph" w:customStyle="1" w:styleId="Justin-Standard">
    <w:name w:val="Justin - Standard"/>
    <w:basedOn w:val="Normal"/>
    <w:link w:val="Justin-StandardChar"/>
    <w:qFormat/>
    <w:rsid w:val="000831B7"/>
    <w:pPr>
      <w:spacing w:after="0" w:line="240" w:lineRule="auto"/>
    </w:pPr>
    <w:rPr>
      <w:rFonts w:eastAsiaTheme="minorEastAsia"/>
      <w:sz w:val="18"/>
      <w:lang w:val="en-US" w:eastAsia="zh-CN" w:bidi="ar-SA"/>
    </w:rPr>
  </w:style>
  <w:style w:type="character" w:customStyle="1" w:styleId="ProductList-OfferingHeadingChar">
    <w:name w:val="Product List - Offering Heading Char"/>
    <w:basedOn w:val="ProductList-BodyChar"/>
    <w:link w:val="ProductList-OfferingHeading"/>
    <w:locked/>
    <w:rsid w:val="000831B7"/>
    <w:rPr>
      <w:rFonts w:asciiTheme="majorHAnsi" w:hAnsiTheme="majorHAnsi"/>
      <w:b/>
      <w:sz w:val="28"/>
    </w:rPr>
  </w:style>
  <w:style w:type="paragraph" w:customStyle="1" w:styleId="ProductList-OfferingHeading">
    <w:name w:val="Product List - Offering Heading"/>
    <w:basedOn w:val="ProductList-Body"/>
    <w:link w:val="ProductList-OfferingHeadingChar"/>
    <w:qFormat/>
    <w:rsid w:val="000831B7"/>
    <w:pPr>
      <w:pBdr>
        <w:bottom w:val="single" w:sz="4" w:space="1" w:color="BFBFBF" w:themeColor="background1" w:themeShade="BF"/>
      </w:pBdr>
      <w:tabs>
        <w:tab w:val="clear" w:pos="158"/>
      </w:tabs>
      <w:spacing w:before="60" w:after="60"/>
    </w:pPr>
    <w:rPr>
      <w:rFonts w:asciiTheme="majorHAnsi" w:hAnsiTheme="majorHAnsi"/>
      <w:b/>
      <w:sz w:val="28"/>
    </w:rPr>
  </w:style>
  <w:style w:type="character" w:styleId="CommentReference">
    <w:name w:val="annotation reference"/>
    <w:semiHidden/>
    <w:unhideWhenUsed/>
    <w:rsid w:val="000831B7"/>
    <w:rPr>
      <w:rFonts w:ascii="Times New Roman" w:hAnsi="Times New Roman" w:cs="Times New Roman" w:hint="default"/>
      <w:sz w:val="16"/>
      <w:szCs w:val="16"/>
    </w:rPr>
  </w:style>
  <w:style w:type="character" w:customStyle="1" w:styleId="LogoportMarkup">
    <w:name w:val="LogoportMarkup"/>
    <w:basedOn w:val="DefaultParagraphFont"/>
    <w:rsid w:val="000831B7"/>
    <w:rPr>
      <w:rFonts w:ascii="Courier New" w:hAnsi="Courier New" w:cs="Courier New" w:hint="default"/>
      <w:b w:val="0"/>
      <w:bCs w:val="0"/>
      <w:color w:val="FF0000"/>
      <w:sz w:val="18"/>
      <w:szCs w:val="6"/>
    </w:rPr>
  </w:style>
  <w:style w:type="character" w:customStyle="1" w:styleId="LogoportDoNotTranslate">
    <w:name w:val="LogoportDoNotTranslate"/>
    <w:basedOn w:val="DefaultParagraphFont"/>
    <w:rsid w:val="000831B7"/>
    <w:rPr>
      <w:rFonts w:ascii="Courier New" w:hAnsi="Courier New" w:cs="Courier New" w:hint="default"/>
      <w:b w:val="0"/>
      <w:bCs w:val="0"/>
      <w:color w:val="808080"/>
      <w:sz w:val="18"/>
      <w:szCs w:val="6"/>
    </w:rPr>
  </w:style>
  <w:style w:type="table" w:styleId="TableGrid">
    <w:name w:val="Table Grid"/>
    <w:basedOn w:val="TableNormal"/>
    <w:uiPriority w:val="39"/>
    <w:rsid w:val="000831B7"/>
    <w:pPr>
      <w:spacing w:after="0" w:line="240" w:lineRule="auto"/>
    </w:pPr>
    <w:rPr>
      <w:rFonts w:eastAsiaTheme="minorHAnsi"/>
      <w:lang w:val="zh-TW" w:eastAsia="zh-TW" w:bidi="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uiPriority w:val="39"/>
    <w:rsid w:val="000831B7"/>
    <w:pPr>
      <w:spacing w:after="0" w:line="240" w:lineRule="auto"/>
    </w:pPr>
    <w:rPr>
      <w:rFonts w:eastAsiaTheme="minorHAnsi"/>
      <w:lang w:val="zh-TW" w:eastAsia="zh-TW" w:bidi="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AF475B"/>
    <w:pPr>
      <w:spacing w:before="100" w:beforeAutospacing="1" w:after="100" w:afterAutospacing="1" w:line="240" w:lineRule="auto"/>
    </w:pPr>
    <w:rPr>
      <w:rFonts w:ascii="Times New Roman" w:eastAsia="Times New Roman" w:hAnsi="Times New Roman" w:cs="Times New Roman"/>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853784">
      <w:bodyDiv w:val="1"/>
      <w:marLeft w:val="0"/>
      <w:marRight w:val="0"/>
      <w:marTop w:val="0"/>
      <w:marBottom w:val="0"/>
      <w:divBdr>
        <w:top w:val="none" w:sz="0" w:space="0" w:color="auto"/>
        <w:left w:val="none" w:sz="0" w:space="0" w:color="auto"/>
        <w:bottom w:val="none" w:sz="0" w:space="0" w:color="auto"/>
        <w:right w:val="none" w:sz="0" w:space="0" w:color="auto"/>
      </w:divBdr>
      <w:divsChild>
        <w:div w:id="746615746">
          <w:marLeft w:val="0"/>
          <w:marRight w:val="0"/>
          <w:marTop w:val="0"/>
          <w:marBottom w:val="0"/>
          <w:divBdr>
            <w:top w:val="none" w:sz="0" w:space="0" w:color="auto"/>
            <w:left w:val="none" w:sz="0" w:space="0" w:color="auto"/>
            <w:bottom w:val="none" w:sz="0" w:space="0" w:color="auto"/>
            <w:right w:val="none" w:sz="0" w:space="0" w:color="auto"/>
          </w:divBdr>
        </w:div>
      </w:divsChild>
    </w:div>
    <w:div w:id="382337165">
      <w:bodyDiv w:val="1"/>
      <w:marLeft w:val="0"/>
      <w:marRight w:val="0"/>
      <w:marTop w:val="0"/>
      <w:marBottom w:val="0"/>
      <w:divBdr>
        <w:top w:val="none" w:sz="0" w:space="0" w:color="auto"/>
        <w:left w:val="none" w:sz="0" w:space="0" w:color="auto"/>
        <w:bottom w:val="none" w:sz="0" w:space="0" w:color="auto"/>
        <w:right w:val="none" w:sz="0" w:space="0" w:color="auto"/>
      </w:divBdr>
      <w:divsChild>
        <w:div w:id="664012751">
          <w:marLeft w:val="0"/>
          <w:marRight w:val="0"/>
          <w:marTop w:val="0"/>
          <w:marBottom w:val="0"/>
          <w:divBdr>
            <w:top w:val="none" w:sz="0" w:space="0" w:color="auto"/>
            <w:left w:val="none" w:sz="0" w:space="0" w:color="auto"/>
            <w:bottom w:val="none" w:sz="0" w:space="0" w:color="auto"/>
            <w:right w:val="none" w:sz="0" w:space="0" w:color="auto"/>
          </w:divBdr>
        </w:div>
      </w:divsChild>
    </w:div>
    <w:div w:id="495727066">
      <w:bodyDiv w:val="1"/>
      <w:marLeft w:val="0"/>
      <w:marRight w:val="0"/>
      <w:marTop w:val="0"/>
      <w:marBottom w:val="0"/>
      <w:divBdr>
        <w:top w:val="none" w:sz="0" w:space="0" w:color="auto"/>
        <w:left w:val="none" w:sz="0" w:space="0" w:color="auto"/>
        <w:bottom w:val="none" w:sz="0" w:space="0" w:color="auto"/>
        <w:right w:val="none" w:sz="0" w:space="0" w:color="auto"/>
      </w:divBdr>
      <w:divsChild>
        <w:div w:id="2091459260">
          <w:marLeft w:val="0"/>
          <w:marRight w:val="0"/>
          <w:marTop w:val="0"/>
          <w:marBottom w:val="0"/>
          <w:divBdr>
            <w:top w:val="none" w:sz="0" w:space="0" w:color="auto"/>
            <w:left w:val="none" w:sz="0" w:space="0" w:color="auto"/>
            <w:bottom w:val="none" w:sz="0" w:space="0" w:color="auto"/>
            <w:right w:val="none" w:sz="0" w:space="0" w:color="auto"/>
          </w:divBdr>
        </w:div>
      </w:divsChild>
    </w:div>
    <w:div w:id="539896225">
      <w:bodyDiv w:val="1"/>
      <w:marLeft w:val="0"/>
      <w:marRight w:val="0"/>
      <w:marTop w:val="0"/>
      <w:marBottom w:val="0"/>
      <w:divBdr>
        <w:top w:val="none" w:sz="0" w:space="0" w:color="auto"/>
        <w:left w:val="none" w:sz="0" w:space="0" w:color="auto"/>
        <w:bottom w:val="none" w:sz="0" w:space="0" w:color="auto"/>
        <w:right w:val="none" w:sz="0" w:space="0" w:color="auto"/>
      </w:divBdr>
      <w:divsChild>
        <w:div w:id="1171989908">
          <w:marLeft w:val="0"/>
          <w:marRight w:val="0"/>
          <w:marTop w:val="0"/>
          <w:marBottom w:val="0"/>
          <w:divBdr>
            <w:top w:val="none" w:sz="0" w:space="0" w:color="auto"/>
            <w:left w:val="none" w:sz="0" w:space="0" w:color="auto"/>
            <w:bottom w:val="none" w:sz="0" w:space="0" w:color="auto"/>
            <w:right w:val="none" w:sz="0" w:space="0" w:color="auto"/>
          </w:divBdr>
        </w:div>
      </w:divsChild>
    </w:div>
    <w:div w:id="1048139510">
      <w:bodyDiv w:val="1"/>
      <w:marLeft w:val="0"/>
      <w:marRight w:val="0"/>
      <w:marTop w:val="0"/>
      <w:marBottom w:val="0"/>
      <w:divBdr>
        <w:top w:val="none" w:sz="0" w:space="0" w:color="auto"/>
        <w:left w:val="none" w:sz="0" w:space="0" w:color="auto"/>
        <w:bottom w:val="none" w:sz="0" w:space="0" w:color="auto"/>
        <w:right w:val="none" w:sz="0" w:space="0" w:color="auto"/>
      </w:divBdr>
    </w:div>
    <w:div w:id="1234118959">
      <w:bodyDiv w:val="1"/>
      <w:marLeft w:val="0"/>
      <w:marRight w:val="0"/>
      <w:marTop w:val="0"/>
      <w:marBottom w:val="0"/>
      <w:divBdr>
        <w:top w:val="none" w:sz="0" w:space="0" w:color="auto"/>
        <w:left w:val="none" w:sz="0" w:space="0" w:color="auto"/>
        <w:bottom w:val="none" w:sz="0" w:space="0" w:color="auto"/>
        <w:right w:val="none" w:sz="0" w:space="0" w:color="auto"/>
      </w:divBdr>
      <w:divsChild>
        <w:div w:id="438795018">
          <w:marLeft w:val="0"/>
          <w:marRight w:val="0"/>
          <w:marTop w:val="0"/>
          <w:marBottom w:val="0"/>
          <w:divBdr>
            <w:top w:val="none" w:sz="0" w:space="0" w:color="auto"/>
            <w:left w:val="none" w:sz="0" w:space="0" w:color="auto"/>
            <w:bottom w:val="none" w:sz="0" w:space="0" w:color="auto"/>
            <w:right w:val="none" w:sz="0" w:space="0" w:color="auto"/>
          </w:divBdr>
        </w:div>
      </w:divsChild>
    </w:div>
    <w:div w:id="1261185189">
      <w:bodyDiv w:val="1"/>
      <w:marLeft w:val="0"/>
      <w:marRight w:val="0"/>
      <w:marTop w:val="0"/>
      <w:marBottom w:val="0"/>
      <w:divBdr>
        <w:top w:val="none" w:sz="0" w:space="0" w:color="auto"/>
        <w:left w:val="none" w:sz="0" w:space="0" w:color="auto"/>
        <w:bottom w:val="none" w:sz="0" w:space="0" w:color="auto"/>
        <w:right w:val="none" w:sz="0" w:space="0" w:color="auto"/>
      </w:divBdr>
      <w:divsChild>
        <w:div w:id="1157720834">
          <w:marLeft w:val="0"/>
          <w:marRight w:val="0"/>
          <w:marTop w:val="0"/>
          <w:marBottom w:val="0"/>
          <w:divBdr>
            <w:top w:val="none" w:sz="0" w:space="0" w:color="auto"/>
            <w:left w:val="none" w:sz="0" w:space="0" w:color="auto"/>
            <w:bottom w:val="none" w:sz="0" w:space="0" w:color="auto"/>
            <w:right w:val="none" w:sz="0" w:space="0" w:color="auto"/>
          </w:divBdr>
        </w:div>
      </w:divsChild>
    </w:div>
    <w:div w:id="1979260092">
      <w:bodyDiv w:val="1"/>
      <w:marLeft w:val="0"/>
      <w:marRight w:val="0"/>
      <w:marTop w:val="0"/>
      <w:marBottom w:val="0"/>
      <w:divBdr>
        <w:top w:val="none" w:sz="0" w:space="0" w:color="auto"/>
        <w:left w:val="none" w:sz="0" w:space="0" w:color="auto"/>
        <w:bottom w:val="none" w:sz="0" w:space="0" w:color="auto"/>
        <w:right w:val="none" w:sz="0" w:space="0" w:color="auto"/>
      </w:divBdr>
      <w:divsChild>
        <w:div w:id="11881749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file:///\\mum-9695\Team_E\!MS_Legal\!August-2014\!NON-EULA\1377028_ProductList_Sept2014\Production\1%20Raw\!For%20DTP\CHT\!Old\MicrosoftProductList(Worldwide)(English)(September2014)(IU).docx" TargetMode="External"/><Relationship Id="rId21" Type="http://schemas.openxmlformats.org/officeDocument/2006/relationships/image" Target="media/image4.png"/><Relationship Id="rId42" Type="http://schemas.openxmlformats.org/officeDocument/2006/relationships/hyperlink" Target="file:///\\mum-9695\Team_E\!MS_Legal\!August-2014\!NON-EULA\1377028_ProductList_Sept2014\Production\1%20Raw\!For%20DTP\CHT\!Old\MicrosoftProductList(Worldwide)(English)(September2014)(IU).docx" TargetMode="External"/><Relationship Id="rId47" Type="http://schemas.openxmlformats.org/officeDocument/2006/relationships/hyperlink" Target="file:///\\mum-9695\Team_E\!MS_Legal\!August-2014\!NON-EULA\1377028_ProductList_Sept2014\Production\1%20Raw\!For%20DTP\CHT\!Old\MicrosoftProductList(Worldwide)(English)(September2014)(IU).docx" TargetMode="External"/><Relationship Id="rId63" Type="http://schemas.openxmlformats.org/officeDocument/2006/relationships/hyperlink" Target="http://go.microsoft.com/?linkid=9839207" TargetMode="External"/><Relationship Id="rId68" Type="http://schemas.openxmlformats.org/officeDocument/2006/relationships/hyperlink" Target="file:///\\mum-9695\Team_E\!MS_Legal\!August-2014\!NON-EULA\1377028_ProductList_Sept2014\Production\1%20Raw\!For%20DTP\CHT\!Old\MicrosoftProductList(Worldwide)(English)(September2014)(IU).docx" TargetMode="External"/><Relationship Id="rId84" Type="http://schemas.openxmlformats.org/officeDocument/2006/relationships/hyperlink" Target="http://www.microsoft.com/online/faq.aspx" TargetMode="External"/><Relationship Id="rId89" Type="http://schemas.openxmlformats.org/officeDocument/2006/relationships/hyperlink" Target="http://www.microsoft.com/en-us/dynamics/crm-purchase-online.aspx" TargetMode="External"/><Relationship Id="rId112" Type="http://schemas.openxmlformats.org/officeDocument/2006/relationships/hyperlink" Target="https://www.microsoft.com/licensing/servicecenter" TargetMode="External"/><Relationship Id="rId16" Type="http://schemas.openxmlformats.org/officeDocument/2006/relationships/hyperlink" Target="http://go.microsoft.com/?linkid=9839206" TargetMode="External"/><Relationship Id="rId107"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footer" Target="footer6.xml"/><Relationship Id="rId32" Type="http://schemas.openxmlformats.org/officeDocument/2006/relationships/hyperlink" Target="http://go.microsoft.com/?linkid=9839207" TargetMode="External"/><Relationship Id="rId37" Type="http://schemas.openxmlformats.org/officeDocument/2006/relationships/hyperlink" Target="http://www.microsoft.com/en-us/dynamics/erp-buy-ax-software.aspx" TargetMode="External"/><Relationship Id="rId40" Type="http://schemas.openxmlformats.org/officeDocument/2006/relationships/image" Target="media/image5.png"/><Relationship Id="rId45" Type="http://schemas.openxmlformats.org/officeDocument/2006/relationships/hyperlink" Target="http://www.microsoft.com/online/faq.aspx" TargetMode="External"/><Relationship Id="rId53" Type="http://schemas.openxmlformats.org/officeDocument/2006/relationships/hyperlink" Target="http://go.microsoft.com/?linkid=9839207" TargetMode="External"/><Relationship Id="rId58" Type="http://schemas.openxmlformats.org/officeDocument/2006/relationships/hyperlink" Target="file:///\\mum-9695\Team_E\!MS_Legal\!August-2014\!NON-EULA\1377028_ProductList_Sept2014\Production\1%20Raw\!For%20DTP\CHT\!Old\MicrosoftProductList(Worldwide)(English)(September2014)(IU).docx" TargetMode="External"/><Relationship Id="rId66" Type="http://schemas.openxmlformats.org/officeDocument/2006/relationships/hyperlink" Target="file:///\\mum-9695\Team_E\!MS_Legal\!August-2014\!NON-EULA\1377028_ProductList_Sept2014\Production\1%20Raw\!For%20DTP\CHT\!Old\MicrosoftProductList(Worldwide)(English)(September2014)(IU).docx" TargetMode="External"/><Relationship Id="rId74" Type="http://schemas.openxmlformats.org/officeDocument/2006/relationships/hyperlink" Target="http://www.microsoftvolumelicensing.com/DocumentSearch.aspx" TargetMode="External"/><Relationship Id="rId79" Type="http://schemas.openxmlformats.org/officeDocument/2006/relationships/hyperlink" Target="file:///\\mum-9695\Team_E\!MS_Legal\!August-2014\!NON-EULA\1377028_ProductList_Sept2014\Production\1%20Raw\!For%20DTP\CHT\!Old\MicrosoftProductList(Worldwide)(English)(September2014)(IU).docx" TargetMode="External"/><Relationship Id="rId87" Type="http://schemas.openxmlformats.org/officeDocument/2006/relationships/hyperlink" Target="http://www.windowsazure.com/en-us/support/plans/" TargetMode="External"/><Relationship Id="rId102" Type="http://schemas.openxmlformats.org/officeDocument/2006/relationships/hyperlink" Target="http://www.microsoft.com/licensing" TargetMode="External"/><Relationship Id="rId110" Type="http://schemas.openxmlformats.org/officeDocument/2006/relationships/footer" Target="footer10.xml"/><Relationship Id="rId115"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file:///\\mum-9695\Team_E\!MS_Legal\!August-2014\!NON-EULA\1377028_ProductList_Sept2014\Production\1%20Raw\!For%20DTP\CHT\!Old\MicrosoftProductList(Worldwide)(English)(September2014)(IU).docx" TargetMode="External"/><Relationship Id="rId82" Type="http://schemas.openxmlformats.org/officeDocument/2006/relationships/hyperlink" Target="http://go.microsoft.com/?linkid=9839207" TargetMode="External"/><Relationship Id="rId90" Type="http://schemas.openxmlformats.org/officeDocument/2006/relationships/hyperlink" Target="http://www.microsoft.com/en-us/dynamics/crm-purchase-online.aspx" TargetMode="External"/><Relationship Id="rId95" Type="http://schemas.openxmlformats.org/officeDocument/2006/relationships/footer" Target="footer8.xml"/><Relationship Id="rId19" Type="http://schemas.openxmlformats.org/officeDocument/2006/relationships/image" Target="media/image2.png"/><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hyperlink" Target="file:///\\mum-9695\Team_E\!MS_Legal\!August-2014\!NON-EULA\1377028_ProductList_Sept2014\Production\1%20Raw\!For%20DTP\CHT\!Old\MicrosoftProductList(Worldwide)(English)(September2014)(IU).docx" TargetMode="External"/><Relationship Id="rId30" Type="http://schemas.openxmlformats.org/officeDocument/2006/relationships/hyperlink" Target="http://go.microsoft.com/?linkid=9839207" TargetMode="External"/><Relationship Id="rId35" Type="http://schemas.openxmlformats.org/officeDocument/2006/relationships/hyperlink" Target="file:///\\mum-9695\Team_E\!MS_Legal\!August-2014\!NON-EULA\1377028_ProductList_Sept2014\Production\1%20Raw\!For%20DTP\CHT\!Old\MicrosoftProductList(Worldwide)(English)(September2014)(IU).docx" TargetMode="External"/><Relationship Id="rId43" Type="http://schemas.openxmlformats.org/officeDocument/2006/relationships/hyperlink" Target="file:///\\mum-9695\Team_E\!MS_Legal\!August-2014\!NON-EULA\1377028_ProductList_Sept2014\Production\1%20Raw\!For%20DTP\CHT\!Old\MicrosoftProductList(Worldwide)(English)(September2014)(IU).docx" TargetMode="External"/><Relationship Id="rId48" Type="http://schemas.openxmlformats.org/officeDocument/2006/relationships/hyperlink" Target="file:///\\mum-9695\Team_E\!MS_Legal\!August-2014\!NON-EULA\1377028_ProductList_Sept2014\Production\1%20Raw\!For%20DTP\CHT\!Old\MicrosoftProductList(Worldwide)(English)(September2014)(IU).docx" TargetMode="External"/><Relationship Id="rId56" Type="http://schemas.openxmlformats.org/officeDocument/2006/relationships/hyperlink" Target="file:///\\mum-9695\Team_E\!MS_Legal\!August-2014\!NON-EULA\1377028_ProductList_Sept2014\Production\1%20Raw\!For%20DTP\CHT\!Old\MicrosoftProductList(Worldwide)(English)(September2014)(IU).docx" TargetMode="External"/><Relationship Id="rId64" Type="http://schemas.openxmlformats.org/officeDocument/2006/relationships/hyperlink" Target="file:///\\mum-9695\Team_E\!MS_Legal\!August-2014\!NON-EULA\1377028_ProductList_Sept2014\Production\1%20Raw\!For%20DTP\CHT\!Old\MicrosoftProductList(Worldwide)(English)(September2014)(IU).docx" TargetMode="External"/><Relationship Id="rId69" Type="http://schemas.openxmlformats.org/officeDocument/2006/relationships/hyperlink" Target="http://go.microsoft.com/?linkid=9839207" TargetMode="External"/><Relationship Id="rId77" Type="http://schemas.openxmlformats.org/officeDocument/2006/relationships/hyperlink" Target="file:///\\mum-9695\Team_E\!MS_Legal\!August-2014\!NON-EULA\1377028_ProductList_Sept2014\Production\1%20Raw\!For%20DTP\CHT\!Old\MicrosoftProductList(Worldwide)(English)(September2014)(IU).docx" TargetMode="External"/><Relationship Id="rId100" Type="http://schemas.openxmlformats.org/officeDocument/2006/relationships/hyperlink" Target="http://directory.partners.extranet.microsoft.com/psbproviders" TargetMode="External"/><Relationship Id="rId105" Type="http://schemas.openxmlformats.org/officeDocument/2006/relationships/hyperlink" Target="http://support.microsoft.com/lifecycle" TargetMode="External"/><Relationship Id="rId113" Type="http://schemas.openxmlformats.org/officeDocument/2006/relationships/footer" Target="footer12.xml"/><Relationship Id="rId8" Type="http://schemas.openxmlformats.org/officeDocument/2006/relationships/header" Target="header1.xml"/><Relationship Id="rId51" Type="http://schemas.openxmlformats.org/officeDocument/2006/relationships/hyperlink" Target="file:///\\mum-9695\Team_E\!MS_Legal\!August-2014\!NON-EULA\1377028_ProductList_Sept2014\Production\1%20Raw\!For%20DTP\CHT\!Old\MicrosoftProductList(Worldwide)(English)(September2014)(IU).docx" TargetMode="External"/><Relationship Id="rId72" Type="http://schemas.openxmlformats.org/officeDocument/2006/relationships/hyperlink" Target="file:///\\mum-9695\Team_E\!MS_Legal\!August-2014\!NON-EULA\1377028_ProductList_Sept2014\Production\1%20Raw\!For%20DTP\CHT\!Old\MicrosoftProductList(Worldwide)(English)(September2014)(IU).docx" TargetMode="External"/><Relationship Id="rId80" Type="http://schemas.openxmlformats.org/officeDocument/2006/relationships/hyperlink" Target="http://go.microsoft.com/?linkid=9839207" TargetMode="External"/><Relationship Id="rId85" Type="http://schemas.openxmlformats.org/officeDocument/2006/relationships/hyperlink" Target="http://microsoft.com/licensing/contracts" TargetMode="External"/><Relationship Id="rId93" Type="http://schemas.openxmlformats.org/officeDocument/2006/relationships/hyperlink" Target="http://www.microsoft.com/maps/support" TargetMode="External"/><Relationship Id="rId98" Type="http://schemas.openxmlformats.org/officeDocument/2006/relationships/hyperlink" Target="http://www.microsoftvolumelicensing.com/DocumentSearch.aspx?Mode=1&amp;Category=3"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file:///\\mum-9695\Team_E\!MS_Legal\!August-2014\!NON-EULA\1377028_ProductList_Sept2014\Production\1%20Raw\!For%20DTP\CHT\!Old\MicrosoftProductList(Worldwide)(English)(September2014)(IU).docx" TargetMode="External"/><Relationship Id="rId33" Type="http://schemas.openxmlformats.org/officeDocument/2006/relationships/hyperlink" Target="file:///\\mum-9695\Team_E\!MS_Legal\!August-2014\!NON-EULA\1377028_ProductList_Sept2014\Production\1%20Raw\!For%20DTP\CHT\!Old\MicrosoftProductList(Worldwide)(English)(September2014)(IU).docx" TargetMode="External"/><Relationship Id="rId38" Type="http://schemas.openxmlformats.org/officeDocument/2006/relationships/hyperlink" Target="http://www.microsoft.com/en-us/dynamics/erp-buy-ax-software.aspx" TargetMode="External"/><Relationship Id="rId46" Type="http://schemas.openxmlformats.org/officeDocument/2006/relationships/hyperlink" Target="file:///\\mum-9695\Team_E\!MS_Legal\!August-2014\!NON-EULA\1377028_ProductList_Sept2014\Production\1%20Raw\!For%20DTP\CHT\!Old\MicrosoftProductList(Worldwide)(English)(September2014)(IU).docx" TargetMode="External"/><Relationship Id="rId59" Type="http://schemas.openxmlformats.org/officeDocument/2006/relationships/hyperlink" Target="http://go.microsoft.com/?linkid=9839207" TargetMode="External"/><Relationship Id="rId67" Type="http://schemas.openxmlformats.org/officeDocument/2006/relationships/hyperlink" Target="file:///\\mum-9695\Team_E\!MS_Legal\!August-2014\!NON-EULA\1377028_ProductList_Sept2014\Production\1%20Raw\!For%20DTP\CHT\!Old\MicrosoftProductList(Worldwide)(English)(September2014)(IU).docx" TargetMode="External"/><Relationship Id="rId103" Type="http://schemas.openxmlformats.org/officeDocument/2006/relationships/hyperlink" Target="http://www.microsoft.com/en-us/sharedsource/enterprise-source-licensing-program.aspx" TargetMode="External"/><Relationship Id="rId108" Type="http://schemas.openxmlformats.org/officeDocument/2006/relationships/hyperlink" Target="http://go.microsoft.com/?linkid=9839207" TargetMode="External"/><Relationship Id="rId116" Type="http://schemas.openxmlformats.org/officeDocument/2006/relationships/theme" Target="theme/theme1.xml"/><Relationship Id="rId20" Type="http://schemas.openxmlformats.org/officeDocument/2006/relationships/image" Target="media/image3.png"/><Relationship Id="rId41" Type="http://schemas.openxmlformats.org/officeDocument/2006/relationships/image" Target="media/image6.png"/><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file:///\\mum-9695\Team_E\!MS_Legal\!August-2014\!NON-EULA\1377028_ProductList_Sept2014\Production\1%20Raw\!For%20DTP\CHT\!Old\MicrosoftProductList(Worldwide)(English)(September2014)(IU).docx" TargetMode="External"/><Relationship Id="rId70" Type="http://schemas.openxmlformats.org/officeDocument/2006/relationships/hyperlink" Target="file:///\\mum-9695\Team_E\!MS_Legal\!August-2014\!NON-EULA\1377028_ProductList_Sept2014\Production\1%20Raw\!For%20DTP\CHT\!Old\MicrosoftProductList(Worldwide)(English)(September2014)(IU).docx" TargetMode="External"/><Relationship Id="rId75" Type="http://schemas.openxmlformats.org/officeDocument/2006/relationships/hyperlink" Target="http://go.microsoft.com/?linkid=9839207" TargetMode="External"/><Relationship Id="rId83" Type="http://schemas.openxmlformats.org/officeDocument/2006/relationships/footer" Target="footer7.xml"/><Relationship Id="rId88" Type="http://schemas.openxmlformats.org/officeDocument/2006/relationships/hyperlink" Target="http://www.microsoft.com/en-us/dynamics/crm-purchase-online.aspx" TargetMode="External"/><Relationship Id="rId91" Type="http://schemas.openxmlformats.org/officeDocument/2006/relationships/hyperlink" Target="http://go.microsoft.com/?linkid=9839207" TargetMode="External"/><Relationship Id="rId96" Type="http://schemas.openxmlformats.org/officeDocument/2006/relationships/footer" Target="footer9.xml"/><Relationship Id="rId111"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www.microsoftvolumelicensing.com/" TargetMode="External"/><Relationship Id="rId28" Type="http://schemas.openxmlformats.org/officeDocument/2006/relationships/hyperlink" Target="file:///\\mum-9695\Team_E\!MS_Legal\!August-2014\!NON-EULA\1377028_ProductList_Sept2014\Production\1%20Raw\!For%20DTP\CHT\!Old\MicrosoftProductList(Worldwide)(English)(September2014)(IU).docx" TargetMode="External"/><Relationship Id="rId36" Type="http://schemas.openxmlformats.org/officeDocument/2006/relationships/hyperlink" Target="http://www.microsoft.com/en-us/dynamics/erp-buy-ax-software.aspx" TargetMode="External"/><Relationship Id="rId49" Type="http://schemas.openxmlformats.org/officeDocument/2006/relationships/hyperlink" Target="file:///\\mum-9695\Team_E\!MS_Legal\!August-2014\!NON-EULA\1377028_ProductList_Sept2014\Production\1%20Raw\!For%20DTP\CHT\!Old\MicrosoftProductList(Worldwide)(English)(September2014)(IU).docx"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licensing/software-assurance/license-mobility.aspx" TargetMode="External"/><Relationship Id="rId114" Type="http://schemas.openxmlformats.org/officeDocument/2006/relationships/footer" Target="footer13.xml"/><Relationship Id="rId10" Type="http://schemas.openxmlformats.org/officeDocument/2006/relationships/footer" Target="footer1.xml"/><Relationship Id="rId31" Type="http://schemas.openxmlformats.org/officeDocument/2006/relationships/hyperlink" Target="file:///\\mum-9695\Team_E\!MS_Legal\!August-2014\!NON-EULA\1377028_ProductList_Sept2014\Production\1%20Raw\!For%20DTP\CHT\!Old\MicrosoftProductList(Worldwide)(English)(September2014)(IU).docx" TargetMode="External"/><Relationship Id="rId44" Type="http://schemas.openxmlformats.org/officeDocument/2006/relationships/hyperlink" Target="file:///\\mum-9695\Team_E\!MS_Legal\!August-2014\!NON-EULA\1377028_ProductList_Sept2014\Production\1%20Raw\!For%20DTP\CHT\!Old\MicrosoftProductList(Worldwide)(English)(September2014)(IU).docx" TargetMode="External"/><Relationship Id="rId52" Type="http://schemas.openxmlformats.org/officeDocument/2006/relationships/hyperlink" Target="http://go.microsoft.com/?linkid=9839207" TargetMode="External"/><Relationship Id="rId60" Type="http://schemas.openxmlformats.org/officeDocument/2006/relationships/hyperlink" Target="file:///\\mum-9695\Team_E\!MS_Legal\!August-2014\!NON-EULA\1377028_ProductList_Sept2014\Production\1%20Raw\!For%20DTP\CHT\!Old\MicrosoftProductList(Worldwide)(English)(September2014)(IU).docx" TargetMode="External"/><Relationship Id="rId65" Type="http://schemas.openxmlformats.org/officeDocument/2006/relationships/hyperlink" Target="file:///\\mum-9695\Team_E\!MS_Legal\!August-2014\!NON-EULA\1377028_ProductList_Sept2014\Production\1%20Raw\!For%20DTP\CHT\!Old\MicrosoftProductList(Worldwide)(English)(September2014)(IU).docx" TargetMode="External"/><Relationship Id="rId73" Type="http://schemas.openxmlformats.org/officeDocument/2006/relationships/hyperlink" Target="http://www.microsoft.com/education/pil/partnersinlearning.aspx" TargetMode="External"/><Relationship Id="rId78" Type="http://schemas.openxmlformats.org/officeDocument/2006/relationships/hyperlink" Target="file:///\\mum-9695\Team_E\!MS_Legal\!August-2014\!NON-EULA\1377028_ProductList_Sept2014\Production\1%20Raw\!For%20DTP\CHT\!Old\MicrosoftProductList(Worldwide)(English)(September2014)(IU).docx" TargetMode="External"/><Relationship Id="rId81" Type="http://schemas.openxmlformats.org/officeDocument/2006/relationships/hyperlink" Target="file:///\\mum-9695\Team_E\!MS_Legal\!August-2014\!NON-EULA\1377028_ProductList_Sept2014\Production\1%20Raw\!For%20DTP\CHT\!Old\MicrosoftProductList(Worldwide)(English)(September2014)(IU).docx" TargetMode="External"/><Relationship Id="rId86" Type="http://schemas.openxmlformats.org/officeDocument/2006/relationships/hyperlink" Target="http://azure.microsoft.com/en-us/services%02" TargetMode="External"/><Relationship Id="rId94" Type="http://schemas.openxmlformats.org/officeDocument/2006/relationships/hyperlink" Target="https://www.bingmapsportal.com" TargetMode="External"/><Relationship Id="rId99" Type="http://schemas.openxmlformats.org/officeDocument/2006/relationships/hyperlink" Target="http://www.microsoftvolumelicensing.com/DocumentSearch.aspx?Mode=1&amp;Category=3" TargetMode="External"/><Relationship Id="rId101" Type="http://schemas.openxmlformats.org/officeDocument/2006/relationships/hyperlink" Target="http://www.microsoft.com/learning/sa/training.mspx" TargetMode="Externa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www.microsoftvolumelicensing.com/" TargetMode="External"/><Relationship Id="rId39" Type="http://schemas.openxmlformats.org/officeDocument/2006/relationships/hyperlink" Target="file:///\\mum-9695\Team_E\!MS_Legal\!August-2014\!NON-EULA\1377028_ProductList_Sept2014\Production\1%20Raw\!For%20DTP\CHT\!Old\MicrosoftProductList(Worldwide)(English)(September2014)(IU).docx" TargetMode="External"/><Relationship Id="rId109" Type="http://schemas.openxmlformats.org/officeDocument/2006/relationships/hyperlink" Target="http://www.microsoft.com/licensing" TargetMode="External"/><Relationship Id="rId34" Type="http://schemas.openxmlformats.org/officeDocument/2006/relationships/hyperlink" Target="file:///\\mum-9695\Team_E\!MS_Legal\!August-2014\!NON-EULA\1377028_ProductList_Sept2014\Production\1%20Raw\!For%20DTP\CHT\!Old\MicrosoftProductList(Worldwide)(English)(September2014)(IU).docx" TargetMode="External"/><Relationship Id="rId50" Type="http://schemas.openxmlformats.org/officeDocument/2006/relationships/hyperlink" Target="http://www.microsoft.com/sqlserver/en/us/get-sql-server/how-to-buy.aspx" TargetMode="External"/><Relationship Id="rId55" Type="http://schemas.openxmlformats.org/officeDocument/2006/relationships/hyperlink" Target="file:///\\mum-9695\Team_E\!MS_Legal\!August-2014\!NON-EULA\1377028_ProductList_Sept2014\Production\1%20Raw\!For%20DTP\CHT\!Old\MicrosoftProductList(Worldwide)(English)(September2014)(IU).docx"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volumelicensing.com/DocumentSearch.aspx?Mode=1&amp;Category=3" TargetMode="External"/><Relationship Id="rId104" Type="http://schemas.openxmlformats.org/officeDocument/2006/relationships/hyperlink" Target="http://support.microsoft.com/gp/saphone" TargetMode="External"/><Relationship Id="rId7" Type="http://schemas.openxmlformats.org/officeDocument/2006/relationships/endnotes" Target="endnotes.xml"/><Relationship Id="rId71" Type="http://schemas.openxmlformats.org/officeDocument/2006/relationships/hyperlink" Target="file:///\\mum-9695\Team_E\!MS_Legal\!August-2014\!NON-EULA\1377028_ProductList_Sept2014\Production\1%20Raw\!For%20DTP\CHT\!Old\MicrosoftProductList(Worldwide)(English)(September2014)(IU).docx" TargetMode="External"/><Relationship Id="rId92" Type="http://schemas.openxmlformats.org/officeDocument/2006/relationships/hyperlink" Target="http://go.microsoft.com/?linkid=9839207" TargetMode="External"/><Relationship Id="rId2" Type="http://schemas.openxmlformats.org/officeDocument/2006/relationships/numbering" Target="numbering.xml"/><Relationship Id="rId29" Type="http://schemas.openxmlformats.org/officeDocument/2006/relationships/hyperlink" Target="http://www.microsoft.com/online/faq.aspx"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1CEE4F-75CC-44C9-8598-946A5CC74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85</Pages>
  <Words>48971</Words>
  <Characters>279138</Characters>
  <Application>Microsoft Office Word</Application>
  <DocSecurity>8</DocSecurity>
  <Lines>2326</Lines>
  <Paragraphs>654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2014-08-28T00:25:00Z</dcterms:created>
  <dcterms:modified xsi:type="dcterms:W3CDTF">2014-08-28T00:26:00Z</dcterms:modified>
</cp:coreProperties>
</file>